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56904_322426499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756906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756908_3224264995">
            <w:r>
              <w:rPr>
                <w:webHidden/>
                <w:rStyle w:val="IndexLink"/>
                <w:rtl w:val="true"/>
              </w:rPr>
              <w:t>سوره جمعه</w:t>
            </w:r>
            <w:r>
              <w:rPr>
                <w:rStyle w:val="IndexLink"/>
                <w:rtl w:val="true"/>
              </w:rPr>
              <w:tab/>
            </w:r>
            <w:r>
              <w:rPr>
                <w:rStyle w:val="IndexLink"/>
              </w:rPr>
              <w:t>10</w:t>
            </w:r>
          </w:hyperlink>
        </w:p>
        <w:p>
          <w:pPr>
            <w:pStyle w:val="Contents3"/>
            <w:tabs>
              <w:tab w:val="clear" w:pos="8459"/>
              <w:tab w:val="right" w:pos="9026" w:leader="dot"/>
            </w:tabs>
            <w:rPr/>
          </w:pPr>
          <w:hyperlink w:anchor="__RefHeading___Toc7756910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756912_3224264995">
            <w:r>
              <w:rPr>
                <w:webHidden/>
                <w:rStyle w:val="IndexLink"/>
                <w:rtl w:val="true"/>
              </w:rPr>
              <w:t>عدد آیات آن</w:t>
            </w:r>
            <w:r>
              <w:rPr>
                <w:rStyle w:val="IndexLink"/>
                <w:rtl w:val="true"/>
              </w:rPr>
              <w:tab/>
            </w:r>
            <w:r>
              <w:rPr>
                <w:rStyle w:val="IndexLink"/>
              </w:rPr>
              <w:t>10</w:t>
            </w:r>
          </w:hyperlink>
        </w:p>
        <w:p>
          <w:pPr>
            <w:pStyle w:val="Contents3"/>
            <w:tabs>
              <w:tab w:val="clear" w:pos="8459"/>
              <w:tab w:val="right" w:pos="9026" w:leader="dot"/>
            </w:tabs>
            <w:rPr/>
          </w:pPr>
          <w:hyperlink w:anchor="__RefHeading___Toc7756914_3224264995">
            <w:r>
              <w:rPr>
                <w:webHidden/>
                <w:rStyle w:val="IndexLink"/>
                <w:rtl w:val="true"/>
              </w:rPr>
              <w:t>فضیلت آن</w:t>
            </w:r>
            <w:r>
              <w:rPr>
                <w:rStyle w:val="IndexLink"/>
                <w:rtl w:val="true"/>
              </w:rPr>
              <w:tab/>
            </w:r>
            <w:r>
              <w:rPr>
                <w:rStyle w:val="IndexLink"/>
              </w:rPr>
              <w:t>10</w:t>
            </w:r>
          </w:hyperlink>
        </w:p>
        <w:p>
          <w:pPr>
            <w:pStyle w:val="Contents3"/>
            <w:tabs>
              <w:tab w:val="clear" w:pos="8459"/>
              <w:tab w:val="right" w:pos="9026" w:leader="dot"/>
            </w:tabs>
            <w:rPr/>
          </w:pPr>
          <w:hyperlink w:anchor="__RefHeading___Toc7756916_3224264995">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11</w:t>
            </w:r>
          </w:hyperlink>
        </w:p>
        <w:p>
          <w:pPr>
            <w:pStyle w:val="Contents4"/>
            <w:tabs>
              <w:tab w:val="clear" w:pos="8176"/>
              <w:tab w:val="right" w:pos="9026" w:leader="dot"/>
            </w:tabs>
            <w:rPr/>
          </w:pPr>
          <w:hyperlink w:anchor="__RefHeading___Toc7756918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7756920_3224264995">
            <w:r>
              <w:rPr>
                <w:webHidden/>
                <w:rStyle w:val="IndexLink"/>
                <w:rtl w:val="true"/>
              </w:rPr>
              <w:t>ترجمه</w:t>
            </w:r>
            <w:r>
              <w:rPr>
                <w:rStyle w:val="IndexLink"/>
                <w:rtl w:val="true"/>
              </w:rPr>
              <w:t>:</w:t>
              <w:tab/>
            </w:r>
            <w:r>
              <w:rPr>
                <w:rStyle w:val="IndexLink"/>
              </w:rPr>
              <w:t>12</w:t>
            </w:r>
          </w:hyperlink>
        </w:p>
        <w:p>
          <w:pPr>
            <w:pStyle w:val="Contents4"/>
            <w:tabs>
              <w:tab w:val="clear" w:pos="8176"/>
              <w:tab w:val="right" w:pos="9026" w:leader="dot"/>
            </w:tabs>
            <w:rPr/>
          </w:pPr>
          <w:hyperlink w:anchor="__RefHeading___Toc7756922_3224264995">
            <w:r>
              <w:rPr>
                <w:webHidden/>
                <w:rStyle w:val="IndexLink"/>
                <w:rtl w:val="true"/>
              </w:rPr>
              <w:t>لغت</w:t>
            </w:r>
            <w:r>
              <w:rPr>
                <w:rStyle w:val="IndexLink"/>
                <w:rtl w:val="true"/>
              </w:rPr>
              <w:t>:</w:t>
              <w:tab/>
            </w:r>
            <w:r>
              <w:rPr>
                <w:rStyle w:val="IndexLink"/>
              </w:rPr>
              <w:t>12</w:t>
            </w:r>
          </w:hyperlink>
        </w:p>
        <w:p>
          <w:pPr>
            <w:pStyle w:val="Contents4"/>
            <w:tabs>
              <w:tab w:val="clear" w:pos="8176"/>
              <w:tab w:val="right" w:pos="9026" w:leader="dot"/>
            </w:tabs>
            <w:rPr/>
          </w:pPr>
          <w:hyperlink w:anchor="__RefHeading___Toc7756924_3224264995">
            <w:r>
              <w:rPr>
                <w:webHidden/>
                <w:rStyle w:val="IndexLink"/>
                <w:rtl w:val="true"/>
              </w:rPr>
              <w:t>اعراب</w:t>
            </w:r>
            <w:r>
              <w:rPr>
                <w:rStyle w:val="IndexLink"/>
                <w:rtl w:val="true"/>
              </w:rPr>
              <w:t>:</w:t>
              <w:tab/>
            </w:r>
            <w:r>
              <w:rPr>
                <w:rStyle w:val="IndexLink"/>
              </w:rPr>
              <w:t>13</w:t>
            </w:r>
          </w:hyperlink>
        </w:p>
        <w:p>
          <w:pPr>
            <w:pStyle w:val="Contents4"/>
            <w:tabs>
              <w:tab w:val="clear" w:pos="8176"/>
              <w:tab w:val="right" w:pos="9026" w:leader="dot"/>
            </w:tabs>
            <w:rPr/>
          </w:pPr>
          <w:hyperlink w:anchor="__RefHeading___Toc7756926_3224264995">
            <w:r>
              <w:rPr>
                <w:webHidden/>
                <w:rStyle w:val="IndexLink"/>
                <w:rtl w:val="true"/>
              </w:rPr>
              <w:t>مقصود و تفسیر</w:t>
            </w:r>
            <w:r>
              <w:rPr>
                <w:rStyle w:val="IndexLink"/>
                <w:rtl w:val="true"/>
              </w:rPr>
              <w:t>:</w:t>
              <w:tab/>
            </w:r>
            <w:r>
              <w:rPr>
                <w:rStyle w:val="IndexLink"/>
              </w:rPr>
              <w:t>13</w:t>
            </w:r>
          </w:hyperlink>
        </w:p>
        <w:p>
          <w:pPr>
            <w:pStyle w:val="Contents3"/>
            <w:tabs>
              <w:tab w:val="clear" w:pos="8459"/>
              <w:tab w:val="right" w:pos="9026" w:leader="dot"/>
            </w:tabs>
            <w:rPr/>
          </w:pPr>
          <w:hyperlink w:anchor="__RefHeading___Toc7756928_3224264995">
            <w:r>
              <w:rPr>
                <w:webHidden/>
                <w:rStyle w:val="IndexLink"/>
                <w:rtl w:val="true"/>
              </w:rPr>
              <w:t>[</w:t>
            </w:r>
            <w:r>
              <w:rPr>
                <w:rStyle w:val="IndexLink"/>
                <w:rtl w:val="true"/>
              </w:rPr>
              <w:t xml:space="preserve">سوره الجمعة </w:t>
            </w:r>
            <w:r>
              <w:rPr>
                <w:rStyle w:val="IndexLink"/>
                <w:rtl w:val="true"/>
              </w:rPr>
              <w:t>(</w:t>
            </w:r>
            <w:r>
              <w:rPr>
                <w:rStyle w:val="IndexLink"/>
              </w:rPr>
              <w:t>62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21</w:t>
            </w:r>
          </w:hyperlink>
        </w:p>
        <w:p>
          <w:pPr>
            <w:pStyle w:val="Contents4"/>
            <w:tabs>
              <w:tab w:val="clear" w:pos="8176"/>
              <w:tab w:val="right" w:pos="9026" w:leader="dot"/>
            </w:tabs>
            <w:rPr/>
          </w:pPr>
          <w:hyperlink w:anchor="__RefHeading___Toc7756930_322426499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7756932_3224264995">
            <w:r>
              <w:rPr>
                <w:webHidden/>
                <w:rStyle w:val="IndexLink"/>
                <w:rtl w:val="true"/>
              </w:rPr>
              <w:t>ترجمه</w:t>
            </w:r>
            <w:r>
              <w:rPr>
                <w:rStyle w:val="IndexLink"/>
                <w:rtl w:val="true"/>
              </w:rPr>
              <w:t>:</w:t>
              <w:tab/>
            </w:r>
            <w:r>
              <w:rPr>
                <w:rStyle w:val="IndexLink"/>
              </w:rPr>
              <w:t>22</w:t>
            </w:r>
          </w:hyperlink>
        </w:p>
        <w:p>
          <w:pPr>
            <w:pStyle w:val="Contents4"/>
            <w:tabs>
              <w:tab w:val="clear" w:pos="8176"/>
              <w:tab w:val="right" w:pos="9026" w:leader="dot"/>
            </w:tabs>
            <w:rPr/>
          </w:pPr>
          <w:hyperlink w:anchor="__RefHeading___Toc7756934_3224264995">
            <w:r>
              <w:rPr>
                <w:webHidden/>
                <w:rStyle w:val="IndexLink"/>
                <w:rtl w:val="true"/>
              </w:rPr>
              <w:t>لغت</w:t>
            </w:r>
            <w:r>
              <w:rPr>
                <w:rStyle w:val="IndexLink"/>
                <w:rtl w:val="true"/>
              </w:rPr>
              <w:t>:</w:t>
              <w:tab/>
            </w:r>
            <w:r>
              <w:rPr>
                <w:rStyle w:val="IndexLink"/>
              </w:rPr>
              <w:t>23</w:t>
            </w:r>
          </w:hyperlink>
        </w:p>
        <w:p>
          <w:pPr>
            <w:pStyle w:val="Contents4"/>
            <w:tabs>
              <w:tab w:val="clear" w:pos="8176"/>
              <w:tab w:val="right" w:pos="9026" w:leader="dot"/>
            </w:tabs>
            <w:rPr/>
          </w:pPr>
          <w:hyperlink w:anchor="__RefHeading___Toc7756936_3224264995">
            <w:r>
              <w:rPr>
                <w:webHidden/>
                <w:rStyle w:val="IndexLink"/>
                <w:rtl w:val="true"/>
              </w:rPr>
              <w:t>شأن نزول</w:t>
            </w:r>
            <w:r>
              <w:rPr>
                <w:rStyle w:val="IndexLink"/>
                <w:rtl w:val="true"/>
              </w:rPr>
              <w:t>:</w:t>
              <w:tab/>
            </w:r>
            <w:r>
              <w:rPr>
                <w:rStyle w:val="IndexLink"/>
              </w:rPr>
              <w:t>27</w:t>
            </w:r>
          </w:hyperlink>
        </w:p>
        <w:p>
          <w:pPr>
            <w:pStyle w:val="Contents4"/>
            <w:tabs>
              <w:tab w:val="clear" w:pos="8176"/>
              <w:tab w:val="right" w:pos="9026" w:leader="dot"/>
            </w:tabs>
            <w:rPr/>
          </w:pPr>
          <w:hyperlink w:anchor="__RefHeading___Toc7756938_3224264995">
            <w:r>
              <w:rPr>
                <w:webHidden/>
                <w:rStyle w:val="IndexLink"/>
                <w:rtl w:val="true"/>
              </w:rPr>
              <w:t>مقصود و تفسیر</w:t>
            </w:r>
            <w:r>
              <w:rPr>
                <w:rStyle w:val="IndexLink"/>
                <w:rtl w:val="true"/>
              </w:rPr>
              <w:t>:</w:t>
              <w:tab/>
            </w:r>
            <w:r>
              <w:rPr>
                <w:rStyle w:val="IndexLink"/>
              </w:rPr>
              <w:t>28</w:t>
            </w:r>
          </w:hyperlink>
        </w:p>
        <w:p>
          <w:pPr>
            <w:pStyle w:val="Contents2"/>
            <w:tabs>
              <w:tab w:val="clear" w:pos="8743"/>
              <w:tab w:val="right" w:pos="9026" w:leader="dot"/>
            </w:tabs>
            <w:rPr/>
          </w:pPr>
          <w:hyperlink w:anchor="__RefHeading___Toc7756940_3224264995">
            <w:r>
              <w:rPr>
                <w:webHidden/>
                <w:rStyle w:val="IndexLink"/>
                <w:rtl w:val="true"/>
              </w:rPr>
              <w:t>سوره منافقین</w:t>
            </w:r>
            <w:r>
              <w:rPr>
                <w:rStyle w:val="IndexLink"/>
                <w:rtl w:val="true"/>
              </w:rPr>
              <w:tab/>
            </w:r>
            <w:r>
              <w:rPr>
                <w:rStyle w:val="IndexLink"/>
              </w:rPr>
              <w:t>38</w:t>
            </w:r>
          </w:hyperlink>
        </w:p>
        <w:p>
          <w:pPr>
            <w:pStyle w:val="Contents3"/>
            <w:tabs>
              <w:tab w:val="clear" w:pos="8459"/>
              <w:tab w:val="right" w:pos="9026" w:leader="dot"/>
            </w:tabs>
            <w:rPr/>
          </w:pPr>
          <w:hyperlink w:anchor="__RefHeading___Toc7756942_3224264995">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756944_3224264995">
            <w:r>
              <w:rPr>
                <w:webHidden/>
                <w:rStyle w:val="IndexLink"/>
                <w:rtl w:val="true"/>
              </w:rPr>
              <w:t>فضیلت آن</w:t>
            </w:r>
            <w:r>
              <w:rPr>
                <w:rStyle w:val="IndexLink"/>
                <w:rtl w:val="true"/>
              </w:rPr>
              <w:t>:</w:t>
              <w:tab/>
            </w:r>
            <w:r>
              <w:rPr>
                <w:rStyle w:val="IndexLink"/>
              </w:rPr>
              <w:t>38</w:t>
            </w:r>
          </w:hyperlink>
        </w:p>
        <w:p>
          <w:pPr>
            <w:pStyle w:val="Contents3"/>
            <w:tabs>
              <w:tab w:val="clear" w:pos="8459"/>
              <w:tab w:val="right" w:pos="9026" w:leader="dot"/>
            </w:tabs>
            <w:rPr/>
          </w:pPr>
          <w:hyperlink w:anchor="__RefHeading___Toc7756946_3224264995">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39</w:t>
            </w:r>
          </w:hyperlink>
        </w:p>
        <w:p>
          <w:pPr>
            <w:pStyle w:val="Contents4"/>
            <w:tabs>
              <w:tab w:val="clear" w:pos="8176"/>
              <w:tab w:val="right" w:pos="9026" w:leader="dot"/>
            </w:tabs>
            <w:rPr/>
          </w:pPr>
          <w:hyperlink w:anchor="__RefHeading___Toc7756948_3224264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756950_3224264995">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7756952_3224264995">
            <w:r>
              <w:rPr>
                <w:webHidden/>
                <w:rStyle w:val="IndexLink"/>
                <w:rtl w:val="true"/>
              </w:rPr>
              <w:t>قرائت</w:t>
            </w:r>
            <w:r>
              <w:rPr>
                <w:rStyle w:val="IndexLink"/>
                <w:rtl w:val="true"/>
              </w:rPr>
              <w:t>:</w:t>
              <w:tab/>
            </w:r>
            <w:r>
              <w:rPr>
                <w:rStyle w:val="IndexLink"/>
              </w:rPr>
              <w:t>40</w:t>
            </w:r>
          </w:hyperlink>
        </w:p>
        <w:p>
          <w:pPr>
            <w:pStyle w:val="Contents4"/>
            <w:tabs>
              <w:tab w:val="clear" w:pos="8176"/>
              <w:tab w:val="right" w:pos="9026" w:leader="dot"/>
            </w:tabs>
            <w:rPr/>
          </w:pPr>
          <w:hyperlink w:anchor="__RefHeading___Toc7756954_3224264995">
            <w:r>
              <w:rPr>
                <w:webHidden/>
                <w:rStyle w:val="IndexLink"/>
                <w:rtl w:val="true"/>
              </w:rPr>
              <w:t>دلیل</w:t>
            </w:r>
            <w:r>
              <w:rPr>
                <w:rStyle w:val="IndexLink"/>
                <w:rtl w:val="true"/>
              </w:rPr>
              <w:t>:</w:t>
              <w:tab/>
            </w:r>
            <w:r>
              <w:rPr>
                <w:rStyle w:val="IndexLink"/>
              </w:rPr>
              <w:t>41</w:t>
            </w:r>
          </w:hyperlink>
        </w:p>
        <w:p>
          <w:pPr>
            <w:pStyle w:val="Contents4"/>
            <w:tabs>
              <w:tab w:val="clear" w:pos="8176"/>
              <w:tab w:val="right" w:pos="9026" w:leader="dot"/>
            </w:tabs>
            <w:rPr/>
          </w:pPr>
          <w:hyperlink w:anchor="__RefHeading___Toc7756956_3224264995">
            <w:r>
              <w:rPr>
                <w:webHidden/>
                <w:rStyle w:val="IndexLink"/>
                <w:rtl w:val="true"/>
              </w:rPr>
              <w:t>لغت</w:t>
            </w:r>
            <w:r>
              <w:rPr>
                <w:rStyle w:val="IndexLink"/>
                <w:rtl w:val="true"/>
              </w:rPr>
              <w:t>:</w:t>
              <w:tab/>
            </w:r>
            <w:r>
              <w:rPr>
                <w:rStyle w:val="IndexLink"/>
              </w:rPr>
              <w:t>41</w:t>
            </w:r>
          </w:hyperlink>
        </w:p>
        <w:p>
          <w:pPr>
            <w:pStyle w:val="Contents4"/>
            <w:tabs>
              <w:tab w:val="clear" w:pos="8176"/>
              <w:tab w:val="right" w:pos="9026" w:leader="dot"/>
            </w:tabs>
            <w:rPr/>
          </w:pPr>
          <w:hyperlink w:anchor="__RefHeading___Toc7756958_3224264995">
            <w:r>
              <w:rPr>
                <w:webHidden/>
                <w:rStyle w:val="IndexLink"/>
                <w:rtl w:val="true"/>
              </w:rPr>
              <w:t>اعراب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7756960_3224264995">
            <w:r>
              <w:rPr>
                <w:webHidden/>
                <w:rStyle w:val="IndexLink"/>
                <w:rtl w:val="true"/>
              </w:rPr>
              <w:t>مقصود و تفسیر</w:t>
            </w:r>
            <w:r>
              <w:rPr>
                <w:rStyle w:val="IndexLink"/>
                <w:rtl w:val="true"/>
              </w:rPr>
              <w:t>:</w:t>
              <w:tab/>
            </w:r>
            <w:r>
              <w:rPr>
                <w:rStyle w:val="IndexLink"/>
              </w:rPr>
              <w:t>43</w:t>
            </w:r>
          </w:hyperlink>
        </w:p>
        <w:p>
          <w:pPr>
            <w:pStyle w:val="Contents3"/>
            <w:tabs>
              <w:tab w:val="clear" w:pos="8459"/>
              <w:tab w:val="right" w:pos="9026" w:leader="dot"/>
            </w:tabs>
            <w:rPr/>
          </w:pPr>
          <w:hyperlink w:anchor="__RefHeading___Toc7756962_3224264995">
            <w:r>
              <w:rPr>
                <w:webHidden/>
                <w:rStyle w:val="IndexLink"/>
                <w:rtl w:val="true"/>
              </w:rPr>
              <w:t>[</w:t>
            </w:r>
            <w:r>
              <w:rPr>
                <w:rStyle w:val="IndexLink"/>
                <w:rtl w:val="true"/>
              </w:rPr>
              <w:t xml:space="preserve">سوره المنافقون </w:t>
            </w:r>
            <w:r>
              <w:rPr>
                <w:rStyle w:val="IndexLink"/>
                <w:rtl w:val="true"/>
              </w:rPr>
              <w:t>(</w:t>
            </w:r>
            <w:r>
              <w:rPr>
                <w:rStyle w:val="IndexLink"/>
              </w:rPr>
              <w:t>63</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48</w:t>
            </w:r>
          </w:hyperlink>
        </w:p>
        <w:p>
          <w:pPr>
            <w:pStyle w:val="Contents4"/>
            <w:tabs>
              <w:tab w:val="clear" w:pos="8176"/>
              <w:tab w:val="right" w:pos="9026" w:leader="dot"/>
            </w:tabs>
            <w:rPr/>
          </w:pPr>
          <w:hyperlink w:anchor="__RefHeading___Toc7756964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756966_3224264995">
            <w:r>
              <w:rPr>
                <w:webHidden/>
                <w:rStyle w:val="IndexLink"/>
                <w:rtl w:val="true"/>
              </w:rPr>
              <w:t>ترجمه</w:t>
            </w:r>
            <w:r>
              <w:rPr>
                <w:rStyle w:val="IndexLink"/>
                <w:rtl w:val="true"/>
              </w:rPr>
              <w:t>:</w:t>
              <w:tab/>
            </w:r>
            <w:r>
              <w:rPr>
                <w:rStyle w:val="IndexLink"/>
              </w:rPr>
              <w:t>48</w:t>
            </w:r>
          </w:hyperlink>
        </w:p>
        <w:p>
          <w:pPr>
            <w:pStyle w:val="Contents4"/>
            <w:tabs>
              <w:tab w:val="clear" w:pos="8176"/>
              <w:tab w:val="right" w:pos="9026" w:leader="dot"/>
            </w:tabs>
            <w:rPr/>
          </w:pPr>
          <w:hyperlink w:anchor="__RefHeading___Toc7756968_3224264995">
            <w:r>
              <w:rPr>
                <w:webHidden/>
                <w:rStyle w:val="IndexLink"/>
                <w:rtl w:val="true"/>
              </w:rPr>
              <w:t>قرائت</w:t>
            </w:r>
            <w:r>
              <w:rPr>
                <w:rStyle w:val="IndexLink"/>
                <w:rtl w:val="true"/>
              </w:rPr>
              <w:t>:</w:t>
              <w:tab/>
            </w:r>
            <w:r>
              <w:rPr>
                <w:rStyle w:val="IndexLink"/>
              </w:rPr>
              <w:t>49</w:t>
            </w:r>
          </w:hyperlink>
        </w:p>
        <w:p>
          <w:pPr>
            <w:pStyle w:val="Contents4"/>
            <w:tabs>
              <w:tab w:val="clear" w:pos="8176"/>
              <w:tab w:val="right" w:pos="9026" w:leader="dot"/>
            </w:tabs>
            <w:rPr/>
          </w:pPr>
          <w:hyperlink w:anchor="__RefHeading___Toc7756970_3224264995">
            <w:r>
              <w:rPr>
                <w:webHidden/>
                <w:rStyle w:val="IndexLink"/>
                <w:rtl w:val="true"/>
              </w:rPr>
              <w:t>دلیل</w:t>
            </w:r>
            <w:r>
              <w:rPr>
                <w:rStyle w:val="IndexLink"/>
                <w:rtl w:val="true"/>
              </w:rPr>
              <w:t>:</w:t>
              <w:tab/>
            </w:r>
            <w:r>
              <w:rPr>
                <w:rStyle w:val="IndexLink"/>
              </w:rPr>
              <w:t>50</w:t>
            </w:r>
          </w:hyperlink>
        </w:p>
        <w:p>
          <w:pPr>
            <w:pStyle w:val="Contents4"/>
            <w:tabs>
              <w:tab w:val="clear" w:pos="8176"/>
              <w:tab w:val="right" w:pos="9026" w:leader="dot"/>
            </w:tabs>
            <w:rPr/>
          </w:pPr>
          <w:hyperlink w:anchor="__RefHeading___Toc7756972_3224264995">
            <w:r>
              <w:rPr>
                <w:webHidden/>
                <w:rStyle w:val="IndexLink"/>
                <w:rtl w:val="true"/>
              </w:rPr>
              <w:t>لغت</w:t>
            </w:r>
            <w:r>
              <w:rPr>
                <w:rStyle w:val="IndexLink"/>
                <w:rtl w:val="true"/>
              </w:rPr>
              <w:t>:</w:t>
              <w:tab/>
            </w:r>
            <w:r>
              <w:rPr>
                <w:rStyle w:val="IndexLink"/>
              </w:rPr>
              <w:t>51</w:t>
            </w:r>
          </w:hyperlink>
        </w:p>
        <w:p>
          <w:pPr>
            <w:pStyle w:val="Contents4"/>
            <w:tabs>
              <w:tab w:val="clear" w:pos="8176"/>
              <w:tab w:val="right" w:pos="9026" w:leader="dot"/>
            </w:tabs>
            <w:rPr/>
          </w:pPr>
          <w:hyperlink w:anchor="__RefHeading___Toc7756974_3224264995">
            <w:r>
              <w:rPr>
                <w:webHidden/>
                <w:rStyle w:val="IndexLink"/>
                <w:rtl w:val="true"/>
              </w:rPr>
              <w:t>شأن نزول</w:t>
            </w:r>
            <w:r>
              <w:rPr>
                <w:rStyle w:val="IndexLink"/>
                <w:rtl w:val="true"/>
              </w:rPr>
              <w:t>:</w:t>
              <w:tab/>
            </w:r>
            <w:r>
              <w:rPr>
                <w:rStyle w:val="IndexLink"/>
              </w:rPr>
              <w:t>52</w:t>
            </w:r>
          </w:hyperlink>
        </w:p>
        <w:p>
          <w:pPr>
            <w:pStyle w:val="Contents4"/>
            <w:tabs>
              <w:tab w:val="clear" w:pos="8176"/>
              <w:tab w:val="right" w:pos="9026" w:leader="dot"/>
            </w:tabs>
            <w:rPr/>
          </w:pPr>
          <w:hyperlink w:anchor="__RefHeading___Toc7756976_3224264995">
            <w:r>
              <w:rPr>
                <w:webHidden/>
                <w:rStyle w:val="IndexLink"/>
                <w:rtl w:val="true"/>
              </w:rPr>
              <w:t>تفسیر</w:t>
            </w:r>
            <w:r>
              <w:rPr>
                <w:rStyle w:val="IndexLink"/>
                <w:rtl w:val="true"/>
              </w:rPr>
              <w:t>:</w:t>
              <w:tab/>
            </w:r>
            <w:r>
              <w:rPr>
                <w:rStyle w:val="IndexLink"/>
              </w:rPr>
              <w:t>56</w:t>
            </w:r>
          </w:hyperlink>
        </w:p>
        <w:p>
          <w:pPr>
            <w:pStyle w:val="Contents5"/>
            <w:tabs>
              <w:tab w:val="clear" w:pos="7892"/>
              <w:tab w:val="right" w:pos="9026" w:leader="dot"/>
            </w:tabs>
            <w:rPr/>
          </w:pPr>
          <w:hyperlink w:anchor="__RefHeading___Toc7756978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7756980_3224264995">
            <w:r>
              <w:rPr>
                <w:webHidden/>
                <w:rStyle w:val="IndexLink"/>
                <w:rtl w:val="true"/>
              </w:rPr>
              <w:t>نظم آیات و ترتیب آن</w:t>
            </w:r>
            <w:r>
              <w:rPr>
                <w:rStyle w:val="IndexLink"/>
                <w:rtl w:val="true"/>
              </w:rPr>
              <w:t>:</w:t>
              <w:tab/>
            </w:r>
            <w:r>
              <w:rPr>
                <w:rStyle w:val="IndexLink"/>
              </w:rPr>
              <w:t>62</w:t>
            </w:r>
          </w:hyperlink>
        </w:p>
        <w:p>
          <w:pPr>
            <w:pStyle w:val="Contents2"/>
            <w:tabs>
              <w:tab w:val="clear" w:pos="8743"/>
              <w:tab w:val="right" w:pos="9026" w:leader="dot"/>
            </w:tabs>
            <w:rPr/>
          </w:pPr>
          <w:hyperlink w:anchor="__RefHeading___Toc7756982_3224264995">
            <w:r>
              <w:rPr>
                <w:webHidden/>
                <w:rStyle w:val="IndexLink"/>
                <w:rtl w:val="true"/>
              </w:rPr>
              <w:t>سورۀ تغابن</w:t>
            </w:r>
            <w:r>
              <w:rPr>
                <w:rStyle w:val="IndexLink"/>
                <w:rtl w:val="true"/>
              </w:rPr>
              <w:tab/>
            </w:r>
            <w:r>
              <w:rPr>
                <w:rStyle w:val="IndexLink"/>
              </w:rPr>
              <w:t>63</w:t>
            </w:r>
          </w:hyperlink>
        </w:p>
        <w:p>
          <w:pPr>
            <w:pStyle w:val="Contents3"/>
            <w:tabs>
              <w:tab w:val="clear" w:pos="8459"/>
              <w:tab w:val="right" w:pos="9026" w:leader="dot"/>
            </w:tabs>
            <w:rPr/>
          </w:pPr>
          <w:hyperlink w:anchor="__RefHeading___Toc7756984_3224264995">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7756986_3224264995">
            <w:r>
              <w:rPr>
                <w:webHidden/>
                <w:rStyle w:val="IndexLink"/>
                <w:rtl w:val="true"/>
              </w:rPr>
              <w:t>فضیلت آن</w:t>
            </w:r>
            <w:r>
              <w:rPr>
                <w:rStyle w:val="IndexLink"/>
                <w:rtl w:val="true"/>
              </w:rPr>
              <w:t>:</w:t>
              <w:tab/>
            </w:r>
            <w:r>
              <w:rPr>
                <w:rStyle w:val="IndexLink"/>
              </w:rPr>
              <w:t>63</w:t>
            </w:r>
          </w:hyperlink>
        </w:p>
        <w:p>
          <w:pPr>
            <w:pStyle w:val="Contents3"/>
            <w:tabs>
              <w:tab w:val="clear" w:pos="8459"/>
              <w:tab w:val="right" w:pos="9026" w:leader="dot"/>
            </w:tabs>
            <w:rPr/>
          </w:pPr>
          <w:hyperlink w:anchor="__RefHeading___Toc7756988_3224264995">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64</w:t>
            </w:r>
          </w:hyperlink>
        </w:p>
        <w:p>
          <w:pPr>
            <w:pStyle w:val="Contents4"/>
            <w:tabs>
              <w:tab w:val="clear" w:pos="8176"/>
              <w:tab w:val="right" w:pos="9026" w:leader="dot"/>
            </w:tabs>
            <w:rPr/>
          </w:pPr>
          <w:hyperlink w:anchor="__RefHeading___Toc7756990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756992_3224264995">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7756994_3224264995">
            <w:r>
              <w:rPr>
                <w:webHidden/>
                <w:rStyle w:val="IndexLink"/>
                <w:rtl w:val="true"/>
              </w:rPr>
              <w:t>تفسیر</w:t>
            </w:r>
            <w:r>
              <w:rPr>
                <w:rStyle w:val="IndexLink"/>
                <w:rtl w:val="true"/>
              </w:rPr>
              <w:t>:</w:t>
              <w:tab/>
            </w:r>
            <w:r>
              <w:rPr>
                <w:rStyle w:val="IndexLink"/>
              </w:rPr>
              <w:t>65</w:t>
            </w:r>
          </w:hyperlink>
        </w:p>
        <w:p>
          <w:pPr>
            <w:pStyle w:val="Contents3"/>
            <w:tabs>
              <w:tab w:val="clear" w:pos="8459"/>
              <w:tab w:val="right" w:pos="9026" w:leader="dot"/>
            </w:tabs>
            <w:rPr/>
          </w:pPr>
          <w:hyperlink w:anchor="__RefHeading___Toc7756996_3224264995">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70</w:t>
            </w:r>
          </w:hyperlink>
        </w:p>
        <w:p>
          <w:pPr>
            <w:pStyle w:val="Contents4"/>
            <w:tabs>
              <w:tab w:val="clear" w:pos="8176"/>
              <w:tab w:val="right" w:pos="9026" w:leader="dot"/>
            </w:tabs>
            <w:rPr/>
          </w:pPr>
          <w:hyperlink w:anchor="__RefHeading___Toc7756998_3224264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7757000_3224264995">
            <w:r>
              <w:rPr>
                <w:webHidden/>
                <w:rStyle w:val="IndexLink"/>
                <w:rtl w:val="true"/>
              </w:rPr>
              <w:t>ترجمه</w:t>
            </w:r>
            <w:r>
              <w:rPr>
                <w:rStyle w:val="IndexLink"/>
                <w:rtl w:val="true"/>
              </w:rPr>
              <w:t>:</w:t>
              <w:tab/>
            </w:r>
            <w:r>
              <w:rPr>
                <w:rStyle w:val="IndexLink"/>
              </w:rPr>
              <w:t>70</w:t>
            </w:r>
          </w:hyperlink>
        </w:p>
        <w:p>
          <w:pPr>
            <w:pStyle w:val="Contents4"/>
            <w:tabs>
              <w:tab w:val="clear" w:pos="8176"/>
              <w:tab w:val="right" w:pos="9026" w:leader="dot"/>
            </w:tabs>
            <w:rPr/>
          </w:pPr>
          <w:hyperlink w:anchor="__RefHeading___Toc7757002_3224264995">
            <w:r>
              <w:rPr>
                <w:webHidden/>
                <w:rStyle w:val="IndexLink"/>
                <w:rtl w:val="true"/>
              </w:rPr>
              <w:t>قرائت</w:t>
            </w:r>
            <w:r>
              <w:rPr>
                <w:rStyle w:val="IndexLink"/>
                <w:rtl w:val="true"/>
              </w:rPr>
              <w:t>:</w:t>
              <w:tab/>
            </w:r>
            <w:r>
              <w:rPr>
                <w:rStyle w:val="IndexLink"/>
              </w:rPr>
              <w:t>71</w:t>
            </w:r>
          </w:hyperlink>
        </w:p>
        <w:p>
          <w:pPr>
            <w:pStyle w:val="Contents4"/>
            <w:tabs>
              <w:tab w:val="clear" w:pos="8176"/>
              <w:tab w:val="right" w:pos="9026" w:leader="dot"/>
            </w:tabs>
            <w:rPr/>
          </w:pPr>
          <w:hyperlink w:anchor="__RefHeading___Toc7757004_3224264995">
            <w:r>
              <w:rPr>
                <w:webHidden/>
                <w:rStyle w:val="IndexLink"/>
                <w:rtl w:val="true"/>
              </w:rPr>
              <w:t>دلیل</w:t>
            </w:r>
            <w:r>
              <w:rPr>
                <w:rStyle w:val="IndexLink"/>
                <w:rtl w:val="true"/>
              </w:rPr>
              <w:t>:</w:t>
              <w:tab/>
            </w:r>
            <w:r>
              <w:rPr>
                <w:rStyle w:val="IndexLink"/>
              </w:rPr>
              <w:t>72</w:t>
            </w:r>
          </w:hyperlink>
        </w:p>
        <w:p>
          <w:pPr>
            <w:pStyle w:val="Contents4"/>
            <w:tabs>
              <w:tab w:val="clear" w:pos="8176"/>
              <w:tab w:val="right" w:pos="9026" w:leader="dot"/>
            </w:tabs>
            <w:rPr/>
          </w:pPr>
          <w:hyperlink w:anchor="__RefHeading___Toc7757006_3224264995">
            <w:r>
              <w:rPr>
                <w:webHidden/>
                <w:rStyle w:val="IndexLink"/>
                <w:rtl w:val="true"/>
              </w:rPr>
              <w:t>اعراب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7757008_3224264995">
            <w:r>
              <w:rPr>
                <w:webHidden/>
                <w:rStyle w:val="IndexLink"/>
                <w:rtl w:val="true"/>
              </w:rPr>
              <w:t>تفسیر</w:t>
            </w:r>
            <w:r>
              <w:rPr>
                <w:rStyle w:val="IndexLink"/>
                <w:rtl w:val="true"/>
              </w:rPr>
              <w:t>:</w:t>
              <w:tab/>
            </w:r>
            <w:r>
              <w:rPr>
                <w:rStyle w:val="IndexLink"/>
              </w:rPr>
              <w:t>73</w:t>
            </w:r>
          </w:hyperlink>
        </w:p>
        <w:p>
          <w:pPr>
            <w:pStyle w:val="Contents3"/>
            <w:tabs>
              <w:tab w:val="clear" w:pos="8459"/>
              <w:tab w:val="right" w:pos="9026" w:leader="dot"/>
            </w:tabs>
            <w:rPr/>
          </w:pPr>
          <w:hyperlink w:anchor="__RefHeading___Toc7757010_3224264995">
            <w:r>
              <w:rPr>
                <w:webHidden/>
                <w:rStyle w:val="IndexLink"/>
                <w:rtl w:val="true"/>
              </w:rPr>
              <w:t>[</w:t>
            </w:r>
            <w:r>
              <w:rPr>
                <w:rStyle w:val="IndexLink"/>
                <w:rtl w:val="true"/>
              </w:rPr>
              <w:t xml:space="preserve">سوره التغابن </w:t>
            </w:r>
            <w:r>
              <w:rPr>
                <w:rStyle w:val="IndexLink"/>
                <w:rtl w:val="true"/>
              </w:rPr>
              <w:t>(</w:t>
            </w:r>
            <w:r>
              <w:rPr>
                <w:rStyle w:val="IndexLink"/>
              </w:rPr>
              <w:t>64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77</w:t>
            </w:r>
          </w:hyperlink>
        </w:p>
        <w:p>
          <w:pPr>
            <w:pStyle w:val="Contents4"/>
            <w:tabs>
              <w:tab w:val="clear" w:pos="8176"/>
              <w:tab w:val="right" w:pos="9026" w:leader="dot"/>
            </w:tabs>
            <w:rPr/>
          </w:pPr>
          <w:hyperlink w:anchor="__RefHeading___Toc7757012_3224264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757014_3224264995">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7757016_3224264995">
            <w:r>
              <w:rPr>
                <w:webHidden/>
                <w:rStyle w:val="IndexLink"/>
                <w:rtl w:val="true"/>
              </w:rPr>
              <w:t>قرائت</w:t>
            </w:r>
            <w:r>
              <w:rPr>
                <w:rStyle w:val="IndexLink"/>
                <w:rtl w:val="true"/>
              </w:rPr>
              <w:t>:</w:t>
              <w:tab/>
            </w:r>
            <w:r>
              <w:rPr>
                <w:rStyle w:val="IndexLink"/>
              </w:rPr>
              <w:t>79</w:t>
            </w:r>
          </w:hyperlink>
        </w:p>
        <w:p>
          <w:pPr>
            <w:pStyle w:val="Contents4"/>
            <w:tabs>
              <w:tab w:val="clear" w:pos="8176"/>
              <w:tab w:val="right" w:pos="9026" w:leader="dot"/>
            </w:tabs>
            <w:rPr/>
          </w:pPr>
          <w:hyperlink w:anchor="__RefHeading___Toc7757018_3224264995">
            <w:r>
              <w:rPr>
                <w:webHidden/>
                <w:rStyle w:val="IndexLink"/>
                <w:rtl w:val="true"/>
              </w:rPr>
              <w:t>دلیل</w:t>
            </w:r>
            <w:r>
              <w:rPr>
                <w:rStyle w:val="IndexLink"/>
                <w:rtl w:val="true"/>
              </w:rPr>
              <w:t>:</w:t>
              <w:tab/>
            </w:r>
            <w:r>
              <w:rPr>
                <w:rStyle w:val="IndexLink"/>
              </w:rPr>
              <w:t>79</w:t>
            </w:r>
          </w:hyperlink>
        </w:p>
        <w:p>
          <w:pPr>
            <w:pStyle w:val="Contents4"/>
            <w:tabs>
              <w:tab w:val="clear" w:pos="8176"/>
              <w:tab w:val="right" w:pos="9026" w:leader="dot"/>
            </w:tabs>
            <w:rPr/>
          </w:pPr>
          <w:hyperlink w:anchor="__RefHeading___Toc7757020_3224264995">
            <w:r>
              <w:rPr>
                <w:webHidden/>
                <w:rStyle w:val="IndexLink"/>
                <w:rtl w:val="true"/>
              </w:rPr>
              <w:t>شأن نزول</w:t>
            </w:r>
            <w:r>
              <w:rPr>
                <w:rStyle w:val="IndexLink"/>
                <w:rtl w:val="true"/>
              </w:rPr>
              <w:t>:</w:t>
              <w:tab/>
            </w:r>
            <w:r>
              <w:rPr>
                <w:rStyle w:val="IndexLink"/>
              </w:rPr>
              <w:t>79</w:t>
            </w:r>
          </w:hyperlink>
        </w:p>
        <w:p>
          <w:pPr>
            <w:pStyle w:val="Contents4"/>
            <w:tabs>
              <w:tab w:val="clear" w:pos="8176"/>
              <w:tab w:val="right" w:pos="9026" w:leader="dot"/>
            </w:tabs>
            <w:rPr/>
          </w:pPr>
          <w:hyperlink w:anchor="__RefHeading___Toc7757022_3224264995">
            <w:r>
              <w:rPr>
                <w:webHidden/>
                <w:rStyle w:val="IndexLink"/>
                <w:rtl w:val="true"/>
              </w:rPr>
              <w:t>تفسیر</w:t>
            </w:r>
            <w:r>
              <w:rPr>
                <w:rStyle w:val="IndexLink"/>
                <w:rtl w:val="true"/>
              </w:rPr>
              <w:t>:</w:t>
              <w:tab/>
            </w:r>
            <w:r>
              <w:rPr>
                <w:rStyle w:val="IndexLink"/>
              </w:rPr>
              <w:t>79</w:t>
            </w:r>
          </w:hyperlink>
        </w:p>
        <w:p>
          <w:pPr>
            <w:pStyle w:val="Contents5"/>
            <w:tabs>
              <w:tab w:val="clear" w:pos="7892"/>
              <w:tab w:val="right" w:pos="9026" w:leader="dot"/>
            </w:tabs>
            <w:rPr/>
          </w:pPr>
          <w:hyperlink w:anchor="__RefHeading___Toc7757024_3224264995">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7757026_3224264995">
            <w:r>
              <w:rPr>
                <w:webHidden/>
                <w:rStyle w:val="IndexLink"/>
                <w:rtl w:val="true"/>
              </w:rPr>
              <w:t>مصیبت چیست؟</w:t>
            </w:r>
            <w:r>
              <w:rPr>
                <w:rStyle w:val="IndexLink"/>
                <w:rtl w:val="true"/>
              </w:rPr>
              <w:t>:</w:t>
              <w:tab/>
            </w:r>
            <w:r>
              <w:rPr>
                <w:rStyle w:val="IndexLink"/>
              </w:rPr>
              <w:t>80</w:t>
            </w:r>
          </w:hyperlink>
        </w:p>
        <w:p>
          <w:pPr>
            <w:pStyle w:val="Contents2"/>
            <w:tabs>
              <w:tab w:val="clear" w:pos="8743"/>
              <w:tab w:val="right" w:pos="9026" w:leader="dot"/>
            </w:tabs>
            <w:rPr/>
          </w:pPr>
          <w:hyperlink w:anchor="__RefHeading___Toc7757028_3224264995">
            <w:r>
              <w:rPr>
                <w:webHidden/>
                <w:rStyle w:val="IndexLink"/>
                <w:rtl w:val="true"/>
              </w:rPr>
              <w:t>سورۀ طلاق</w:t>
            </w:r>
            <w:r>
              <w:rPr>
                <w:rStyle w:val="IndexLink"/>
                <w:rtl w:val="true"/>
              </w:rPr>
              <w:tab/>
            </w:r>
            <w:r>
              <w:rPr>
                <w:rStyle w:val="IndexLink"/>
              </w:rPr>
              <w:t>87</w:t>
            </w:r>
          </w:hyperlink>
        </w:p>
        <w:p>
          <w:pPr>
            <w:pStyle w:val="Contents3"/>
            <w:tabs>
              <w:tab w:val="clear" w:pos="8459"/>
              <w:tab w:val="right" w:pos="9026" w:leader="dot"/>
            </w:tabs>
            <w:rPr/>
          </w:pPr>
          <w:hyperlink w:anchor="__RefHeading___Toc7757030_3224264995">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7757032_3224264995">
            <w:r>
              <w:rPr>
                <w:webHidden/>
                <w:rStyle w:val="IndexLink"/>
                <w:rtl w:val="true"/>
              </w:rPr>
              <w:t>عدد آیات آن</w:t>
            </w:r>
            <w:r>
              <w:rPr>
                <w:rStyle w:val="IndexLink"/>
                <w:rtl w:val="true"/>
              </w:rPr>
              <w:tab/>
            </w:r>
            <w:r>
              <w:rPr>
                <w:rStyle w:val="IndexLink"/>
              </w:rPr>
              <w:t>87</w:t>
            </w:r>
          </w:hyperlink>
        </w:p>
        <w:p>
          <w:pPr>
            <w:pStyle w:val="Contents3"/>
            <w:tabs>
              <w:tab w:val="clear" w:pos="8459"/>
              <w:tab w:val="right" w:pos="9026" w:leader="dot"/>
            </w:tabs>
            <w:rPr/>
          </w:pPr>
          <w:hyperlink w:anchor="__RefHeading___Toc7757034_3224264995">
            <w:r>
              <w:rPr>
                <w:webHidden/>
                <w:rStyle w:val="IndexLink"/>
                <w:rtl w:val="true"/>
              </w:rPr>
              <w:t>اختلاف آیات آن</w:t>
            </w:r>
            <w:r>
              <w:rPr>
                <w:rStyle w:val="IndexLink"/>
                <w:rtl w:val="true"/>
              </w:rPr>
              <w:t>:</w:t>
              <w:tab/>
            </w:r>
            <w:r>
              <w:rPr>
                <w:rStyle w:val="IndexLink"/>
              </w:rPr>
              <w:t>88</w:t>
            </w:r>
          </w:hyperlink>
        </w:p>
        <w:p>
          <w:pPr>
            <w:pStyle w:val="Contents3"/>
            <w:tabs>
              <w:tab w:val="clear" w:pos="8459"/>
              <w:tab w:val="right" w:pos="9026" w:leader="dot"/>
            </w:tabs>
            <w:rPr/>
          </w:pPr>
          <w:hyperlink w:anchor="__RefHeading___Toc7757036_3224264995">
            <w:r>
              <w:rPr>
                <w:webHidden/>
                <w:rStyle w:val="IndexLink"/>
                <w:rtl w:val="true"/>
              </w:rPr>
              <w:t>فضیلت این سوره</w:t>
            </w:r>
            <w:r>
              <w:rPr>
                <w:rStyle w:val="IndexLink"/>
                <w:rtl w:val="true"/>
              </w:rPr>
              <w:t>:</w:t>
              <w:tab/>
            </w:r>
            <w:r>
              <w:rPr>
                <w:rStyle w:val="IndexLink"/>
              </w:rPr>
              <w:t>88</w:t>
            </w:r>
          </w:hyperlink>
        </w:p>
        <w:p>
          <w:pPr>
            <w:pStyle w:val="Contents3"/>
            <w:tabs>
              <w:tab w:val="clear" w:pos="8459"/>
              <w:tab w:val="right" w:pos="9026" w:leader="dot"/>
            </w:tabs>
            <w:rPr/>
          </w:pPr>
          <w:hyperlink w:anchor="__RefHeading___Toc7757038_3224264995">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88</w:t>
            </w:r>
          </w:hyperlink>
        </w:p>
        <w:p>
          <w:pPr>
            <w:pStyle w:val="Contents4"/>
            <w:tabs>
              <w:tab w:val="clear" w:pos="8176"/>
              <w:tab w:val="right" w:pos="9026" w:leader="dot"/>
            </w:tabs>
            <w:rPr/>
          </w:pPr>
          <w:hyperlink w:anchor="__RefHeading___Toc7757040_3224264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757042_3224264995">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7757044_3224264995">
            <w:r>
              <w:rPr>
                <w:webHidden/>
                <w:rStyle w:val="IndexLink"/>
                <w:rtl w:val="true"/>
              </w:rPr>
              <w:t>قرائت</w:t>
            </w:r>
            <w:r>
              <w:rPr>
                <w:rStyle w:val="IndexLink"/>
                <w:rtl w:val="true"/>
              </w:rPr>
              <w:t>:</w:t>
              <w:tab/>
            </w:r>
            <w:r>
              <w:rPr>
                <w:rStyle w:val="IndexLink"/>
              </w:rPr>
              <w:t>90</w:t>
            </w:r>
          </w:hyperlink>
        </w:p>
        <w:p>
          <w:pPr>
            <w:pStyle w:val="Contents4"/>
            <w:tabs>
              <w:tab w:val="clear" w:pos="8176"/>
              <w:tab w:val="right" w:pos="9026" w:leader="dot"/>
            </w:tabs>
            <w:rPr/>
          </w:pPr>
          <w:hyperlink w:anchor="__RefHeading___Toc7757046_3224264995">
            <w:r>
              <w:rPr>
                <w:webHidden/>
                <w:rStyle w:val="IndexLink"/>
                <w:rtl w:val="true"/>
              </w:rPr>
              <w:t>اعراب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7757048_3224264995">
            <w:r>
              <w:rPr>
                <w:webHidden/>
                <w:rStyle w:val="IndexLink"/>
                <w:rtl w:val="true"/>
              </w:rPr>
              <w:t>تفسیر</w:t>
            </w:r>
            <w:r>
              <w:rPr>
                <w:rStyle w:val="IndexLink"/>
                <w:rtl w:val="true"/>
              </w:rPr>
              <w:t>:</w:t>
              <w:tab/>
            </w:r>
            <w:r>
              <w:rPr>
                <w:rStyle w:val="IndexLink"/>
              </w:rPr>
              <w:t>91</w:t>
            </w:r>
          </w:hyperlink>
        </w:p>
        <w:p>
          <w:pPr>
            <w:pStyle w:val="Contents5"/>
            <w:tabs>
              <w:tab w:val="clear" w:pos="7892"/>
              <w:tab w:val="right" w:pos="9026" w:leader="dot"/>
            </w:tabs>
            <w:rPr/>
          </w:pPr>
          <w:hyperlink w:anchor="__RefHeading___Toc7757050_3224264995">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7757052_3224264995">
            <w:r>
              <w:rPr>
                <w:webHidden/>
                <w:rStyle w:val="IndexLink"/>
                <w:rtl w:val="true"/>
              </w:rPr>
              <w:t>طلاق شرعی</w:t>
            </w:r>
            <w:r>
              <w:rPr>
                <w:rStyle w:val="IndexLink"/>
                <w:rtl w:val="true"/>
              </w:rPr>
              <w:tab/>
            </w:r>
            <w:r>
              <w:rPr>
                <w:rStyle w:val="IndexLink"/>
              </w:rPr>
              <w:t>94</w:t>
            </w:r>
          </w:hyperlink>
        </w:p>
        <w:p>
          <w:pPr>
            <w:pStyle w:val="Contents5"/>
            <w:tabs>
              <w:tab w:val="clear" w:pos="7892"/>
              <w:tab w:val="right" w:pos="9026" w:leader="dot"/>
            </w:tabs>
            <w:rPr/>
          </w:pPr>
          <w:hyperlink w:anchor="__RefHeading___Toc7757054_3224264995">
            <w:r>
              <w:rPr>
                <w:webHidden/>
                <w:rStyle w:val="IndexLink"/>
                <w:rtl w:val="true"/>
              </w:rPr>
              <w:t>عدۀ طلاق</w:t>
            </w:r>
            <w:r>
              <w:rPr>
                <w:rStyle w:val="IndexLink"/>
                <w:rtl w:val="true"/>
              </w:rPr>
              <w:tab/>
            </w:r>
            <w:r>
              <w:rPr>
                <w:rStyle w:val="IndexLink"/>
              </w:rPr>
              <w:t>97</w:t>
            </w:r>
          </w:hyperlink>
        </w:p>
        <w:p>
          <w:pPr>
            <w:pStyle w:val="Contents5"/>
            <w:tabs>
              <w:tab w:val="clear" w:pos="7892"/>
              <w:tab w:val="right" w:pos="9026" w:leader="dot"/>
            </w:tabs>
            <w:rPr/>
          </w:pPr>
          <w:hyperlink w:anchor="__RefHeading___Toc7757056_3224264995">
            <w:r>
              <w:rPr>
                <w:webHidden/>
                <w:rStyle w:val="IndexLink"/>
                <w:rtl w:val="true"/>
              </w:rPr>
              <w:t>طلاق عدّی</w:t>
            </w:r>
            <w:r>
              <w:rPr>
                <w:rStyle w:val="IndexLink"/>
                <w:rtl w:val="true"/>
              </w:rPr>
              <w:tab/>
            </w:r>
            <w:r>
              <w:rPr>
                <w:rStyle w:val="IndexLink"/>
              </w:rPr>
              <w:t>102</w:t>
            </w:r>
          </w:hyperlink>
        </w:p>
        <w:p>
          <w:pPr>
            <w:pStyle w:val="Contents3"/>
            <w:tabs>
              <w:tab w:val="clear" w:pos="8459"/>
              <w:tab w:val="right" w:pos="9026" w:leader="dot"/>
            </w:tabs>
            <w:rPr/>
          </w:pPr>
          <w:hyperlink w:anchor="__RefHeading___Toc7757058_3224264995">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110</w:t>
            </w:r>
          </w:hyperlink>
        </w:p>
        <w:p>
          <w:pPr>
            <w:pStyle w:val="Contents4"/>
            <w:tabs>
              <w:tab w:val="clear" w:pos="8176"/>
              <w:tab w:val="right" w:pos="9026" w:leader="dot"/>
            </w:tabs>
            <w:rPr/>
          </w:pPr>
          <w:hyperlink w:anchor="__RefHeading___Toc7757060_3224264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757062_3224264995">
            <w:r>
              <w:rPr>
                <w:webHidden/>
                <w:rStyle w:val="IndexLink"/>
                <w:rtl w:val="true"/>
              </w:rPr>
              <w:t>ترجمه</w:t>
            </w:r>
            <w:r>
              <w:rPr>
                <w:rStyle w:val="IndexLink"/>
                <w:rtl w:val="true"/>
              </w:rPr>
              <w:tab/>
            </w:r>
            <w:r>
              <w:rPr>
                <w:rStyle w:val="IndexLink"/>
              </w:rPr>
              <w:t>111</w:t>
            </w:r>
          </w:hyperlink>
        </w:p>
        <w:p>
          <w:pPr>
            <w:pStyle w:val="Contents4"/>
            <w:tabs>
              <w:tab w:val="clear" w:pos="8176"/>
              <w:tab w:val="right" w:pos="9026" w:leader="dot"/>
            </w:tabs>
            <w:rPr/>
          </w:pPr>
          <w:hyperlink w:anchor="__RefHeading___Toc7757064_3224264995">
            <w:r>
              <w:rPr>
                <w:webHidden/>
                <w:rStyle w:val="IndexLink"/>
                <w:rtl w:val="true"/>
              </w:rPr>
              <w:t>قرائت</w:t>
            </w:r>
            <w:r>
              <w:rPr>
                <w:rStyle w:val="IndexLink"/>
                <w:rtl w:val="true"/>
              </w:rPr>
              <w:t>:</w:t>
              <w:tab/>
            </w:r>
            <w:r>
              <w:rPr>
                <w:rStyle w:val="IndexLink"/>
              </w:rPr>
              <w:t>112</w:t>
            </w:r>
          </w:hyperlink>
        </w:p>
        <w:p>
          <w:pPr>
            <w:pStyle w:val="Contents4"/>
            <w:tabs>
              <w:tab w:val="clear" w:pos="8176"/>
              <w:tab w:val="right" w:pos="9026" w:leader="dot"/>
            </w:tabs>
            <w:rPr/>
          </w:pPr>
          <w:hyperlink w:anchor="__RefHeading___Toc7757066_3224264995">
            <w:r>
              <w:rPr>
                <w:webHidden/>
                <w:rStyle w:val="IndexLink"/>
                <w:rtl w:val="true"/>
              </w:rPr>
              <w:t>دلیل</w:t>
            </w:r>
            <w:r>
              <w:rPr>
                <w:rStyle w:val="IndexLink"/>
                <w:rtl w:val="true"/>
              </w:rPr>
              <w:tab/>
            </w:r>
            <w:r>
              <w:rPr>
                <w:rStyle w:val="IndexLink"/>
              </w:rPr>
              <w:t>112</w:t>
            </w:r>
          </w:hyperlink>
        </w:p>
        <w:p>
          <w:pPr>
            <w:pStyle w:val="Contents4"/>
            <w:tabs>
              <w:tab w:val="clear" w:pos="8176"/>
              <w:tab w:val="right" w:pos="9026" w:leader="dot"/>
            </w:tabs>
            <w:rPr/>
          </w:pPr>
          <w:hyperlink w:anchor="__RefHeading___Toc7757068_3224264995">
            <w:r>
              <w:rPr>
                <w:webHidden/>
                <w:rStyle w:val="IndexLink"/>
                <w:rtl w:val="true"/>
              </w:rPr>
              <w:t>مقصود و تفسیر</w:t>
            </w:r>
            <w:r>
              <w:rPr>
                <w:rStyle w:val="IndexLink"/>
                <w:rtl w:val="true"/>
              </w:rPr>
              <w:t>:</w:t>
              <w:tab/>
            </w:r>
            <w:r>
              <w:rPr>
                <w:rStyle w:val="IndexLink"/>
              </w:rPr>
              <w:t>113</w:t>
            </w:r>
          </w:hyperlink>
        </w:p>
        <w:p>
          <w:pPr>
            <w:pStyle w:val="Contents5"/>
            <w:tabs>
              <w:tab w:val="clear" w:pos="7892"/>
              <w:tab w:val="right" w:pos="9026" w:leader="dot"/>
            </w:tabs>
            <w:rPr/>
          </w:pPr>
          <w:hyperlink w:anchor="__RefHeading___Toc7757070_322426499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757072_3224264995">
            <w:r>
              <w:rPr>
                <w:webHidden/>
                <w:rStyle w:val="IndexLink"/>
                <w:rtl w:val="true"/>
              </w:rPr>
              <w:t>ترتیب و ارتباط</w:t>
            </w:r>
            <w:r>
              <w:rPr>
                <w:rStyle w:val="IndexLink"/>
                <w:rtl w:val="true"/>
              </w:rPr>
              <w:tab/>
            </w:r>
            <w:r>
              <w:rPr>
                <w:rStyle w:val="IndexLink"/>
              </w:rPr>
              <w:t>120</w:t>
            </w:r>
          </w:hyperlink>
        </w:p>
        <w:p>
          <w:pPr>
            <w:pStyle w:val="Contents3"/>
            <w:tabs>
              <w:tab w:val="clear" w:pos="8459"/>
              <w:tab w:val="right" w:pos="9026" w:leader="dot"/>
            </w:tabs>
            <w:rPr/>
          </w:pPr>
          <w:hyperlink w:anchor="__RefHeading___Toc7757074_3224264995">
            <w:r>
              <w:rPr>
                <w:webHidden/>
                <w:rStyle w:val="IndexLink"/>
                <w:rtl w:val="true"/>
              </w:rPr>
              <w:t>[</w:t>
            </w:r>
            <w:r>
              <w:rPr>
                <w:rStyle w:val="IndexLink"/>
                <w:rtl w:val="true"/>
              </w:rPr>
              <w:t xml:space="preserve">سوره الطلاق </w:t>
            </w:r>
            <w:r>
              <w:rPr>
                <w:rStyle w:val="IndexLink"/>
                <w:rtl w:val="true"/>
              </w:rPr>
              <w:t>(</w:t>
            </w:r>
            <w:r>
              <w:rPr>
                <w:rStyle w:val="IndexLink"/>
              </w:rPr>
              <w:t>65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121</w:t>
            </w:r>
          </w:hyperlink>
        </w:p>
        <w:p>
          <w:pPr>
            <w:pStyle w:val="Contents4"/>
            <w:tabs>
              <w:tab w:val="clear" w:pos="8176"/>
              <w:tab w:val="right" w:pos="9026" w:leader="dot"/>
            </w:tabs>
            <w:rPr/>
          </w:pPr>
          <w:hyperlink w:anchor="__RefHeading___Toc7757076_3224264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7757078_3224264995">
            <w:r>
              <w:rPr>
                <w:webHidden/>
                <w:rStyle w:val="IndexLink"/>
                <w:rtl w:val="true"/>
              </w:rPr>
              <w:t>ترجمه</w:t>
            </w:r>
            <w:r>
              <w:rPr>
                <w:rStyle w:val="IndexLink"/>
                <w:rtl w:val="true"/>
              </w:rPr>
              <w:t>:</w:t>
              <w:tab/>
            </w:r>
            <w:r>
              <w:rPr>
                <w:rStyle w:val="IndexLink"/>
              </w:rPr>
              <w:t>121</w:t>
            </w:r>
          </w:hyperlink>
        </w:p>
        <w:p>
          <w:pPr>
            <w:pStyle w:val="Contents4"/>
            <w:tabs>
              <w:tab w:val="clear" w:pos="8176"/>
              <w:tab w:val="right" w:pos="9026" w:leader="dot"/>
            </w:tabs>
            <w:rPr/>
          </w:pPr>
          <w:hyperlink w:anchor="__RefHeading___Toc7757080_3224264995">
            <w:r>
              <w:rPr>
                <w:webHidden/>
                <w:rStyle w:val="IndexLink"/>
                <w:rtl w:val="true"/>
              </w:rPr>
              <w:t>قرائت</w:t>
            </w:r>
            <w:r>
              <w:rPr>
                <w:rStyle w:val="IndexLink"/>
                <w:rtl w:val="true"/>
              </w:rPr>
              <w:t>:</w:t>
              <w:tab/>
            </w:r>
            <w:r>
              <w:rPr>
                <w:rStyle w:val="IndexLink"/>
              </w:rPr>
              <w:t>122</w:t>
            </w:r>
          </w:hyperlink>
        </w:p>
        <w:p>
          <w:pPr>
            <w:pStyle w:val="Contents4"/>
            <w:tabs>
              <w:tab w:val="clear" w:pos="8176"/>
              <w:tab w:val="right" w:pos="9026" w:leader="dot"/>
            </w:tabs>
            <w:rPr/>
          </w:pPr>
          <w:hyperlink w:anchor="__RefHeading___Toc7757082_3224264995">
            <w:r>
              <w:rPr>
                <w:webHidden/>
                <w:rStyle w:val="IndexLink"/>
                <w:rtl w:val="true"/>
              </w:rPr>
              <w:t>اعراب</w:t>
            </w:r>
            <w:r>
              <w:rPr>
                <w:rStyle w:val="IndexLink"/>
                <w:rtl w:val="true"/>
              </w:rPr>
              <w:t>:</w:t>
              <w:tab/>
            </w:r>
            <w:r>
              <w:rPr>
                <w:rStyle w:val="IndexLink"/>
              </w:rPr>
              <w:t>122</w:t>
            </w:r>
          </w:hyperlink>
        </w:p>
        <w:p>
          <w:pPr>
            <w:pStyle w:val="Contents4"/>
            <w:tabs>
              <w:tab w:val="clear" w:pos="8176"/>
              <w:tab w:val="right" w:pos="9026" w:leader="dot"/>
            </w:tabs>
            <w:rPr/>
          </w:pPr>
          <w:hyperlink w:anchor="__RefHeading___Toc7757084_3224264995">
            <w:r>
              <w:rPr>
                <w:webHidden/>
                <w:rStyle w:val="IndexLink"/>
                <w:rtl w:val="true"/>
              </w:rPr>
              <w:t>مقصود و تفسیر</w:t>
            </w:r>
            <w:r>
              <w:rPr>
                <w:rStyle w:val="IndexLink"/>
                <w:rtl w:val="true"/>
              </w:rPr>
              <w:t>:</w:t>
              <w:tab/>
            </w:r>
            <w:r>
              <w:rPr>
                <w:rStyle w:val="IndexLink"/>
              </w:rPr>
              <w:t>122</w:t>
            </w:r>
          </w:hyperlink>
        </w:p>
        <w:p>
          <w:pPr>
            <w:pStyle w:val="Contents2"/>
            <w:tabs>
              <w:tab w:val="clear" w:pos="8743"/>
              <w:tab w:val="right" w:pos="9026" w:leader="dot"/>
            </w:tabs>
            <w:rPr/>
          </w:pPr>
          <w:hyperlink w:anchor="__RefHeading___Toc7757086_3224264995">
            <w:r>
              <w:rPr>
                <w:webHidden/>
                <w:rStyle w:val="IndexLink"/>
                <w:rtl w:val="true"/>
              </w:rPr>
              <w:t>سورۀ تحریم</w:t>
            </w:r>
            <w:r>
              <w:rPr>
                <w:rStyle w:val="IndexLink"/>
                <w:rtl w:val="true"/>
              </w:rPr>
              <w:tab/>
            </w:r>
            <w:r>
              <w:rPr>
                <w:rStyle w:val="IndexLink"/>
              </w:rPr>
              <w:t>126</w:t>
            </w:r>
          </w:hyperlink>
        </w:p>
        <w:p>
          <w:pPr>
            <w:pStyle w:val="Contents3"/>
            <w:tabs>
              <w:tab w:val="clear" w:pos="8459"/>
              <w:tab w:val="right" w:pos="9026" w:leader="dot"/>
            </w:tabs>
            <w:rPr/>
          </w:pPr>
          <w:hyperlink w:anchor="__RefHeading___Toc7757088_3224264995">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7757090_3224264995">
            <w:r>
              <w:rPr>
                <w:webHidden/>
                <w:rStyle w:val="IndexLink"/>
                <w:rtl w:val="true"/>
              </w:rPr>
              <w:t>فضیلت سورۀ تحریم</w:t>
            </w:r>
            <w:r>
              <w:rPr>
                <w:rStyle w:val="IndexLink"/>
                <w:rtl w:val="true"/>
              </w:rPr>
              <w:tab/>
            </w:r>
            <w:r>
              <w:rPr>
                <w:rStyle w:val="IndexLink"/>
              </w:rPr>
              <w:t>126</w:t>
            </w:r>
          </w:hyperlink>
        </w:p>
        <w:p>
          <w:pPr>
            <w:pStyle w:val="Contents3"/>
            <w:tabs>
              <w:tab w:val="clear" w:pos="8459"/>
              <w:tab w:val="right" w:pos="9026" w:leader="dot"/>
            </w:tabs>
            <w:rPr/>
          </w:pPr>
          <w:hyperlink w:anchor="__RefHeading___Toc7757092_3224264995">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127</w:t>
            </w:r>
          </w:hyperlink>
        </w:p>
        <w:p>
          <w:pPr>
            <w:pStyle w:val="Contents4"/>
            <w:tabs>
              <w:tab w:val="clear" w:pos="8176"/>
              <w:tab w:val="right" w:pos="9026" w:leader="dot"/>
            </w:tabs>
            <w:rPr/>
          </w:pPr>
          <w:hyperlink w:anchor="__RefHeading___Toc7757094_3224264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757096_3224264995">
            <w:r>
              <w:rPr>
                <w:webHidden/>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7757098_3224264995">
            <w:r>
              <w:rPr>
                <w:webHidden/>
                <w:rStyle w:val="IndexLink"/>
                <w:rtl w:val="true"/>
              </w:rPr>
              <w:t>قرائت</w:t>
            </w:r>
            <w:r>
              <w:rPr>
                <w:rStyle w:val="IndexLink"/>
                <w:rtl w:val="true"/>
              </w:rPr>
              <w:t>:</w:t>
              <w:tab/>
            </w:r>
            <w:r>
              <w:rPr>
                <w:rStyle w:val="IndexLink"/>
              </w:rPr>
              <w:t>129</w:t>
            </w:r>
          </w:hyperlink>
        </w:p>
        <w:p>
          <w:pPr>
            <w:pStyle w:val="Contents4"/>
            <w:tabs>
              <w:tab w:val="clear" w:pos="8176"/>
              <w:tab w:val="right" w:pos="9026" w:leader="dot"/>
            </w:tabs>
            <w:rPr/>
          </w:pPr>
          <w:hyperlink w:anchor="__RefHeading___Toc7757100_3224264995">
            <w:r>
              <w:rPr>
                <w:webHidden/>
                <w:rStyle w:val="IndexLink"/>
                <w:rtl w:val="true"/>
              </w:rPr>
              <w:t>دلیل</w:t>
            </w:r>
            <w:r>
              <w:rPr>
                <w:rStyle w:val="IndexLink"/>
                <w:rtl w:val="true"/>
              </w:rPr>
              <w:t>:</w:t>
              <w:tab/>
            </w:r>
            <w:r>
              <w:rPr>
                <w:rStyle w:val="IndexLink"/>
              </w:rPr>
              <w:t>129</w:t>
            </w:r>
          </w:hyperlink>
        </w:p>
        <w:p>
          <w:pPr>
            <w:pStyle w:val="Contents4"/>
            <w:tabs>
              <w:tab w:val="clear" w:pos="8176"/>
              <w:tab w:val="right" w:pos="9026" w:leader="dot"/>
            </w:tabs>
            <w:rPr/>
          </w:pPr>
          <w:hyperlink w:anchor="__RefHeading___Toc7757102_3224264995">
            <w:r>
              <w:rPr>
                <w:webHidden/>
                <w:rStyle w:val="IndexLink"/>
                <w:rtl w:val="true"/>
              </w:rPr>
              <w:t>لغت</w:t>
            </w:r>
            <w:r>
              <w:rPr>
                <w:rStyle w:val="IndexLink"/>
                <w:rtl w:val="true"/>
              </w:rPr>
              <w:t>:</w:t>
              <w:tab/>
            </w:r>
            <w:r>
              <w:rPr>
                <w:rStyle w:val="IndexLink"/>
              </w:rPr>
              <w:t>130</w:t>
            </w:r>
          </w:hyperlink>
        </w:p>
        <w:p>
          <w:pPr>
            <w:pStyle w:val="Contents4"/>
            <w:tabs>
              <w:tab w:val="clear" w:pos="8176"/>
              <w:tab w:val="right" w:pos="9026" w:leader="dot"/>
            </w:tabs>
            <w:rPr/>
          </w:pPr>
          <w:hyperlink w:anchor="__RefHeading___Toc7757104_3224264995">
            <w:r>
              <w:rPr>
                <w:webHidden/>
                <w:rStyle w:val="IndexLink"/>
                <w:rtl w:val="true"/>
              </w:rPr>
              <w:t>اعراب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7757106_3224264995">
            <w:r>
              <w:rPr>
                <w:webHidden/>
                <w:rStyle w:val="IndexLink"/>
                <w:rtl w:val="true"/>
              </w:rPr>
              <w:t>شأن نزول</w:t>
            </w:r>
            <w:r>
              <w:rPr>
                <w:rStyle w:val="IndexLink"/>
                <w:rtl w:val="true"/>
              </w:rPr>
              <w:tab/>
            </w:r>
            <w:r>
              <w:rPr>
                <w:rStyle w:val="IndexLink"/>
              </w:rPr>
              <w:t>134</w:t>
            </w:r>
          </w:hyperlink>
        </w:p>
        <w:p>
          <w:pPr>
            <w:pStyle w:val="Contents4"/>
            <w:tabs>
              <w:tab w:val="clear" w:pos="8176"/>
              <w:tab w:val="right" w:pos="9026" w:leader="dot"/>
            </w:tabs>
            <w:rPr/>
          </w:pPr>
          <w:hyperlink w:anchor="__RefHeading___Toc7757108_3224264995">
            <w:r>
              <w:rPr>
                <w:webHidden/>
                <w:rStyle w:val="IndexLink"/>
                <w:rtl w:val="true"/>
              </w:rPr>
              <w:t>تفسیر و مقصود از این آیات</w:t>
            </w:r>
            <w:r>
              <w:rPr>
                <w:rStyle w:val="IndexLink"/>
                <w:rtl w:val="true"/>
              </w:rPr>
              <w:tab/>
            </w:r>
            <w:r>
              <w:rPr>
                <w:rStyle w:val="IndexLink"/>
              </w:rPr>
              <w:t>137</w:t>
            </w:r>
          </w:hyperlink>
        </w:p>
        <w:p>
          <w:pPr>
            <w:pStyle w:val="Contents3"/>
            <w:tabs>
              <w:tab w:val="clear" w:pos="8459"/>
              <w:tab w:val="right" w:pos="9026" w:leader="dot"/>
            </w:tabs>
            <w:rPr/>
          </w:pPr>
          <w:hyperlink w:anchor="__RefHeading___Toc7757110_3224264995">
            <w:r>
              <w:rPr>
                <w:webHidden/>
                <w:rStyle w:val="IndexLink"/>
                <w:rtl w:val="true"/>
              </w:rPr>
              <w:t>[</w:t>
            </w:r>
            <w:r>
              <w:rPr>
                <w:rStyle w:val="IndexLink"/>
                <w:rtl w:val="true"/>
              </w:rPr>
              <w:t xml:space="preserve">سوره التحریم </w:t>
            </w:r>
            <w:r>
              <w:rPr>
                <w:rStyle w:val="IndexLink"/>
                <w:rtl w:val="true"/>
              </w:rPr>
              <w:t>(</w:t>
            </w:r>
            <w:r>
              <w:rPr>
                <w:rStyle w:val="IndexLink"/>
              </w:rPr>
              <w:t>66</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148</w:t>
            </w:r>
          </w:hyperlink>
        </w:p>
        <w:p>
          <w:pPr>
            <w:pStyle w:val="Contents4"/>
            <w:tabs>
              <w:tab w:val="clear" w:pos="8176"/>
              <w:tab w:val="right" w:pos="9026" w:leader="dot"/>
            </w:tabs>
            <w:rPr/>
          </w:pPr>
          <w:hyperlink w:anchor="__RefHeading___Toc7757112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7757114_3224264995">
            <w:r>
              <w:rPr>
                <w:webHidden/>
                <w:rStyle w:val="IndexLink"/>
                <w:rtl w:val="true"/>
              </w:rPr>
              <w:t>ترجمه</w:t>
            </w:r>
            <w:r>
              <w:rPr>
                <w:rStyle w:val="IndexLink"/>
                <w:rtl w:val="true"/>
              </w:rPr>
              <w:t>:</w:t>
              <w:tab/>
            </w:r>
            <w:r>
              <w:rPr>
                <w:rStyle w:val="IndexLink"/>
              </w:rPr>
              <w:t>149</w:t>
            </w:r>
          </w:hyperlink>
        </w:p>
        <w:p>
          <w:pPr>
            <w:pStyle w:val="Contents4"/>
            <w:tabs>
              <w:tab w:val="clear" w:pos="8176"/>
              <w:tab w:val="right" w:pos="9026" w:leader="dot"/>
            </w:tabs>
            <w:rPr/>
          </w:pPr>
          <w:hyperlink w:anchor="__RefHeading___Toc7757116_3224264995">
            <w:r>
              <w:rPr>
                <w:webHidden/>
                <w:rStyle w:val="IndexLink"/>
                <w:rtl w:val="true"/>
              </w:rPr>
              <w:t>قرائت</w:t>
            </w:r>
            <w:r>
              <w:rPr>
                <w:rStyle w:val="IndexLink"/>
                <w:rtl w:val="true"/>
              </w:rPr>
              <w:t>:</w:t>
              <w:tab/>
            </w:r>
            <w:r>
              <w:rPr>
                <w:rStyle w:val="IndexLink"/>
              </w:rPr>
              <w:t>150</w:t>
            </w:r>
          </w:hyperlink>
        </w:p>
        <w:p>
          <w:pPr>
            <w:pStyle w:val="Contents4"/>
            <w:tabs>
              <w:tab w:val="clear" w:pos="8176"/>
              <w:tab w:val="right" w:pos="9026" w:leader="dot"/>
            </w:tabs>
            <w:rPr/>
          </w:pPr>
          <w:hyperlink w:anchor="__RefHeading___Toc7757118_3224264995">
            <w:r>
              <w:rPr>
                <w:webHidden/>
                <w:rStyle w:val="IndexLink"/>
                <w:rtl w:val="true"/>
              </w:rPr>
              <w:t>دلیل</w:t>
            </w:r>
            <w:r>
              <w:rPr>
                <w:rStyle w:val="IndexLink"/>
                <w:rtl w:val="true"/>
              </w:rPr>
              <w:t>:</w:t>
              <w:tab/>
            </w:r>
            <w:r>
              <w:rPr>
                <w:rStyle w:val="IndexLink"/>
              </w:rPr>
              <w:t>150</w:t>
            </w:r>
          </w:hyperlink>
        </w:p>
        <w:p>
          <w:pPr>
            <w:pStyle w:val="Contents4"/>
            <w:tabs>
              <w:tab w:val="clear" w:pos="8176"/>
              <w:tab w:val="right" w:pos="9026" w:leader="dot"/>
            </w:tabs>
            <w:rPr/>
          </w:pPr>
          <w:hyperlink w:anchor="__RefHeading___Toc7757120_3224264995">
            <w:r>
              <w:rPr>
                <w:webHidden/>
                <w:rStyle w:val="IndexLink"/>
                <w:rtl w:val="true"/>
              </w:rPr>
              <w:t>اعراب</w:t>
            </w:r>
            <w:r>
              <w:rPr>
                <w:rStyle w:val="IndexLink"/>
                <w:rtl w:val="true"/>
              </w:rPr>
              <w:tab/>
            </w:r>
            <w:r>
              <w:rPr>
                <w:rStyle w:val="IndexLink"/>
              </w:rPr>
              <w:t>151</w:t>
            </w:r>
          </w:hyperlink>
        </w:p>
        <w:p>
          <w:pPr>
            <w:pStyle w:val="Contents4"/>
            <w:tabs>
              <w:tab w:val="clear" w:pos="8176"/>
              <w:tab w:val="right" w:pos="9026" w:leader="dot"/>
            </w:tabs>
            <w:rPr/>
          </w:pPr>
          <w:hyperlink w:anchor="__RefHeading___Toc7757122_3224264995">
            <w:r>
              <w:rPr>
                <w:webHidden/>
                <w:rStyle w:val="IndexLink"/>
                <w:rtl w:val="true"/>
              </w:rPr>
              <w:t>مقصود و تفسیر از این آیات</w:t>
            </w:r>
            <w:r>
              <w:rPr>
                <w:rStyle w:val="IndexLink"/>
                <w:rtl w:val="true"/>
              </w:rPr>
              <w:t>:</w:t>
              <w:tab/>
            </w:r>
            <w:r>
              <w:rPr>
                <w:rStyle w:val="IndexLink"/>
              </w:rPr>
              <w:t>151</w:t>
            </w:r>
          </w:hyperlink>
        </w:p>
        <w:p>
          <w:pPr>
            <w:pStyle w:val="Contents5"/>
            <w:tabs>
              <w:tab w:val="clear" w:pos="7892"/>
              <w:tab w:val="right" w:pos="9026" w:leader="dot"/>
            </w:tabs>
            <w:rPr/>
          </w:pPr>
          <w:hyperlink w:anchor="__RefHeading___Toc7757124_322426499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7757126_3224264995">
            <w:r>
              <w:rPr>
                <w:webHidden/>
                <w:rStyle w:val="IndexLink"/>
                <w:rtl w:val="true"/>
              </w:rPr>
              <w:t>گفتار مفسّرین در معنای توبه نصوح</w:t>
            </w:r>
            <w:r>
              <w:rPr>
                <w:rStyle w:val="IndexLink"/>
                <w:rtl w:val="true"/>
              </w:rPr>
              <w:tab/>
            </w:r>
            <w:r>
              <w:rPr>
                <w:rStyle w:val="IndexLink"/>
              </w:rPr>
              <w:t>154</w:t>
            </w:r>
          </w:hyperlink>
        </w:p>
        <w:p>
          <w:pPr>
            <w:pStyle w:val="Contents2"/>
            <w:tabs>
              <w:tab w:val="clear" w:pos="8743"/>
              <w:tab w:val="right" w:pos="9026" w:leader="dot"/>
            </w:tabs>
            <w:rPr/>
          </w:pPr>
          <w:hyperlink w:anchor="__RefHeading___Toc7757128_3224264995">
            <w:r>
              <w:rPr>
                <w:webHidden/>
                <w:rStyle w:val="IndexLink"/>
                <w:rtl w:val="true"/>
              </w:rPr>
              <w:t>سورۀ ملک</w:t>
            </w:r>
            <w:r>
              <w:rPr>
                <w:rStyle w:val="IndexLink"/>
                <w:rtl w:val="true"/>
              </w:rPr>
              <w:tab/>
            </w:r>
            <w:r>
              <w:rPr>
                <w:rStyle w:val="IndexLink"/>
              </w:rPr>
              <w:t>164</w:t>
            </w:r>
          </w:hyperlink>
        </w:p>
        <w:p>
          <w:pPr>
            <w:pStyle w:val="Contents3"/>
            <w:tabs>
              <w:tab w:val="clear" w:pos="8459"/>
              <w:tab w:val="right" w:pos="9026" w:leader="dot"/>
            </w:tabs>
            <w:rPr/>
          </w:pPr>
          <w:hyperlink w:anchor="__RefHeading___Toc7757130_3224264995">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757132_3224264995">
            <w:r>
              <w:rPr>
                <w:webHidden/>
                <w:rStyle w:val="IndexLink"/>
                <w:rtl w:val="true"/>
              </w:rPr>
              <w:t>عدد آیاتش</w:t>
            </w:r>
            <w:r>
              <w:rPr>
                <w:rStyle w:val="IndexLink"/>
                <w:rtl w:val="true"/>
              </w:rPr>
              <w:t>:</w:t>
              <w:tab/>
            </w:r>
            <w:r>
              <w:rPr>
                <w:rStyle w:val="IndexLink"/>
              </w:rPr>
              <w:t>164</w:t>
            </w:r>
          </w:hyperlink>
        </w:p>
        <w:p>
          <w:pPr>
            <w:pStyle w:val="Contents3"/>
            <w:tabs>
              <w:tab w:val="clear" w:pos="8459"/>
              <w:tab w:val="right" w:pos="9026" w:leader="dot"/>
            </w:tabs>
            <w:rPr/>
          </w:pPr>
          <w:hyperlink w:anchor="__RefHeading___Toc7757134_3224264995">
            <w:r>
              <w:rPr>
                <w:webHidden/>
                <w:rStyle w:val="IndexLink"/>
                <w:rtl w:val="true"/>
              </w:rPr>
              <w:t>فضیلت آن</w:t>
            </w:r>
            <w:r>
              <w:rPr>
                <w:rStyle w:val="IndexLink"/>
                <w:rtl w:val="true"/>
              </w:rPr>
              <w:t>:</w:t>
              <w:tab/>
            </w:r>
            <w:r>
              <w:rPr>
                <w:rStyle w:val="IndexLink"/>
              </w:rPr>
              <w:t>164</w:t>
            </w:r>
          </w:hyperlink>
        </w:p>
        <w:p>
          <w:pPr>
            <w:pStyle w:val="Contents3"/>
            <w:tabs>
              <w:tab w:val="clear" w:pos="8459"/>
              <w:tab w:val="right" w:pos="9026" w:leader="dot"/>
            </w:tabs>
            <w:rPr/>
          </w:pPr>
          <w:hyperlink w:anchor="__RefHeading___Toc7757136_3224264995">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167</w:t>
            </w:r>
          </w:hyperlink>
        </w:p>
        <w:p>
          <w:pPr>
            <w:pStyle w:val="Contents4"/>
            <w:tabs>
              <w:tab w:val="clear" w:pos="8176"/>
              <w:tab w:val="right" w:pos="9026" w:leader="dot"/>
            </w:tabs>
            <w:rPr/>
          </w:pPr>
          <w:hyperlink w:anchor="__RefHeading___Toc7757138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757140_3224264995">
            <w:r>
              <w:rPr>
                <w:webHidden/>
                <w:rStyle w:val="IndexLink"/>
                <w:rtl w:val="true"/>
              </w:rPr>
              <w:t>ترجمه</w:t>
            </w:r>
            <w:r>
              <w:rPr>
                <w:rStyle w:val="IndexLink"/>
                <w:rtl w:val="true"/>
              </w:rPr>
              <w:t>:</w:t>
              <w:tab/>
            </w:r>
            <w:r>
              <w:rPr>
                <w:rStyle w:val="IndexLink"/>
              </w:rPr>
              <w:t>168</w:t>
            </w:r>
          </w:hyperlink>
        </w:p>
        <w:p>
          <w:pPr>
            <w:pStyle w:val="Contents4"/>
            <w:tabs>
              <w:tab w:val="clear" w:pos="8176"/>
              <w:tab w:val="right" w:pos="9026" w:leader="dot"/>
            </w:tabs>
            <w:rPr/>
          </w:pPr>
          <w:hyperlink w:anchor="__RefHeading___Toc7757142_3224264995">
            <w:r>
              <w:rPr>
                <w:webHidden/>
                <w:rStyle w:val="IndexLink"/>
                <w:rtl w:val="true"/>
              </w:rPr>
              <w:t>قرائت</w:t>
            </w:r>
            <w:r>
              <w:rPr>
                <w:rStyle w:val="IndexLink"/>
                <w:rtl w:val="true"/>
              </w:rPr>
              <w:t>:</w:t>
              <w:tab/>
            </w:r>
            <w:r>
              <w:rPr>
                <w:rStyle w:val="IndexLink"/>
              </w:rPr>
              <w:t>168</w:t>
            </w:r>
          </w:hyperlink>
        </w:p>
        <w:p>
          <w:pPr>
            <w:pStyle w:val="Contents4"/>
            <w:tabs>
              <w:tab w:val="clear" w:pos="8176"/>
              <w:tab w:val="right" w:pos="9026" w:leader="dot"/>
            </w:tabs>
            <w:rPr/>
          </w:pPr>
          <w:hyperlink w:anchor="__RefHeading___Toc7757144_3224264995">
            <w:r>
              <w:rPr>
                <w:webHidden/>
                <w:rStyle w:val="IndexLink"/>
                <w:rtl w:val="true"/>
              </w:rPr>
              <w:t>دلیل</w:t>
            </w:r>
            <w:r>
              <w:rPr>
                <w:rStyle w:val="IndexLink"/>
                <w:rtl w:val="true"/>
              </w:rPr>
              <w:t>:</w:t>
              <w:tab/>
            </w:r>
            <w:r>
              <w:rPr>
                <w:rStyle w:val="IndexLink"/>
              </w:rPr>
              <w:t>168</w:t>
            </w:r>
          </w:hyperlink>
        </w:p>
        <w:p>
          <w:pPr>
            <w:pStyle w:val="Contents4"/>
            <w:tabs>
              <w:tab w:val="clear" w:pos="8176"/>
              <w:tab w:val="right" w:pos="9026" w:leader="dot"/>
            </w:tabs>
            <w:rPr/>
          </w:pPr>
          <w:hyperlink w:anchor="__RefHeading___Toc7757146_3224264995">
            <w:r>
              <w:rPr>
                <w:webHidden/>
                <w:rStyle w:val="IndexLink"/>
                <w:rtl w:val="true"/>
              </w:rPr>
              <w:t>لغت</w:t>
            </w:r>
            <w:r>
              <w:rPr>
                <w:rStyle w:val="IndexLink"/>
                <w:rtl w:val="true"/>
              </w:rPr>
              <w:t>:</w:t>
              <w:tab/>
            </w:r>
            <w:r>
              <w:rPr>
                <w:rStyle w:val="IndexLink"/>
              </w:rPr>
              <w:t>169</w:t>
            </w:r>
          </w:hyperlink>
        </w:p>
        <w:p>
          <w:pPr>
            <w:pStyle w:val="Contents4"/>
            <w:tabs>
              <w:tab w:val="clear" w:pos="8176"/>
              <w:tab w:val="right" w:pos="9026" w:leader="dot"/>
            </w:tabs>
            <w:rPr/>
          </w:pPr>
          <w:hyperlink w:anchor="__RefHeading___Toc7757148_3224264995">
            <w:r>
              <w:rPr>
                <w:webHidden/>
                <w:rStyle w:val="IndexLink"/>
                <w:rtl w:val="true"/>
              </w:rPr>
              <w:t>اعراب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7757150_3224264995">
            <w:r>
              <w:rPr>
                <w:webHidden/>
                <w:rStyle w:val="IndexLink"/>
                <w:rtl w:val="true"/>
              </w:rPr>
              <w:t>مقصود و تفسیر</w:t>
            </w:r>
            <w:r>
              <w:rPr>
                <w:rStyle w:val="IndexLink"/>
                <w:rtl w:val="true"/>
              </w:rPr>
              <w:t>:</w:t>
              <w:tab/>
            </w:r>
            <w:r>
              <w:rPr>
                <w:rStyle w:val="IndexLink"/>
              </w:rPr>
              <w:t>170</w:t>
            </w:r>
          </w:hyperlink>
        </w:p>
        <w:p>
          <w:pPr>
            <w:pStyle w:val="Contents3"/>
            <w:tabs>
              <w:tab w:val="clear" w:pos="8459"/>
              <w:tab w:val="right" w:pos="9026" w:leader="dot"/>
            </w:tabs>
            <w:rPr/>
          </w:pPr>
          <w:hyperlink w:anchor="__RefHeading___Toc7757152_3224264995">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177</w:t>
            </w:r>
          </w:hyperlink>
        </w:p>
        <w:p>
          <w:pPr>
            <w:pStyle w:val="Contents4"/>
            <w:tabs>
              <w:tab w:val="clear" w:pos="8176"/>
              <w:tab w:val="right" w:pos="9026" w:leader="dot"/>
            </w:tabs>
            <w:rPr/>
          </w:pPr>
          <w:hyperlink w:anchor="__RefHeading___Toc7757154_3224264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757156_3224264995">
            <w:r>
              <w:rPr>
                <w:webHidden/>
                <w:rStyle w:val="IndexLink"/>
                <w:rtl w:val="true"/>
              </w:rPr>
              <w:t>ترجمه</w:t>
            </w:r>
            <w:r>
              <w:rPr>
                <w:rStyle w:val="IndexLink"/>
                <w:rtl w:val="true"/>
              </w:rPr>
              <w:t>:</w:t>
              <w:tab/>
            </w:r>
            <w:r>
              <w:rPr>
                <w:rStyle w:val="IndexLink"/>
              </w:rPr>
              <w:t>177</w:t>
            </w:r>
          </w:hyperlink>
        </w:p>
        <w:p>
          <w:pPr>
            <w:pStyle w:val="Contents4"/>
            <w:tabs>
              <w:tab w:val="clear" w:pos="8176"/>
              <w:tab w:val="right" w:pos="9026" w:leader="dot"/>
            </w:tabs>
            <w:rPr/>
          </w:pPr>
          <w:hyperlink w:anchor="__RefHeading___Toc7757158_3224264995">
            <w:r>
              <w:rPr>
                <w:webHidden/>
                <w:rStyle w:val="IndexLink"/>
                <w:rtl w:val="true"/>
              </w:rPr>
              <w:t>قرائت</w:t>
            </w:r>
            <w:r>
              <w:rPr>
                <w:rStyle w:val="IndexLink"/>
                <w:rtl w:val="true"/>
              </w:rPr>
              <w:t>:</w:t>
              <w:tab/>
            </w:r>
            <w:r>
              <w:rPr>
                <w:rStyle w:val="IndexLink"/>
              </w:rPr>
              <w:t>178</w:t>
            </w:r>
          </w:hyperlink>
        </w:p>
        <w:p>
          <w:pPr>
            <w:pStyle w:val="Contents4"/>
            <w:tabs>
              <w:tab w:val="clear" w:pos="8176"/>
              <w:tab w:val="right" w:pos="9026" w:leader="dot"/>
            </w:tabs>
            <w:rPr/>
          </w:pPr>
          <w:hyperlink w:anchor="__RefHeading___Toc7757160_3224264995">
            <w:r>
              <w:rPr>
                <w:webHidden/>
                <w:rStyle w:val="IndexLink"/>
                <w:rtl w:val="true"/>
              </w:rPr>
              <w:t>دلیل</w:t>
            </w:r>
            <w:r>
              <w:rPr>
                <w:rStyle w:val="IndexLink"/>
                <w:rtl w:val="true"/>
              </w:rPr>
              <w:t>:</w:t>
              <w:tab/>
            </w:r>
            <w:r>
              <w:rPr>
                <w:rStyle w:val="IndexLink"/>
              </w:rPr>
              <w:t>178</w:t>
            </w:r>
          </w:hyperlink>
        </w:p>
        <w:p>
          <w:pPr>
            <w:pStyle w:val="Contents4"/>
            <w:tabs>
              <w:tab w:val="clear" w:pos="8176"/>
              <w:tab w:val="right" w:pos="9026" w:leader="dot"/>
            </w:tabs>
            <w:rPr/>
          </w:pPr>
          <w:hyperlink w:anchor="__RefHeading___Toc7757162_3224264995">
            <w:r>
              <w:rPr>
                <w:webHidden/>
                <w:rStyle w:val="IndexLink"/>
                <w:rtl w:val="true"/>
              </w:rPr>
              <w:t>شرح لغات</w:t>
            </w:r>
            <w:r>
              <w:rPr>
                <w:rStyle w:val="IndexLink"/>
                <w:rtl w:val="true"/>
              </w:rPr>
              <w:t>:</w:t>
              <w:tab/>
            </w:r>
            <w:r>
              <w:rPr>
                <w:rStyle w:val="IndexLink"/>
              </w:rPr>
              <w:t>178</w:t>
            </w:r>
          </w:hyperlink>
        </w:p>
        <w:p>
          <w:pPr>
            <w:pStyle w:val="Contents4"/>
            <w:tabs>
              <w:tab w:val="clear" w:pos="8176"/>
              <w:tab w:val="right" w:pos="9026" w:leader="dot"/>
            </w:tabs>
            <w:rPr/>
          </w:pPr>
          <w:hyperlink w:anchor="__RefHeading___Toc7757164_3224264995">
            <w:r>
              <w:rPr>
                <w:webHidden/>
                <w:rStyle w:val="IndexLink"/>
                <w:rtl w:val="true"/>
              </w:rPr>
              <w:t>تفسیر و مقصود</w:t>
            </w:r>
            <w:r>
              <w:rPr>
                <w:rStyle w:val="IndexLink"/>
                <w:rtl w:val="true"/>
              </w:rPr>
              <w:t>:</w:t>
              <w:tab/>
            </w:r>
            <w:r>
              <w:rPr>
                <w:rStyle w:val="IndexLink"/>
              </w:rPr>
              <w:t>179</w:t>
            </w:r>
          </w:hyperlink>
        </w:p>
        <w:p>
          <w:pPr>
            <w:pStyle w:val="Contents3"/>
            <w:tabs>
              <w:tab w:val="clear" w:pos="8459"/>
              <w:tab w:val="right" w:pos="9026" w:leader="dot"/>
            </w:tabs>
            <w:rPr/>
          </w:pPr>
          <w:hyperlink w:anchor="__RefHeading___Toc7757166_3224264995">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183</w:t>
            </w:r>
          </w:hyperlink>
        </w:p>
        <w:p>
          <w:pPr>
            <w:pStyle w:val="Contents4"/>
            <w:tabs>
              <w:tab w:val="clear" w:pos="8176"/>
              <w:tab w:val="right" w:pos="9026" w:leader="dot"/>
            </w:tabs>
            <w:rPr/>
          </w:pPr>
          <w:hyperlink w:anchor="__RefHeading___Toc7757168_3224264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757170_3224264995">
            <w:r>
              <w:rPr>
                <w:webHidden/>
                <w:rStyle w:val="IndexLink"/>
                <w:rtl w:val="true"/>
              </w:rPr>
              <w:t>ترجمه</w:t>
            </w:r>
            <w:r>
              <w:rPr>
                <w:rStyle w:val="IndexLink"/>
                <w:rtl w:val="true"/>
              </w:rPr>
              <w:t>:</w:t>
              <w:tab/>
            </w:r>
            <w:r>
              <w:rPr>
                <w:rStyle w:val="IndexLink"/>
              </w:rPr>
              <w:t>184</w:t>
            </w:r>
          </w:hyperlink>
        </w:p>
        <w:p>
          <w:pPr>
            <w:pStyle w:val="Contents4"/>
            <w:tabs>
              <w:tab w:val="clear" w:pos="8176"/>
              <w:tab w:val="right" w:pos="9026" w:leader="dot"/>
            </w:tabs>
            <w:rPr/>
          </w:pPr>
          <w:hyperlink w:anchor="__RefHeading___Toc7757172_3224264995">
            <w:r>
              <w:rPr>
                <w:webHidden/>
                <w:rStyle w:val="IndexLink"/>
                <w:rtl w:val="true"/>
              </w:rPr>
              <w:t>قرائت</w:t>
            </w:r>
            <w:r>
              <w:rPr>
                <w:rStyle w:val="IndexLink"/>
                <w:rtl w:val="true"/>
              </w:rPr>
              <w:t>:</w:t>
              <w:tab/>
            </w:r>
            <w:r>
              <w:rPr>
                <w:rStyle w:val="IndexLink"/>
              </w:rPr>
              <w:t>185</w:t>
            </w:r>
          </w:hyperlink>
        </w:p>
        <w:p>
          <w:pPr>
            <w:pStyle w:val="Contents4"/>
            <w:tabs>
              <w:tab w:val="clear" w:pos="8176"/>
              <w:tab w:val="right" w:pos="9026" w:leader="dot"/>
            </w:tabs>
            <w:rPr/>
          </w:pPr>
          <w:hyperlink w:anchor="__RefHeading___Toc7757174_3224264995">
            <w:r>
              <w:rPr>
                <w:webHidden/>
                <w:rStyle w:val="IndexLink"/>
                <w:rtl w:val="true"/>
              </w:rPr>
              <w:t>دلیل</w:t>
            </w:r>
            <w:r>
              <w:rPr>
                <w:rStyle w:val="IndexLink"/>
                <w:rtl w:val="true"/>
              </w:rPr>
              <w:t>:</w:t>
              <w:tab/>
            </w:r>
            <w:r>
              <w:rPr>
                <w:rStyle w:val="IndexLink"/>
              </w:rPr>
              <w:t>185</w:t>
            </w:r>
          </w:hyperlink>
        </w:p>
        <w:p>
          <w:pPr>
            <w:pStyle w:val="Contents4"/>
            <w:tabs>
              <w:tab w:val="clear" w:pos="8176"/>
              <w:tab w:val="right" w:pos="9026" w:leader="dot"/>
            </w:tabs>
            <w:rPr/>
          </w:pPr>
          <w:hyperlink w:anchor="__RefHeading___Toc7757176_3224264995">
            <w:r>
              <w:rPr>
                <w:webHidden/>
                <w:rStyle w:val="IndexLink"/>
                <w:rtl w:val="true"/>
              </w:rPr>
              <w:t>شرح لغات</w:t>
            </w:r>
            <w:r>
              <w:rPr>
                <w:rStyle w:val="IndexLink"/>
                <w:rtl w:val="true"/>
              </w:rPr>
              <w:t>:</w:t>
              <w:tab/>
            </w:r>
            <w:r>
              <w:rPr>
                <w:rStyle w:val="IndexLink"/>
              </w:rPr>
              <w:t>186</w:t>
            </w:r>
          </w:hyperlink>
        </w:p>
        <w:p>
          <w:pPr>
            <w:pStyle w:val="Contents4"/>
            <w:tabs>
              <w:tab w:val="clear" w:pos="8176"/>
              <w:tab w:val="right" w:pos="9026" w:leader="dot"/>
            </w:tabs>
            <w:rPr/>
          </w:pPr>
          <w:hyperlink w:anchor="__RefHeading___Toc7757178_3224264995">
            <w:r>
              <w:rPr>
                <w:webHidden/>
                <w:rStyle w:val="IndexLink"/>
                <w:rtl w:val="true"/>
              </w:rPr>
              <w:t>اعراب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7757180_3224264995">
            <w:r>
              <w:rPr>
                <w:webHidden/>
                <w:rStyle w:val="IndexLink"/>
                <w:rtl w:val="true"/>
              </w:rPr>
              <w:t>مقصود و تفسیر</w:t>
            </w:r>
            <w:r>
              <w:rPr>
                <w:rStyle w:val="IndexLink"/>
                <w:rtl w:val="true"/>
              </w:rPr>
              <w:t>:</w:t>
              <w:tab/>
            </w:r>
            <w:r>
              <w:rPr>
                <w:rStyle w:val="IndexLink"/>
              </w:rPr>
              <w:t>189</w:t>
            </w:r>
          </w:hyperlink>
        </w:p>
        <w:p>
          <w:pPr>
            <w:pStyle w:val="Contents3"/>
            <w:tabs>
              <w:tab w:val="clear" w:pos="8459"/>
              <w:tab w:val="right" w:pos="9026" w:leader="dot"/>
            </w:tabs>
            <w:rPr/>
          </w:pPr>
          <w:hyperlink w:anchor="__RefHeading___Toc7757182_3224264995">
            <w:r>
              <w:rPr>
                <w:webHidden/>
                <w:rStyle w:val="IndexLink"/>
                <w:rtl w:val="true"/>
              </w:rPr>
              <w:t>[</w:t>
            </w:r>
            <w:r>
              <w:rPr>
                <w:rStyle w:val="IndexLink"/>
                <w:rtl w:val="true"/>
              </w:rPr>
              <w:t xml:space="preserve">سوره الملک </w:t>
            </w:r>
            <w:r>
              <w:rPr>
                <w:rStyle w:val="IndexLink"/>
                <w:rtl w:val="true"/>
              </w:rPr>
              <w:t>(</w:t>
            </w:r>
            <w:r>
              <w:rPr>
                <w:rStyle w:val="IndexLink"/>
              </w:rPr>
              <w:t>67</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196</w:t>
            </w:r>
          </w:hyperlink>
        </w:p>
        <w:p>
          <w:pPr>
            <w:pStyle w:val="Contents4"/>
            <w:tabs>
              <w:tab w:val="clear" w:pos="8176"/>
              <w:tab w:val="right" w:pos="9026" w:leader="dot"/>
            </w:tabs>
            <w:rPr/>
          </w:pPr>
          <w:hyperlink w:anchor="__RefHeading___Toc7757184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757186_3224264995">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7757188_3224264995">
            <w:r>
              <w:rPr>
                <w:webHidden/>
                <w:rStyle w:val="IndexLink"/>
                <w:rtl w:val="true"/>
              </w:rPr>
              <w:t>قرائت</w:t>
            </w:r>
            <w:r>
              <w:rPr>
                <w:rStyle w:val="IndexLink"/>
                <w:rtl w:val="true"/>
              </w:rPr>
              <w:t>:</w:t>
              <w:tab/>
            </w:r>
            <w:r>
              <w:rPr>
                <w:rStyle w:val="IndexLink"/>
              </w:rPr>
              <w:t>197</w:t>
            </w:r>
          </w:hyperlink>
        </w:p>
        <w:p>
          <w:pPr>
            <w:pStyle w:val="Contents4"/>
            <w:tabs>
              <w:tab w:val="clear" w:pos="8176"/>
              <w:tab w:val="right" w:pos="9026" w:leader="dot"/>
            </w:tabs>
            <w:rPr/>
          </w:pPr>
          <w:hyperlink w:anchor="__RefHeading___Toc7757190_3224264995">
            <w:r>
              <w:rPr>
                <w:webHidden/>
                <w:rStyle w:val="IndexLink"/>
                <w:rtl w:val="true"/>
              </w:rPr>
              <w:t>دلیل</w:t>
            </w:r>
            <w:r>
              <w:rPr>
                <w:rStyle w:val="IndexLink"/>
                <w:rtl w:val="true"/>
              </w:rPr>
              <w:t>:</w:t>
              <w:tab/>
            </w:r>
            <w:r>
              <w:rPr>
                <w:rStyle w:val="IndexLink"/>
              </w:rPr>
              <w:t>198</w:t>
            </w:r>
          </w:hyperlink>
        </w:p>
        <w:p>
          <w:pPr>
            <w:pStyle w:val="Contents4"/>
            <w:tabs>
              <w:tab w:val="clear" w:pos="8176"/>
              <w:tab w:val="right" w:pos="9026" w:leader="dot"/>
            </w:tabs>
            <w:rPr/>
          </w:pPr>
          <w:hyperlink w:anchor="__RefHeading___Toc7757192_3224264995">
            <w:r>
              <w:rPr>
                <w:webHidden/>
                <w:rStyle w:val="IndexLink"/>
                <w:rtl w:val="true"/>
              </w:rPr>
              <w:t>شرح لغات</w:t>
            </w:r>
            <w:r>
              <w:rPr>
                <w:rStyle w:val="IndexLink"/>
                <w:rtl w:val="true"/>
              </w:rPr>
              <w:t>:</w:t>
              <w:tab/>
            </w:r>
            <w:r>
              <w:rPr>
                <w:rStyle w:val="IndexLink"/>
              </w:rPr>
              <w:t>198</w:t>
            </w:r>
          </w:hyperlink>
        </w:p>
        <w:p>
          <w:pPr>
            <w:pStyle w:val="Contents4"/>
            <w:tabs>
              <w:tab w:val="clear" w:pos="8176"/>
              <w:tab w:val="right" w:pos="9026" w:leader="dot"/>
            </w:tabs>
            <w:rPr/>
          </w:pPr>
          <w:hyperlink w:anchor="__RefHeading___Toc7757194_3224264995">
            <w:r>
              <w:rPr>
                <w:webHidden/>
                <w:rStyle w:val="IndexLink"/>
                <w:rtl w:val="true"/>
              </w:rPr>
              <w:t>اعراب</w:t>
            </w:r>
            <w:r>
              <w:rPr>
                <w:rStyle w:val="IndexLink"/>
                <w:rtl w:val="true"/>
              </w:rPr>
              <w:t>:</w:t>
              <w:tab/>
            </w:r>
            <w:r>
              <w:rPr>
                <w:rStyle w:val="IndexLink"/>
              </w:rPr>
              <w:t>199</w:t>
            </w:r>
          </w:hyperlink>
        </w:p>
        <w:p>
          <w:pPr>
            <w:pStyle w:val="Contents4"/>
            <w:tabs>
              <w:tab w:val="clear" w:pos="8176"/>
              <w:tab w:val="right" w:pos="9026" w:leader="dot"/>
            </w:tabs>
            <w:rPr/>
          </w:pPr>
          <w:hyperlink w:anchor="__RefHeading___Toc7757196_3224264995">
            <w:r>
              <w:rPr>
                <w:webHidden/>
                <w:rStyle w:val="IndexLink"/>
                <w:rtl w:val="true"/>
              </w:rPr>
              <w:t>مقصود و تفسیر</w:t>
            </w:r>
            <w:r>
              <w:rPr>
                <w:rStyle w:val="IndexLink"/>
                <w:rtl w:val="true"/>
              </w:rPr>
              <w:t>:</w:t>
              <w:tab/>
            </w:r>
            <w:r>
              <w:rPr>
                <w:rStyle w:val="IndexLink"/>
              </w:rPr>
              <w:t>200</w:t>
            </w:r>
          </w:hyperlink>
        </w:p>
        <w:p>
          <w:pPr>
            <w:pStyle w:val="Contents2"/>
            <w:tabs>
              <w:tab w:val="clear" w:pos="8743"/>
              <w:tab w:val="right" w:pos="9026" w:leader="dot"/>
            </w:tabs>
            <w:rPr/>
          </w:pPr>
          <w:hyperlink w:anchor="__RefHeading___Toc7757198_3224264995">
            <w:r>
              <w:rPr>
                <w:webHidden/>
                <w:rStyle w:val="IndexLink"/>
                <w:rtl w:val="true"/>
              </w:rPr>
              <w:t>سورۀ قلم</w:t>
            </w:r>
            <w:r>
              <w:rPr>
                <w:rStyle w:val="IndexLink"/>
                <w:rtl w:val="true"/>
              </w:rPr>
              <w:tab/>
            </w:r>
            <w:r>
              <w:rPr>
                <w:rStyle w:val="IndexLink"/>
              </w:rPr>
              <w:t>208</w:t>
            </w:r>
          </w:hyperlink>
        </w:p>
        <w:p>
          <w:pPr>
            <w:pStyle w:val="Contents3"/>
            <w:tabs>
              <w:tab w:val="clear" w:pos="8459"/>
              <w:tab w:val="right" w:pos="9026" w:leader="dot"/>
            </w:tabs>
            <w:rPr/>
          </w:pPr>
          <w:hyperlink w:anchor="__RefHeading___Toc7757200_3224264995">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7757202_3224264995">
            <w:r>
              <w:rPr>
                <w:webHidden/>
                <w:rStyle w:val="IndexLink"/>
                <w:rtl w:val="true"/>
              </w:rPr>
              <w:t>فضیلت آن</w:t>
            </w:r>
            <w:r>
              <w:rPr>
                <w:rStyle w:val="IndexLink"/>
                <w:rtl w:val="true"/>
              </w:rPr>
              <w:t>:</w:t>
              <w:tab/>
            </w:r>
            <w:r>
              <w:rPr>
                <w:rStyle w:val="IndexLink"/>
              </w:rPr>
              <w:t>208</w:t>
            </w:r>
          </w:hyperlink>
        </w:p>
        <w:p>
          <w:pPr>
            <w:pStyle w:val="Contents3"/>
            <w:tabs>
              <w:tab w:val="clear" w:pos="8459"/>
              <w:tab w:val="right" w:pos="9026" w:leader="dot"/>
            </w:tabs>
            <w:rPr/>
          </w:pPr>
          <w:hyperlink w:anchor="__RefHeading___Toc7757204_3224264995">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209</w:t>
            </w:r>
          </w:hyperlink>
        </w:p>
        <w:p>
          <w:pPr>
            <w:pStyle w:val="Contents4"/>
            <w:tabs>
              <w:tab w:val="clear" w:pos="8176"/>
              <w:tab w:val="right" w:pos="9026" w:leader="dot"/>
            </w:tabs>
            <w:rPr/>
          </w:pPr>
          <w:hyperlink w:anchor="__RefHeading___Toc7757206_3224264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757208_3224264995">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7757210_3224264995">
            <w:r>
              <w:rPr>
                <w:webHidden/>
                <w:rStyle w:val="IndexLink"/>
                <w:rtl w:val="true"/>
              </w:rPr>
              <w:t>قرائت</w:t>
            </w:r>
            <w:r>
              <w:rPr>
                <w:rStyle w:val="IndexLink"/>
                <w:rtl w:val="true"/>
              </w:rPr>
              <w:t>:</w:t>
              <w:tab/>
            </w:r>
            <w:r>
              <w:rPr>
                <w:rStyle w:val="IndexLink"/>
              </w:rPr>
              <w:t>211</w:t>
            </w:r>
          </w:hyperlink>
        </w:p>
        <w:p>
          <w:pPr>
            <w:pStyle w:val="Contents4"/>
            <w:tabs>
              <w:tab w:val="clear" w:pos="8176"/>
              <w:tab w:val="right" w:pos="9026" w:leader="dot"/>
            </w:tabs>
            <w:rPr/>
          </w:pPr>
          <w:hyperlink w:anchor="__RefHeading___Toc7757212_3224264995">
            <w:r>
              <w:rPr>
                <w:webHidden/>
                <w:rStyle w:val="IndexLink"/>
                <w:rtl w:val="true"/>
              </w:rPr>
              <w:t>دلیل</w:t>
            </w:r>
            <w:r>
              <w:rPr>
                <w:rStyle w:val="IndexLink"/>
                <w:rtl w:val="true"/>
              </w:rPr>
              <w:t>:</w:t>
              <w:tab/>
            </w:r>
            <w:r>
              <w:rPr>
                <w:rStyle w:val="IndexLink"/>
              </w:rPr>
              <w:t>211</w:t>
            </w:r>
          </w:hyperlink>
        </w:p>
        <w:p>
          <w:pPr>
            <w:pStyle w:val="Contents4"/>
            <w:tabs>
              <w:tab w:val="clear" w:pos="8176"/>
              <w:tab w:val="right" w:pos="9026" w:leader="dot"/>
            </w:tabs>
            <w:rPr/>
          </w:pPr>
          <w:hyperlink w:anchor="__RefHeading___Toc7757214_3224264995">
            <w:r>
              <w:rPr>
                <w:webHidden/>
                <w:rStyle w:val="IndexLink"/>
                <w:rtl w:val="true"/>
              </w:rPr>
              <w:t>شرح لغات</w:t>
            </w:r>
            <w:r>
              <w:rPr>
                <w:rStyle w:val="IndexLink"/>
                <w:rtl w:val="true"/>
              </w:rPr>
              <w:t>:</w:t>
              <w:tab/>
            </w:r>
            <w:r>
              <w:rPr>
                <w:rStyle w:val="IndexLink"/>
              </w:rPr>
              <w:t>212</w:t>
            </w:r>
          </w:hyperlink>
        </w:p>
        <w:p>
          <w:pPr>
            <w:pStyle w:val="Contents4"/>
            <w:tabs>
              <w:tab w:val="clear" w:pos="8176"/>
              <w:tab w:val="right" w:pos="9026" w:leader="dot"/>
            </w:tabs>
            <w:rPr/>
          </w:pPr>
          <w:hyperlink w:anchor="__RefHeading___Toc7757216_3224264995">
            <w:r>
              <w:rPr>
                <w:webHidden/>
                <w:rStyle w:val="IndexLink"/>
                <w:rtl w:val="true"/>
              </w:rPr>
              <w:t>اعراب</w:t>
            </w:r>
            <w:r>
              <w:rPr>
                <w:rStyle w:val="IndexLink"/>
                <w:rtl w:val="true"/>
              </w:rPr>
              <w:t>:</w:t>
              <w:tab/>
            </w:r>
            <w:r>
              <w:rPr>
                <w:rStyle w:val="IndexLink"/>
              </w:rPr>
              <w:t>214</w:t>
            </w:r>
          </w:hyperlink>
        </w:p>
        <w:p>
          <w:pPr>
            <w:pStyle w:val="Contents4"/>
            <w:tabs>
              <w:tab w:val="clear" w:pos="8176"/>
              <w:tab w:val="right" w:pos="9026" w:leader="dot"/>
            </w:tabs>
            <w:rPr/>
          </w:pPr>
          <w:hyperlink w:anchor="__RefHeading___Toc7757218_3224264995">
            <w:r>
              <w:rPr>
                <w:webHidden/>
                <w:rStyle w:val="IndexLink"/>
                <w:rtl w:val="true"/>
              </w:rPr>
              <w:t>مقصود و تفسیر</w:t>
            </w:r>
            <w:r>
              <w:rPr>
                <w:rStyle w:val="IndexLink"/>
                <w:rtl w:val="true"/>
              </w:rPr>
              <w:t>:</w:t>
              <w:tab/>
            </w:r>
            <w:r>
              <w:rPr>
                <w:rStyle w:val="IndexLink"/>
              </w:rPr>
              <w:t>215</w:t>
            </w:r>
          </w:hyperlink>
        </w:p>
        <w:p>
          <w:pPr>
            <w:pStyle w:val="Contents3"/>
            <w:tabs>
              <w:tab w:val="clear" w:pos="8459"/>
              <w:tab w:val="right" w:pos="9026" w:leader="dot"/>
            </w:tabs>
            <w:rPr/>
          </w:pPr>
          <w:hyperlink w:anchor="__RefHeading___Toc7757220_3224264995">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228</w:t>
            </w:r>
          </w:hyperlink>
        </w:p>
        <w:p>
          <w:pPr>
            <w:pStyle w:val="Contents4"/>
            <w:tabs>
              <w:tab w:val="clear" w:pos="8176"/>
              <w:tab w:val="right" w:pos="9026" w:leader="dot"/>
            </w:tabs>
            <w:rPr/>
          </w:pPr>
          <w:hyperlink w:anchor="__RefHeading___Toc7757222_3224264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757224_3224264995">
            <w:r>
              <w:rPr>
                <w:webHidden/>
                <w:rStyle w:val="IndexLink"/>
                <w:rtl w:val="true"/>
              </w:rPr>
              <w:t>ترجمه</w:t>
            </w:r>
            <w:r>
              <w:rPr>
                <w:rStyle w:val="IndexLink"/>
                <w:rtl w:val="true"/>
              </w:rPr>
              <w:t>:</w:t>
              <w:tab/>
            </w:r>
            <w:r>
              <w:rPr>
                <w:rStyle w:val="IndexLink"/>
              </w:rPr>
              <w:t>229</w:t>
            </w:r>
          </w:hyperlink>
        </w:p>
        <w:p>
          <w:pPr>
            <w:pStyle w:val="Contents4"/>
            <w:tabs>
              <w:tab w:val="clear" w:pos="8176"/>
              <w:tab w:val="right" w:pos="9026" w:leader="dot"/>
            </w:tabs>
            <w:rPr/>
          </w:pPr>
          <w:hyperlink w:anchor="__RefHeading___Toc7757226_3224264995">
            <w:r>
              <w:rPr>
                <w:webHidden/>
                <w:rStyle w:val="IndexLink"/>
                <w:rtl w:val="true"/>
              </w:rPr>
              <w:t>قرائت</w:t>
            </w:r>
            <w:r>
              <w:rPr>
                <w:rStyle w:val="IndexLink"/>
                <w:rtl w:val="true"/>
              </w:rPr>
              <w:t>:</w:t>
              <w:tab/>
            </w:r>
            <w:r>
              <w:rPr>
                <w:rStyle w:val="IndexLink"/>
              </w:rPr>
              <w:t>230</w:t>
            </w:r>
          </w:hyperlink>
        </w:p>
        <w:p>
          <w:pPr>
            <w:pStyle w:val="Contents4"/>
            <w:tabs>
              <w:tab w:val="clear" w:pos="8176"/>
              <w:tab w:val="right" w:pos="9026" w:leader="dot"/>
            </w:tabs>
            <w:rPr/>
          </w:pPr>
          <w:hyperlink w:anchor="__RefHeading___Toc7757228_3224264995">
            <w:r>
              <w:rPr>
                <w:webHidden/>
                <w:rStyle w:val="IndexLink"/>
                <w:rtl w:val="true"/>
              </w:rPr>
              <w:t>شرح لغات</w:t>
            </w:r>
            <w:r>
              <w:rPr>
                <w:rStyle w:val="IndexLink"/>
                <w:rtl w:val="true"/>
              </w:rPr>
              <w:t>:</w:t>
              <w:tab/>
            </w:r>
            <w:r>
              <w:rPr>
                <w:rStyle w:val="IndexLink"/>
              </w:rPr>
              <w:t>230</w:t>
            </w:r>
          </w:hyperlink>
        </w:p>
        <w:p>
          <w:pPr>
            <w:pStyle w:val="Contents4"/>
            <w:tabs>
              <w:tab w:val="clear" w:pos="8176"/>
              <w:tab w:val="right" w:pos="9026" w:leader="dot"/>
            </w:tabs>
            <w:rPr/>
          </w:pPr>
          <w:hyperlink w:anchor="__RefHeading___Toc7757230_3224264995">
            <w:r>
              <w:rPr>
                <w:webHidden/>
                <w:rStyle w:val="IndexLink"/>
                <w:rtl w:val="true"/>
              </w:rPr>
              <w:t>مقصود و تفسیر</w:t>
            </w:r>
            <w:r>
              <w:rPr>
                <w:rStyle w:val="IndexLink"/>
                <w:rtl w:val="true"/>
              </w:rPr>
              <w:tab/>
            </w:r>
            <w:r>
              <w:rPr>
                <w:rStyle w:val="IndexLink"/>
              </w:rPr>
              <w:t>233</w:t>
            </w:r>
          </w:hyperlink>
        </w:p>
        <w:p>
          <w:pPr>
            <w:pStyle w:val="Contents3"/>
            <w:tabs>
              <w:tab w:val="clear" w:pos="8459"/>
              <w:tab w:val="right" w:pos="9026" w:leader="dot"/>
            </w:tabs>
            <w:rPr/>
          </w:pPr>
          <w:hyperlink w:anchor="__RefHeading___Toc7757232_3224264995">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239</w:t>
            </w:r>
          </w:hyperlink>
        </w:p>
        <w:p>
          <w:pPr>
            <w:pStyle w:val="Contents4"/>
            <w:tabs>
              <w:tab w:val="clear" w:pos="8176"/>
              <w:tab w:val="right" w:pos="9026" w:leader="dot"/>
            </w:tabs>
            <w:rPr/>
          </w:pPr>
          <w:hyperlink w:anchor="__RefHeading___Toc7757234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757236_3224264995">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7757238_3224264995">
            <w:r>
              <w:rPr>
                <w:webHidden/>
                <w:rStyle w:val="IndexLink"/>
                <w:rtl w:val="true"/>
              </w:rPr>
              <w:t>لغات</w:t>
            </w:r>
            <w:r>
              <w:rPr>
                <w:rStyle w:val="IndexLink"/>
                <w:rtl w:val="true"/>
              </w:rPr>
              <w:t>:</w:t>
              <w:tab/>
            </w:r>
            <w:r>
              <w:rPr>
                <w:rStyle w:val="IndexLink"/>
              </w:rPr>
              <w:t>240</w:t>
            </w:r>
          </w:hyperlink>
        </w:p>
        <w:p>
          <w:pPr>
            <w:pStyle w:val="Contents4"/>
            <w:tabs>
              <w:tab w:val="clear" w:pos="8176"/>
              <w:tab w:val="right" w:pos="9026" w:leader="dot"/>
            </w:tabs>
            <w:rPr/>
          </w:pPr>
          <w:hyperlink w:anchor="__RefHeading___Toc7757240_3224264995">
            <w:r>
              <w:rPr>
                <w:webHidden/>
                <w:rStyle w:val="IndexLink"/>
                <w:rtl w:val="true"/>
              </w:rPr>
              <w:t>اعراب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7757242_3224264995">
            <w:r>
              <w:rPr>
                <w:webHidden/>
                <w:rStyle w:val="IndexLink"/>
                <w:rtl w:val="true"/>
              </w:rPr>
              <w:t>مقصود و تفسیر</w:t>
            </w:r>
            <w:r>
              <w:rPr>
                <w:rStyle w:val="IndexLink"/>
                <w:rtl w:val="true"/>
              </w:rPr>
              <w:t>:</w:t>
              <w:tab/>
            </w:r>
            <w:r>
              <w:rPr>
                <w:rStyle w:val="IndexLink"/>
              </w:rPr>
              <w:t>242</w:t>
            </w:r>
          </w:hyperlink>
        </w:p>
        <w:p>
          <w:pPr>
            <w:pStyle w:val="Contents3"/>
            <w:tabs>
              <w:tab w:val="clear" w:pos="8459"/>
              <w:tab w:val="right" w:pos="9026" w:leader="dot"/>
            </w:tabs>
            <w:rPr/>
          </w:pPr>
          <w:hyperlink w:anchor="__RefHeading___Toc7757244_3224264995">
            <w:r>
              <w:rPr>
                <w:webHidden/>
                <w:rStyle w:val="IndexLink"/>
                <w:rtl w:val="true"/>
              </w:rPr>
              <w:t>[</w:t>
            </w:r>
            <w:r>
              <w:rPr>
                <w:rStyle w:val="IndexLink"/>
                <w:rtl w:val="true"/>
              </w:rPr>
              <w:t xml:space="preserve">سوره القلم </w:t>
            </w:r>
            <w:r>
              <w:rPr>
                <w:rStyle w:val="IndexLink"/>
                <w:rtl w:val="true"/>
              </w:rPr>
              <w:t>(</w:t>
            </w:r>
            <w:r>
              <w:rPr>
                <w:rStyle w:val="IndexLink"/>
              </w:rPr>
              <w:t>68</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249</w:t>
            </w:r>
          </w:hyperlink>
        </w:p>
        <w:p>
          <w:pPr>
            <w:pStyle w:val="Contents4"/>
            <w:tabs>
              <w:tab w:val="clear" w:pos="8176"/>
              <w:tab w:val="right" w:pos="9026" w:leader="dot"/>
            </w:tabs>
            <w:rPr/>
          </w:pPr>
          <w:hyperlink w:anchor="__RefHeading___Toc7757246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7757248_3224264995">
            <w:r>
              <w:rPr>
                <w:webHidden/>
                <w:rStyle w:val="IndexLink"/>
                <w:rtl w:val="true"/>
              </w:rPr>
              <w:t>ترجمه</w:t>
            </w:r>
            <w:r>
              <w:rPr>
                <w:rStyle w:val="IndexLink"/>
                <w:rtl w:val="true"/>
              </w:rPr>
              <w:t>:</w:t>
              <w:tab/>
            </w:r>
            <w:r>
              <w:rPr>
                <w:rStyle w:val="IndexLink"/>
              </w:rPr>
              <w:t>249</w:t>
            </w:r>
          </w:hyperlink>
        </w:p>
        <w:p>
          <w:pPr>
            <w:pStyle w:val="Contents4"/>
            <w:tabs>
              <w:tab w:val="clear" w:pos="8176"/>
              <w:tab w:val="right" w:pos="9026" w:leader="dot"/>
            </w:tabs>
            <w:rPr/>
          </w:pPr>
          <w:hyperlink w:anchor="__RefHeading___Toc7757250_3224264995">
            <w:r>
              <w:rPr>
                <w:webHidden/>
                <w:rStyle w:val="IndexLink"/>
                <w:rtl w:val="true"/>
              </w:rPr>
              <w:t>قرائت</w:t>
            </w:r>
            <w:r>
              <w:rPr>
                <w:rStyle w:val="IndexLink"/>
                <w:rtl w:val="true"/>
              </w:rPr>
              <w:t>:</w:t>
              <w:tab/>
            </w:r>
            <w:r>
              <w:rPr>
                <w:rStyle w:val="IndexLink"/>
              </w:rPr>
              <w:t>250</w:t>
            </w:r>
          </w:hyperlink>
        </w:p>
        <w:p>
          <w:pPr>
            <w:pStyle w:val="Contents4"/>
            <w:tabs>
              <w:tab w:val="clear" w:pos="8176"/>
              <w:tab w:val="right" w:pos="9026" w:leader="dot"/>
            </w:tabs>
            <w:rPr/>
          </w:pPr>
          <w:hyperlink w:anchor="__RefHeading___Toc7757252_3224264995">
            <w:r>
              <w:rPr>
                <w:webHidden/>
                <w:rStyle w:val="IndexLink"/>
                <w:rtl w:val="true"/>
              </w:rPr>
              <w:t>دلیل</w:t>
            </w:r>
            <w:r>
              <w:rPr>
                <w:rStyle w:val="IndexLink"/>
                <w:rtl w:val="true"/>
              </w:rPr>
              <w:t>:</w:t>
              <w:tab/>
            </w:r>
            <w:r>
              <w:rPr>
                <w:rStyle w:val="IndexLink"/>
              </w:rPr>
              <w:t>250</w:t>
            </w:r>
          </w:hyperlink>
        </w:p>
        <w:p>
          <w:pPr>
            <w:pStyle w:val="Contents4"/>
            <w:tabs>
              <w:tab w:val="clear" w:pos="8176"/>
              <w:tab w:val="right" w:pos="9026" w:leader="dot"/>
            </w:tabs>
            <w:rPr/>
          </w:pPr>
          <w:hyperlink w:anchor="__RefHeading___Toc7757254_3224264995">
            <w:r>
              <w:rPr>
                <w:webHidden/>
                <w:rStyle w:val="IndexLink"/>
                <w:rtl w:val="true"/>
              </w:rPr>
              <w:t>شرح لغات</w:t>
            </w:r>
            <w:r>
              <w:rPr>
                <w:rStyle w:val="IndexLink"/>
                <w:rtl w:val="true"/>
              </w:rPr>
              <w:t>:</w:t>
              <w:tab/>
            </w:r>
            <w:r>
              <w:rPr>
                <w:rStyle w:val="IndexLink"/>
              </w:rPr>
              <w:t>251</w:t>
            </w:r>
          </w:hyperlink>
        </w:p>
        <w:p>
          <w:pPr>
            <w:pStyle w:val="Contents4"/>
            <w:tabs>
              <w:tab w:val="clear" w:pos="8176"/>
              <w:tab w:val="right" w:pos="9026" w:leader="dot"/>
            </w:tabs>
            <w:rPr/>
          </w:pPr>
          <w:hyperlink w:anchor="__RefHeading___Toc7757256_3224264995">
            <w:r>
              <w:rPr>
                <w:webHidden/>
                <w:rStyle w:val="IndexLink"/>
                <w:rtl w:val="true"/>
              </w:rPr>
              <w:t>مقصود و تفسیر</w:t>
            </w:r>
            <w:r>
              <w:rPr>
                <w:rStyle w:val="IndexLink"/>
                <w:rtl w:val="true"/>
              </w:rPr>
              <w:t>:</w:t>
              <w:tab/>
            </w:r>
            <w:r>
              <w:rPr>
                <w:rStyle w:val="IndexLink"/>
              </w:rPr>
              <w:t>252</w:t>
            </w:r>
          </w:hyperlink>
        </w:p>
        <w:p>
          <w:pPr>
            <w:pStyle w:val="Contents2"/>
            <w:tabs>
              <w:tab w:val="clear" w:pos="8743"/>
              <w:tab w:val="right" w:pos="9026" w:leader="dot"/>
            </w:tabs>
            <w:rPr/>
          </w:pPr>
          <w:hyperlink w:anchor="__RefHeading___Toc7757258_3224264995">
            <w:r>
              <w:rPr>
                <w:webHidden/>
                <w:rStyle w:val="IndexLink"/>
                <w:rtl w:val="true"/>
              </w:rPr>
              <w:t>سوره الحاقّة</w:t>
            </w:r>
            <w:r>
              <w:rPr>
                <w:rStyle w:val="IndexLink"/>
                <w:rtl w:val="true"/>
              </w:rPr>
              <w:tab/>
            </w:r>
            <w:r>
              <w:rPr>
                <w:rStyle w:val="IndexLink"/>
              </w:rPr>
              <w:t>259</w:t>
            </w:r>
          </w:hyperlink>
        </w:p>
        <w:p>
          <w:pPr>
            <w:pStyle w:val="Contents3"/>
            <w:tabs>
              <w:tab w:val="clear" w:pos="8459"/>
              <w:tab w:val="right" w:pos="9026" w:leader="dot"/>
            </w:tabs>
            <w:rPr/>
          </w:pPr>
          <w:hyperlink w:anchor="__RefHeading___Toc7757260_3224264995">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7757262_3224264995">
            <w:r>
              <w:rPr>
                <w:webHidden/>
                <w:rStyle w:val="IndexLink"/>
                <w:rtl w:val="true"/>
              </w:rPr>
              <w:t>عدد آیات این سوره</w:t>
            </w:r>
            <w:r>
              <w:rPr>
                <w:rStyle w:val="IndexLink"/>
                <w:rtl w:val="true"/>
              </w:rPr>
              <w:tab/>
            </w:r>
            <w:r>
              <w:rPr>
                <w:rStyle w:val="IndexLink"/>
              </w:rPr>
              <w:t>259</w:t>
            </w:r>
          </w:hyperlink>
        </w:p>
        <w:p>
          <w:pPr>
            <w:pStyle w:val="Contents3"/>
            <w:tabs>
              <w:tab w:val="clear" w:pos="8459"/>
              <w:tab w:val="right" w:pos="9026" w:leader="dot"/>
            </w:tabs>
            <w:rPr/>
          </w:pPr>
          <w:hyperlink w:anchor="__RefHeading___Toc7757264_3224264995">
            <w:r>
              <w:rPr>
                <w:webHidden/>
                <w:rStyle w:val="IndexLink"/>
                <w:rtl w:val="true"/>
              </w:rPr>
              <w:t>اختلاف آیات این سوره</w:t>
            </w:r>
            <w:r>
              <w:rPr>
                <w:rStyle w:val="IndexLink"/>
                <w:rtl w:val="true"/>
              </w:rPr>
              <w:t>:</w:t>
              <w:tab/>
            </w:r>
            <w:r>
              <w:rPr>
                <w:rStyle w:val="IndexLink"/>
              </w:rPr>
              <w:t>259</w:t>
            </w:r>
          </w:hyperlink>
        </w:p>
        <w:p>
          <w:pPr>
            <w:pStyle w:val="Contents3"/>
            <w:tabs>
              <w:tab w:val="clear" w:pos="8459"/>
              <w:tab w:val="right" w:pos="9026" w:leader="dot"/>
            </w:tabs>
            <w:rPr/>
          </w:pPr>
          <w:hyperlink w:anchor="__RefHeading___Toc7757266_3224264995">
            <w:r>
              <w:rPr>
                <w:webHidden/>
                <w:rStyle w:val="IndexLink"/>
                <w:rtl w:val="true"/>
              </w:rPr>
              <w:t>فضیلت این سوره</w:t>
            </w:r>
            <w:r>
              <w:rPr>
                <w:rStyle w:val="IndexLink"/>
                <w:rtl w:val="true"/>
              </w:rPr>
              <w:t>:</w:t>
              <w:tab/>
            </w:r>
            <w:r>
              <w:rPr>
                <w:rStyle w:val="IndexLink"/>
              </w:rPr>
              <w:t>259</w:t>
            </w:r>
          </w:hyperlink>
        </w:p>
        <w:p>
          <w:pPr>
            <w:pStyle w:val="Contents3"/>
            <w:tabs>
              <w:tab w:val="clear" w:pos="8459"/>
              <w:tab w:val="right" w:pos="9026" w:leader="dot"/>
            </w:tabs>
            <w:rPr/>
          </w:pPr>
          <w:hyperlink w:anchor="__RefHeading___Toc7757268_3224264995">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261</w:t>
            </w:r>
          </w:hyperlink>
        </w:p>
        <w:p>
          <w:pPr>
            <w:pStyle w:val="Contents4"/>
            <w:tabs>
              <w:tab w:val="clear" w:pos="8176"/>
              <w:tab w:val="right" w:pos="9026" w:leader="dot"/>
            </w:tabs>
            <w:rPr/>
          </w:pPr>
          <w:hyperlink w:anchor="__RefHeading___Toc7757270_3224264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757272_3224264995">
            <w:r>
              <w:rPr>
                <w:webHidden/>
                <w:rStyle w:val="IndexLink"/>
                <w:rtl w:val="true"/>
              </w:rPr>
              <w:t>ترجمه</w:t>
            </w:r>
            <w:r>
              <w:rPr>
                <w:rStyle w:val="IndexLink"/>
                <w:rtl w:val="true"/>
              </w:rPr>
              <w:t>:</w:t>
              <w:tab/>
            </w:r>
            <w:r>
              <w:rPr>
                <w:rStyle w:val="IndexLink"/>
              </w:rPr>
              <w:t>261</w:t>
            </w:r>
          </w:hyperlink>
        </w:p>
        <w:p>
          <w:pPr>
            <w:pStyle w:val="Contents4"/>
            <w:tabs>
              <w:tab w:val="clear" w:pos="8176"/>
              <w:tab w:val="right" w:pos="9026" w:leader="dot"/>
            </w:tabs>
            <w:rPr/>
          </w:pPr>
          <w:hyperlink w:anchor="__RefHeading___Toc7757274_3224264995">
            <w:r>
              <w:rPr>
                <w:webHidden/>
                <w:rStyle w:val="IndexLink"/>
                <w:rtl w:val="true"/>
              </w:rPr>
              <w:t>قرائت</w:t>
            </w:r>
            <w:r>
              <w:rPr>
                <w:rStyle w:val="IndexLink"/>
                <w:rtl w:val="true"/>
              </w:rPr>
              <w:t>:</w:t>
              <w:tab/>
            </w:r>
            <w:r>
              <w:rPr>
                <w:rStyle w:val="IndexLink"/>
              </w:rPr>
              <w:t>262</w:t>
            </w:r>
          </w:hyperlink>
        </w:p>
        <w:p>
          <w:pPr>
            <w:pStyle w:val="Contents4"/>
            <w:tabs>
              <w:tab w:val="clear" w:pos="8176"/>
              <w:tab w:val="right" w:pos="9026" w:leader="dot"/>
            </w:tabs>
            <w:rPr/>
          </w:pPr>
          <w:hyperlink w:anchor="__RefHeading___Toc7757276_3224264995">
            <w:r>
              <w:rPr>
                <w:webHidden/>
                <w:rStyle w:val="IndexLink"/>
                <w:rtl w:val="true"/>
              </w:rPr>
              <w:t>دلیل</w:t>
            </w:r>
            <w:r>
              <w:rPr>
                <w:rStyle w:val="IndexLink"/>
                <w:rtl w:val="true"/>
              </w:rPr>
              <w:t>:</w:t>
              <w:tab/>
            </w:r>
            <w:r>
              <w:rPr>
                <w:rStyle w:val="IndexLink"/>
              </w:rPr>
              <w:t>262</w:t>
            </w:r>
          </w:hyperlink>
        </w:p>
        <w:p>
          <w:pPr>
            <w:pStyle w:val="Contents4"/>
            <w:tabs>
              <w:tab w:val="clear" w:pos="8176"/>
              <w:tab w:val="right" w:pos="9026" w:leader="dot"/>
            </w:tabs>
            <w:rPr/>
          </w:pPr>
          <w:hyperlink w:anchor="__RefHeading___Toc7757278_3224264995">
            <w:r>
              <w:rPr>
                <w:webHidden/>
                <w:rStyle w:val="IndexLink"/>
                <w:rtl w:val="true"/>
              </w:rPr>
              <w:t>شرح لغات</w:t>
            </w:r>
            <w:r>
              <w:rPr>
                <w:rStyle w:val="IndexLink"/>
                <w:rtl w:val="true"/>
              </w:rPr>
              <w:t>:</w:t>
              <w:tab/>
            </w:r>
            <w:r>
              <w:rPr>
                <w:rStyle w:val="IndexLink"/>
              </w:rPr>
              <w:t>263</w:t>
            </w:r>
          </w:hyperlink>
        </w:p>
        <w:p>
          <w:pPr>
            <w:pStyle w:val="Contents4"/>
            <w:tabs>
              <w:tab w:val="clear" w:pos="8176"/>
              <w:tab w:val="right" w:pos="9026" w:leader="dot"/>
            </w:tabs>
            <w:rPr/>
          </w:pPr>
          <w:hyperlink w:anchor="__RefHeading___Toc7757280_3224264995">
            <w:r>
              <w:rPr>
                <w:webHidden/>
                <w:rStyle w:val="IndexLink"/>
                <w:rtl w:val="true"/>
              </w:rPr>
              <w:t>اعراب</w:t>
            </w:r>
            <w:r>
              <w:rPr>
                <w:rStyle w:val="IndexLink"/>
                <w:rtl w:val="true"/>
              </w:rPr>
              <w:t>:</w:t>
              <w:tab/>
            </w:r>
            <w:r>
              <w:rPr>
                <w:rStyle w:val="IndexLink"/>
              </w:rPr>
              <w:t>264</w:t>
            </w:r>
          </w:hyperlink>
        </w:p>
        <w:p>
          <w:pPr>
            <w:pStyle w:val="Contents4"/>
            <w:tabs>
              <w:tab w:val="clear" w:pos="8176"/>
              <w:tab w:val="right" w:pos="9026" w:leader="dot"/>
            </w:tabs>
            <w:rPr/>
          </w:pPr>
          <w:hyperlink w:anchor="__RefHeading___Toc7757282_3224264995">
            <w:r>
              <w:rPr>
                <w:webHidden/>
                <w:rStyle w:val="IndexLink"/>
                <w:rtl w:val="true"/>
              </w:rPr>
              <w:t>مقصود و تفسیر</w:t>
            </w:r>
            <w:r>
              <w:rPr>
                <w:rStyle w:val="IndexLink"/>
                <w:rtl w:val="true"/>
              </w:rPr>
              <w:t>:</w:t>
              <w:tab/>
            </w:r>
            <w:r>
              <w:rPr>
                <w:rStyle w:val="IndexLink"/>
              </w:rPr>
              <w:t>264</w:t>
            </w:r>
          </w:hyperlink>
        </w:p>
        <w:p>
          <w:pPr>
            <w:pStyle w:val="Contents3"/>
            <w:tabs>
              <w:tab w:val="clear" w:pos="8459"/>
              <w:tab w:val="right" w:pos="9026" w:leader="dot"/>
            </w:tabs>
            <w:rPr/>
          </w:pPr>
          <w:hyperlink w:anchor="__RefHeading___Toc7757284_3224264995">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270</w:t>
            </w:r>
          </w:hyperlink>
        </w:p>
        <w:p>
          <w:pPr>
            <w:pStyle w:val="Contents4"/>
            <w:tabs>
              <w:tab w:val="clear" w:pos="8176"/>
              <w:tab w:val="right" w:pos="9026" w:leader="dot"/>
            </w:tabs>
            <w:rPr/>
          </w:pPr>
          <w:hyperlink w:anchor="__RefHeading___Toc7757286_3224264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757288_3224264995">
            <w:r>
              <w:rPr>
                <w:webHidden/>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7757290_3224264995">
            <w:r>
              <w:rPr>
                <w:webHidden/>
                <w:rStyle w:val="IndexLink"/>
                <w:rtl w:val="true"/>
              </w:rPr>
              <w:t>قرائت</w:t>
            </w:r>
            <w:r>
              <w:rPr>
                <w:rStyle w:val="IndexLink"/>
                <w:rtl w:val="true"/>
              </w:rPr>
              <w:t>:</w:t>
              <w:tab/>
            </w:r>
            <w:r>
              <w:rPr>
                <w:rStyle w:val="IndexLink"/>
              </w:rPr>
              <w:t>272</w:t>
            </w:r>
          </w:hyperlink>
        </w:p>
        <w:p>
          <w:pPr>
            <w:pStyle w:val="Contents4"/>
            <w:tabs>
              <w:tab w:val="clear" w:pos="8176"/>
              <w:tab w:val="right" w:pos="9026" w:leader="dot"/>
            </w:tabs>
            <w:rPr/>
          </w:pPr>
          <w:hyperlink w:anchor="__RefHeading___Toc7757292_3224264995">
            <w:r>
              <w:rPr>
                <w:webHidden/>
                <w:rStyle w:val="IndexLink"/>
                <w:rtl w:val="true"/>
              </w:rPr>
              <w:t>دلیل</w:t>
            </w:r>
            <w:r>
              <w:rPr>
                <w:rStyle w:val="IndexLink"/>
                <w:rtl w:val="true"/>
              </w:rPr>
              <w:t>:</w:t>
              <w:tab/>
            </w:r>
            <w:r>
              <w:rPr>
                <w:rStyle w:val="IndexLink"/>
              </w:rPr>
              <w:t>272</w:t>
            </w:r>
          </w:hyperlink>
        </w:p>
        <w:p>
          <w:pPr>
            <w:pStyle w:val="Contents4"/>
            <w:tabs>
              <w:tab w:val="clear" w:pos="8176"/>
              <w:tab w:val="right" w:pos="9026" w:leader="dot"/>
            </w:tabs>
            <w:rPr/>
          </w:pPr>
          <w:hyperlink w:anchor="__RefHeading___Toc7757294_3224264995">
            <w:r>
              <w:rPr>
                <w:webHidden/>
                <w:rStyle w:val="IndexLink"/>
                <w:rtl w:val="true"/>
              </w:rPr>
              <w:t>شرح لغات</w:t>
            </w:r>
            <w:r>
              <w:rPr>
                <w:rStyle w:val="IndexLink"/>
                <w:rtl w:val="true"/>
              </w:rPr>
              <w:t>:</w:t>
              <w:tab/>
            </w:r>
            <w:r>
              <w:rPr>
                <w:rStyle w:val="IndexLink"/>
              </w:rPr>
              <w:t>272</w:t>
            </w:r>
          </w:hyperlink>
        </w:p>
        <w:p>
          <w:pPr>
            <w:pStyle w:val="Contents4"/>
            <w:tabs>
              <w:tab w:val="clear" w:pos="8176"/>
              <w:tab w:val="right" w:pos="9026" w:leader="dot"/>
            </w:tabs>
            <w:rPr/>
          </w:pPr>
          <w:hyperlink w:anchor="__RefHeading___Toc7757296_3224264995">
            <w:r>
              <w:rPr>
                <w:webHidden/>
                <w:rStyle w:val="IndexLink"/>
                <w:rtl w:val="true"/>
              </w:rPr>
              <w:t>اعراب</w:t>
            </w:r>
            <w:r>
              <w:rPr>
                <w:rStyle w:val="IndexLink"/>
                <w:rtl w:val="true"/>
              </w:rPr>
              <w:t>:</w:t>
              <w:tab/>
            </w:r>
            <w:r>
              <w:rPr>
                <w:rStyle w:val="IndexLink"/>
              </w:rPr>
              <w:t>274</w:t>
            </w:r>
          </w:hyperlink>
        </w:p>
        <w:p>
          <w:pPr>
            <w:pStyle w:val="Contents4"/>
            <w:tabs>
              <w:tab w:val="clear" w:pos="8176"/>
              <w:tab w:val="right" w:pos="9026" w:leader="dot"/>
            </w:tabs>
            <w:rPr/>
          </w:pPr>
          <w:hyperlink w:anchor="__RefHeading___Toc7757298_3224264995">
            <w:r>
              <w:rPr>
                <w:webHidden/>
                <w:rStyle w:val="IndexLink"/>
                <w:rtl w:val="true"/>
              </w:rPr>
              <w:t>مقصود و تفسیر</w:t>
            </w:r>
            <w:r>
              <w:rPr>
                <w:rStyle w:val="IndexLink"/>
                <w:rtl w:val="true"/>
              </w:rPr>
              <w:t>:</w:t>
              <w:tab/>
            </w:r>
            <w:r>
              <w:rPr>
                <w:rStyle w:val="IndexLink"/>
              </w:rPr>
              <w:t>274</w:t>
            </w:r>
          </w:hyperlink>
        </w:p>
        <w:p>
          <w:pPr>
            <w:pStyle w:val="Contents3"/>
            <w:tabs>
              <w:tab w:val="clear" w:pos="8459"/>
              <w:tab w:val="right" w:pos="9026" w:leader="dot"/>
            </w:tabs>
            <w:rPr/>
          </w:pPr>
          <w:hyperlink w:anchor="__RefHeading___Toc7757300_3224264995">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281</w:t>
            </w:r>
          </w:hyperlink>
        </w:p>
        <w:p>
          <w:pPr>
            <w:pStyle w:val="Contents4"/>
            <w:tabs>
              <w:tab w:val="clear" w:pos="8176"/>
              <w:tab w:val="right" w:pos="9026" w:leader="dot"/>
            </w:tabs>
            <w:rPr/>
          </w:pPr>
          <w:hyperlink w:anchor="__RefHeading___Toc7757302_3224264995">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757304_3224264995">
            <w:r>
              <w:rPr>
                <w:webHidden/>
                <w:rStyle w:val="IndexLink"/>
                <w:rtl w:val="true"/>
              </w:rPr>
              <w:t>ترجمه</w:t>
            </w:r>
            <w:r>
              <w:rPr>
                <w:rStyle w:val="IndexLink"/>
                <w:rtl w:val="true"/>
              </w:rPr>
              <w:t>:</w:t>
              <w:tab/>
            </w:r>
            <w:r>
              <w:rPr>
                <w:rStyle w:val="IndexLink"/>
              </w:rPr>
              <w:t>281</w:t>
            </w:r>
          </w:hyperlink>
        </w:p>
        <w:p>
          <w:pPr>
            <w:pStyle w:val="Contents4"/>
            <w:tabs>
              <w:tab w:val="clear" w:pos="8176"/>
              <w:tab w:val="right" w:pos="9026" w:leader="dot"/>
            </w:tabs>
            <w:rPr/>
          </w:pPr>
          <w:hyperlink w:anchor="__RefHeading___Toc7757306_3224264995">
            <w:r>
              <w:rPr>
                <w:webHidden/>
                <w:rStyle w:val="IndexLink"/>
                <w:rtl w:val="true"/>
              </w:rPr>
              <w:t>لغت</w:t>
            </w:r>
            <w:r>
              <w:rPr>
                <w:rStyle w:val="IndexLink"/>
                <w:rtl w:val="true"/>
              </w:rPr>
              <w:t>:</w:t>
              <w:tab/>
            </w:r>
            <w:r>
              <w:rPr>
                <w:rStyle w:val="IndexLink"/>
              </w:rPr>
              <w:t>282</w:t>
            </w:r>
          </w:hyperlink>
        </w:p>
        <w:p>
          <w:pPr>
            <w:pStyle w:val="Contents4"/>
            <w:tabs>
              <w:tab w:val="clear" w:pos="8176"/>
              <w:tab w:val="right" w:pos="9026" w:leader="dot"/>
            </w:tabs>
            <w:rPr/>
          </w:pPr>
          <w:hyperlink w:anchor="__RefHeading___Toc7757308_3224264995">
            <w:r>
              <w:rPr>
                <w:webHidden/>
                <w:rStyle w:val="IndexLink"/>
                <w:rtl w:val="true"/>
              </w:rPr>
              <w:t>اعراب</w:t>
            </w:r>
            <w:r>
              <w:rPr>
                <w:rStyle w:val="IndexLink"/>
                <w:rtl w:val="true"/>
              </w:rPr>
              <w:t>:</w:t>
              <w:tab/>
            </w:r>
            <w:r>
              <w:rPr>
                <w:rStyle w:val="IndexLink"/>
              </w:rPr>
              <w:t>283</w:t>
            </w:r>
          </w:hyperlink>
        </w:p>
        <w:p>
          <w:pPr>
            <w:pStyle w:val="Contents4"/>
            <w:tabs>
              <w:tab w:val="clear" w:pos="8176"/>
              <w:tab w:val="right" w:pos="9026" w:leader="dot"/>
            </w:tabs>
            <w:rPr/>
          </w:pPr>
          <w:hyperlink w:anchor="__RefHeading___Toc7757310_3224264995">
            <w:r>
              <w:rPr>
                <w:webHidden/>
                <w:rStyle w:val="IndexLink"/>
                <w:rtl w:val="true"/>
              </w:rPr>
              <w:t>مقصود و تفسیر</w:t>
            </w:r>
            <w:r>
              <w:rPr>
                <w:rStyle w:val="IndexLink"/>
                <w:rtl w:val="true"/>
              </w:rPr>
              <w:t>:</w:t>
              <w:tab/>
            </w:r>
            <w:r>
              <w:rPr>
                <w:rStyle w:val="IndexLink"/>
              </w:rPr>
              <w:t>283</w:t>
            </w:r>
          </w:hyperlink>
        </w:p>
        <w:p>
          <w:pPr>
            <w:pStyle w:val="Contents3"/>
            <w:tabs>
              <w:tab w:val="clear" w:pos="8459"/>
              <w:tab w:val="right" w:pos="9026" w:leader="dot"/>
            </w:tabs>
            <w:rPr/>
          </w:pPr>
          <w:hyperlink w:anchor="__RefHeading___Toc7757312_3224264995">
            <w:r>
              <w:rPr>
                <w:webHidden/>
                <w:rStyle w:val="IndexLink"/>
                <w:rtl w:val="true"/>
              </w:rPr>
              <w:t>[</w:t>
            </w:r>
            <w:r>
              <w:rPr>
                <w:rStyle w:val="IndexLink"/>
                <w:rtl w:val="true"/>
              </w:rPr>
              <w:t xml:space="preserve">سوره الحاقة </w:t>
            </w:r>
            <w:r>
              <w:rPr>
                <w:rStyle w:val="IndexLink"/>
                <w:rtl w:val="true"/>
              </w:rPr>
              <w:t>(</w:t>
            </w:r>
            <w:r>
              <w:rPr>
                <w:rStyle w:val="IndexLink"/>
              </w:rPr>
              <w:t>69</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288</w:t>
            </w:r>
          </w:hyperlink>
        </w:p>
        <w:p>
          <w:pPr>
            <w:pStyle w:val="Contents4"/>
            <w:tabs>
              <w:tab w:val="clear" w:pos="8176"/>
              <w:tab w:val="right" w:pos="9026" w:leader="dot"/>
            </w:tabs>
            <w:rPr/>
          </w:pPr>
          <w:hyperlink w:anchor="__RefHeading___Toc7757314_3224264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757316_3224264995">
            <w:r>
              <w:rPr>
                <w:webHidden/>
                <w:rStyle w:val="IndexLink"/>
                <w:rtl w:val="true"/>
              </w:rPr>
              <w:t>ترجمه</w:t>
            </w:r>
            <w:r>
              <w:rPr>
                <w:rStyle w:val="IndexLink"/>
                <w:rtl w:val="true"/>
              </w:rPr>
              <w:t>:</w:t>
              <w:tab/>
            </w:r>
            <w:r>
              <w:rPr>
                <w:rStyle w:val="IndexLink"/>
              </w:rPr>
              <w:t>288</w:t>
            </w:r>
          </w:hyperlink>
        </w:p>
        <w:p>
          <w:pPr>
            <w:pStyle w:val="Contents4"/>
            <w:tabs>
              <w:tab w:val="clear" w:pos="8176"/>
              <w:tab w:val="right" w:pos="9026" w:leader="dot"/>
            </w:tabs>
            <w:rPr/>
          </w:pPr>
          <w:hyperlink w:anchor="__RefHeading___Toc7757318_3224264995">
            <w:r>
              <w:rPr>
                <w:webHidden/>
                <w:rStyle w:val="IndexLink"/>
                <w:rtl w:val="true"/>
              </w:rPr>
              <w:t>قرائت</w:t>
            </w:r>
            <w:r>
              <w:rPr>
                <w:rStyle w:val="IndexLink"/>
                <w:rtl w:val="true"/>
              </w:rPr>
              <w:t>:</w:t>
              <w:tab/>
            </w:r>
            <w:r>
              <w:rPr>
                <w:rStyle w:val="IndexLink"/>
              </w:rPr>
              <w:t>289</w:t>
            </w:r>
          </w:hyperlink>
        </w:p>
        <w:p>
          <w:pPr>
            <w:pStyle w:val="Contents4"/>
            <w:tabs>
              <w:tab w:val="clear" w:pos="8176"/>
              <w:tab w:val="right" w:pos="9026" w:leader="dot"/>
            </w:tabs>
            <w:rPr/>
          </w:pPr>
          <w:hyperlink w:anchor="__RefHeading___Toc7757320_3224264995">
            <w:r>
              <w:rPr>
                <w:webHidden/>
                <w:rStyle w:val="IndexLink"/>
                <w:rtl w:val="true"/>
              </w:rPr>
              <w:t>لغت</w:t>
            </w:r>
            <w:r>
              <w:rPr>
                <w:rStyle w:val="IndexLink"/>
                <w:rtl w:val="true"/>
              </w:rPr>
              <w:t>:</w:t>
              <w:tab/>
            </w:r>
            <w:r>
              <w:rPr>
                <w:rStyle w:val="IndexLink"/>
              </w:rPr>
              <w:t>289</w:t>
            </w:r>
          </w:hyperlink>
        </w:p>
        <w:p>
          <w:pPr>
            <w:pStyle w:val="Contents4"/>
            <w:tabs>
              <w:tab w:val="clear" w:pos="8176"/>
              <w:tab w:val="right" w:pos="9026" w:leader="dot"/>
            </w:tabs>
            <w:rPr/>
          </w:pPr>
          <w:hyperlink w:anchor="__RefHeading___Toc7757322_3224264995">
            <w:r>
              <w:rPr>
                <w:webHidden/>
                <w:rStyle w:val="IndexLink"/>
                <w:rtl w:val="true"/>
              </w:rPr>
              <w:t>اعراب</w:t>
            </w:r>
            <w:r>
              <w:rPr>
                <w:rStyle w:val="IndexLink"/>
                <w:rtl w:val="true"/>
              </w:rPr>
              <w:t>:</w:t>
              <w:tab/>
            </w:r>
            <w:r>
              <w:rPr>
                <w:rStyle w:val="IndexLink"/>
              </w:rPr>
              <w:t>290</w:t>
            </w:r>
          </w:hyperlink>
        </w:p>
        <w:p>
          <w:pPr>
            <w:pStyle w:val="Contents4"/>
            <w:tabs>
              <w:tab w:val="clear" w:pos="8176"/>
              <w:tab w:val="right" w:pos="9026" w:leader="dot"/>
            </w:tabs>
            <w:rPr/>
          </w:pPr>
          <w:hyperlink w:anchor="__RefHeading___Toc7757324_3224264995">
            <w:r>
              <w:rPr>
                <w:webHidden/>
                <w:rStyle w:val="IndexLink"/>
                <w:rtl w:val="true"/>
              </w:rPr>
              <w:t>مقصود و تفسیر</w:t>
            </w:r>
            <w:r>
              <w:rPr>
                <w:rStyle w:val="IndexLink"/>
                <w:rtl w:val="true"/>
              </w:rPr>
              <w:t>:</w:t>
              <w:tab/>
            </w:r>
            <w:r>
              <w:rPr>
                <w:rStyle w:val="IndexLink"/>
              </w:rPr>
              <w:t>291</w:t>
            </w:r>
          </w:hyperlink>
        </w:p>
        <w:p>
          <w:pPr>
            <w:pStyle w:val="Contents2"/>
            <w:tabs>
              <w:tab w:val="clear" w:pos="8743"/>
              <w:tab w:val="right" w:pos="9026" w:leader="dot"/>
            </w:tabs>
            <w:rPr/>
          </w:pPr>
          <w:hyperlink w:anchor="__RefHeading___Toc7757326_3224264995">
            <w:r>
              <w:rPr>
                <w:webHidden/>
                <w:rStyle w:val="IndexLink"/>
                <w:rtl w:val="true"/>
              </w:rPr>
              <w:t>سورۀ معارج</w:t>
            </w:r>
            <w:r>
              <w:rPr>
                <w:rStyle w:val="IndexLink"/>
                <w:rtl w:val="true"/>
              </w:rPr>
              <w:tab/>
            </w:r>
            <w:r>
              <w:rPr>
                <w:rStyle w:val="IndexLink"/>
              </w:rPr>
              <w:t>296</w:t>
            </w:r>
          </w:hyperlink>
        </w:p>
        <w:p>
          <w:pPr>
            <w:pStyle w:val="Contents3"/>
            <w:tabs>
              <w:tab w:val="clear" w:pos="8459"/>
              <w:tab w:val="right" w:pos="9026" w:leader="dot"/>
            </w:tabs>
            <w:rPr/>
          </w:pPr>
          <w:hyperlink w:anchor="__RefHeading___Toc7757328_3224264995">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7757330_3224264995">
            <w:r>
              <w:rPr>
                <w:webHidden/>
                <w:rStyle w:val="IndexLink"/>
                <w:rtl w:val="true"/>
              </w:rPr>
              <w:t>عدد آیات آن</w:t>
            </w:r>
            <w:r>
              <w:rPr>
                <w:rStyle w:val="IndexLink"/>
                <w:rtl w:val="true"/>
              </w:rPr>
              <w:t>:</w:t>
              <w:tab/>
            </w:r>
            <w:r>
              <w:rPr>
                <w:rStyle w:val="IndexLink"/>
              </w:rPr>
              <w:t>296</w:t>
            </w:r>
          </w:hyperlink>
        </w:p>
        <w:p>
          <w:pPr>
            <w:pStyle w:val="Contents3"/>
            <w:tabs>
              <w:tab w:val="clear" w:pos="8459"/>
              <w:tab w:val="right" w:pos="9026" w:leader="dot"/>
            </w:tabs>
            <w:rPr/>
          </w:pPr>
          <w:hyperlink w:anchor="__RefHeading___Toc7757332_3224264995">
            <w:r>
              <w:rPr>
                <w:webHidden/>
                <w:rStyle w:val="IndexLink"/>
                <w:rtl w:val="true"/>
              </w:rPr>
              <w:t>فضیلت این سوره</w:t>
            </w:r>
            <w:r>
              <w:rPr>
                <w:rStyle w:val="IndexLink"/>
                <w:rtl w:val="true"/>
              </w:rPr>
              <w:t>:</w:t>
              <w:tab/>
            </w:r>
            <w:r>
              <w:rPr>
                <w:rStyle w:val="IndexLink"/>
              </w:rPr>
              <w:t>297</w:t>
            </w:r>
          </w:hyperlink>
        </w:p>
        <w:p>
          <w:pPr>
            <w:pStyle w:val="Contents3"/>
            <w:tabs>
              <w:tab w:val="clear" w:pos="8459"/>
              <w:tab w:val="right" w:pos="9026" w:leader="dot"/>
            </w:tabs>
            <w:rPr/>
          </w:pPr>
          <w:hyperlink w:anchor="__RefHeading___Toc7757334_3224264995">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298</w:t>
            </w:r>
          </w:hyperlink>
        </w:p>
        <w:p>
          <w:pPr>
            <w:pStyle w:val="Contents4"/>
            <w:tabs>
              <w:tab w:val="clear" w:pos="8176"/>
              <w:tab w:val="right" w:pos="9026" w:leader="dot"/>
            </w:tabs>
            <w:rPr/>
          </w:pPr>
          <w:hyperlink w:anchor="__RefHeading___Toc7757336_3224264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7757338_3224264995">
            <w:r>
              <w:rPr>
                <w:webHidden/>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7757340_3224264995">
            <w:r>
              <w:rPr>
                <w:webHidden/>
                <w:rStyle w:val="IndexLink"/>
                <w:rtl w:val="true"/>
              </w:rPr>
              <w:t>قرائت</w:t>
            </w:r>
            <w:r>
              <w:rPr>
                <w:rStyle w:val="IndexLink"/>
                <w:rtl w:val="true"/>
              </w:rPr>
              <w:t>:</w:t>
              <w:tab/>
            </w:r>
            <w:r>
              <w:rPr>
                <w:rStyle w:val="IndexLink"/>
              </w:rPr>
              <w:t>299</w:t>
            </w:r>
          </w:hyperlink>
        </w:p>
        <w:p>
          <w:pPr>
            <w:pStyle w:val="Contents4"/>
            <w:tabs>
              <w:tab w:val="clear" w:pos="8176"/>
              <w:tab w:val="right" w:pos="9026" w:leader="dot"/>
            </w:tabs>
            <w:rPr/>
          </w:pPr>
          <w:hyperlink w:anchor="__RefHeading___Toc7757342_3224264995">
            <w:r>
              <w:rPr>
                <w:webHidden/>
                <w:rStyle w:val="IndexLink"/>
                <w:rtl w:val="true"/>
              </w:rPr>
              <w:t>دلیل</w:t>
            </w:r>
            <w:r>
              <w:rPr>
                <w:rStyle w:val="IndexLink"/>
                <w:rtl w:val="true"/>
              </w:rPr>
              <w:t>:</w:t>
              <w:tab/>
            </w:r>
            <w:r>
              <w:rPr>
                <w:rStyle w:val="IndexLink"/>
              </w:rPr>
              <w:t>299</w:t>
            </w:r>
          </w:hyperlink>
        </w:p>
        <w:p>
          <w:pPr>
            <w:pStyle w:val="Contents4"/>
            <w:tabs>
              <w:tab w:val="clear" w:pos="8176"/>
              <w:tab w:val="right" w:pos="9026" w:leader="dot"/>
            </w:tabs>
            <w:rPr/>
          </w:pPr>
          <w:hyperlink w:anchor="__RefHeading___Toc7757344_3224264995">
            <w:r>
              <w:rPr>
                <w:webHidden/>
                <w:rStyle w:val="IndexLink"/>
                <w:rtl w:val="true"/>
              </w:rPr>
              <w:t>لغت</w:t>
            </w:r>
            <w:r>
              <w:rPr>
                <w:rStyle w:val="IndexLink"/>
                <w:rtl w:val="true"/>
              </w:rPr>
              <w:t>:</w:t>
              <w:tab/>
            </w:r>
            <w:r>
              <w:rPr>
                <w:rStyle w:val="IndexLink"/>
              </w:rPr>
              <w:t>301</w:t>
            </w:r>
          </w:hyperlink>
        </w:p>
        <w:p>
          <w:pPr>
            <w:pStyle w:val="Contents4"/>
            <w:tabs>
              <w:tab w:val="clear" w:pos="8176"/>
              <w:tab w:val="right" w:pos="9026" w:leader="dot"/>
            </w:tabs>
            <w:rPr/>
          </w:pPr>
          <w:hyperlink w:anchor="__RefHeading___Toc7757346_3224264995">
            <w:r>
              <w:rPr>
                <w:webHidden/>
                <w:rStyle w:val="IndexLink"/>
                <w:rtl w:val="true"/>
              </w:rPr>
              <w:t>اعراب</w:t>
            </w:r>
            <w:r>
              <w:rPr>
                <w:rStyle w:val="IndexLink"/>
                <w:rtl w:val="true"/>
              </w:rPr>
              <w:t>:</w:t>
              <w:tab/>
            </w:r>
            <w:r>
              <w:rPr>
                <w:rStyle w:val="IndexLink"/>
              </w:rPr>
              <w:t>302</w:t>
            </w:r>
          </w:hyperlink>
        </w:p>
        <w:p>
          <w:pPr>
            <w:pStyle w:val="Contents4"/>
            <w:tabs>
              <w:tab w:val="clear" w:pos="8176"/>
              <w:tab w:val="right" w:pos="9026" w:leader="dot"/>
            </w:tabs>
            <w:rPr/>
          </w:pPr>
          <w:hyperlink w:anchor="__RefHeading___Toc7757348_3224264995">
            <w:r>
              <w:rPr>
                <w:webHidden/>
                <w:rStyle w:val="IndexLink"/>
                <w:rtl w:val="true"/>
              </w:rPr>
              <w:t>مقصود و تفسیر</w:t>
            </w:r>
            <w:r>
              <w:rPr>
                <w:rStyle w:val="IndexLink"/>
                <w:rtl w:val="true"/>
              </w:rPr>
              <w:t>:</w:t>
              <w:tab/>
            </w:r>
            <w:r>
              <w:rPr>
                <w:rStyle w:val="IndexLink"/>
              </w:rPr>
              <w:t>303</w:t>
            </w:r>
          </w:hyperlink>
        </w:p>
        <w:p>
          <w:pPr>
            <w:pStyle w:val="Contents5"/>
            <w:tabs>
              <w:tab w:val="clear" w:pos="7892"/>
              <w:tab w:val="right" w:pos="9026" w:leader="dot"/>
            </w:tabs>
            <w:rPr/>
          </w:pPr>
          <w:hyperlink w:anchor="__RefHeading___Toc7757350_3224264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7757352_3224264995">
            <w:r>
              <w:rPr>
                <w:webHidden/>
                <w:rStyle w:val="IndexLink"/>
                <w:rtl w:val="true"/>
              </w:rPr>
              <w:t>گفتار دانشمندان دربارۀ این آیه</w:t>
            </w:r>
            <w:r>
              <w:rPr>
                <w:rStyle w:val="IndexLink"/>
                <w:rtl w:val="true"/>
              </w:rPr>
              <w:tab/>
            </w:r>
            <w:r>
              <w:rPr>
                <w:rStyle w:val="IndexLink"/>
              </w:rPr>
              <w:t>306</w:t>
            </w:r>
          </w:hyperlink>
        </w:p>
        <w:p>
          <w:pPr>
            <w:pStyle w:val="Contents3"/>
            <w:tabs>
              <w:tab w:val="clear" w:pos="8459"/>
              <w:tab w:val="right" w:pos="9026" w:leader="dot"/>
            </w:tabs>
            <w:rPr/>
          </w:pPr>
          <w:hyperlink w:anchor="__RefHeading___Toc7757354_3224264995">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310</w:t>
            </w:r>
          </w:hyperlink>
        </w:p>
        <w:p>
          <w:pPr>
            <w:pStyle w:val="Contents4"/>
            <w:tabs>
              <w:tab w:val="clear" w:pos="8176"/>
              <w:tab w:val="right" w:pos="9026" w:leader="dot"/>
            </w:tabs>
            <w:rPr/>
          </w:pPr>
          <w:hyperlink w:anchor="__RefHeading___Toc7757356_3224264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757358_3224264995">
            <w:r>
              <w:rPr>
                <w:webHidden/>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7757360_3224264995">
            <w:r>
              <w:rPr>
                <w:webHidden/>
                <w:rStyle w:val="IndexLink"/>
                <w:rtl w:val="true"/>
              </w:rPr>
              <w:t>قرائت</w:t>
            </w:r>
            <w:r>
              <w:rPr>
                <w:rStyle w:val="IndexLink"/>
                <w:rtl w:val="true"/>
              </w:rPr>
              <w:t>:</w:t>
              <w:tab/>
            </w:r>
            <w:r>
              <w:rPr>
                <w:rStyle w:val="IndexLink"/>
              </w:rPr>
              <w:t>312</w:t>
            </w:r>
          </w:hyperlink>
        </w:p>
        <w:p>
          <w:pPr>
            <w:pStyle w:val="Contents4"/>
            <w:tabs>
              <w:tab w:val="clear" w:pos="8176"/>
              <w:tab w:val="right" w:pos="9026" w:leader="dot"/>
            </w:tabs>
            <w:rPr/>
          </w:pPr>
          <w:hyperlink w:anchor="__RefHeading___Toc7757362_3224264995">
            <w:r>
              <w:rPr>
                <w:webHidden/>
                <w:rStyle w:val="IndexLink"/>
                <w:rtl w:val="true"/>
              </w:rPr>
              <w:t>دلیل</w:t>
            </w:r>
            <w:r>
              <w:rPr>
                <w:rStyle w:val="IndexLink"/>
                <w:rtl w:val="true"/>
              </w:rPr>
              <w:t>:</w:t>
              <w:tab/>
            </w:r>
            <w:r>
              <w:rPr>
                <w:rStyle w:val="IndexLink"/>
              </w:rPr>
              <w:t>312</w:t>
            </w:r>
          </w:hyperlink>
        </w:p>
        <w:p>
          <w:pPr>
            <w:pStyle w:val="Contents4"/>
            <w:tabs>
              <w:tab w:val="clear" w:pos="8176"/>
              <w:tab w:val="right" w:pos="9026" w:leader="dot"/>
            </w:tabs>
            <w:rPr/>
          </w:pPr>
          <w:hyperlink w:anchor="__RefHeading___Toc7757364_3224264995">
            <w:r>
              <w:rPr>
                <w:webHidden/>
                <w:rStyle w:val="IndexLink"/>
                <w:rtl w:val="true"/>
              </w:rPr>
              <w:t>لغت</w:t>
            </w:r>
            <w:r>
              <w:rPr>
                <w:rStyle w:val="IndexLink"/>
                <w:rtl w:val="true"/>
              </w:rPr>
              <w:t>:</w:t>
              <w:tab/>
            </w:r>
            <w:r>
              <w:rPr>
                <w:rStyle w:val="IndexLink"/>
              </w:rPr>
              <w:t>314</w:t>
            </w:r>
          </w:hyperlink>
        </w:p>
        <w:p>
          <w:pPr>
            <w:pStyle w:val="Contents4"/>
            <w:tabs>
              <w:tab w:val="clear" w:pos="8176"/>
              <w:tab w:val="right" w:pos="9026" w:leader="dot"/>
            </w:tabs>
            <w:rPr/>
          </w:pPr>
          <w:hyperlink w:anchor="__RefHeading___Toc7757366_3224264995">
            <w:r>
              <w:rPr>
                <w:webHidden/>
                <w:rStyle w:val="IndexLink"/>
                <w:rtl w:val="true"/>
              </w:rPr>
              <w:t>اعراب</w:t>
            </w:r>
            <w:r>
              <w:rPr>
                <w:rStyle w:val="IndexLink"/>
                <w:rtl w:val="true"/>
              </w:rPr>
              <w:t>:</w:t>
              <w:tab/>
            </w:r>
            <w:r>
              <w:rPr>
                <w:rStyle w:val="IndexLink"/>
              </w:rPr>
              <w:t>315</w:t>
            </w:r>
          </w:hyperlink>
        </w:p>
        <w:p>
          <w:pPr>
            <w:pStyle w:val="Contents4"/>
            <w:tabs>
              <w:tab w:val="clear" w:pos="8176"/>
              <w:tab w:val="right" w:pos="9026" w:leader="dot"/>
            </w:tabs>
            <w:rPr/>
          </w:pPr>
          <w:hyperlink w:anchor="__RefHeading___Toc7757368_3224264995">
            <w:r>
              <w:rPr>
                <w:webHidden/>
                <w:rStyle w:val="IndexLink"/>
                <w:rtl w:val="true"/>
              </w:rPr>
              <w:t>تفسیر</w:t>
            </w:r>
            <w:r>
              <w:rPr>
                <w:rStyle w:val="IndexLink"/>
                <w:rtl w:val="true"/>
              </w:rPr>
              <w:t>:</w:t>
              <w:tab/>
            </w:r>
            <w:r>
              <w:rPr>
                <w:rStyle w:val="IndexLink"/>
              </w:rPr>
              <w:t>316</w:t>
            </w:r>
          </w:hyperlink>
        </w:p>
        <w:p>
          <w:pPr>
            <w:pStyle w:val="Contents3"/>
            <w:tabs>
              <w:tab w:val="clear" w:pos="8459"/>
              <w:tab w:val="right" w:pos="9026" w:leader="dot"/>
            </w:tabs>
            <w:rPr/>
          </w:pPr>
          <w:hyperlink w:anchor="__RefHeading___Toc7757370_3224264995">
            <w:r>
              <w:rPr>
                <w:webHidden/>
                <w:rStyle w:val="IndexLink"/>
                <w:rtl w:val="true"/>
              </w:rPr>
              <w:t>[</w:t>
            </w:r>
            <w:r>
              <w:rPr>
                <w:rStyle w:val="IndexLink"/>
                <w:rtl w:val="true"/>
              </w:rPr>
              <w:t xml:space="preserve">سوره المعارج </w:t>
            </w:r>
            <w:r>
              <w:rPr>
                <w:rStyle w:val="IndexLink"/>
                <w:rtl w:val="true"/>
              </w:rPr>
              <w:t>(</w:t>
            </w:r>
            <w:r>
              <w:rPr>
                <w:rStyle w:val="IndexLink"/>
              </w:rPr>
              <w:t>70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324</w:t>
            </w:r>
          </w:hyperlink>
        </w:p>
        <w:p>
          <w:pPr>
            <w:pStyle w:val="Contents4"/>
            <w:tabs>
              <w:tab w:val="clear" w:pos="8176"/>
              <w:tab w:val="right" w:pos="9026" w:leader="dot"/>
            </w:tabs>
            <w:rPr/>
          </w:pPr>
          <w:hyperlink w:anchor="__RefHeading___Toc7757372_3224264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757374_3224264995">
            <w:r>
              <w:rPr>
                <w:webHidden/>
                <w:rStyle w:val="IndexLink"/>
                <w:rtl w:val="true"/>
              </w:rPr>
              <w:t>ترجمه</w:t>
            </w:r>
            <w:r>
              <w:rPr>
                <w:rStyle w:val="IndexLink"/>
                <w:rtl w:val="true"/>
              </w:rPr>
              <w:t>:</w:t>
              <w:tab/>
            </w:r>
            <w:r>
              <w:rPr>
                <w:rStyle w:val="IndexLink"/>
              </w:rPr>
              <w:t>324</w:t>
            </w:r>
          </w:hyperlink>
        </w:p>
        <w:p>
          <w:pPr>
            <w:pStyle w:val="Contents4"/>
            <w:tabs>
              <w:tab w:val="clear" w:pos="8176"/>
              <w:tab w:val="right" w:pos="9026" w:leader="dot"/>
            </w:tabs>
            <w:rPr/>
          </w:pPr>
          <w:hyperlink w:anchor="__RefHeading___Toc7757376_3224264995">
            <w:r>
              <w:rPr>
                <w:webHidden/>
                <w:rStyle w:val="IndexLink"/>
                <w:rtl w:val="true"/>
              </w:rPr>
              <w:t>قرائت</w:t>
            </w:r>
            <w:r>
              <w:rPr>
                <w:rStyle w:val="IndexLink"/>
                <w:rtl w:val="true"/>
              </w:rPr>
              <w:t>:</w:t>
              <w:tab/>
            </w:r>
            <w:r>
              <w:rPr>
                <w:rStyle w:val="IndexLink"/>
              </w:rPr>
              <w:t>325</w:t>
            </w:r>
          </w:hyperlink>
        </w:p>
        <w:p>
          <w:pPr>
            <w:pStyle w:val="Contents4"/>
            <w:tabs>
              <w:tab w:val="clear" w:pos="8176"/>
              <w:tab w:val="right" w:pos="9026" w:leader="dot"/>
            </w:tabs>
            <w:rPr/>
          </w:pPr>
          <w:hyperlink w:anchor="__RefHeading___Toc7757378_3224264995">
            <w:r>
              <w:rPr>
                <w:webHidden/>
                <w:rStyle w:val="IndexLink"/>
                <w:rtl w:val="true"/>
              </w:rPr>
              <w:t>دلیل</w:t>
            </w:r>
            <w:r>
              <w:rPr>
                <w:rStyle w:val="IndexLink"/>
                <w:rtl w:val="true"/>
              </w:rPr>
              <w:t>:</w:t>
              <w:tab/>
            </w:r>
            <w:r>
              <w:rPr>
                <w:rStyle w:val="IndexLink"/>
              </w:rPr>
              <w:t>325</w:t>
            </w:r>
          </w:hyperlink>
        </w:p>
        <w:p>
          <w:pPr>
            <w:pStyle w:val="Contents4"/>
            <w:tabs>
              <w:tab w:val="clear" w:pos="8176"/>
              <w:tab w:val="right" w:pos="9026" w:leader="dot"/>
            </w:tabs>
            <w:rPr/>
          </w:pPr>
          <w:hyperlink w:anchor="__RefHeading___Toc7757380_3224264995">
            <w:r>
              <w:rPr>
                <w:webHidden/>
                <w:rStyle w:val="IndexLink"/>
                <w:rtl w:val="true"/>
              </w:rPr>
              <w:t>لغت</w:t>
            </w:r>
            <w:r>
              <w:rPr>
                <w:rStyle w:val="IndexLink"/>
                <w:rtl w:val="true"/>
              </w:rPr>
              <w:t>:</w:t>
              <w:tab/>
            </w:r>
            <w:r>
              <w:rPr>
                <w:rStyle w:val="IndexLink"/>
              </w:rPr>
              <w:t>325</w:t>
            </w:r>
          </w:hyperlink>
        </w:p>
        <w:p>
          <w:pPr>
            <w:pStyle w:val="Contents4"/>
            <w:tabs>
              <w:tab w:val="clear" w:pos="8176"/>
              <w:tab w:val="right" w:pos="9026" w:leader="dot"/>
            </w:tabs>
            <w:rPr/>
          </w:pPr>
          <w:hyperlink w:anchor="__RefHeading___Toc7757382_3224264995">
            <w:r>
              <w:rPr>
                <w:webHidden/>
                <w:rStyle w:val="IndexLink"/>
                <w:rtl w:val="true"/>
              </w:rPr>
              <w:t>اعراب</w:t>
            </w:r>
            <w:r>
              <w:rPr>
                <w:rStyle w:val="IndexLink"/>
                <w:rtl w:val="true"/>
              </w:rPr>
              <w:t>:</w:t>
              <w:tab/>
            </w:r>
            <w:r>
              <w:rPr>
                <w:rStyle w:val="IndexLink"/>
              </w:rPr>
              <w:t>327</w:t>
            </w:r>
          </w:hyperlink>
        </w:p>
        <w:p>
          <w:pPr>
            <w:pStyle w:val="Contents4"/>
            <w:tabs>
              <w:tab w:val="clear" w:pos="8176"/>
              <w:tab w:val="right" w:pos="9026" w:leader="dot"/>
            </w:tabs>
            <w:rPr/>
          </w:pPr>
          <w:hyperlink w:anchor="__RefHeading___Toc7757384_3224264995">
            <w:r>
              <w:rPr>
                <w:webHidden/>
                <w:rStyle w:val="IndexLink"/>
                <w:rtl w:val="true"/>
              </w:rPr>
              <w:t>تفسیر</w:t>
            </w:r>
            <w:r>
              <w:rPr>
                <w:rStyle w:val="IndexLink"/>
                <w:rtl w:val="true"/>
              </w:rPr>
              <w:t>:</w:t>
              <w:tab/>
            </w:r>
            <w:r>
              <w:rPr>
                <w:rStyle w:val="IndexLink"/>
              </w:rPr>
              <w:t>328</w:t>
            </w:r>
          </w:hyperlink>
        </w:p>
        <w:p>
          <w:pPr>
            <w:pStyle w:val="Contents2"/>
            <w:tabs>
              <w:tab w:val="clear" w:pos="8743"/>
              <w:tab w:val="right" w:pos="9026" w:leader="dot"/>
            </w:tabs>
            <w:rPr/>
          </w:pPr>
          <w:hyperlink w:anchor="__RefHeading___Toc7757386_3224264995">
            <w:r>
              <w:rPr>
                <w:webHidden/>
                <w:rStyle w:val="IndexLink"/>
                <w:rtl w:val="true"/>
              </w:rPr>
              <w:t>سوره نوح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7757388_3224264995">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7757390_3224264995">
            <w:r>
              <w:rPr>
                <w:webHidden/>
                <w:rStyle w:val="IndexLink"/>
                <w:rtl w:val="true"/>
              </w:rPr>
              <w:t>عدد آیات آن</w:t>
            </w:r>
            <w:r>
              <w:rPr>
                <w:rStyle w:val="IndexLink"/>
                <w:rtl w:val="true"/>
              </w:rPr>
              <w:t>:</w:t>
              <w:tab/>
            </w:r>
            <w:r>
              <w:rPr>
                <w:rStyle w:val="IndexLink"/>
              </w:rPr>
              <w:t>332</w:t>
            </w:r>
          </w:hyperlink>
        </w:p>
        <w:p>
          <w:pPr>
            <w:pStyle w:val="Contents3"/>
            <w:tabs>
              <w:tab w:val="clear" w:pos="8459"/>
              <w:tab w:val="right" w:pos="9026" w:leader="dot"/>
            </w:tabs>
            <w:rPr/>
          </w:pPr>
          <w:hyperlink w:anchor="__RefHeading___Toc7757392_3224264995">
            <w:r>
              <w:rPr>
                <w:webHidden/>
                <w:rStyle w:val="IndexLink"/>
                <w:rtl w:val="true"/>
              </w:rPr>
              <w:t>اختلاف آیات</w:t>
            </w:r>
            <w:r>
              <w:rPr>
                <w:rStyle w:val="IndexLink"/>
                <w:rtl w:val="true"/>
              </w:rPr>
              <w:t>:</w:t>
              <w:tab/>
            </w:r>
            <w:r>
              <w:rPr>
                <w:rStyle w:val="IndexLink"/>
              </w:rPr>
              <w:t>332</w:t>
            </w:r>
          </w:hyperlink>
        </w:p>
        <w:p>
          <w:pPr>
            <w:pStyle w:val="Contents3"/>
            <w:tabs>
              <w:tab w:val="clear" w:pos="8459"/>
              <w:tab w:val="right" w:pos="9026" w:leader="dot"/>
            </w:tabs>
            <w:rPr/>
          </w:pPr>
          <w:hyperlink w:anchor="__RefHeading___Toc7757394_3224264995">
            <w:r>
              <w:rPr>
                <w:webHidden/>
                <w:rStyle w:val="IndexLink"/>
                <w:rtl w:val="true"/>
              </w:rPr>
              <w:t>فضیلت آن</w:t>
            </w:r>
            <w:r>
              <w:rPr>
                <w:rStyle w:val="IndexLink"/>
                <w:rtl w:val="true"/>
              </w:rPr>
              <w:t>:</w:t>
              <w:tab/>
            </w:r>
            <w:r>
              <w:rPr>
                <w:rStyle w:val="IndexLink"/>
              </w:rPr>
              <w:t>332</w:t>
            </w:r>
          </w:hyperlink>
        </w:p>
        <w:p>
          <w:pPr>
            <w:pStyle w:val="Contents3"/>
            <w:tabs>
              <w:tab w:val="clear" w:pos="8459"/>
              <w:tab w:val="right" w:pos="9026" w:leader="dot"/>
            </w:tabs>
            <w:rPr/>
          </w:pPr>
          <w:hyperlink w:anchor="__RefHeading___Toc7757396_3224264995">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333</w:t>
            </w:r>
          </w:hyperlink>
        </w:p>
        <w:p>
          <w:pPr>
            <w:pStyle w:val="Contents4"/>
            <w:tabs>
              <w:tab w:val="clear" w:pos="8176"/>
              <w:tab w:val="right" w:pos="9026" w:leader="dot"/>
            </w:tabs>
            <w:rPr/>
          </w:pPr>
          <w:hyperlink w:anchor="__RefHeading___Toc7757398_3224264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7757400_3224264995">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7757402_3224264995">
            <w:r>
              <w:rPr>
                <w:webHidden/>
                <w:rStyle w:val="IndexLink"/>
                <w:rtl w:val="true"/>
              </w:rPr>
              <w:t>لغت</w:t>
            </w:r>
            <w:r>
              <w:rPr>
                <w:rStyle w:val="IndexLink"/>
                <w:rtl w:val="true"/>
              </w:rPr>
              <w:t>:</w:t>
              <w:tab/>
            </w:r>
            <w:r>
              <w:rPr>
                <w:rStyle w:val="IndexLink"/>
              </w:rPr>
              <w:t>335</w:t>
            </w:r>
          </w:hyperlink>
        </w:p>
        <w:p>
          <w:pPr>
            <w:pStyle w:val="Contents4"/>
            <w:tabs>
              <w:tab w:val="clear" w:pos="8176"/>
              <w:tab w:val="right" w:pos="9026" w:leader="dot"/>
            </w:tabs>
            <w:rPr/>
          </w:pPr>
          <w:hyperlink w:anchor="__RefHeading___Toc7757404_3224264995">
            <w:r>
              <w:rPr>
                <w:webHidden/>
                <w:rStyle w:val="IndexLink"/>
                <w:rtl w:val="true"/>
              </w:rPr>
              <w:t>اعراب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7757406_3224264995">
            <w:r>
              <w:rPr>
                <w:webHidden/>
                <w:rStyle w:val="IndexLink"/>
                <w:rtl w:val="true"/>
              </w:rPr>
              <w:t>تفسیر</w:t>
            </w:r>
            <w:r>
              <w:rPr>
                <w:rStyle w:val="IndexLink"/>
                <w:rtl w:val="true"/>
              </w:rPr>
              <w:tab/>
            </w:r>
            <w:r>
              <w:rPr>
                <w:rStyle w:val="IndexLink"/>
              </w:rPr>
              <w:t>336</w:t>
            </w:r>
          </w:hyperlink>
        </w:p>
        <w:p>
          <w:pPr>
            <w:pStyle w:val="Contents3"/>
            <w:tabs>
              <w:tab w:val="clear" w:pos="8459"/>
              <w:tab w:val="right" w:pos="9026" w:leader="dot"/>
            </w:tabs>
            <w:rPr/>
          </w:pPr>
          <w:hyperlink w:anchor="__RefHeading___Toc7757408_3224264995">
            <w:r>
              <w:rPr>
                <w:webHidden/>
                <w:rStyle w:val="IndexLink"/>
                <w:rtl w:val="true"/>
              </w:rPr>
              <w:t>[</w:t>
            </w:r>
            <w:r>
              <w:rPr>
                <w:rStyle w:val="IndexLink"/>
                <w:rtl w:val="true"/>
              </w:rPr>
              <w:t xml:space="preserve">سوره نوح </w:t>
            </w:r>
            <w:r>
              <w:rPr>
                <w:rStyle w:val="IndexLink"/>
                <w:rtl w:val="true"/>
              </w:rPr>
              <w:t>(</w:t>
            </w:r>
            <w:r>
              <w:rPr>
                <w:rStyle w:val="IndexLink"/>
              </w:rPr>
              <w:t>71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345</w:t>
            </w:r>
          </w:hyperlink>
        </w:p>
        <w:p>
          <w:pPr>
            <w:pStyle w:val="Contents4"/>
            <w:tabs>
              <w:tab w:val="clear" w:pos="8176"/>
              <w:tab w:val="right" w:pos="9026" w:leader="dot"/>
            </w:tabs>
            <w:rPr/>
          </w:pPr>
          <w:hyperlink w:anchor="__RefHeading___Toc7757410_3224264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757412_3224264995">
            <w:r>
              <w:rPr>
                <w:webHidden/>
                <w:rStyle w:val="IndexLink"/>
                <w:rtl w:val="true"/>
              </w:rPr>
              <w:t>ترجمه</w:t>
            </w:r>
            <w:r>
              <w:rPr>
                <w:rStyle w:val="IndexLink"/>
                <w:rtl w:val="true"/>
              </w:rPr>
              <w:t>:</w:t>
              <w:tab/>
            </w:r>
            <w:r>
              <w:rPr>
                <w:rStyle w:val="IndexLink"/>
              </w:rPr>
              <w:t>346</w:t>
            </w:r>
          </w:hyperlink>
        </w:p>
        <w:p>
          <w:pPr>
            <w:pStyle w:val="Contents4"/>
            <w:tabs>
              <w:tab w:val="clear" w:pos="8176"/>
              <w:tab w:val="right" w:pos="9026" w:leader="dot"/>
            </w:tabs>
            <w:rPr/>
          </w:pPr>
          <w:hyperlink w:anchor="__RefHeading___Toc7757414_3224264995">
            <w:r>
              <w:rPr>
                <w:webHidden/>
                <w:rStyle w:val="IndexLink"/>
                <w:rtl w:val="true"/>
              </w:rPr>
              <w:t>قرائت</w:t>
            </w:r>
            <w:r>
              <w:rPr>
                <w:rStyle w:val="IndexLink"/>
                <w:rtl w:val="true"/>
              </w:rPr>
              <w:t>:</w:t>
              <w:tab/>
            </w:r>
            <w:r>
              <w:rPr>
                <w:rStyle w:val="IndexLink"/>
              </w:rPr>
              <w:t>347</w:t>
            </w:r>
          </w:hyperlink>
        </w:p>
        <w:p>
          <w:pPr>
            <w:pStyle w:val="Contents4"/>
            <w:tabs>
              <w:tab w:val="clear" w:pos="8176"/>
              <w:tab w:val="right" w:pos="9026" w:leader="dot"/>
            </w:tabs>
            <w:rPr/>
          </w:pPr>
          <w:hyperlink w:anchor="__RefHeading___Toc7757416_3224264995">
            <w:r>
              <w:rPr>
                <w:webHidden/>
                <w:rStyle w:val="IndexLink"/>
                <w:rtl w:val="true"/>
              </w:rPr>
              <w:t>دلیل</w:t>
            </w:r>
            <w:r>
              <w:rPr>
                <w:rStyle w:val="IndexLink"/>
                <w:rtl w:val="true"/>
              </w:rPr>
              <w:t>:</w:t>
              <w:tab/>
            </w:r>
            <w:r>
              <w:rPr>
                <w:rStyle w:val="IndexLink"/>
              </w:rPr>
              <w:t>347</w:t>
            </w:r>
          </w:hyperlink>
        </w:p>
        <w:p>
          <w:pPr>
            <w:pStyle w:val="Contents4"/>
            <w:tabs>
              <w:tab w:val="clear" w:pos="8176"/>
              <w:tab w:val="right" w:pos="9026" w:leader="dot"/>
            </w:tabs>
            <w:rPr/>
          </w:pPr>
          <w:hyperlink w:anchor="__RefHeading___Toc7757418_3224264995">
            <w:r>
              <w:rPr>
                <w:webHidden/>
                <w:rStyle w:val="IndexLink"/>
                <w:rtl w:val="true"/>
              </w:rPr>
              <w:t>شرح لغات</w:t>
            </w:r>
            <w:r>
              <w:rPr>
                <w:rStyle w:val="IndexLink"/>
                <w:rtl w:val="true"/>
              </w:rPr>
              <w:t>:</w:t>
              <w:tab/>
            </w:r>
            <w:r>
              <w:rPr>
                <w:rStyle w:val="IndexLink"/>
              </w:rPr>
              <w:t>348</w:t>
            </w:r>
          </w:hyperlink>
        </w:p>
        <w:p>
          <w:pPr>
            <w:pStyle w:val="Contents4"/>
            <w:tabs>
              <w:tab w:val="clear" w:pos="8176"/>
              <w:tab w:val="right" w:pos="9026" w:leader="dot"/>
            </w:tabs>
            <w:rPr/>
          </w:pPr>
          <w:hyperlink w:anchor="__RefHeading___Toc7757420_3224264995">
            <w:r>
              <w:rPr>
                <w:webHidden/>
                <w:rStyle w:val="IndexLink"/>
                <w:rtl w:val="true"/>
              </w:rPr>
              <w:t>تفسیر</w:t>
            </w:r>
            <w:r>
              <w:rPr>
                <w:rStyle w:val="IndexLink"/>
                <w:rtl w:val="true"/>
              </w:rPr>
              <w:t>:</w:t>
              <w:tab/>
            </w:r>
            <w:r>
              <w:rPr>
                <w:rStyle w:val="IndexLink"/>
              </w:rPr>
              <w:t>350</w:t>
            </w:r>
          </w:hyperlink>
        </w:p>
        <w:p>
          <w:pPr>
            <w:pStyle w:val="Contents5"/>
            <w:tabs>
              <w:tab w:val="clear" w:pos="7892"/>
              <w:tab w:val="right" w:pos="9026" w:leader="dot"/>
            </w:tabs>
            <w:rPr/>
          </w:pPr>
          <w:hyperlink w:anchor="__RefHeading___Toc7757422_3224264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7757424_3224264995">
            <w:r>
              <w:rPr>
                <w:webHidden/>
                <w:rStyle w:val="IndexLink"/>
                <w:rtl w:val="true"/>
              </w:rPr>
              <w:t>ریشۀ بت پرستی در عالم</w:t>
            </w:r>
            <w:r>
              <w:rPr>
                <w:rStyle w:val="IndexLink"/>
                <w:rtl w:val="true"/>
              </w:rPr>
              <w:tab/>
            </w:r>
            <w:r>
              <w:rPr>
                <w:rStyle w:val="IndexLink"/>
              </w:rPr>
              <w:t>353</w:t>
            </w:r>
          </w:hyperlink>
        </w:p>
        <w:p>
          <w:pPr>
            <w:pStyle w:val="Contents5"/>
            <w:tabs>
              <w:tab w:val="clear" w:pos="7892"/>
              <w:tab w:val="right" w:pos="9026" w:leader="dot"/>
            </w:tabs>
            <w:rPr/>
          </w:pPr>
          <w:hyperlink w:anchor="__RefHeading___Toc7757426_3224264995">
            <w:r>
              <w:rPr>
                <w:webHidden/>
                <w:rStyle w:val="IndexLink"/>
                <w:rtl w:val="true"/>
              </w:rPr>
              <w:t>ریشۀ بت پرستی عرب</w:t>
            </w:r>
            <w:r>
              <w:rPr>
                <w:rStyle w:val="IndexLink"/>
                <w:rtl w:val="true"/>
              </w:rPr>
              <w:tab/>
            </w:r>
            <w:r>
              <w:rPr>
                <w:rStyle w:val="IndexLink"/>
              </w:rPr>
              <w:t>354</w:t>
            </w:r>
          </w:hyperlink>
        </w:p>
        <w:p>
          <w:pPr>
            <w:pStyle w:val="Contents5"/>
            <w:tabs>
              <w:tab w:val="clear" w:pos="7892"/>
              <w:tab w:val="right" w:pos="9026" w:leader="dot"/>
            </w:tabs>
            <w:rPr/>
          </w:pPr>
          <w:hyperlink w:anchor="__RefHeading___Toc7757428_3224264995">
            <w:r>
              <w:rPr>
                <w:webHidden/>
                <w:rStyle w:val="IndexLink"/>
                <w:rtl w:val="true"/>
              </w:rPr>
              <w:t>چهره بت‌های مردم عرب</w:t>
            </w:r>
            <w:r>
              <w:rPr>
                <w:rStyle w:val="IndexLink"/>
                <w:rtl w:val="true"/>
              </w:rPr>
              <w:tab/>
            </w:r>
            <w:r>
              <w:rPr>
                <w:rStyle w:val="IndexLink"/>
              </w:rPr>
              <w:t>356</w:t>
            </w:r>
          </w:hyperlink>
        </w:p>
        <w:p>
          <w:pPr>
            <w:pStyle w:val="Contents2"/>
            <w:tabs>
              <w:tab w:val="clear" w:pos="8743"/>
              <w:tab w:val="right" w:pos="9026" w:leader="dot"/>
            </w:tabs>
            <w:rPr/>
          </w:pPr>
          <w:hyperlink w:anchor="__RefHeading___Toc7757430_3224264995">
            <w:r>
              <w:rPr>
                <w:webHidden/>
                <w:rStyle w:val="IndexLink"/>
                <w:rtl w:val="true"/>
              </w:rPr>
              <w:t>سورۀ جنّ</w:t>
            </w:r>
            <w:r>
              <w:rPr>
                <w:rStyle w:val="IndexLink"/>
                <w:rtl w:val="true"/>
              </w:rPr>
              <w:tab/>
            </w:r>
            <w:r>
              <w:rPr>
                <w:rStyle w:val="IndexLink"/>
              </w:rPr>
              <w:t>361</w:t>
            </w:r>
          </w:hyperlink>
        </w:p>
        <w:p>
          <w:pPr>
            <w:pStyle w:val="Contents3"/>
            <w:tabs>
              <w:tab w:val="clear" w:pos="8459"/>
              <w:tab w:val="right" w:pos="9026" w:leader="dot"/>
            </w:tabs>
            <w:rPr/>
          </w:pPr>
          <w:hyperlink w:anchor="__RefHeading___Toc7757432_3224264995">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7757434_3224264995">
            <w:r>
              <w:rPr>
                <w:webHidden/>
                <w:rStyle w:val="IndexLink"/>
                <w:rtl w:val="true"/>
              </w:rPr>
              <w:t>فضیلت این سورۀ</w:t>
            </w:r>
            <w:r>
              <w:rPr>
                <w:rStyle w:val="IndexLink"/>
                <w:rtl w:val="true"/>
              </w:rPr>
              <w:t>:</w:t>
              <w:tab/>
            </w:r>
            <w:r>
              <w:rPr>
                <w:rStyle w:val="IndexLink"/>
              </w:rPr>
              <w:t>361</w:t>
            </w:r>
          </w:hyperlink>
        </w:p>
        <w:p>
          <w:pPr>
            <w:pStyle w:val="Contents3"/>
            <w:tabs>
              <w:tab w:val="clear" w:pos="8459"/>
              <w:tab w:val="right" w:pos="9026" w:leader="dot"/>
            </w:tabs>
            <w:rPr/>
          </w:pPr>
          <w:hyperlink w:anchor="__RefHeading___Toc7757436_3224264995">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362</w:t>
            </w:r>
          </w:hyperlink>
        </w:p>
        <w:p>
          <w:pPr>
            <w:pStyle w:val="Contents4"/>
            <w:tabs>
              <w:tab w:val="clear" w:pos="8176"/>
              <w:tab w:val="right" w:pos="9026" w:leader="dot"/>
            </w:tabs>
            <w:rPr/>
          </w:pPr>
          <w:hyperlink w:anchor="__RefHeading___Toc7757438_3224264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757440_3224264995">
            <w:r>
              <w:rPr>
                <w:webHidden/>
                <w:rStyle w:val="IndexLink"/>
                <w:rtl w:val="true"/>
              </w:rPr>
              <w:t>ترجمه</w:t>
            </w:r>
            <w:r>
              <w:rPr>
                <w:rStyle w:val="IndexLink"/>
                <w:rtl w:val="true"/>
              </w:rPr>
              <w:t>:</w:t>
              <w:tab/>
            </w:r>
            <w:r>
              <w:rPr>
                <w:rStyle w:val="IndexLink"/>
              </w:rPr>
              <w:t>363</w:t>
            </w:r>
          </w:hyperlink>
        </w:p>
        <w:p>
          <w:pPr>
            <w:pStyle w:val="Contents4"/>
            <w:tabs>
              <w:tab w:val="clear" w:pos="8176"/>
              <w:tab w:val="right" w:pos="9026" w:leader="dot"/>
            </w:tabs>
            <w:rPr/>
          </w:pPr>
          <w:hyperlink w:anchor="__RefHeading___Toc7757442_3224264995">
            <w:r>
              <w:rPr>
                <w:webHidden/>
                <w:rStyle w:val="IndexLink"/>
                <w:rtl w:val="true"/>
              </w:rPr>
              <w:t>قرائت</w:t>
            </w:r>
            <w:r>
              <w:rPr>
                <w:rStyle w:val="IndexLink"/>
                <w:rtl w:val="true"/>
              </w:rPr>
              <w:t>:</w:t>
              <w:tab/>
            </w:r>
            <w:r>
              <w:rPr>
                <w:rStyle w:val="IndexLink"/>
              </w:rPr>
              <w:t>364</w:t>
            </w:r>
          </w:hyperlink>
        </w:p>
        <w:p>
          <w:pPr>
            <w:pStyle w:val="Contents4"/>
            <w:tabs>
              <w:tab w:val="clear" w:pos="8176"/>
              <w:tab w:val="right" w:pos="9026" w:leader="dot"/>
            </w:tabs>
            <w:rPr/>
          </w:pPr>
          <w:hyperlink w:anchor="__RefHeading___Toc7757444_3224264995">
            <w:r>
              <w:rPr>
                <w:webHidden/>
                <w:rStyle w:val="IndexLink"/>
                <w:rtl w:val="true"/>
              </w:rPr>
              <w:t>دلیل</w:t>
            </w:r>
            <w:r>
              <w:rPr>
                <w:rStyle w:val="IndexLink"/>
                <w:rtl w:val="true"/>
              </w:rPr>
              <w:t>:</w:t>
              <w:tab/>
            </w:r>
            <w:r>
              <w:rPr>
                <w:rStyle w:val="IndexLink"/>
              </w:rPr>
              <w:t>365</w:t>
            </w:r>
          </w:hyperlink>
        </w:p>
        <w:p>
          <w:pPr>
            <w:pStyle w:val="Contents4"/>
            <w:tabs>
              <w:tab w:val="clear" w:pos="8176"/>
              <w:tab w:val="right" w:pos="9026" w:leader="dot"/>
            </w:tabs>
            <w:rPr/>
          </w:pPr>
          <w:hyperlink w:anchor="__RefHeading___Toc7757446_3224264995">
            <w:r>
              <w:rPr>
                <w:webHidden/>
                <w:rStyle w:val="IndexLink"/>
                <w:rtl w:val="true"/>
              </w:rPr>
              <w:t>شرح لغات</w:t>
            </w:r>
            <w:r>
              <w:rPr>
                <w:rStyle w:val="IndexLink"/>
                <w:rtl w:val="true"/>
              </w:rPr>
              <w:t>:</w:t>
              <w:tab/>
            </w:r>
            <w:r>
              <w:rPr>
                <w:rStyle w:val="IndexLink"/>
              </w:rPr>
              <w:t>368</w:t>
            </w:r>
          </w:hyperlink>
        </w:p>
        <w:p>
          <w:pPr>
            <w:pStyle w:val="Contents4"/>
            <w:tabs>
              <w:tab w:val="clear" w:pos="8176"/>
              <w:tab w:val="right" w:pos="9026" w:leader="dot"/>
            </w:tabs>
            <w:rPr/>
          </w:pPr>
          <w:hyperlink w:anchor="__RefHeading___Toc7757448_3224264995">
            <w:r>
              <w:rPr>
                <w:webHidden/>
                <w:rStyle w:val="IndexLink"/>
                <w:rtl w:val="true"/>
              </w:rPr>
              <w:t>تفسیر و مقصود</w:t>
            </w:r>
            <w:r>
              <w:rPr>
                <w:rStyle w:val="IndexLink"/>
                <w:rtl w:val="true"/>
              </w:rPr>
              <w:t>:</w:t>
              <w:tab/>
            </w:r>
            <w:r>
              <w:rPr>
                <w:rStyle w:val="IndexLink"/>
              </w:rPr>
              <w:t>370</w:t>
            </w:r>
          </w:hyperlink>
        </w:p>
        <w:p>
          <w:pPr>
            <w:pStyle w:val="Contents3"/>
            <w:tabs>
              <w:tab w:val="clear" w:pos="8459"/>
              <w:tab w:val="right" w:pos="9026" w:leader="dot"/>
            </w:tabs>
            <w:rPr/>
          </w:pPr>
          <w:hyperlink w:anchor="__RefHeading___Toc7757450_3224264995">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382</w:t>
            </w:r>
          </w:hyperlink>
        </w:p>
        <w:p>
          <w:pPr>
            <w:pStyle w:val="Contents4"/>
            <w:tabs>
              <w:tab w:val="clear" w:pos="8176"/>
              <w:tab w:val="right" w:pos="9026" w:leader="dot"/>
            </w:tabs>
            <w:rPr/>
          </w:pPr>
          <w:hyperlink w:anchor="__RefHeading___Toc7757452_3224264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7757454_3224264995">
            <w:r>
              <w:rPr>
                <w:webHidden/>
                <w:rStyle w:val="IndexLink"/>
                <w:rtl w:val="true"/>
              </w:rPr>
              <w:t>ترجمه</w:t>
            </w:r>
            <w:r>
              <w:rPr>
                <w:rStyle w:val="IndexLink"/>
                <w:rtl w:val="true"/>
              </w:rPr>
              <w:t>:</w:t>
              <w:tab/>
            </w:r>
            <w:r>
              <w:rPr>
                <w:rStyle w:val="IndexLink"/>
              </w:rPr>
              <w:t>382</w:t>
            </w:r>
          </w:hyperlink>
        </w:p>
        <w:p>
          <w:pPr>
            <w:pStyle w:val="Contents4"/>
            <w:tabs>
              <w:tab w:val="clear" w:pos="8176"/>
              <w:tab w:val="right" w:pos="9026" w:leader="dot"/>
            </w:tabs>
            <w:rPr/>
          </w:pPr>
          <w:hyperlink w:anchor="__RefHeading___Toc7757456_3224264995">
            <w:r>
              <w:rPr>
                <w:webHidden/>
                <w:rStyle w:val="IndexLink"/>
                <w:rtl w:val="true"/>
              </w:rPr>
              <w:t>قرائت</w:t>
            </w:r>
            <w:r>
              <w:rPr>
                <w:rStyle w:val="IndexLink"/>
                <w:rtl w:val="true"/>
              </w:rPr>
              <w:t>:</w:t>
              <w:tab/>
            </w:r>
            <w:r>
              <w:rPr>
                <w:rStyle w:val="IndexLink"/>
              </w:rPr>
              <w:t>383</w:t>
            </w:r>
          </w:hyperlink>
        </w:p>
        <w:p>
          <w:pPr>
            <w:pStyle w:val="Contents4"/>
            <w:tabs>
              <w:tab w:val="clear" w:pos="8176"/>
              <w:tab w:val="right" w:pos="9026" w:leader="dot"/>
            </w:tabs>
            <w:rPr/>
          </w:pPr>
          <w:hyperlink w:anchor="__RefHeading___Toc7757458_3224264995">
            <w:r>
              <w:rPr>
                <w:webHidden/>
                <w:rStyle w:val="IndexLink"/>
                <w:rtl w:val="true"/>
              </w:rPr>
              <w:t>دلیل</w:t>
            </w:r>
            <w:r>
              <w:rPr>
                <w:rStyle w:val="IndexLink"/>
                <w:rtl w:val="true"/>
              </w:rPr>
              <w:t>:</w:t>
              <w:tab/>
            </w:r>
            <w:r>
              <w:rPr>
                <w:rStyle w:val="IndexLink"/>
              </w:rPr>
              <w:t>384</w:t>
            </w:r>
          </w:hyperlink>
        </w:p>
        <w:p>
          <w:pPr>
            <w:pStyle w:val="Contents4"/>
            <w:tabs>
              <w:tab w:val="clear" w:pos="8176"/>
              <w:tab w:val="right" w:pos="9026" w:leader="dot"/>
            </w:tabs>
            <w:rPr/>
          </w:pPr>
          <w:hyperlink w:anchor="__RefHeading___Toc7757460_3224264995">
            <w:r>
              <w:rPr>
                <w:webHidden/>
                <w:rStyle w:val="IndexLink"/>
                <w:rtl w:val="true"/>
              </w:rPr>
              <w:t>شرح لغات</w:t>
            </w:r>
            <w:r>
              <w:rPr>
                <w:rStyle w:val="IndexLink"/>
                <w:rtl w:val="true"/>
              </w:rPr>
              <w:t>:</w:t>
              <w:tab/>
            </w:r>
            <w:r>
              <w:rPr>
                <w:rStyle w:val="IndexLink"/>
              </w:rPr>
              <w:t>385</w:t>
            </w:r>
          </w:hyperlink>
        </w:p>
        <w:p>
          <w:pPr>
            <w:pStyle w:val="Contents4"/>
            <w:tabs>
              <w:tab w:val="clear" w:pos="8176"/>
              <w:tab w:val="right" w:pos="9026" w:leader="dot"/>
            </w:tabs>
            <w:rPr/>
          </w:pPr>
          <w:hyperlink w:anchor="__RefHeading___Toc7757462_3224264995">
            <w:r>
              <w:rPr>
                <w:webHidden/>
                <w:rStyle w:val="IndexLink"/>
                <w:rtl w:val="true"/>
              </w:rPr>
              <w:t>تفسیر</w:t>
            </w:r>
            <w:r>
              <w:rPr>
                <w:rStyle w:val="IndexLink"/>
                <w:rtl w:val="true"/>
              </w:rPr>
              <w:t>:</w:t>
              <w:tab/>
            </w:r>
            <w:r>
              <w:rPr>
                <w:rStyle w:val="IndexLink"/>
              </w:rPr>
              <w:t>386</w:t>
            </w:r>
          </w:hyperlink>
        </w:p>
        <w:p>
          <w:pPr>
            <w:pStyle w:val="Contents3"/>
            <w:tabs>
              <w:tab w:val="clear" w:pos="8459"/>
              <w:tab w:val="right" w:pos="9026" w:leader="dot"/>
            </w:tabs>
            <w:rPr/>
          </w:pPr>
          <w:hyperlink w:anchor="__RefHeading___Toc7757464_3224264995">
            <w:r>
              <w:rPr>
                <w:webHidden/>
                <w:rStyle w:val="IndexLink"/>
                <w:rtl w:val="true"/>
              </w:rPr>
              <w:t>[</w:t>
            </w:r>
            <w:r>
              <w:rPr>
                <w:rStyle w:val="IndexLink"/>
                <w:rtl w:val="true"/>
              </w:rPr>
              <w:t xml:space="preserve">سوره الجن </w:t>
            </w:r>
            <w:r>
              <w:rPr>
                <w:rStyle w:val="IndexLink"/>
                <w:rtl w:val="true"/>
              </w:rPr>
              <w:t>(</w:t>
            </w:r>
            <w:r>
              <w:rPr>
                <w:rStyle w:val="IndexLink"/>
              </w:rPr>
              <w:t>72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395</w:t>
            </w:r>
          </w:hyperlink>
        </w:p>
        <w:p>
          <w:pPr>
            <w:pStyle w:val="Contents4"/>
            <w:tabs>
              <w:tab w:val="clear" w:pos="8176"/>
              <w:tab w:val="right" w:pos="9026" w:leader="dot"/>
            </w:tabs>
            <w:rPr/>
          </w:pPr>
          <w:hyperlink w:anchor="__RefHeading___Toc7757466_3224264995">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7757468_3224264995">
            <w:r>
              <w:rPr>
                <w:webHidden/>
                <w:rStyle w:val="IndexLink"/>
                <w:rtl w:val="true"/>
              </w:rPr>
              <w:t>ترجمه</w:t>
            </w:r>
            <w:r>
              <w:rPr>
                <w:rStyle w:val="IndexLink"/>
                <w:rtl w:val="true"/>
              </w:rPr>
              <w:t>:</w:t>
              <w:tab/>
            </w:r>
            <w:r>
              <w:rPr>
                <w:rStyle w:val="IndexLink"/>
              </w:rPr>
              <w:t>395</w:t>
            </w:r>
          </w:hyperlink>
        </w:p>
        <w:p>
          <w:pPr>
            <w:pStyle w:val="Contents4"/>
            <w:tabs>
              <w:tab w:val="clear" w:pos="8176"/>
              <w:tab w:val="right" w:pos="9026" w:leader="dot"/>
            </w:tabs>
            <w:rPr/>
          </w:pPr>
          <w:hyperlink w:anchor="__RefHeading___Toc7757470_3224264995">
            <w:r>
              <w:rPr>
                <w:webHidden/>
                <w:rStyle w:val="IndexLink"/>
                <w:rtl w:val="true"/>
              </w:rPr>
              <w:t>قرائت</w:t>
            </w:r>
            <w:r>
              <w:rPr>
                <w:rStyle w:val="IndexLink"/>
                <w:rtl w:val="true"/>
              </w:rPr>
              <w:t>:</w:t>
              <w:tab/>
            </w:r>
            <w:r>
              <w:rPr>
                <w:rStyle w:val="IndexLink"/>
              </w:rPr>
              <w:t>396</w:t>
            </w:r>
          </w:hyperlink>
        </w:p>
        <w:p>
          <w:pPr>
            <w:pStyle w:val="Contents4"/>
            <w:tabs>
              <w:tab w:val="clear" w:pos="8176"/>
              <w:tab w:val="right" w:pos="9026" w:leader="dot"/>
            </w:tabs>
            <w:rPr/>
          </w:pPr>
          <w:hyperlink w:anchor="__RefHeading___Toc7757472_3224264995">
            <w:r>
              <w:rPr>
                <w:webHidden/>
                <w:rStyle w:val="IndexLink"/>
                <w:rtl w:val="true"/>
              </w:rPr>
              <w:t>لغت</w:t>
            </w:r>
            <w:r>
              <w:rPr>
                <w:rStyle w:val="IndexLink"/>
                <w:rtl w:val="true"/>
              </w:rPr>
              <w:t>:</w:t>
              <w:tab/>
            </w:r>
            <w:r>
              <w:rPr>
                <w:rStyle w:val="IndexLink"/>
              </w:rPr>
              <w:t>396</w:t>
            </w:r>
          </w:hyperlink>
        </w:p>
        <w:p>
          <w:pPr>
            <w:pStyle w:val="Contents4"/>
            <w:tabs>
              <w:tab w:val="clear" w:pos="8176"/>
              <w:tab w:val="right" w:pos="9026" w:leader="dot"/>
            </w:tabs>
            <w:rPr/>
          </w:pPr>
          <w:hyperlink w:anchor="__RefHeading___Toc7757474_3224264995">
            <w:r>
              <w:rPr>
                <w:webHidden/>
                <w:rStyle w:val="IndexLink"/>
                <w:rtl w:val="true"/>
              </w:rPr>
              <w:t>اعراب</w:t>
            </w:r>
            <w:r>
              <w:rPr>
                <w:rStyle w:val="IndexLink"/>
                <w:rtl w:val="true"/>
              </w:rPr>
              <w:t>:</w:t>
              <w:tab/>
            </w:r>
            <w:r>
              <w:rPr>
                <w:rStyle w:val="IndexLink"/>
              </w:rPr>
              <w:t>397</w:t>
            </w:r>
          </w:hyperlink>
        </w:p>
        <w:p>
          <w:pPr>
            <w:pStyle w:val="Contents4"/>
            <w:tabs>
              <w:tab w:val="clear" w:pos="8176"/>
              <w:tab w:val="right" w:pos="9026" w:leader="dot"/>
            </w:tabs>
            <w:rPr/>
          </w:pPr>
          <w:hyperlink w:anchor="__RefHeading___Toc7757476_3224264995">
            <w:r>
              <w:rPr>
                <w:webHidden/>
                <w:rStyle w:val="IndexLink"/>
                <w:rtl w:val="true"/>
              </w:rPr>
              <w:t>تفسیر و مقصود</w:t>
            </w:r>
            <w:r>
              <w:rPr>
                <w:rStyle w:val="IndexLink"/>
                <w:rtl w:val="true"/>
              </w:rPr>
              <w:t>:</w:t>
              <w:tab/>
            </w:r>
            <w:r>
              <w:rPr>
                <w:rStyle w:val="IndexLink"/>
              </w:rPr>
              <w:t>397</w:t>
            </w:r>
          </w:hyperlink>
        </w:p>
        <w:p>
          <w:pPr>
            <w:pStyle w:val="Contents4"/>
            <w:tabs>
              <w:tab w:val="clear" w:pos="8176"/>
              <w:tab w:val="right" w:pos="9026" w:leader="dot"/>
            </w:tabs>
            <w:rPr/>
          </w:pPr>
          <w:hyperlink w:anchor="__RefHeading___Toc7757478_3224264995">
            <w:r>
              <w:rPr>
                <w:webHidden/>
                <w:rStyle w:val="IndexLink"/>
                <w:rtl w:val="true"/>
              </w:rPr>
              <w:t>فهرست مطالب جلد بیست و پنجم</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05_208896"/>
      <w:bookmarkStart w:id="1" w:name="pg13105_208896"/>
      <w:bookmarkEnd w:id="1"/>
    </w:p>
    <w:p>
      <w:pPr>
        <w:pStyle w:val="Heading2"/>
        <w:numPr>
          <w:ilvl w:val="1"/>
          <w:numId w:val="1"/>
        </w:numPr>
        <w:rPr/>
      </w:pPr>
      <w:bookmarkStart w:id="2" w:name="pg13105_208896"/>
      <w:bookmarkStart w:id="3" w:name="__RefHeading___Toc7756904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56906_3224264995"/>
      <w:bookmarkStart w:id="6" w:name="_Toc2"/>
      <w:bookmarkEnd w:id="5"/>
      <w:r>
        <w:rPr>
          <w:rtl w:val="true"/>
        </w:rPr>
        <w:t>اشاره</w:t>
      </w:r>
      <w:bookmarkStart w:id="7" w:name="pg13105_208898"/>
      <w:bookmarkEnd w:id="6"/>
    </w:p>
    <w:p>
      <w:pPr>
        <w:pStyle w:val="Heading2"/>
        <w:numPr>
          <w:ilvl w:val="1"/>
          <w:numId w:val="1"/>
        </w:numPr>
        <w:rPr/>
      </w:pPr>
      <w:bookmarkStart w:id="8" w:name="__RefHeading___Toc7756908_3224264995"/>
      <w:bookmarkStart w:id="9" w:name="_Toc3"/>
      <w:bookmarkEnd w:id="7"/>
      <w:bookmarkEnd w:id="8"/>
      <w:r>
        <w:rPr>
          <w:rtl w:val="true"/>
        </w:rPr>
        <w:t>سوره جمعه</w:t>
      </w:r>
      <w:bookmarkEnd w:id="9"/>
    </w:p>
    <w:p>
      <w:pPr>
        <w:pStyle w:val="Heading3"/>
        <w:numPr>
          <w:ilvl w:val="2"/>
          <w:numId w:val="1"/>
        </w:numPr>
        <w:rPr/>
      </w:pPr>
      <w:bookmarkStart w:id="10" w:name="__RefHeading___Toc775691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مدنی است جزء دهم</w:t>
      </w:r>
    </w:p>
    <w:p>
      <w:pPr>
        <w:pStyle w:val="Heading3"/>
        <w:numPr>
          <w:ilvl w:val="2"/>
          <w:numId w:val="1"/>
        </w:numPr>
        <w:rPr/>
      </w:pPr>
      <w:bookmarkStart w:id="12" w:name="__RefHeading___Toc7756912_3224264995"/>
      <w:bookmarkStart w:id="13" w:name="_Toc5"/>
      <w:bookmarkEnd w:id="12"/>
      <w:r>
        <w:rPr>
          <w:rtl w:val="true"/>
        </w:rPr>
        <w:t>عدد آیات آن</w:t>
      </w:r>
      <w:bookmarkEnd w:id="13"/>
    </w:p>
    <w:p>
      <w:pPr>
        <w:pStyle w:val="BookText"/>
        <w:rPr/>
      </w:pPr>
      <w:r>
        <w:rPr>
          <w:rFonts w:ascii="IRNazanin" w:hAnsi="IRNazanin" w:eastAsia="IRNazanin"/>
          <w:color w:val="111111"/>
          <w:sz w:val="28"/>
          <w:sz w:val="28"/>
          <w:szCs w:val="28"/>
          <w:rtl w:val="true"/>
          <w:lang w:bidi="fa-IR"/>
        </w:rPr>
        <w:t>باجماع و اتفاق مفسرین عامه و خاصه یازده آیه است</w:t>
      </w:r>
      <w:r>
        <w:rPr>
          <w:rFonts w:eastAsia="IRNazanin" w:cs="IRNazanin"/>
          <w:color w:val="111111"/>
          <w:sz w:val="28"/>
          <w:szCs w:val="28"/>
          <w:rtl w:val="true"/>
          <w:lang w:bidi="fa-IR"/>
        </w:rPr>
        <w:t>.</w:t>
      </w:r>
    </w:p>
    <w:p>
      <w:pPr>
        <w:pStyle w:val="Heading3"/>
        <w:numPr>
          <w:ilvl w:val="2"/>
          <w:numId w:val="1"/>
        </w:numPr>
        <w:rPr/>
      </w:pPr>
      <w:bookmarkStart w:id="14" w:name="__RefHeading___Toc7756914_3224264995"/>
      <w:bookmarkStart w:id="15" w:name="_Toc6"/>
      <w:bookmarkEnd w:id="14"/>
      <w:r>
        <w:rPr>
          <w:rtl w:val="true"/>
        </w:rPr>
        <w:t>فضیلت آن</w:t>
      </w:r>
      <w:bookmarkEnd w:id="15"/>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نموده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سوره جمعه را قرائت کند باو داده خواهد شد بعدد افرادی که بنماز جمعه آمده و بعدد آن کسانی که شرکت نکرده‌اند و در شهرستانهای مسلمین ده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از حضرت صادق علیه السلام روایت کرده که فرمودند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مؤمنی از شیعیان ما لازم است که در شب جمعه قرائت کند سوره جمعه و سوره سبح اسم ربک را و در نماز ظهر جمعه سوره جمعه و سوره منافقین را پس وقتی که این کار را کرد چنان است که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w:t>
      </w:r>
      <w:bookmarkStart w:id="16" w:name="pg13105_208899"/>
    </w:p>
    <w:p>
      <w:pPr>
        <w:pStyle w:val="BookText"/>
        <w:rPr/>
      </w:pPr>
      <w:bookmarkEnd w:id="16"/>
      <w:r>
        <w:rPr>
          <w:rFonts w:ascii="IRNazanin" w:hAnsi="IRNazanin" w:eastAsia="IRNazanin"/>
          <w:color w:val="111111"/>
          <w:sz w:val="28"/>
          <w:sz w:val="28"/>
          <w:szCs w:val="28"/>
          <w:rtl w:val="true"/>
          <w:lang w:bidi="fa-IR"/>
        </w:rPr>
        <w:t>داده ثواب و جزاء او بر خدا،بهشت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سوره صف را به ترغیب در عبادت و دعوت بسوی عبادت پایان داد،و یاد نمود که مؤمنین را بسبب نصرت و غلبه بر دشمنان تأیید خواهد نمود این سوره را افتتاح نمود به بیان قدرتش بر پیروزی مسلمین بر تمام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Heading3"/>
        <w:numPr>
          <w:ilvl w:val="2"/>
          <w:numId w:val="1"/>
        </w:numPr>
        <w:rPr/>
      </w:pPr>
      <w:bookmarkStart w:id="17" w:name="__RefHeading___Toc7756916_3224264995"/>
      <w:bookmarkStart w:id="18" w:name="_Toc7"/>
      <w:bookmarkEnd w:id="17"/>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8"/>
    </w:p>
    <w:p>
      <w:pPr>
        <w:pStyle w:val="Heading4"/>
        <w:numPr>
          <w:ilvl w:val="3"/>
          <w:numId w:val="1"/>
        </w:numPr>
        <w:rPr/>
      </w:pPr>
      <w:bookmarkStart w:id="19" w:name="__RefHeading___Toc7756918_3224264995"/>
      <w:bookmarkStart w:id="20" w:name="_Toc8"/>
      <w:bookmarkEnd w:id="19"/>
      <w:r>
        <w:rPr>
          <w:rtl w:val="true"/>
        </w:rPr>
        <w:t>اشاره</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1" w:name="pg13105_208900"/>
    </w:p>
    <w:p>
      <w:pPr>
        <w:pStyle w:val="Heading4"/>
        <w:numPr>
          <w:ilvl w:val="3"/>
          <w:numId w:val="1"/>
        </w:numPr>
        <w:rPr/>
      </w:pPr>
      <w:bookmarkStart w:id="22" w:name="__RefHeading___Toc7756920_3224264995"/>
      <w:bookmarkStart w:id="23" w:name="_Toc9"/>
      <w:bookmarkEnd w:id="21"/>
      <w:bookmarkEnd w:id="22"/>
      <w:r>
        <w:rPr>
          <w:rtl w:val="true"/>
        </w:rPr>
        <w:t>ترجمه</w:t>
      </w:r>
      <w:r>
        <w:rPr>
          <w:rtl w:val="true"/>
        </w:rPr>
        <w:t>:</w:t>
      </w:r>
      <w:bookmarkEnd w:id="23"/>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هر چه در زمین است خداوندی را که پادشاه پاک و غالب و دانا است بپاکی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آنکه در میان بیسوادان پیغمبری را از جنس آنان برانگیخت که آیه‌های وی را برای ایشان بخواند و پاکشان بسازد،و قرآن و احکام را بایشان بیاموزد،و البتّه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گمراهی آشکار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از بیسوادان که هنوز ملحق بایشان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نشده ولی یکی پس از دیگری تا قیام قیامت موجود خواهند شد و به ایشان ملحق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غالب و درست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خدای تعالی است که آن را بهر کس بخواهد میدهد و خدا دارای فضلی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آنان که تورات بر ایشان بار شد سپس آن را حمل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 درازگوشی است که کتابهایی را به دوش میبرد،داستان کسانی که آیات خدای را دروغ پنداشتند بد است و خدا گروه ستمکاران را رهبری نمیکند</w:t>
      </w:r>
      <w:r>
        <w:rPr>
          <w:rFonts w:eastAsia="IRNazanin" w:cs="IRNazanin"/>
          <w:color w:val="111111"/>
          <w:sz w:val="28"/>
          <w:szCs w:val="28"/>
          <w:rtl w:val="true"/>
          <w:lang w:bidi="fa-IR"/>
        </w:rPr>
        <w:t>.</w:t>
      </w:r>
    </w:p>
    <w:p>
      <w:pPr>
        <w:pStyle w:val="Heading4"/>
        <w:numPr>
          <w:ilvl w:val="3"/>
          <w:numId w:val="1"/>
        </w:numPr>
        <w:rPr/>
      </w:pPr>
      <w:bookmarkStart w:id="24" w:name="__RefHeading___Toc7756922_3224264995"/>
      <w:bookmarkStart w:id="25" w:name="_Toc10"/>
      <w:bookmarkEnd w:id="24"/>
      <w:r>
        <w:rPr>
          <w:rtl w:val="true"/>
        </w:rPr>
        <w:t>لغت</w:t>
      </w:r>
      <w:r>
        <w:rPr>
          <w:rtl w:val="true"/>
        </w:rPr>
        <w:t>:</w:t>
      </w:r>
      <w:bookmarkEnd w:id="2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کتابها،مفرد آن سفر است از این جهت آن را سفر گفته‌اند که کشف معنی میکند و پرده از روی معنی برمیدارد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الرجل</w:t>
      </w:r>
      <w:bookmarkStart w:id="26" w:name="pg13105_208901"/>
    </w:p>
    <w:p>
      <w:pPr>
        <w:pStyle w:val="BookText"/>
        <w:rPr/>
      </w:pPr>
      <w:bookmarkEnd w:id="26"/>
      <w:r>
        <w:rPr>
          <w:rFonts w:ascii="IRNazanin" w:hAnsi="IRNazanin" w:eastAsia="IRNazanin"/>
          <w:color w:val="111111"/>
          <w:sz w:val="28"/>
          <w:sz w:val="28"/>
          <w:szCs w:val="28"/>
          <w:rtl w:val="true"/>
          <w:lang w:bidi="fa-IR"/>
        </w:rPr>
        <w:t>عمامته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را باز کند،و سفرت المرأة عن وجهها فهی سافرة،هنگامی که زن با صورت باز بیرون آید،و آن است،و الصبح اذا اسفر،و صبح هنگامی که طلوع کند و روشن شود</w:t>
      </w:r>
      <w:r>
        <w:rPr>
          <w:rFonts w:eastAsia="IRNazanin" w:cs="IRNazanin"/>
          <w:color w:val="111111"/>
          <w:sz w:val="28"/>
          <w:szCs w:val="28"/>
          <w:rtl w:val="true"/>
          <w:lang w:bidi="fa-IR"/>
        </w:rPr>
        <w:t>.</w:t>
      </w:r>
    </w:p>
    <w:p>
      <w:pPr>
        <w:pStyle w:val="Heading4"/>
        <w:numPr>
          <w:ilvl w:val="3"/>
          <w:numId w:val="1"/>
        </w:numPr>
        <w:rPr/>
      </w:pPr>
      <w:bookmarkStart w:id="27" w:name="__RefHeading___Toc7756924_3224264995"/>
      <w:bookmarkStart w:id="28" w:name="_Toc11"/>
      <w:bookmarkEnd w:id="27"/>
      <w:r>
        <w:rPr>
          <w:rtl w:val="true"/>
        </w:rPr>
        <w:t>اعراب</w:t>
      </w:r>
      <w:r>
        <w:rPr>
          <w:rtl w:val="true"/>
        </w:rPr>
        <w:t>:</w:t>
      </w:r>
      <w:bookmarkEnd w:id="28"/>
    </w:p>
    <w:p>
      <w:pPr>
        <w:pStyle w:val="BookText"/>
        <w:rPr/>
      </w:pPr>
      <w:r>
        <w:rPr>
          <w:rFonts w:ascii="Amiri" w:hAnsi="Amiri" w:eastAsia="Amiri" w:cs="Amiri"/>
          <w:color w:val="111111"/>
          <w:sz w:val="28"/>
          <w:sz w:val="28"/>
          <w:szCs w:val="28"/>
          <w:rtl w:val="true"/>
          <w:lang w:bidi="ar-SA"/>
        </w:rPr>
        <w:t>وَ إِنْ کٰانُوا مِنْ قَبْلُ لَفِی ضَلاٰلٍ مُبِینٍ</w:t>
      </w:r>
    </w:p>
    <w:p>
      <w:pPr>
        <w:pStyle w:val="BookText"/>
        <w:rPr/>
      </w:pPr>
      <w:r>
        <w:rPr>
          <w:rFonts w:ascii="IRNazanin" w:hAnsi="IRNazanin" w:eastAsia="IRNazanin"/>
          <w:color w:val="111111"/>
          <w:sz w:val="28"/>
          <w:sz w:val="28"/>
          <w:szCs w:val="28"/>
          <w:rtl w:val="true"/>
          <w:lang w:bidi="fa-IR"/>
        </w:rPr>
        <w:t xml:space="preserve">ان در اینجا مخفّف از انّ و برای همین در 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 که ممیّز میان ان مخفّفه و ان نافیه آمده تا اینکه اشتباه با آن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برای آنکه آن صفت محذوف عطف شده بر امیّین است،یعنی و فی قوم آخرین،و محتمل است که منصوب باشد بسبب عطف شدن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یَحْمِلُ أَسْفٰاراً</w:t>
      </w:r>
    </w:p>
    <w:p>
      <w:pPr>
        <w:pStyle w:val="BookText"/>
        <w:rPr/>
      </w:pPr>
      <w:r>
        <w:rPr>
          <w:rFonts w:ascii="IRNazanin" w:hAnsi="IRNazanin" w:eastAsia="IRNazanin"/>
          <w:color w:val="111111"/>
          <w:sz w:val="28"/>
          <w:sz w:val="28"/>
          <w:szCs w:val="28"/>
          <w:rtl w:val="true"/>
          <w:lang w:bidi="fa-IR"/>
        </w:rPr>
        <w:t>،بنا بر حالیت در موضع نصب است بِئْسَ مَثَلُ الْقَوْمِ در این آیه آنکه مخصوص بذمّ است حذف شده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مثل القوم الذّین کذّبوا بآیات اللّٰه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الذّین در موضع جرّ است،و ممکن است که تقدیر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مثل القوم مثل الذّین کذّبوا،پس مضاف حذف شده و مضاف الیه قائم مقام او شده باشد و بنا بر این الّذین در موضع و محلّ رفع خواهد بود و آن مخصوص ذمّ است</w:t>
      </w:r>
      <w:r>
        <w:rPr>
          <w:rFonts w:eastAsia="IRNazanin" w:cs="IRNazanin"/>
          <w:color w:val="111111"/>
          <w:sz w:val="28"/>
          <w:szCs w:val="28"/>
          <w:rtl w:val="true"/>
          <w:lang w:bidi="fa-IR"/>
        </w:rPr>
        <w:t>.</w:t>
      </w:r>
    </w:p>
    <w:p>
      <w:pPr>
        <w:pStyle w:val="Heading4"/>
        <w:numPr>
          <w:ilvl w:val="3"/>
          <w:numId w:val="1"/>
        </w:numPr>
        <w:rPr/>
      </w:pPr>
      <w:bookmarkStart w:id="29" w:name="__RefHeading___Toc7756926_3224264995"/>
      <w:bookmarkStart w:id="30" w:name="_Toc12"/>
      <w:bookmarkEnd w:id="29"/>
      <w:r>
        <w:rPr>
          <w:rtl w:val="true"/>
        </w:rPr>
        <w:t>مقصود و تفسیر</w:t>
      </w:r>
      <w:r>
        <w:rPr>
          <w:rtl w:val="true"/>
        </w:rPr>
        <w:t>:</w:t>
      </w:r>
      <w:bookmarkEnd w:id="30"/>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چیزی خدای را تنزیه نموده و شهادت بوحدانیت و ربوبیّت او میدهد،بآنچه در آن از بدایع حکمت و عجائب خلقتی که دلالت میکند بر اینکه او توانا و دانا و زنده قدیم است شنوای بینا درست است،چیزی مانند او نیست و او شباهت بچیزی ندارد،و</w:t>
      </w:r>
    </w:p>
    <w:p>
      <w:pPr>
        <w:pStyle w:val="BookText"/>
        <w:rPr/>
      </w:pPr>
      <w:r>
        <w:rPr>
          <w:rFonts w:ascii="IRNazanin" w:hAnsi="IRNazanin" w:eastAsia="IRNazanin"/>
          <w:color w:val="111111"/>
          <w:sz w:val="28"/>
          <w:sz w:val="28"/>
          <w:szCs w:val="28"/>
          <w:rtl w:val="true"/>
          <w:lang w:bidi="fa-IR"/>
        </w:rPr>
        <w:t>اینکه گاهی سبح و گاهی یسبّح فرموده آن اشاره بدوام تنزیه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 بر تصرّف چیزها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تعظیم و پاک از هر 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توانایی که چیزی بر او محال و ممتنع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دانای چنان که هر چیز را بجای خویش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خال و خط و ابروست</w:t>
      </w:r>
    </w:p>
    <w:p>
      <w:pPr>
        <w:pStyle w:val="BookText"/>
        <w:rPr/>
      </w:pPr>
      <w:r>
        <w:rPr>
          <w:rFonts w:ascii="IRNazanin" w:hAnsi="IRNazanin" w:eastAsia="IRNazanin"/>
          <w:color w:val="111111"/>
          <w:sz w:val="28"/>
          <w:sz w:val="28"/>
          <w:szCs w:val="28"/>
          <w:rtl w:val="true"/>
          <w:lang w:bidi="fa-IR"/>
        </w:rPr>
        <w:t>که هر چیزی بجای خویش نیکوست</w:t>
      </w:r>
    </w:p>
    <w:p>
      <w:pPr>
        <w:pStyle w:val="BookText"/>
        <w:rPr/>
      </w:pPr>
      <w:r>
        <w:rPr>
          <w:rFonts w:ascii="IRNazanin" w:hAnsi="IRNazanin" w:eastAsia="IRNazanin"/>
          <w:color w:val="111111"/>
          <w:sz w:val="28"/>
          <w:sz w:val="28"/>
          <w:szCs w:val="28"/>
          <w:rtl w:val="true"/>
          <w:lang w:bidi="fa-IR"/>
        </w:rPr>
        <w:t>عسل در باغ هست و غوره هم هست</w:t>
      </w:r>
    </w:p>
    <w:p>
      <w:pPr>
        <w:pStyle w:val="BookText"/>
        <w:rPr/>
      </w:pPr>
      <w:r>
        <w:rPr>
          <w:rFonts w:ascii="IRNazanin" w:hAnsi="IRNazanin" w:eastAsia="IRNazanin"/>
          <w:color w:val="111111"/>
          <w:sz w:val="28"/>
          <w:sz w:val="28"/>
          <w:szCs w:val="28"/>
          <w:rtl w:val="true"/>
          <w:lang w:bidi="fa-IR"/>
        </w:rPr>
        <w:t>زلیخا هست و مریم کوره هم هست</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عرب حجاز که مردمی بیسواد بودند نمیخواندند و نمی‌نوشتند و پیامبری بایشان مبعوث نشده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مکّه برای اینکه مکّه را ام القری مینامند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رَسُولاً مِنْهُمْ</w:t>
      </w:r>
    </w:p>
    <w:p>
      <w:pPr>
        <w:pStyle w:val="BookText"/>
        <w:rPr/>
      </w:pPr>
      <w:r>
        <w:rPr>
          <w:rFonts w:ascii="IRNazanin" w:hAnsi="IRNazanin" w:eastAsia="IRNazanin"/>
          <w:color w:val="111111"/>
          <w:sz w:val="28"/>
          <w:sz w:val="28"/>
          <w:szCs w:val="28"/>
          <w:rtl w:val="true"/>
          <w:lang w:bidi="fa-IR"/>
        </w:rPr>
        <w:t>یعنی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او نسب ایشان و او هم از تیره و نژاد ایشان،چنان که در آخر سوره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پیامبری آمد برای شما از نژاد خود شما که گرانست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نعمت وجود او را فرمود در اینکه پیامبری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 قرار داد که موافقت کند مر آنچه در بشارت کتب پیامبران پیشین بوجود مبارک او گذشت،و بر اینکه آن دورتر است از خیال یاری جستن بر آنچه آورده از حکمت به حکمتهایی که تلاوت کرده و کتابهایی که خوانده و بعلم نزدیکتر است با اینکه آنها را خبر بدهد از سرگذشت و خبرهای امّت‌های گذشته و زمان های پیشین بر وفق و مطابقت آنچه در کتب آنهاست،این نیست مگر به سبب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عَلَیْهِمْ آیٰاتِهِ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قرآنی که مشتمل حلال و حرام و دلیلها و احکام است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یُزَکِّیهِمْ</w:t>
      </w:r>
    </w:p>
    <w:p>
      <w:pPr>
        <w:pStyle w:val="BookText"/>
        <w:rPr/>
      </w:pPr>
      <w:r>
        <w:rPr>
          <w:rFonts w:ascii="IRNazanin" w:hAnsi="IRNazanin" w:eastAsia="IRNazanin"/>
          <w:color w:val="111111"/>
          <w:sz w:val="28"/>
          <w:sz w:val="28"/>
          <w:szCs w:val="28"/>
          <w:rtl w:val="true"/>
          <w:lang w:bidi="fa-IR"/>
        </w:rPr>
        <w:t>یعنی آنان را از کفر و گناه پاک نموده و بخواند آنها را به سوی چیزی که بسبب آن آنها از پاکان و نیکان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یُعَلِّمُهُمُ الْکِتٰابَ وَ الْحِکْمَةَ</w:t>
      </w:r>
    </w:p>
    <w:p>
      <w:pPr>
        <w:pStyle w:val="BookText"/>
        <w:rPr/>
      </w:pPr>
      <w:r>
        <w:rPr>
          <w:rFonts w:ascii="IRNazanin" w:hAnsi="IRNazanin" w:eastAsia="IRNazanin"/>
          <w:color w:val="111111"/>
          <w:sz w:val="28"/>
          <w:sz w:val="28"/>
          <w:szCs w:val="28"/>
          <w:rtl w:val="true"/>
          <w:lang w:bidi="fa-IR"/>
        </w:rPr>
        <w:t>مراد از کتاب قرآن و از حکمت شرایع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چیزی را که نمیدانست بدیگران بیاموزد،قسم بخدا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هفتاد و دو و یا هفتاد و سه زبان میخواند و مینوشت و او را از این جهت امّی نامیده‌اند که از اهل مکّه بود،و مکّه از امّهات قراء بوده و مؤیّد این قول خدای عزّ و جلّ است، لِتُنْذِرَ أُمَّ الْقُریٰ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 منتهی این نیروی علمی آن حضرت حصولی بود نه تحصیلی و این خود معجزه بزرگ بود که آن حضرت با نخواندن درس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حافظ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من که بمکتب نرفت و خط ننوشت بغمزه مسئله آموز صد مدرس شد</w:t>
      </w:r>
    </w:p>
    <w:p>
      <w:pPr>
        <w:pStyle w:val="BookText"/>
        <w:rPr/>
      </w:pPr>
      <w:r>
        <w:rPr>
          <w:rFonts w:ascii="IRNazanin" w:hAnsi="IRNazanin" w:eastAsia="IRNazanin"/>
          <w:color w:val="111111"/>
          <w:sz w:val="28"/>
          <w:sz w:val="28"/>
          <w:szCs w:val="28"/>
          <w:rtl w:val="true"/>
          <w:lang w:bidi="fa-IR"/>
        </w:rPr>
        <w:t>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حکمت اعم از کتاب و سنّت و هر چیزیست که خداوند تعالی آن را اراده نموده،پس حکمت آن علم و دانش چنانست که عمل میشود بر او در آنچه اختیار و یا اجتناب شود از امور دین و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مِنْ قَبْلُ لَفِی ضَلاٰلٍ مُبِینٍ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قبل از بعثت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بسوی ایشان مگر در عدول از حق و رفتن از دین بطور ظهور و آشکارایی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آخَرِینَ مِنْهُمْ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بیاموزد دیگران از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یَلْحَقُوا بِهِمْ</w:t>
      </w:r>
    </w:p>
    <w:p>
      <w:pPr>
        <w:pStyle w:val="BookText"/>
        <w:rPr/>
      </w:pPr>
      <w:r>
        <w:rPr>
          <w:rFonts w:ascii="IRNazanin" w:hAnsi="IRNazanin" w:eastAsia="IRNazanin"/>
          <w:color w:val="111111"/>
          <w:sz w:val="28"/>
          <w:sz w:val="28"/>
          <w:szCs w:val="28"/>
          <w:rtl w:val="true"/>
          <w:lang w:bidi="fa-IR"/>
        </w:rPr>
        <w:t>و ایشان تمام افرادی هستند که بعد از صحابه و حاضرین آن زمان خواهند آمد تا روز قیامت،پس بدرستی که خداوند سبحان برانگیخت بسوی ایشان پیامبرش را و شریعت او لازم ایشانست گر چه ملحق بزمان صحابه نبودند،و این گفته مجاهد و ابن زید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و سعید بن جبیر گفته‌اند آخَرِینَ مِنْهُمْ عجمها و هر کسی است که بلغت عرب سخن نگوید،زیرا پیامبر اسلام مبعوث بسوی مردمی که او را دیده و زمان او را درک کرده و بسوی تمام افرادیست که بعد از ایشان از عرب و عجم بیایند،و این از ابی جعفر علیه السلام هم روایت شده،و 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فرمود پس بآن حضرت عرض شد کیانند اینها،پس دست مبارک خود را بر کتف و شانه سلمان گذارد،و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در ستاره ثریّا باشد هر آینه بآن خواهند رسید مردانی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گروه </w:t>
      </w:r>
      <w:r>
        <w:rPr>
          <w:rStyle w:val="FootnoteAnchor"/>
          <w:rtl w:val="true"/>
        </w:rPr>
        <w:footnoteReference w:id="4"/>
      </w:r>
      <w:r>
        <w:rPr>
          <w:rFonts w:ascii="IRNazanin" w:hAnsi="IRNazanin" w:eastAsia="IRNazanin"/>
          <w:color w:val="111111"/>
          <w:sz w:val="28"/>
          <w:sz w:val="28"/>
          <w:szCs w:val="28"/>
          <w:rtl w:val="true"/>
          <w:lang w:bidi="fa-IR"/>
        </w:rPr>
        <w:t>و بنا بر این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ایشان وقتی اسلام آوردند از ایشان شدند،پس تمام مسلمانها بر غیرشان یک دست و یکسان و یک امّت هستند گر چه نژادشان مختلف باشد،چنان که خداوند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مؤمن و زنان مؤمنه بعضی از آنها دوستان بعضی دیگرند و کسی که ایمان به پیمبر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 نیست از آن افرادی که خداوند تعالی به قولش وَ آخَرِینَ مِنْهُمْ قصد فرموده گر چه پیامبر بسبب دعوت مبعوث به ایشان هم هست،برای قولش وَ یُزَکِّیهِمْ وَ یُعَلِّمُهُمُ و کسی که ایمان نیاورد از پاکان که آنها را قرآن و سنّت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لَمّٰا یَلْحَقُوا بِهِمْ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سابقه در اسلام بجهت اینکه تابعین و مردمی که پیامبر را درک نکرده و صحابه را درک کرده‌اند نمیرسند به پایه و مرتبه سابقین از صحابه و نیکان مؤمنین وَ هُوَ الْعَزِیزُ یعنی اوست که مغلوب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دانای در تمام کارهایش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و پیامبری که خداوند مخصوص پیامبریش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عطا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یَشٰاءُ</w:t>
      </w:r>
    </w:p>
    <w:p>
      <w:pPr>
        <w:pStyle w:val="BookText"/>
        <w:rPr/>
      </w:pPr>
      <w:r>
        <w:rPr>
          <w:rFonts w:ascii="IRNazanin" w:hAnsi="IRNazanin" w:eastAsia="IRNazanin"/>
          <w:color w:val="111111"/>
          <w:sz w:val="28"/>
          <w:sz w:val="28"/>
          <w:szCs w:val="28"/>
          <w:rtl w:val="true"/>
          <w:lang w:bidi="fa-IR"/>
        </w:rPr>
        <w:t>بطبق آنچه میداند از صلاح او برای بعثت و تحمّل او با رسالت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منّت بزرگیست بر خلق خودش به بر انگیختن محمّد صلّی اللّٰه علیه و آله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از هشام بن سالم در حدیث مرفوع روایت کرده که فقراء و مستمندان آمدند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 رسول خدا بدرستی که برای توانگرها اموالیست که آن را تصدّق میدهند و ما نداریم چیزی که تصدّق بدهیم و آنها استطاعت دارند که حج کنند و برای ما نیست که خانه خدا را زیارت کنیم و آنها دارند که بنده در راه خدا آزاد کنند و ما قدرت مالی نداریم که بنده آزاد کنیم،پس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 مرتبه اللّٰه اکبر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 از کسی که بنده‌ای آزاد کند و کسی که صد مرتبه سبحان اللّٰه بگوید بالاتر است از آنکه صد سرباز سواره در راه خدا با زین و لجام بجهاد بفرستد،و هر که صد مرتبه لا اله الاّ اللّٰه بگوید بالا</w:t>
      </w:r>
    </w:p>
    <w:p>
      <w:pPr>
        <w:pStyle w:val="BookText"/>
        <w:rPr/>
      </w:pPr>
      <w:r>
        <w:rPr>
          <w:rFonts w:ascii="IRNazanin" w:hAnsi="IRNazanin" w:eastAsia="IRNazanin"/>
          <w:color w:val="111111"/>
          <w:sz w:val="28"/>
          <w:sz w:val="28"/>
          <w:szCs w:val="28"/>
          <w:rtl w:val="true"/>
          <w:lang w:bidi="fa-IR"/>
        </w:rPr>
        <w:t>ترین مردم است در این روز از جهت عمل مگر آنکه زیادتر بگوید پس اینخبر بگوش ثروتمندان و توانگران رسید،پس شروع کردند به گفتن آن ذکرها، پس فقراء برگشتند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 رسول خدا فرمایش شما بگوش توانگرها رسیده پس آنها هم شروع بذکر کردند،پس فرمود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سپس خداوند سبحان برای یهود بی عمل که عمل تورات را ترک کردند مثلی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حُمِّلُوا التَّوْرٰاةَ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افرادی که مکلّف شدند بقیام به تورات و عمل بآن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یَحْمِلُوهٰا</w:t>
      </w:r>
    </w:p>
    <w:p>
      <w:pPr>
        <w:pStyle w:val="BookText"/>
        <w:rPr/>
      </w:pPr>
      <w:r>
        <w:rPr>
          <w:rFonts w:ascii="IRNazanin" w:hAnsi="IRNazanin" w:eastAsia="IRNazanin"/>
          <w:color w:val="111111"/>
          <w:sz w:val="28"/>
          <w:sz w:val="28"/>
          <w:szCs w:val="28"/>
          <w:rtl w:val="true"/>
          <w:lang w:bidi="fa-IR"/>
        </w:rPr>
        <w:t>آن گاه تحمّل نکردند حق تحمّل کردن،یعنی حق حمل را اداء نکردند و عمل بموجب آن ننمودند،برای اینکه آن را حفظ کردند و در دفاتر خود هم نوشتند و آن را تدوین کردند سپس باحکام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الْحِمٰارِ یَحْمِلُ أَسْفٰاراً</w:t>
      </w:r>
    </w:p>
    <w:p>
      <w:pPr>
        <w:pStyle w:val="BookText"/>
        <w:rPr/>
      </w:pPr>
      <w:r>
        <w:rPr>
          <w:rFonts w:ascii="IRNazanin" w:hAnsi="IRNazanin" w:eastAsia="IRNazanin"/>
          <w:color w:val="111111"/>
          <w:sz w:val="28"/>
          <w:sz w:val="28"/>
          <w:szCs w:val="28"/>
          <w:rtl w:val="true"/>
          <w:lang w:bidi="fa-IR"/>
        </w:rPr>
        <w:t>مانند داستان حماری که کتابهای حکمت را بر پشت خود حمل میکند احساس نمیکند بمطالبی که در آنست پس داستان کسی که کتاب را حفظ میکند و عمل بموجب آن نمی‌کند مانند داستان کسیست که نمیداند در آنچه حمل نموده و برداشته 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یکسانست بر دوش گرفتن یا انکار نمودن وقتی عمل بآن نکرد و بنا بر این پس کسی که قرآن را تلاوت کرد و معنای آن را نفهمید و یا اعراض از آن کرد اعراض کسی که نیازمند بآن نیست این داستان لاحق باوست،و اگر آن را حفظ نمود و طالب معنای آن بود از اهل این داستان نیست و این مثل شامل او نمیشود،ابو سعید ضریر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امل للاسفار لا علم عندهم</w:t>
      </w:r>
    </w:p>
    <w:p>
      <w:pPr>
        <w:pStyle w:val="BookText"/>
        <w:rPr/>
      </w:pPr>
      <w:r>
        <w:rPr>
          <w:rFonts w:ascii="IRNazanin" w:hAnsi="IRNazanin" w:eastAsia="IRNazanin"/>
          <w:color w:val="111111"/>
          <w:sz w:val="28"/>
          <w:sz w:val="28"/>
          <w:szCs w:val="28"/>
          <w:rtl w:val="true"/>
          <w:lang w:bidi="fa-IR"/>
        </w:rPr>
        <w:t>بجیدها الاّ کعلم الا باعر</w:t>
      </w:r>
    </w:p>
    <w:p>
      <w:pPr>
        <w:pStyle w:val="BookText"/>
        <w:rPr/>
      </w:pPr>
      <w:r>
        <w:rPr>
          <w:rFonts w:ascii="IRNazanin" w:hAnsi="IRNazanin" w:eastAsia="IRNazanin"/>
          <w:color w:val="111111"/>
          <w:sz w:val="28"/>
          <w:sz w:val="28"/>
          <w:szCs w:val="28"/>
          <w:rtl w:val="true"/>
          <w:lang w:bidi="fa-IR"/>
        </w:rPr>
        <w:t>لعمرک ما یدری المطی اذا غدا</w:t>
      </w:r>
    </w:p>
    <w:p>
      <w:pPr>
        <w:pStyle w:val="BookText"/>
        <w:rPr/>
      </w:pPr>
      <w:r>
        <w:rPr>
          <w:rFonts w:ascii="IRNazanin" w:hAnsi="IRNazanin" w:eastAsia="IRNazanin"/>
          <w:color w:val="111111"/>
          <w:sz w:val="28"/>
          <w:sz w:val="28"/>
          <w:szCs w:val="28"/>
          <w:rtl w:val="true"/>
          <w:lang w:bidi="fa-IR"/>
        </w:rPr>
        <w:t>باسفاره ارواح ما فی الفرائد</w:t>
      </w:r>
    </w:p>
    <w:p>
      <w:pPr>
        <w:pStyle w:val="BookText"/>
        <w:rPr/>
      </w:pPr>
      <w:r>
        <w:rPr>
          <w:rFonts w:ascii="IRNazanin" w:hAnsi="IRNazanin" w:eastAsia="IRNazanin"/>
          <w:color w:val="111111"/>
          <w:sz w:val="28"/>
          <w:sz w:val="28"/>
          <w:szCs w:val="28"/>
          <w:rtl w:val="true"/>
          <w:lang w:bidi="fa-IR"/>
        </w:rPr>
        <w:t>مردمی که حمل میکنند کتابها را و علمی به نیکویی آنها ندارند مگر مانند علم و دانش شتران بجان تو سوگند که مرکب وقت رفتن صبحگاه و یا برگشتن شبانگاه در سفرهایشان نمیدانند که در جوال‌ها که بر پشت آنست چیست شاهد در کلمه اسفار است که در هر دو بیت بمعنای کتاب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مَثَلُ الْقَوْمِ الَّذِینَ کَذَّبُوا بِآیٰاتِ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قوم و مردمی هستند مردمی که این مثل و داستان آنها است،برای اینکه خداوند سبحان مذمّت کرده داستان ایشان را و مراد بآن مذمّت ایشان و یهود است که تکذیب کردند قرآن و تورات را هنگامی که ایمان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الطافی که نسبت بمؤمنین به قرآن و تورات نموده بایشان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ثواب نداده و هدایتشان بسوی بهشت نمی‌کند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میمون بن مهرانست که گفت ای اهل قرآن پیروی کنید از قرآن قبل از آنکه دیگران بر شما سبقت گیرند،به پیروی از قرآن و آن آیه را تلاوت کرد</w:t>
      </w:r>
      <w:r>
        <w:rPr>
          <w:rFonts w:eastAsia="IRNazanin" w:cs="IRNazanin"/>
          <w:color w:val="111111"/>
          <w:sz w:val="28"/>
          <w:szCs w:val="28"/>
          <w:rtl w:val="true"/>
          <w:lang w:bidi="fa-IR"/>
        </w:rPr>
        <w:t>.</w:t>
      </w:r>
      <w:bookmarkStart w:id="31" w:name="pg13105_208909"/>
    </w:p>
    <w:p>
      <w:pPr>
        <w:pStyle w:val="Heading3"/>
        <w:numPr>
          <w:ilvl w:val="2"/>
          <w:numId w:val="1"/>
        </w:numPr>
        <w:rPr/>
      </w:pPr>
      <w:bookmarkStart w:id="32" w:name="__RefHeading___Toc7756928_3224264995"/>
      <w:bookmarkStart w:id="33" w:name="_Toc13"/>
      <w:bookmarkEnd w:id="31"/>
      <w:bookmarkEnd w:id="32"/>
      <w:r>
        <w:rPr>
          <w:rtl w:val="true"/>
        </w:rPr>
        <w:t>[</w:t>
      </w:r>
      <w:r>
        <w:rPr>
          <w:rtl w:val="true"/>
        </w:rPr>
        <w:t xml:space="preserve">سوره الجمعة </w:t>
      </w:r>
      <w:r>
        <w:rPr>
          <w:rtl w:val="true"/>
        </w:rPr>
        <w:t>(</w:t>
      </w:r>
      <w:r>
        <w:rPr/>
        <w:t>62</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33"/>
    </w:p>
    <w:p>
      <w:pPr>
        <w:pStyle w:val="Heading4"/>
        <w:numPr>
          <w:ilvl w:val="3"/>
          <w:numId w:val="1"/>
        </w:numPr>
        <w:rPr/>
      </w:pPr>
      <w:bookmarkStart w:id="34" w:name="__RefHeading___Toc7756930_3224264995"/>
      <w:bookmarkStart w:id="35" w:name="_Toc14"/>
      <w:bookmarkEnd w:id="34"/>
      <w:r>
        <w:rPr>
          <w:rtl w:val="true"/>
        </w:rPr>
        <w:t>اشاره</w:t>
      </w:r>
      <w:bookmarkEnd w:id="3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6" w:name="pg13105_208910"/>
    </w:p>
    <w:p>
      <w:pPr>
        <w:pStyle w:val="Heading4"/>
        <w:numPr>
          <w:ilvl w:val="3"/>
          <w:numId w:val="1"/>
        </w:numPr>
        <w:rPr/>
      </w:pPr>
      <w:bookmarkStart w:id="37" w:name="__RefHeading___Toc7756932_3224264995"/>
      <w:bookmarkStart w:id="38" w:name="_Toc15"/>
      <w:bookmarkEnd w:id="36"/>
      <w:bookmarkEnd w:id="37"/>
      <w:r>
        <w:rPr>
          <w:rtl w:val="true"/>
        </w:rPr>
        <w:t>ترجمه</w:t>
      </w:r>
      <w:r>
        <w:rPr>
          <w:rtl w:val="true"/>
        </w:rPr>
        <w:t>:</w:t>
      </w:r>
      <w:bookmarkEnd w:id="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یهودی هستید اگر میپندارید که شما دوستان خدائید نه مردم دیگر پس مرگ را آرزو کنید اگر راست می‌گویید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هرگز آرزو نمیکنند بعلّت آن کارهایی که نموده و دستهای ایشان از پیش انجام داده و خدای تعالی بحال ستمکاران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مرگی که شما از آن فرار میکنید حتما آن بشما خواهد رسید سپس بسوی دانای پنهان و آشکار بازگردانیده میشوید،در نتیجه شما را بکارهایی که میکردید خبردار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 گاه برای نماز در روز جمعه ندا در داده شد </w:t>
      </w:r>
      <w:r>
        <w:rPr>
          <w:rStyle w:val="FootnoteAnchor"/>
          <w:rtl w:val="true"/>
        </w:rPr>
        <w:footnoteReference w:id="5"/>
      </w:r>
      <w:r>
        <w:rPr>
          <w:rFonts w:ascii="IRNazanin" w:hAnsi="IRNazanin" w:eastAsia="IRNazanin"/>
          <w:color w:val="111111"/>
          <w:sz w:val="28"/>
          <w:sz w:val="28"/>
          <w:szCs w:val="28"/>
          <w:rtl w:val="true"/>
          <w:lang w:bidi="fa-IR"/>
        </w:rPr>
        <w:t>بسوی یاد کردن خدا شتاب کنید،و داد و ستد را واگذارید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معامله و شتاب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اگر بدانید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جمعه پایان یافت در زمین پراکنده شوید و از 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بجوئید و خدای را بسیار یاد کنید،باشد که شما رستگار شوید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دم که سوداگری یا سرگرمی را ببینند بسوی او متفرّق شوند و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واگذارند،بگو آنچه پیش خداست از سرگرمی و سوداگری بهتر است،و خدا بهترین روزی دهندگان است</w:t>
      </w:r>
      <w:r>
        <w:rPr>
          <w:rFonts w:eastAsia="IRNazanin" w:cs="IRNazanin"/>
          <w:color w:val="111111"/>
          <w:sz w:val="28"/>
          <w:szCs w:val="28"/>
          <w:rtl w:val="true"/>
          <w:lang w:bidi="fa-IR"/>
        </w:rPr>
        <w:t>.</w:t>
      </w:r>
      <w:bookmarkStart w:id="39" w:name="pg13105_208911"/>
    </w:p>
    <w:p>
      <w:pPr>
        <w:pStyle w:val="Heading4"/>
        <w:numPr>
          <w:ilvl w:val="3"/>
          <w:numId w:val="1"/>
        </w:numPr>
        <w:rPr/>
      </w:pPr>
      <w:bookmarkStart w:id="40" w:name="__RefHeading___Toc7756934_3224264995"/>
      <w:bookmarkStart w:id="41" w:name="_Toc16"/>
      <w:bookmarkEnd w:id="39"/>
      <w:bookmarkEnd w:id="40"/>
      <w:r>
        <w:rPr>
          <w:rtl w:val="true"/>
        </w:rPr>
        <w:t>لغت</w:t>
      </w:r>
      <w:r>
        <w:rPr>
          <w:rtl w:val="true"/>
        </w:rPr>
        <w:t>:</w:t>
      </w:r>
      <w:bookmarkEnd w:id="41"/>
    </w:p>
    <w:p>
      <w:pPr>
        <w:pStyle w:val="BookText"/>
        <w:rPr/>
      </w:pPr>
      <w:r>
        <w:rPr>
          <w:rFonts w:ascii="IRNazanin" w:hAnsi="IRNazanin" w:eastAsia="IRNazanin"/>
          <w:color w:val="111111"/>
          <w:sz w:val="28"/>
          <w:sz w:val="28"/>
          <w:szCs w:val="28"/>
          <w:rtl w:val="true"/>
          <w:lang w:bidi="fa-IR"/>
        </w:rPr>
        <w:t>الزعم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قولیست از گمان یا علم که گاهی راست و مطابق با واقع و اکثرا مخالف با واقع است،و برای همین از باب گمان و علم آمده و عمل آن را انجام میدهد،شاعری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تزعمینی کنت اجهل فیکم</w:t>
      </w:r>
    </w:p>
    <w:p>
      <w:pPr>
        <w:pStyle w:val="BookText"/>
        <w:rPr/>
      </w:pPr>
      <w:r>
        <w:rPr>
          <w:rFonts w:ascii="IRNazanin" w:hAnsi="IRNazanin" w:eastAsia="IRNazanin"/>
          <w:color w:val="111111"/>
          <w:sz w:val="28"/>
          <w:sz w:val="28"/>
          <w:szCs w:val="28"/>
          <w:rtl w:val="true"/>
          <w:lang w:bidi="fa-IR"/>
        </w:rPr>
        <w:t>فانی شریت الحلم بعدک با الجهل</w:t>
      </w:r>
    </w:p>
    <w:p>
      <w:pPr>
        <w:pStyle w:val="BookText"/>
        <w:rPr/>
      </w:pPr>
      <w:r>
        <w:rPr>
          <w:rFonts w:ascii="IRNazanin" w:hAnsi="IRNazanin" w:eastAsia="IRNazanin"/>
          <w:color w:val="111111"/>
          <w:sz w:val="28"/>
          <w:sz w:val="28"/>
          <w:szCs w:val="28"/>
          <w:rtl w:val="true"/>
          <w:lang w:bidi="fa-IR"/>
        </w:rPr>
        <w:t>پس اگر تو خیال میکنی که من در میان شما مجهول و ناشناخته‌ام پس من حلم و بردباری را بعد از تو بجهل خریداری نمودم،شاهد در کلمه تزعمینی است که بمعنای گمان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ولی 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شایسته و سزاوار باشد به یاری نمودن آنکه او را دوست و ولایت دارد در موقع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ولیّ مؤمنین است بعلّت اینکه او متولّی نصرت و یاری ایشانست در موقع نیاز ایشان و مؤمن ولی اللّٰه است برای همین علّت،و ممکن است که مؤمن ولی خدا باشد برای اینکه مطیع خداست و قبول میکند یاری خدا را موقع حاجت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قاضی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گفته گوینده است چون ممکن است آنچه بخواهد نشود و ممکن است آنچه نخواهد بشود،پس آن متعلّق بگذشته و آینده خواهد بود،و آن از جنس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معنایی است در خاطر انسانی که توافق با این قول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الجمعة 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لغت‌اند و جمع آنها جمع و جمعات است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لغت سوّمی میباشد و آن جمعه بفتح میم است مثل ضحکه</w:t>
      </w:r>
    </w:p>
    <w:p>
      <w:pPr>
        <w:pStyle w:val="BookText"/>
        <w:rPr/>
      </w:pPr>
      <w:r>
        <w:rPr>
          <w:rFonts w:ascii="IRNazanin" w:hAnsi="IRNazanin" w:eastAsia="IRNazanin"/>
          <w:color w:val="111111"/>
          <w:sz w:val="28"/>
          <w:sz w:val="28"/>
          <w:szCs w:val="28"/>
          <w:rtl w:val="true"/>
          <w:lang w:bidi="fa-IR"/>
        </w:rPr>
        <w:t>و همزه و آن جمعه نامیده میشود بعلّت آنکه خداوند متعال در آن روز از ایجاد و آفرینش اشیاء فارغ شد و در آن مخلوقات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اینست که در آن جماعت جمع میشود و ابی سلمه گفته است اوّل کسی که آن را جمعه نامید کعب بن لؤی بود،و او اوّل کسی است گفت،امّا بعد و بجمعه عروبه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آن روز را جمعه نامید انصار بودند 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جمع شدند پیش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سوره جمعه نازل شود،انصار گفتند برای یهودیها در روزهای هفته یک روزیست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جمع میشوند برای نصاری نیز روزیست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 میگردند،پس ما هم روزی را قرار بدهیم که در آن گرد آمده و ذکر خدای عزّ و جل نموده و او را سپاس گوئیم،یا گفتند چنان که روز شنبه برای یهود و روز یکشنبه برای نصاری است پس قرار دهید آن را روز عروبه،پس نزد اسعد بن زراره جمع شدند و او برایشان در آن روز نماز خواند و خاطر نشانشان کرد که این روز را جمعه بنامید هنگامی که نزد او جمع شدند،پس اسعد بن زراره گوسفندی برای آنها کشت،پس نهار و شام از یک گوسفند خوردند،برای اینکه آن روز جمعیتشان کم بود،پس خداوند تعالی نازل فرمود إِذٰا نُودِیَ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اوّل جمعه‌ای بود در اسلام جمع شدند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اوّل جمعه‌ای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اصحابش اجتماع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مهاجرت بسوی مدینه نمود تا در دهکده قبا وارد بر بنی عمرو بن عوف شد و این در روز دوشنبه دوازدهم ربیع الاوّل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ظهر بود،پس در قبا از روز دوشنبه تا پنجشنبه توقف فرمود و مسجد قبا را ساخت،آن گاه از میان آنها روز جمعه بسوی مدینه حرکت فرمود و در بطن وادی در بنی سالم بن عوف درک نماز جمعه را که در آن روز در این محل مسجدی بنا کرده بودند نمود،و این اوّل جمعه‌ای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آن را جمعه قرار داد و در این جمعه خطبه‌ای ایراد فرمود،و آن اوّل خطبه‌ای بود که در مدینه 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مختصّ و مخصوص خداست،حمد میکنم او را و استعانت باو میجویم،و طلب عفو و مغفرت از او مینمایم و طلب هدایت و ارشاد از او میکنم،و باو ایمان دارم و او را کفران نمیکنم و با هر کس که کافر باو شد عداوت دارم و گواهی میدهم که خدایی جز آن خدای یکتا که شریکی ندارد نیست،و گواهی میدهم که محمد بنده و فرستاده اوست،او را بهدایت و روشنایی و موعظه در زمانی که از پیامبران خالی و از دانش اندک و گمراهی مردم و جدایی از زمان و نزدیکی بقیامت و اجل ارسال نمود،هر کس اطاعت خدا و رسول او را نماید البته نجات یابد و هر کس عصیان کند آنها را،البته فریفته،و هلاک و گمراه شده گمراهی که دور از هدایت و نجات است،سفارش میکنم شما را بپرهیزکاری از خدا زیرا بهترین چیزی که مسلمان بمسلمانی سفارش میکند اینست که او را تشویق و ترغیب بآخرت نموده و او را امر بتقوی نماید پس حذر کنید از آنچه خدا شما را از خود تحذیر نموده و اینکه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تقوای از خدا برای کسی که عمل کند بآن بنا بر ترس و بیم از پروردگارش یاور درستیست بر آنچه میطلبد از امر آخرت و کسی که اصلاح کند آنچه بین او و بین خداست از امر او در پنهانی و آشکارایی که نیّت نکند به این مطلب</w:t>
      </w:r>
    </w:p>
    <w:p>
      <w:pPr>
        <w:pStyle w:val="BookText"/>
        <w:rPr/>
      </w:pPr>
      <w:r>
        <w:rPr>
          <w:rFonts w:ascii="IRNazanin" w:hAnsi="IRNazanin" w:eastAsia="IRNazanin"/>
          <w:color w:val="111111"/>
          <w:sz w:val="28"/>
          <w:sz w:val="28"/>
          <w:szCs w:val="28"/>
          <w:rtl w:val="true"/>
          <w:lang w:bidi="fa-IR"/>
        </w:rPr>
        <w:t>مگر رضای خود را،برای او یاد بودی در آینده‌اش خواهد بود و ذخیره‌ای بعد از مرگش هنگامی که انسانی محتاج بچیزیست که پیش فرستاده و غیر از این گروه دوست دارند که میان آنها و میان عذاب مدّت زیادی فاصله باشد،و خداوند شما را از خود بیم میدهد و خدا به بندگانش مهربانست،و آنکه سخنش راست و وعده‌اش مسلّم خلافی برای آن نیست پس اوست که میگوید در نزد من سخن تبدیل و تحریف نمیشود و من به بندگانم ستمکار نیستم، پس بترسید از خدا در کارهای دنیوی و امور اخرویتان در آشکارا و نهان البتّه کسی که از خدا بترسد خداوند گناهان او را بخشیده و پاداش بزرگی باو خواهد داد،و کسی که از خدا بترسد البتّه رستگار شده است رستگاری بزرگی،و بدرستی که ترس از خدا نگاه میدارد از خشم و نگهمیدارد از عقوبت او و نگه میدارد از غضب او و بدرستی که تقوای از خدا چهره‌ها را سفید و نورانی و خدا را خشنود و درجه و رتبه را بلند میکند،حظ خود را از تقوی فرا گیرید و در جنب خدا مقابل حق افراط و زیاده‌روی نکنید پس بطور قطع خدا کتاب خود را بشما آموخت و راه خود را برای شما روشن نمود تا اینکه راستگویان و دروغگویان را بداند،پس احسان کنید چنان که خداوند بشما احسان نمود،و با دشمنان او عداوت نمائید و در راه او جهاد کنید حق جهاد و کوشش</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شما را برگزید و نام شما را مسلمان گذارد تا اینکه هلاک شود هر کس که هلاک شد از روی دلیل و برهان و زنده گردد کسی که زنده ماند از روی بیّنه و برهان و لا حول و لا قوّة الاّ باللّه،پس زیاد کنید یاد خدا را و عمل کنید برای بعد از این روز،پس بدرستی که هر کس اصلاح کند</w:t>
      </w:r>
      <w:bookmarkStart w:id="42" w:name="pg13105_208915"/>
    </w:p>
    <w:p>
      <w:pPr>
        <w:pStyle w:val="BookText"/>
        <w:rPr/>
      </w:pPr>
      <w:bookmarkEnd w:id="42"/>
      <w:r>
        <w:rPr>
          <w:rFonts w:ascii="IRNazanin" w:hAnsi="IRNazanin" w:eastAsia="IRNazanin"/>
          <w:color w:val="111111"/>
          <w:sz w:val="28"/>
          <w:sz w:val="28"/>
          <w:szCs w:val="28"/>
          <w:rtl w:val="true"/>
          <w:lang w:bidi="fa-IR"/>
        </w:rPr>
        <w:t>بین خود و خدای خود را،خدا کفایت و اصلاح خواهد نمود بین او و مردم را،و این بخاطر اینست که خداوند حکومت بر مردم میکند نه اینکه مردم بر او حکومت کنند و خداوندست که تملّک میکند از مردم و مردم از او تملّکی ندارند اللّٰه اکبر و لا حول و لا قوة الاّ باللّه العلی العظیم،پس برای همین خطبه در انعقاد نماز جمعه شرط شده است</w:t>
      </w:r>
      <w:r>
        <w:rPr>
          <w:rFonts w:eastAsia="IRNazanin" w:cs="IRNazanin"/>
          <w:color w:val="111111"/>
          <w:sz w:val="28"/>
          <w:szCs w:val="28"/>
          <w:rtl w:val="true"/>
          <w:lang w:bidi="fa-IR"/>
        </w:rPr>
        <w:t>.</w:t>
      </w:r>
    </w:p>
    <w:p>
      <w:pPr>
        <w:pStyle w:val="Heading4"/>
        <w:numPr>
          <w:ilvl w:val="3"/>
          <w:numId w:val="1"/>
        </w:numPr>
        <w:rPr/>
      </w:pPr>
      <w:bookmarkStart w:id="43" w:name="__RefHeading___Toc7756936_3224264995"/>
      <w:bookmarkStart w:id="44" w:name="_Toc17"/>
      <w:bookmarkEnd w:id="43"/>
      <w:r>
        <w:rPr>
          <w:rtl w:val="true"/>
        </w:rPr>
        <w:t>شأن نزول</w:t>
      </w:r>
      <w:r>
        <w:rPr>
          <w:rtl w:val="true"/>
        </w:rPr>
        <w:t>:</w:t>
      </w:r>
      <w:bookmarkEnd w:id="44"/>
    </w:p>
    <w:p>
      <w:pPr>
        <w:pStyle w:val="BookText"/>
        <w:rPr/>
      </w:pP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آمد و ما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میخواندیم،پس مردم بسوی آن کاروان دویدند و باقی نماند با رسول خدا مگر دوازده نفر مرد که من در آنها بودم،پس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 أَوْ 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دیدند سوداگری یا سرگرمی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ابو مالک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به گرانی و گرسنگی مبتلا شدند، پس دحیه بن خلیفه از شام با زیتون آمد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خطبه میخواند،پس چون او را دیدند برخاستند و بسوی او در بقیع رفتند از ترس اینکه مبادا دیگران بر آنها پیشدستی کنند،پس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نماند مگر چند نفری،پس آیه مذکور نازل شد،پس فرمود قسم بآنکسی که جانم در دست قدرت اوست اگر همگی پی در پی هم رفته بودید تا اینکه یکی از شما باقی نمیماند هر آینه این بیابان بر شما آتش شده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مقاتلان گویند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خطبه روز جمعه میخواند که دحیه ابن خلیفه ابن فروه کلبی سپس یکی از بنی خزرج و بعد یکی از بنی زید بن مناة از شام با مال التجاره‌ای رسیدند و هر وقت این کاروان میرسید هیچکس در مدینه باقی نمیماند مگر میآمد،و در این کاروان هم همه‌گونه ما یحتاج و</w:t>
      </w:r>
      <w:bookmarkStart w:id="45" w:name="pg13105_208916"/>
    </w:p>
    <w:p>
      <w:pPr>
        <w:pStyle w:val="BookText"/>
        <w:rPr/>
      </w:pPr>
      <w:bookmarkEnd w:id="45"/>
      <w:r>
        <w:rPr>
          <w:rFonts w:ascii="IRNazanin" w:hAnsi="IRNazanin" w:eastAsia="IRNazanin"/>
          <w:color w:val="111111"/>
          <w:sz w:val="28"/>
          <w:sz w:val="28"/>
          <w:szCs w:val="28"/>
          <w:rtl w:val="true"/>
          <w:lang w:bidi="fa-IR"/>
        </w:rPr>
        <w:t>نیازمندیهای مردم از آرد یا گندم یا غیر آن میبود،پس نزد احجار زیت که محلّی در بازار مدینه بود فرود میآمد آن گاه طبل میزد تا مردم را بآمدن خود خبر کند و مردم بسوی او آیند تا متاع او را خریداری کنند،پس روز جمعه‌ای قبل از مسلمان شدنش از سفر آمد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ایستاده و خطبه جمعه میخواند پس مردم بصدای طبل دحیه بیرون دویدند و در مسجد نماند مگر دوازده نفر مرد و زن،پس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اینها نبودند هر آینه از آسمان بر این مردم سنگ میبارید و خداوند نازل فرمود آیه مذکور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ابن عبّاس نقل کرده که باقی نماند در مسجد مگر هشت نفر ابن کیسان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نفر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سه مرتبه این عمل را انجام دادند در هر روزی یک مرتبه برای کاروانی که از شام میرسید و تصادف میکرد روز ورود آنها با روز جمعه هنگام ظهر و نماز جمعه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w:t>
      </w:r>
    </w:p>
    <w:p>
      <w:pPr>
        <w:pStyle w:val="Heading4"/>
        <w:numPr>
          <w:ilvl w:val="3"/>
          <w:numId w:val="1"/>
        </w:numPr>
        <w:rPr/>
      </w:pPr>
      <w:bookmarkStart w:id="46" w:name="__RefHeading___Toc7756938_3224264995"/>
      <w:bookmarkStart w:id="47" w:name="_Toc18"/>
      <w:bookmarkEnd w:id="46"/>
      <w:r>
        <w:rPr>
          <w:rtl w:val="true"/>
        </w:rPr>
        <w:t>مقصود و تفسیر</w:t>
      </w:r>
      <w:r>
        <w:rPr>
          <w:rtl w:val="true"/>
        </w:rPr>
        <w:t>:</w:t>
      </w:r>
      <w:bookmarkEnd w:id="47"/>
    </w:p>
    <w:p>
      <w:pPr>
        <w:pStyle w:val="BookText"/>
        <w:rPr/>
      </w:pPr>
      <w:r>
        <w:rPr>
          <w:rFonts w:ascii="IRNazanin" w:hAnsi="IRNazanin" w:eastAsia="IRNazanin"/>
          <w:color w:val="111111"/>
          <w:sz w:val="28"/>
          <w:sz w:val="28"/>
          <w:szCs w:val="28"/>
          <w:rtl w:val="true"/>
          <w:lang w:bidi="fa-IR"/>
        </w:rPr>
        <w:t>چون ذکر یهود را در انکارشان بآنچه در تورات است مقدّم داشت خداوند سبحان امر فرمود پیامبرش را که آنها را خطاب کند بچیزی که محکومشان کند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هٰادُوا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خود را یهود 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زَعَمْتُمْ أَنَّکُمْ أَوْلِیٰاءُ 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گمان میکنید بخیال خود تان که شما از یاران خدا هستید و خداوند شما را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 النّٰاسِ فَتَمَنَّوُا الْمَوْتَ إِنْ کُنْتُمْ صٰادِقِینَ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پسران خدا و دوستان او هستید پس مرگی که شما را بخدا میرساند آرزو کنید سپس خداوند سبحان از حال ایشان و دروغ گفتن ایشان و اضطرابشان در ادّعایشان که آنها اطمینان و وثوق ندارند خبر داد،و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یَتَمَنَّوْنَهُ أَبَداً بِمٰا قَدَّمَتْ أَیْدِیهِمْ</w:t>
      </w:r>
    </w:p>
    <w:p>
      <w:pPr>
        <w:pStyle w:val="BookText"/>
        <w:rPr/>
      </w:pPr>
      <w:r>
        <w:rPr>
          <w:rFonts w:ascii="IRNazanin" w:hAnsi="IRNazanin" w:eastAsia="IRNazanin"/>
          <w:color w:val="111111"/>
          <w:sz w:val="28"/>
          <w:sz w:val="28"/>
          <w:szCs w:val="28"/>
          <w:rtl w:val="true"/>
          <w:lang w:bidi="fa-IR"/>
        </w:rPr>
        <w:t>و هرگز ایشان برای آنچه با دستشان پیش نمودند از کفر و معصیت آرزوی آن را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بِالظّٰالِمِینَ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بافعال و احوال ایشان است،و گذشت تفسیر این دو آیه در سوره بقره و در آن معجزه‌ای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زیرا ایشان را خبر داده بود که هرگز آرزوی مرگ را نمیکنند چون میشناسند ایشان راست بودن پیامبر اسلام و دروغ خودشان را و مطلب هم چنان بود که فرمود،و روایت شده که اگر آنها آرزوی مرگ کرده بودند همگی آنها مرده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الْمَوْتَ الَّذِی تَفِرُّونَ مِنْهُ فَإِنَّهُ مُلاٰقِیکُمْ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مرگی را که از او فرار میکنید پس آن مرگ مسلّما شما را خواهد رسید،و شما اگر چه از مرگ فرار کنید و آن را ناخوش دارید،پس او ناچار است که بر شما فرود آید و شما را دریابد و فرار از مرگ سودی برای شما ندارد،و جز این نیست که فرمود فَإِنَّهُ مُلاٰقِیکُمْ بفاء فرمود که یعنی از او فرار کنید یا نکنید برای مرگ یکسان است،پس آن ملاقاتشان خواهد کرد، فَإِنَّهُ مُلاٰقِیکُمْ مبالغه در دلالت بر اینست که فرار از مرگ سودی ندارد برای اینکه اگر فرار بمنزله سبب در ملاقات مرگ بود پس معنایی برای تعرّض فرار نبود برای اینکه مرگ از او دور نبود تا</w:t>
      </w:r>
    </w:p>
    <w:p>
      <w:pPr>
        <w:pStyle w:val="BookText"/>
        <w:rPr/>
      </w:pPr>
      <w:r>
        <w:rPr>
          <w:rFonts w:ascii="IRNazanin" w:hAnsi="IRNazanin" w:eastAsia="IRNazanin"/>
          <w:color w:val="111111"/>
          <w:sz w:val="28"/>
          <w:sz w:val="28"/>
          <w:szCs w:val="28"/>
          <w:rtl w:val="true"/>
          <w:lang w:bidi="fa-IR"/>
        </w:rPr>
        <w:t>فرار کند و به همین معنی امیر المؤمنین علیه السلام اشاره فرمود در قولش هر کسی آنچه را که از او فرار میکند ملاقات خواهد کرد و اجل راننده انسانی است و فرار از آن دریافتن آنست،زهیر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هاب اسباب المنایا ینله</w:t>
      </w:r>
    </w:p>
    <w:p>
      <w:pPr>
        <w:pStyle w:val="BookText"/>
        <w:rPr/>
      </w:pPr>
      <w:r>
        <w:rPr>
          <w:rFonts w:ascii="IRNazanin" w:hAnsi="IRNazanin" w:eastAsia="IRNazanin"/>
          <w:color w:val="111111"/>
          <w:sz w:val="28"/>
          <w:sz w:val="28"/>
          <w:szCs w:val="28"/>
          <w:rtl w:val="true"/>
          <w:lang w:bidi="fa-IR"/>
        </w:rPr>
        <w:t>و لو نال اسباب السماء بسلّم</w:t>
      </w:r>
    </w:p>
    <w:p>
      <w:pPr>
        <w:pStyle w:val="BookText"/>
        <w:rPr/>
      </w:pPr>
      <w:r>
        <w:rPr>
          <w:rFonts w:ascii="IRNazanin" w:hAnsi="IRNazanin" w:eastAsia="IRNazanin"/>
          <w:color w:val="111111"/>
          <w:sz w:val="28"/>
          <w:sz w:val="28"/>
          <w:szCs w:val="28"/>
          <w:rtl w:val="true"/>
          <w:lang w:bidi="fa-IR"/>
        </w:rPr>
        <w:t>و کسی که بترسد اسباب و مقدمات مرگ را بآن خواهد رسید اگر چه به سبب نردبانی هم بآسمان برود،شاهد در کلمه منایا و اجل است که خواه و ناخواه  آدمی را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 نیست که مرگ او را درخواهد یافت بترسد یا نترسد و لکن وقتی هیبت و ترس بمنزله سبب مرگ باشد پس معنایی برای هیبت نخواهد بود،و گفته شده که تقدیرش اینست بگو مرگی که از او فرار میکنید،پس الذی را در موضع و جای خبر قرار داده نه صفت برای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تُرَدُّونَ إِلیٰ عٰالِمِ الْغَیْبِ وَ الشَّهٰادَةِ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برگشت بسوی خدایی خواهید نمود که ظاهر و باطن شما را در روز قیامت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پس شما را بآنچه در دار دنیا عمل نمودید خبر داده و بحساب اعمالتان پاداشتان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مؤمنین را خطاب فرموده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نُودِیَ لِلصَّلاٰةِ مِنْ یَوْمِ الْجُمُعَةِ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اذان نماز جمعه گفته شد و آن زمانیست که امام بر منبر روز جمعه نشست و این مطلب برای اینست که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غیر از اذان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سایب 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مؤذّن بنام بلال بود پس هر وقت پیامبر بر منبر مینشست،بلال درب مسجد اذان میگفت و وقتی</w:t>
      </w:r>
    </w:p>
    <w:p>
      <w:pPr>
        <w:pStyle w:val="BookText"/>
        <w:rPr/>
      </w:pPr>
      <w:r>
        <w:rPr>
          <w:rFonts w:ascii="IRNazanin" w:hAnsi="IRNazanin" w:eastAsia="IRNazanin"/>
          <w:color w:val="111111"/>
          <w:sz w:val="28"/>
          <w:sz w:val="28"/>
          <w:szCs w:val="28"/>
          <w:rtl w:val="true"/>
          <w:lang w:bidi="fa-IR"/>
        </w:rPr>
        <w:t>از منبر پائین می‌آمد برای نماز اقامه میگفت سپس ابو بکر و عمر هم چنین بودند تا زمانی که عثمان متصدّی شد و مردم بسیار شدند و منازل دور شد اذانها را زیاد کرد،باذان اوّل در بام منزلش که در بازار بود و بآن زوراء میگفتند و برای عثمان در آنجا اذان گفته میشد،پس وقتی بر منبر مینشست مؤذّن او اذان میگفت،پس وقتی پائین می‌آمد اقامه برای نماز میگفت و این را بر او عیب نگرفتند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فَاسْعَوْا إِلیٰ ذِکْرِ اللّٰهِ</w:t>
      </w:r>
    </w:p>
    <w:p>
      <w:pPr>
        <w:pStyle w:val="BookText"/>
        <w:rPr/>
      </w:pPr>
      <w:r>
        <w:rPr>
          <w:rFonts w:ascii="IRNazanin" w:hAnsi="IRNazanin" w:eastAsia="IRNazanin"/>
          <w:color w:val="111111"/>
          <w:sz w:val="28"/>
          <w:sz w:val="28"/>
          <w:szCs w:val="28"/>
          <w:rtl w:val="true"/>
          <w:lang w:bidi="fa-IR"/>
        </w:rPr>
        <w:t>قتاده و ابن زید و ضحاک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بروید با سرعت و شتاب بسوی نماز نه با سنگینی و تأنّی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بروید بسوی سعی چنان که آن سرعت کردنست و عبد اللّٰه بن مسعود قرائت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خطاب و ابی بن کعب و ابن عباس هم اینطور روایت شده و همین از حضرت ابی جعفر باقر و حضرت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اسراع و سرعت را میدانستم هر آینه چنان سرعت میکردم که ردایم از کتفم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سعی و دویدن بر قدمها نیست و بتحقیق که نهی شده که برای نماز نیایند مگر با سکینه و وقار،بلکه سعی بدلها و نیّت،و خشوع است،و بعضی گفته‌اند مقصود از ذکر اللّٰه خطبه ایست که متضمّن ذکر خدا و مواعظ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الْبَیْعَ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را واگذارید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معامله‌ای که در آن نماز روز جمعه فوت میشود،زیرا آن بیع حرام است و جایز نیست و اینست آن چیزی که ظاهر آیه حکم میکند بعلّت،</w:t>
      </w:r>
    </w:p>
    <w:p>
      <w:pPr>
        <w:pStyle w:val="BookText"/>
        <w:rPr/>
      </w:pPr>
      <w:r>
        <w:rPr>
          <w:rFonts w:ascii="IRNazanin" w:hAnsi="IRNazanin" w:eastAsia="IRNazanin"/>
          <w:color w:val="111111"/>
          <w:sz w:val="28"/>
          <w:sz w:val="28"/>
          <w:szCs w:val="28"/>
          <w:rtl w:val="true"/>
          <w:lang w:bidi="fa-IR"/>
        </w:rPr>
        <w:t>اینکه نهی دلالت بر فساد معامله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بآن امر شدید از حضور نماز جمعه و شنیدن خطبه و ذکر خدا و اداء واجب و ترک فروش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لَکُمْ</w:t>
      </w:r>
    </w:p>
    <w:p>
      <w:pPr>
        <w:pStyle w:val="BookText"/>
        <w:rPr/>
      </w:pPr>
      <w:r>
        <w:rPr>
          <w:rFonts w:ascii="IRNazanin" w:hAnsi="IRNazanin" w:eastAsia="IRNazanin"/>
          <w:color w:val="111111"/>
          <w:sz w:val="28"/>
          <w:sz w:val="28"/>
          <w:szCs w:val="28"/>
          <w:rtl w:val="true"/>
          <w:lang w:bidi="fa-IR"/>
        </w:rPr>
        <w:t>بهتر و سودمندتر است برای شما از جهت عاقبت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تَعْلَمُونَ</w:t>
      </w:r>
    </w:p>
    <w:p>
      <w:pPr>
        <w:pStyle w:val="BookText"/>
        <w:rPr/>
      </w:pPr>
      <w:r>
        <w:rPr>
          <w:rFonts w:ascii="IRNazanin" w:hAnsi="IRNazanin" w:eastAsia="IRNazanin"/>
          <w:color w:val="111111"/>
          <w:sz w:val="28"/>
          <w:sz w:val="28"/>
          <w:szCs w:val="28"/>
          <w:rtl w:val="true"/>
          <w:lang w:bidi="fa-IR"/>
        </w:rPr>
        <w:t>منافع امور و زیانهای آنها و مصالح و مفاسد نفس هایتان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بدانید این مطلب را و در این آیه دلالت بر وجوب نماز جمعه است و دلالت بر حرمت تمام تصرّفات در موقع شنیدن اذان جمعه بجهت اینکه بیع را مخصوص بنهی نمود برای بودن آنست از اعم تصرّفات در اسباب معاش و در آن دلالت بر اینست که این خطاب برای احرار است زیرا که بردگان و بندگان مالک بیع نیستند،و دلالت دارد بر اختصاص نماز جمعه بمکانی و برای همین واجب است بسوی آن سرعت و کوشش کنند،و وجوب نماز جمعه برای همه مکلّفین است مگر صاحبان عذر از سفر یا مرض یا کوری یا لنگی یا اینکه زن باشد و یا پیر سالخورده یا بنده و یا بر سر بیش از دو فرسخ از مسجد جامع باشد،و با بودن این شرائط واجب نیست مگر در موقع حضور سلطان عادل یا کسی که او را سلطان برای نماز جمعه تعیین کند و عدد نزد اهل بیت رسالت به هفت نفر تکمیل می شود،ابو حنیفه و سفیان ثوری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 بسه نفر هم اقامه می شود،شافعی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منعقد میشود به چهل نفر مرد حر بالغ مقیم، ابو یوسف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نفر هم غیر امام منعقد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داود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نفر هم مانند نمازهای واجب دیگر</w:t>
      </w:r>
    </w:p>
    <w:p>
      <w:pPr>
        <w:pStyle w:val="BookText"/>
        <w:rPr/>
      </w:pPr>
      <w:r>
        <w:rPr>
          <w:rFonts w:ascii="IRNazanin" w:hAnsi="IRNazanin" w:eastAsia="IRNazanin"/>
          <w:color w:val="111111"/>
          <w:sz w:val="28"/>
          <w:sz w:val="28"/>
          <w:szCs w:val="28"/>
          <w:rtl w:val="true"/>
          <w:lang w:bidi="fa-IR"/>
        </w:rPr>
        <w:t>منعقد میشود،و اختلاف در مسائل نماز جمعه میان فقهاء بسیار است و محل آن کتابهای فقهی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قُضِیَتِ الصَّلاٰةُ فَانْتَشِرُوا فِی الْأَرْضِ</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نماز جمعه را خواندید و از آن فارغ شدید متفرّق شوید در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ابْتَغُوا مِنْ فَضْلِ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کنید روزی را در خرید و فروش،و این اباحه و جواز معامله است نه وجوب و یا استحباب انس بن مالک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در قول خدای تعالی، فَإِذٰا قُضِیَتِ الصَّلاٰةُ 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برای امور دنیوی نیست و لیکن عیادت مریض و تشییع جنازه و زیارت برادران دینی در راه رضای خداست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سعید بن جبیر و مکحول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قول خدا، وَ ابْتَغُوا مِنْ فَضْلِ اللّٰهِ ،طلب علم و تحصیل معرفت و دانش است،و از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فرمودند نماز روز جمعه و انتشار روز شنبه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 بن زید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فرمود،من سوار میشدم در حاجت چنان که خداوند آن را کفایت فرموده است،سوار نمیشوم برای حاجتم مگر التماس اینکه مرا خدا ببیند که روز میکنم در طلب حلال آیا نمیشنوی قول خدا عزّ اسمه را، فَإِذٰا قُضِیَتِ الصَّلاٰةُ فَانْتَشِرُوا فِی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اگر مردی داخل خانه‌ای شود و درش را بروی خود ببندد آن گاه بگوید روزی من بر من فرود می‌آید آیا این میشود امّا او یکی از آن سه نفریست که دعایشان مستجاب نمیشود،گوید گفتم این سه نفر کیانند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زنی دارد که باب میل او نیست،پس بر او نفرین میکند مستجاب نمیشود زیرا اختیار او در دست اوست اگر خواست او را رها کند هر آینه میتواند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طلبی از کسی دارد،پس شاهدی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سندی نوشته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نمیگیرد،پس آن شخص حق او را انکار میکند پس طلبکار نفرین بر او میکند و مستجاب نمیشود زیرا آنچه وظیفه داشت ترک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چیزی دارد و در منزلش مینشیند و حرکت نمیکند و التماس روزی نمیکند تا بخورد سپس دعا میکند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شیعه نماز جمعه را برای تقیّه بوده و لکن این غیر ممکن است زیرا بیشتر اهل سنت حضور و اقامه سلطان را واجب و شرط نمیدانند،خصوصا مالک که مذهبش غالب بر اهل مدینه بوده و مذهب شافعی و احمد بن حنبل هم همین است،و خلاصه تفرّد به اجتماع با امامی که منصوب از طرف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نزد ایشان منکر نیست با اینکه ما میبینیم چیزهایی را که نزد ایشان مثل مسح بر پا در وضو،و حیّ علی خیر العمل در اذان و بسم اللّٰه الرحمن الرحیم را آشکارا گفتند منکر است،و شیعه آن را در ظاهر ترک و در</w:t>
      </w:r>
    </w:p>
    <w:p>
      <w:pPr>
        <w:pStyle w:val="BookText"/>
        <w:rPr/>
      </w:pPr>
      <w:r>
        <w:rPr>
          <w:rFonts w:ascii="Amiri" w:hAnsi="Amiri" w:eastAsia="Amiri" w:cs="Amiri"/>
          <w:color w:val="111111"/>
          <w:sz w:val="28"/>
          <w:sz w:val="28"/>
          <w:szCs w:val="28"/>
          <w:rtl w:val="true"/>
          <w:lang w:bidi="ar-SA"/>
        </w:rPr>
        <w:t>وَ اذْکُرُوا اللّٰهَ کَثِیراً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خدا را بسیار بر احسان او و سپاس و شکر گوئید او را بر نعمتهای او و بر آنچه شما را موفق نمود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اداء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بذکر در اینجا فکر است چنان که فرمودند یک ساعت فکر از عبادت یک سال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در تجارت و در بازارهایتان یاد کنید،و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در بازار از روی خلوص در موقع غفلت مردم و شغلشان بآنچه در آنند یاد کند،نوشته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بجا می‌آورد و حکم در آن نیز مخفی نمانده است،و بعضی از محدّثین در استدلالش از طریق ادب خارج شده و احترام علم را رعایت نکرده و طعن زده کسی را که در وجوب نماز جمعه با او توافق ندارد و حال آنکه گذشتگان و پیشینیان دانشمندان ادیان دیگر را احترام میکردند و بیان کردن اشتباه ایجاب دشمنی و جسارت نمی‌کند،آن گاه طعن زده بعضی از بزرگان گذشته را در مطلق اجماعات و در این مسئله و گفته در زمان غیبت اطلاع بر اجماع ممکن نیست و با فرض امکان اطلاع بر تمام مذاهب امامیّه با پراکندگی و انتشار ایشان در اقطار عالم،پس بودن ایشان متفق بر یک مذهب حجتی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مستشکل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علم اجمالی بمذهب جماعه پراکنده نمود چنان که نحویّین اتفاق بر رفع فاعل دارند و این مانند شبهه بعضی از ایشانست در شکل اوّل که علم بکبرویت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بر علم به نتیجه است پس اگر عکس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دور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اجمالی به اینکه حیوان جسم است متوقّف بر تتبّع حیوانات نیست،سپس چگونه اجماع حجت نباشد با اینکه علم باجماع علم بقول و گفته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ضمن کل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برای او هزار حسنه،و میبخشد خدا برای او روز قیامت بخششی که بقلب بشری خطور نکرده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تُفْلِحُونَ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رستگار شوید و بثواب نعمت نائل گردید،خداوند سبحان معلّق فرمود،رستگاری را بقیام بآنچه ذکرش از اعمال جمعه و غیر آن گذشت و صحیح است حدیث ابی ذر که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روز جمعه غسل کند و نیکو غسل نماید، و لباس پاک و شایسته خود را بپوشد و از عطر یا روغن منزلش استعمال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روغن و عطری که به بدن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بین دو نفر را بهم نزند خداوند میبخشد برای او آنچه بین او خواهد بود و بین جمعه دیگر و سه روز بعد از آن را،و این حدیث را بخاری در صحیح خود آورده و سلمان تمیمی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بدرستی که برای خدا در هر روز جمعه ششصد هزار نفر آزاد شده از آتش هست که تمام آنها مستوجب و و مستحق آتش‌اند،سپس خداوند سبحان از جماعتی خبر داد که گرامی ترین کرامتها را معامله کردند به پست‌ترین پستها،پس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معاینه کردند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خرید و فروش یا سرگرمی بطبل یا طنبور را دانستند،جابر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ساز و شیپور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اِنْفَضُّوا إِلَیْهٰا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تو پراکنده و بسوی او میدوند،و فراء گفته است میل بسوی او میکنند،و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بتجارت است و تجارت مخصوص برد و برگشت ضمیر باو شده برای اینکه آن نزد ایشان مهم‌تر و بآن خشنودتر از طبل و طنبور بود زیرا طبل راهنمای ایشان به</w:t>
      </w:r>
    </w:p>
    <w:p>
      <w:pPr>
        <w:pStyle w:val="BookText"/>
        <w:rPr/>
      </w:pPr>
      <w:r>
        <w:rPr>
          <w:rFonts w:ascii="IRNazanin" w:hAnsi="IRNazanin" w:eastAsia="IRNazanin"/>
          <w:color w:val="111111"/>
          <w:sz w:val="28"/>
          <w:sz w:val="28"/>
          <w:szCs w:val="28"/>
          <w:rtl w:val="true"/>
          <w:lang w:bidi="fa-IR"/>
        </w:rPr>
        <w:t>تجارت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عود ضمیر بیکی از این دو کافیست و مثل آنکه بر حذفی باشد و معنا اینست که وقتی تجارتی دیدند بسوی آن میدوند و وقتی سرگرمی دیدند بسوی آن میدوند پس الیه حذف شده چون الیها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میشدند و میرفتند بسوی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تَرَکُوکَ قٰائِماً</w:t>
      </w:r>
    </w:p>
    <w:p>
      <w:pPr>
        <w:pStyle w:val="BookText"/>
        <w:rPr/>
      </w:pPr>
      <w:r>
        <w:rPr>
          <w:rFonts w:ascii="IRNazanin" w:hAnsi="IRNazanin" w:eastAsia="IRNazanin"/>
          <w:color w:val="111111"/>
          <w:sz w:val="28"/>
          <w:sz w:val="28"/>
          <w:szCs w:val="28"/>
          <w:rtl w:val="true"/>
          <w:lang w:bidi="fa-IR"/>
        </w:rPr>
        <w:t>تو در منبر خطبه میخواندی و آنها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بخواند مگر ایستاده پس هر کس حدیث کند تو را که آن حضرت نشسته خطبه خوانده او را تکذیب کنید،و از عبد اللّٰه بن مسعود پرسیده شد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خطبه میخواند؟پس گفت آیا نخوانده‌ای وَ تَرَکُوکَ قٰائِماً و بعضی گفته‌اند از قائما اراده کرده قیام در نماز را،سپس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بایشان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 اللّٰهِ</w:t>
      </w:r>
    </w:p>
    <w:p>
      <w:pPr>
        <w:pStyle w:val="BookText"/>
        <w:rPr/>
      </w:pPr>
      <w:r>
        <w:rPr>
          <w:rFonts w:ascii="IRNazanin" w:hAnsi="IRNazanin" w:eastAsia="IRNazanin"/>
          <w:color w:val="111111"/>
          <w:sz w:val="28"/>
          <w:sz w:val="28"/>
          <w:szCs w:val="28"/>
          <w:rtl w:val="true"/>
          <w:lang w:bidi="fa-IR"/>
        </w:rPr>
        <w:t>از ثواب بر شنیدن خطبه و حضور موعظه و نماز و توقّف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و پسندیده‌تر و سودمندتر از جهت عاقبت و پایان 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اللَّهْوِ وَ مِنَ التِّجٰارَةِ وَ اللّٰهُ خَیْرُ الرّٰازِقِینَ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سرگرمی و معامله و خداوند روزی میدهد شما را اگر چه خطبه و نماز جمعه را ترک و رها نکنید</w:t>
      </w:r>
      <w:bookmarkStart w:id="48" w:name="pg13105_208926"/>
    </w:p>
    <w:p>
      <w:pPr>
        <w:pStyle w:val="Heading2"/>
        <w:numPr>
          <w:ilvl w:val="1"/>
          <w:numId w:val="1"/>
        </w:numPr>
        <w:rPr/>
      </w:pPr>
      <w:bookmarkStart w:id="49" w:name="__RefHeading___Toc7756940_3224264995"/>
      <w:bookmarkStart w:id="50" w:name="_Toc19"/>
      <w:bookmarkEnd w:id="48"/>
      <w:bookmarkEnd w:id="49"/>
      <w:r>
        <w:rPr>
          <w:rtl w:val="true"/>
        </w:rPr>
        <w:t>سوره منافقین</w:t>
      </w:r>
      <w:bookmarkEnd w:id="50"/>
    </w:p>
    <w:p>
      <w:pPr>
        <w:pStyle w:val="Heading3"/>
        <w:numPr>
          <w:ilvl w:val="2"/>
          <w:numId w:val="1"/>
        </w:numPr>
        <w:rPr/>
      </w:pPr>
      <w:bookmarkStart w:id="51" w:name="__RefHeading___Toc7756942_3224264995"/>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باجماع مفسّرین در مدینه نازل شده و 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است</w:t>
      </w:r>
      <w:r>
        <w:rPr>
          <w:rFonts w:eastAsia="IRNazanin" w:cs="IRNazanin"/>
          <w:color w:val="111111"/>
          <w:sz w:val="28"/>
          <w:szCs w:val="28"/>
          <w:rtl w:val="true"/>
          <w:lang w:bidi="fa-IR"/>
        </w:rPr>
        <w:t>.</w:t>
      </w:r>
    </w:p>
    <w:p>
      <w:pPr>
        <w:pStyle w:val="Heading3"/>
        <w:numPr>
          <w:ilvl w:val="2"/>
          <w:numId w:val="1"/>
        </w:numPr>
        <w:rPr/>
      </w:pPr>
      <w:bookmarkStart w:id="53" w:name="__RefHeading___Toc7756944_3224264995"/>
      <w:bookmarkStart w:id="54" w:name="_Toc21"/>
      <w:bookmarkEnd w:id="53"/>
      <w:r>
        <w:rPr>
          <w:rtl w:val="true"/>
        </w:rPr>
        <w:t>فضیلت آن</w:t>
      </w:r>
      <w:r>
        <w:rPr>
          <w:rtl w:val="true"/>
        </w:rPr>
        <w:t>:</w:t>
      </w:r>
      <w:bookmarkEnd w:id="54"/>
    </w:p>
    <w:p>
      <w:pPr>
        <w:pStyle w:val="BookText"/>
        <w:rPr/>
      </w:pPr>
      <w:r>
        <w:rPr>
          <w:rFonts w:ascii="IRNazanin" w:hAnsi="IRNazanin" w:eastAsia="IRNazanin"/>
          <w:color w:val="111111"/>
          <w:sz w:val="28"/>
          <w:sz w:val="28"/>
          <w:szCs w:val="28"/>
          <w:rtl w:val="true"/>
          <w:lang w:bidi="fa-IR"/>
        </w:rPr>
        <w:t>ابی بن کعب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کس سوره منافقین را بخواند از نفاق بر کنار و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سوره جمعه را بآنچه از نشانه‌ها و علامتهای نفاق از گذاردن پیمبر ایستاده در نماز و یا در خطبه نماز و اشتغال آنها به سرگرمی و سود جویی یکدیگر پایان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را بذکر منافقین نیز شروع نمود و گفت</w:t>
      </w:r>
      <w:r>
        <w:rPr>
          <w:rFonts w:eastAsia="IRNazanin" w:cs="IRNazanin"/>
          <w:color w:val="111111"/>
          <w:sz w:val="28"/>
          <w:szCs w:val="28"/>
          <w:rtl w:val="true"/>
          <w:lang w:bidi="fa-IR"/>
        </w:rPr>
        <w:t>:</w:t>
      </w:r>
      <w:bookmarkStart w:id="55" w:name="pg13105_208927"/>
    </w:p>
    <w:p>
      <w:pPr>
        <w:pStyle w:val="Heading3"/>
        <w:numPr>
          <w:ilvl w:val="2"/>
          <w:numId w:val="1"/>
        </w:numPr>
        <w:rPr/>
      </w:pPr>
      <w:bookmarkStart w:id="56" w:name="__RefHeading___Toc7756946_3224264995"/>
      <w:bookmarkStart w:id="57" w:name="_Toc22"/>
      <w:bookmarkEnd w:id="55"/>
      <w:bookmarkEnd w:id="56"/>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7"/>
    </w:p>
    <w:p>
      <w:pPr>
        <w:pStyle w:val="Heading4"/>
        <w:numPr>
          <w:ilvl w:val="3"/>
          <w:numId w:val="1"/>
        </w:numPr>
        <w:rPr/>
      </w:pPr>
      <w:bookmarkStart w:id="58" w:name="__RefHeading___Toc7756948_3224264995"/>
      <w:bookmarkStart w:id="59" w:name="_Toc23"/>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7756950_3224264995"/>
      <w:bookmarkStart w:id="61" w:name="_Toc24"/>
      <w:bookmarkEnd w:id="60"/>
      <w:r>
        <w:rPr>
          <w:rtl w:val="true"/>
        </w:rPr>
        <w:t>ترجمه</w:t>
      </w:r>
      <w:r>
        <w:rPr>
          <w:rtl w:val="true"/>
        </w:rPr>
        <w:t>:</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 نزد تو بیایند گویند گواهی میدهیم که تو قطعا پیغمبر خدایی و خدا میداند که تو بدون تردید فرستاده اویی،و خدا</w:t>
      </w:r>
      <w:bookmarkStart w:id="62" w:name="pg13105_208928"/>
    </w:p>
    <w:p>
      <w:pPr>
        <w:pStyle w:val="BookText"/>
        <w:rPr/>
      </w:pPr>
      <w:bookmarkEnd w:id="62"/>
      <w:r>
        <w:rPr>
          <w:rFonts w:ascii="IRNazanin" w:hAnsi="IRNazanin" w:eastAsia="IRNazanin"/>
          <w:color w:val="111111"/>
          <w:sz w:val="28"/>
          <w:sz w:val="28"/>
          <w:szCs w:val="28"/>
          <w:rtl w:val="true"/>
          <w:lang w:bidi="fa-IR"/>
        </w:rPr>
        <w:t>گواهی میدهد که منافقان جدّا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اعتقادشان موافق گفتار 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سوگندان خویش را چون سپری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بوسیله آن جان و مال خود را نگهداری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بازداشتند البتّه ایشان آنچه میکردند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عملشان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آنست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گرویدند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نگرویدند در نتیجه خدا بر دلهایشان مهر نهاد،پس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منافقان را ببینی پیکرهای ایشان تو را بشگفت آورد و اگر سخن گویند گفتارشان را گوش میدهی گویا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خالی بودن از خرد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چوبهای بدیوار تکیه داده شده‌اند،هر آوازی که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ایشان بمرتبه‌ایست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بزیان خویش میپندارند ایشان دشمنانند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حذر کن خدا ایشان را هلاک کند،ایشان را به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بایشان گویند بیائید تا فرستاده خدا برای شما آمرزش خواهد سرهای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میدهند و به بینی ایشان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میدارند و ایشان گردنکشانند</w:t>
      </w:r>
      <w:r>
        <w:rPr>
          <w:rFonts w:eastAsia="IRNazanin" w:cs="IRNazanin"/>
          <w:color w:val="111111"/>
          <w:sz w:val="28"/>
          <w:szCs w:val="28"/>
          <w:rtl w:val="true"/>
          <w:lang w:bidi="fa-IR"/>
        </w:rPr>
        <w:t>.</w:t>
      </w:r>
    </w:p>
    <w:p>
      <w:pPr>
        <w:pStyle w:val="Heading4"/>
        <w:numPr>
          <w:ilvl w:val="3"/>
          <w:numId w:val="1"/>
        </w:numPr>
        <w:rPr/>
      </w:pPr>
      <w:bookmarkStart w:id="63" w:name="__RefHeading___Toc7756952_3224264995"/>
      <w:bookmarkStart w:id="64" w:name="_Toc25"/>
      <w:bookmarkEnd w:id="63"/>
      <w:r>
        <w:rPr>
          <w:rtl w:val="true"/>
        </w:rPr>
        <w:t>قرائت</w:t>
      </w:r>
      <w:r>
        <w:rPr>
          <w:rtl w:val="true"/>
        </w:rPr>
        <w:t>:</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و غیر عباس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شین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شین قرائت کرده و ناقح و روح از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واو و بقیّه از قاریان بتشدید واو خوانده و آن اختیار ابی عبیده است،و در</w:t>
      </w:r>
      <w:bookmarkStart w:id="65" w:name="pg13105_208929"/>
    </w:p>
    <w:p>
      <w:pPr>
        <w:pStyle w:val="BookText"/>
        <w:rPr/>
      </w:pPr>
      <w:bookmarkEnd w:id="65"/>
      <w:r>
        <w:rPr>
          <w:rFonts w:ascii="IRNazanin" w:hAnsi="IRNazanin" w:eastAsia="IRNazanin"/>
          <w:color w:val="111111"/>
          <w:sz w:val="28"/>
          <w:sz w:val="28"/>
          <w:szCs w:val="28"/>
          <w:rtl w:val="true"/>
          <w:lang w:bidi="fa-IR"/>
        </w:rPr>
        <w:t>شواذ حسن اتخذوا ایمانهم،بکسر قرائت کرده</w:t>
      </w:r>
      <w:r>
        <w:rPr>
          <w:rFonts w:eastAsia="IRNazanin" w:cs="IRNazanin"/>
          <w:color w:val="111111"/>
          <w:sz w:val="28"/>
          <w:szCs w:val="28"/>
          <w:rtl w:val="true"/>
          <w:lang w:bidi="fa-IR"/>
        </w:rPr>
        <w:t>.</w:t>
      </w:r>
    </w:p>
    <w:p>
      <w:pPr>
        <w:pStyle w:val="Heading4"/>
        <w:numPr>
          <w:ilvl w:val="3"/>
          <w:numId w:val="1"/>
        </w:numPr>
        <w:rPr/>
      </w:pPr>
      <w:bookmarkStart w:id="66" w:name="__RefHeading___Toc7756954_3224264995"/>
      <w:bookmarkStart w:id="67" w:name="_Toc26"/>
      <w:bookmarkEnd w:id="66"/>
      <w:r>
        <w:rPr>
          <w:rtl w:val="true"/>
        </w:rPr>
        <w:t>دلیل</w:t>
      </w:r>
      <w:r>
        <w:rPr>
          <w:rtl w:val="true"/>
        </w:rPr>
        <w:t>:</w:t>
      </w:r>
      <w:bookmarkEnd w:id="67"/>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خشب بضم خوانده آن را مثل بدنه و بدن و اسد و اسد،و وثن و وثن در قول خدا إِنْ یَدْعُونَ مِنْ دُونِهِ إِلاّٰ إِنٰاثاً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قرائتیست و تثقیل فعل البته در نظیر آن آمده،اسد گویند چنان که در جمع ثمر ثمر گفته‌اند،شاعر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قدمهایی مانند شیران بر زیان شما خواهد آمد، یقدم اقداما  علیکم کالاسد ابو الحسن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در خشب لغت اهل حجاز است و دلیل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واو خوانده قول خدا لَیًّا بِأَلْسِنَتِهِمْ پس لیّ مصدر لوی مانند طوی،طیّا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تثقیل برای این که فعل برای جمع است پس آن مثل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مفتّحه لهم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آمده در شعر ابو زید تلویه الخاتن  زبّ المعذر تحریک نمودن ختنه کننده آلت طفل را برای 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 ایمانهم بکسر بنا بر حذف مضاف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اظهار ایمانهم جنّه یعنی قرار دادند اظهار گروش خود را سپر بتحقیق امثال این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گذشت</w:t>
      </w:r>
      <w:r>
        <w:rPr>
          <w:rFonts w:eastAsia="IRNazanin" w:cs="IRNazanin"/>
          <w:color w:val="111111"/>
          <w:sz w:val="28"/>
          <w:szCs w:val="28"/>
          <w:rtl w:val="true"/>
          <w:lang w:bidi="fa-IR"/>
        </w:rPr>
        <w:t>.</w:t>
      </w:r>
    </w:p>
    <w:p>
      <w:pPr>
        <w:pStyle w:val="Heading4"/>
        <w:numPr>
          <w:ilvl w:val="3"/>
          <w:numId w:val="1"/>
        </w:numPr>
        <w:rPr/>
      </w:pPr>
      <w:bookmarkStart w:id="68" w:name="__RefHeading___Toc7756956_3224264995"/>
      <w:bookmarkStart w:id="69" w:name="_Toc27"/>
      <w:bookmarkEnd w:id="68"/>
      <w:r>
        <w:rPr>
          <w:rtl w:val="true"/>
        </w:rPr>
        <w:t>لغت</w:t>
      </w:r>
      <w:r>
        <w:rPr>
          <w:rtl w:val="true"/>
        </w:rPr>
        <w:t>:</w:t>
      </w:r>
      <w:bookmarkEnd w:id="69"/>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سپریست که آن را برای دفع اذیت برمیدارند مانند سلاحی که برای دفع جراحت میگیرند و جنّه بفتح جیم باغیست که درخت او را بپوشاند و جنّه بکسر جیم جنونست که عقل را ستر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بچیزیست گفته میشود فقهت الحدیث افقه حدیث را میفهماند مگر اینکه این فهم و دانش اختصاص بعلم شریعت و هر کس آن را یاد گیرد دارد،میگویند او فقیه است و افقهتک الشیء یعنی برای تو بیان</w:t>
      </w:r>
      <w:bookmarkStart w:id="70" w:name="pg13105_208930"/>
    </w:p>
    <w:p>
      <w:pPr>
        <w:pStyle w:val="BookText"/>
        <w:rPr/>
      </w:pPr>
      <w:bookmarkEnd w:id="70"/>
      <w:r>
        <w:rPr>
          <w:rFonts w:ascii="IRNazanin" w:hAnsi="IRNazanin" w:eastAsia="IRNazanin"/>
          <w:color w:val="111111"/>
          <w:sz w:val="28"/>
          <w:sz w:val="28"/>
          <w:szCs w:val="28"/>
          <w:rtl w:val="true"/>
          <w:lang w:bidi="fa-IR"/>
        </w:rPr>
        <w:t>نمودم و فقه الرجل بضم یعنی فقیه و دانا شد،ابن درید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 مدرکی را گویند،و هر جسم بزرگی را جسیم و جسام گویند و الاجسم عظیم الجسم است،شاعر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اجسم من عاد جسوم رجالهم</w:t>
      </w:r>
    </w:p>
    <w:p>
      <w:pPr>
        <w:pStyle w:val="BookText"/>
        <w:rPr/>
      </w:pPr>
      <w:r>
        <w:rPr>
          <w:rFonts w:ascii="IRNazanin" w:hAnsi="IRNazanin" w:eastAsia="IRNazanin"/>
          <w:color w:val="111111"/>
          <w:sz w:val="28"/>
          <w:sz w:val="28"/>
          <w:szCs w:val="28"/>
          <w:rtl w:val="true"/>
          <w:lang w:bidi="fa-IR"/>
        </w:rPr>
        <w:t>و اکثر ان عدوّا عدیدان الرمل</w:t>
      </w:r>
    </w:p>
    <w:p>
      <w:pPr>
        <w:pStyle w:val="BookText"/>
        <w:rPr/>
      </w:pPr>
      <w:r>
        <w:rPr>
          <w:rFonts w:ascii="IRNazanin" w:hAnsi="IRNazanin" w:eastAsia="IRNazanin"/>
          <w:color w:val="111111"/>
          <w:sz w:val="28"/>
          <w:sz w:val="28"/>
          <w:szCs w:val="28"/>
          <w:rtl w:val="true"/>
          <w:lang w:bidi="fa-IR"/>
        </w:rPr>
        <w:t>و جسمهایی از قوم عاد بزرگ است مردان ایشان و بیشترند از ریک صحرا اگر شمرده شوند،شاهد در کلمه اجسم و جسوم است که جمع جسم میباشد اهل کلام اختلاف در تعریف جسم کرده و محقّقین ایشان گفته‌اند آن چیزیست که دارای طول و پهنا و عمق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دارای ابعاد ثلاثه طول و عرض و عمق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وقتی در این سه جهت زیاد شد گفته میشود اجسم و جسیم،و بعضی گفته‌اند چیز ترکیب یا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چیزیست که قائم بخود باشد یعنی محتاج به محلّی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قول اوّل است و اجسام چیزیست که از جواهر تألیف و ترکیب شود،و آن چیزهایی هستند که تجزیه نمیشوند ترکیب شده بمعناهایی که بآن مؤتلفات گفته میشود،پس وقتی تألیف و ترکیب از آن برداشته شد اجزاء لا یتجزّا باقی خواهد ماند،و اختلاف کرده‌اند در اقل اجزاء جسمها و صحیح آنست که از هشت جزء ترکیب شود،و ابی هذیل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جزء و بلخی گوید از چهار جزء</w:t>
      </w:r>
      <w:r>
        <w:rPr>
          <w:rFonts w:eastAsia="IRNazanin" w:cs="IRNazanin"/>
          <w:color w:val="111111"/>
          <w:sz w:val="28"/>
          <w:szCs w:val="28"/>
          <w:rtl w:val="true"/>
          <w:lang w:bidi="fa-IR"/>
        </w:rPr>
        <w:t>.</w:t>
      </w:r>
    </w:p>
    <w:p>
      <w:pPr>
        <w:pStyle w:val="Heading4"/>
        <w:numPr>
          <w:ilvl w:val="3"/>
          <w:numId w:val="1"/>
        </w:numPr>
        <w:rPr/>
      </w:pPr>
      <w:bookmarkStart w:id="71" w:name="__RefHeading___Toc7756958_3224264995"/>
      <w:bookmarkStart w:id="72" w:name="_Toc28"/>
      <w:bookmarkEnd w:id="71"/>
      <w:r>
        <w:rPr>
          <w:rtl w:val="true"/>
        </w:rPr>
        <w:t>اعراب</w:t>
      </w:r>
      <w:r>
        <w:rPr>
          <w:rtl w:val="true"/>
        </w:rPr>
        <w:t>:</w:t>
      </w:r>
      <w:bookmarkEnd w:id="72"/>
    </w:p>
    <w:p>
      <w:pPr>
        <w:pStyle w:val="BookText"/>
        <w:rPr/>
      </w:pPr>
      <w:r>
        <w:rPr>
          <w:rFonts w:ascii="Amiri" w:hAnsi="Amiri" w:eastAsia="Amiri" w:cs="Amiri"/>
          <w:color w:val="111111"/>
          <w:sz w:val="28"/>
          <w:sz w:val="28"/>
          <w:szCs w:val="28"/>
          <w:rtl w:val="true"/>
          <w:lang w:bidi="ar-SA"/>
        </w:rPr>
        <w:t>سٰاءَ مٰا کٰانُوا یَعْمَلُونَ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،تقدیرش اینست ساء العمل عملهم،بد عمل است عمل ایشان،پس قول خدا مٰا کٰانُوا یَعْمَلُونَ ،ما موصوله و صله در محل</w:t>
      </w:r>
      <w:bookmarkStart w:id="73" w:name="pg13105_208931"/>
    </w:p>
    <w:p>
      <w:pPr>
        <w:pStyle w:val="BookText"/>
        <w:rPr/>
      </w:pPr>
      <w:bookmarkEnd w:id="73"/>
      <w:r>
        <w:rPr>
          <w:rFonts w:ascii="IRNazanin" w:hAnsi="IRNazanin" w:eastAsia="IRNazanin"/>
          <w:color w:val="111111"/>
          <w:sz w:val="28"/>
          <w:sz w:val="28"/>
          <w:szCs w:val="28"/>
          <w:rtl w:val="true"/>
          <w:lang w:bidi="fa-IR"/>
        </w:rPr>
        <w:t>رفع باینست که آن مبتداء یا خبر مبتداء محذوف که مخصوص بذم است باشد أَنّٰی یُؤْفَکُونَ ،انّی در محل نصب است بنا بر حالیت بمعنای کیف و تقدیرش اینست که اجاحدین یؤفکون آیا منکرین چگونه برمیگردند،و جایز است که در محل نصب بنا بر مصدریت باشد و تقدیرش اینست ای افک یؤفکون،و زجاج گفته است 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یؤفکون،یعنی از حق بباطل برمیگردید،پس بنا بر این منصوب بر ظرفیّت است و یصدّون در محلّ نصب است بنا بر حالیت</w:t>
      </w:r>
      <w:r>
        <w:rPr>
          <w:rFonts w:eastAsia="IRNazanin" w:cs="IRNazanin"/>
          <w:color w:val="111111"/>
          <w:sz w:val="28"/>
          <w:szCs w:val="28"/>
          <w:rtl w:val="true"/>
          <w:lang w:bidi="fa-IR"/>
        </w:rPr>
        <w:t>.</w:t>
      </w:r>
    </w:p>
    <w:p>
      <w:pPr>
        <w:pStyle w:val="Heading4"/>
        <w:numPr>
          <w:ilvl w:val="3"/>
          <w:numId w:val="1"/>
        </w:numPr>
        <w:rPr/>
      </w:pPr>
      <w:bookmarkStart w:id="74" w:name="__RefHeading___Toc7756960_3224264995"/>
      <w:bookmarkStart w:id="75" w:name="_Toc29"/>
      <w:bookmarkEnd w:id="74"/>
      <w:r>
        <w:rPr>
          <w:rtl w:val="true"/>
        </w:rPr>
        <w:t>مقصود و تفسیر</w:t>
      </w:r>
      <w:r>
        <w:rPr>
          <w:rtl w:val="true"/>
        </w:rPr>
        <w:t>:</w:t>
      </w:r>
      <w:bookmarkEnd w:id="75"/>
    </w:p>
    <w:p>
      <w:pPr>
        <w:pStyle w:val="BookText"/>
        <w:rPr/>
      </w:pPr>
      <w:r>
        <w:rPr>
          <w:rFonts w:ascii="IRNazanin" w:hAnsi="IRNazanin" w:eastAsia="IRNazanin"/>
          <w:color w:val="111111"/>
          <w:sz w:val="28"/>
          <w:sz w:val="28"/>
          <w:szCs w:val="28"/>
          <w:rtl w:val="true"/>
          <w:lang w:bidi="fa-IR"/>
        </w:rPr>
        <w:t>خداوند سبحان پیامبرش را مخاطب ساخت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جٰاءَکَ</w:t>
      </w:r>
    </w:p>
    <w:p>
      <w:pPr>
        <w:pStyle w:val="BookText"/>
        <w:rPr/>
      </w:pPr>
      <w:r>
        <w:rPr>
          <w:rFonts w:ascii="IRNazanin" w:hAnsi="IRNazanin" w:eastAsia="IRNazanin"/>
          <w:color w:val="111111"/>
          <w:sz w:val="28"/>
          <w:sz w:val="28"/>
          <w:szCs w:val="28"/>
          <w:rtl w:val="true"/>
          <w:lang w:bidi="fa-IR"/>
        </w:rPr>
        <w:t>هر گاه آمدند تو را 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کسانی هستند که اظهار ایمان نموده و کفر خود را پنهان میکنند،و نفاق از نفق و نافقاء مشتق است چنان که شاعر گوید للمؤمنین امور غیر مخزیة و للمنافق سرّ دونه نفق برای مؤمنین کارهای بدون ضرر و خواری است و برای منافق رازیست که کمتر آن دو رنگی و دو 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کلمه منافق است که انسان دو رو و دو رنگ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نَشْهَدُ إِنَّکَ لَرَسُولُ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به اینکه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که تو رسول خدایی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w:t>
      </w:r>
    </w:p>
    <w:p>
      <w:pPr>
        <w:pStyle w:val="BookText"/>
        <w:rPr/>
      </w:pPr>
      <w:r>
        <w:rPr>
          <w:rFonts w:ascii="IRNazanin" w:hAnsi="IRNazanin" w:eastAsia="IRNazanin"/>
          <w:color w:val="111111"/>
          <w:sz w:val="28"/>
          <w:sz w:val="28"/>
          <w:szCs w:val="28"/>
          <w:rtl w:val="true"/>
          <w:lang w:bidi="fa-IR"/>
        </w:rPr>
        <w:t>و خدا ای محمّد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لَرَسُولُهُ</w:t>
      </w:r>
    </w:p>
    <w:p>
      <w:pPr>
        <w:pStyle w:val="BookText"/>
        <w:rPr/>
      </w:pPr>
      <w:r>
        <w:rPr>
          <w:rFonts w:ascii="IRNazanin" w:hAnsi="IRNazanin" w:eastAsia="IRNazanin"/>
          <w:color w:val="111111"/>
          <w:sz w:val="28"/>
          <w:sz w:val="28"/>
          <w:szCs w:val="28"/>
          <w:rtl w:val="true"/>
          <w:lang w:bidi="fa-IR"/>
        </w:rPr>
        <w:t>حقیقة و خدا از جهت شهادت و گواهی کافیست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یَشْهَدُ إِنَّ الْمُنٰافِقِینَ لَکٰاذِبُونَ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گواهی می‌دهد که</w:t>
      </w:r>
    </w:p>
    <w:p>
      <w:pPr>
        <w:pStyle w:val="BookText"/>
        <w:rPr/>
      </w:pPr>
      <w:r>
        <w:rPr>
          <w:rFonts w:ascii="IRNazanin" w:hAnsi="IRNazanin" w:eastAsia="IRNazanin"/>
          <w:color w:val="111111"/>
          <w:sz w:val="28"/>
          <w:sz w:val="28"/>
          <w:szCs w:val="28"/>
          <w:rtl w:val="true"/>
          <w:lang w:bidi="fa-IR"/>
        </w:rPr>
        <w:t>جدّا منافقین دروغ میگویند در قولشان که تو رسول خدایی،پس دروغشان در اعتقادشان است،و اینکه بدلهایشان گواهی میدهند،تکذیب نکرد ایشان را در آنچه برگشت بزیانشان دارد،چون ایشان گواهی بزبان دارند و راست گفتند در زبانشان،و در این دلالت است بر اینکه حقیقت ایمان آنست که در قلب باشد و کسی که چیزی بگوید و خلاف آن را معتقد باشد دروغگو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w:t>
      </w:r>
    </w:p>
    <w:p>
      <w:pPr>
        <w:pStyle w:val="BookText"/>
        <w:rPr/>
      </w:pPr>
      <w:r>
        <w:rPr>
          <w:rFonts w:ascii="IRNazanin" w:hAnsi="IRNazanin" w:eastAsia="IRNazanin"/>
          <w:color w:val="111111"/>
          <w:sz w:val="28"/>
          <w:sz w:val="28"/>
          <w:szCs w:val="28"/>
          <w:rtl w:val="true"/>
          <w:lang w:bidi="fa-IR"/>
        </w:rPr>
        <w:t>یعنی ایمان خود را سپر و پرده‌ای قرار دادند که بآن کفر خود را بپوشانند تا کشته نشوند و بآنها سب و فحش و ناسزا نگویند و اموالشان را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فَصَدُّوا عَنْ سَبِیلِ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اعراض کردند باین سبب از دین اسلام 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کردند غیر ایشان از پیروی راه حق به اینکه خواندند ایشان را در باطن بکفر و این از خواص و صفات منافقین است که عوام را از دین برمیگردانند چنان که اهل بدعت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سٰاءَ مٰا کٰانُوا یَعْمَلُونَ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کاریست که آنها میکنند از اظهار اسلام و مخفی داشتن کفر و منع راه حق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آمَنُوا</w:t>
      </w:r>
    </w:p>
    <w:p>
      <w:pPr>
        <w:pStyle w:val="BookText"/>
        <w:rPr/>
      </w:pPr>
      <w:r>
        <w:rPr>
          <w:rFonts w:ascii="IRNazanin" w:hAnsi="IRNazanin" w:eastAsia="IRNazanin"/>
          <w:color w:val="111111"/>
          <w:sz w:val="28"/>
          <w:sz w:val="28"/>
          <w:szCs w:val="28"/>
          <w:rtl w:val="true"/>
          <w:lang w:bidi="fa-IR"/>
        </w:rPr>
        <w:t>بزبانهایشان در موقع اقرار به لا اله الا اللّٰه و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کَفَرُوا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سپس کافر شدند بقلوبشان چون تکذیب کردند بآن،و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آوردند در ظاهر نزد پیامبر و مسلمانها سپس وقتی با مشرکین خلوت کردند کافر شدند بدین جهت فرمود ثُمَّ کَفَرُوا برای اینکه ایشان بعد از اظهار ایمان تجدید</w:t>
      </w:r>
    </w:p>
    <w:p>
      <w:pPr>
        <w:pStyle w:val="BookText"/>
        <w:rPr/>
      </w:pPr>
      <w:r>
        <w:rPr>
          <w:rFonts w:ascii="IRNazanin" w:hAnsi="IRNazanin" w:eastAsia="IRNazanin"/>
          <w:color w:val="111111"/>
          <w:sz w:val="28"/>
          <w:sz w:val="28"/>
          <w:szCs w:val="28"/>
          <w:rtl w:val="true"/>
          <w:lang w:bidi="fa-IR"/>
        </w:rPr>
        <w:t>کفر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فَطُبِعَ عَلیٰ قُلُوبِهِمْ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گذارده شد بر قلوبشان به داغ و علامتی که فرشتگان بین آنها و مسلمین حقیقة تمیز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آنها الفت گرفتند با کفر و عناد و گوش بسخن حق ندادند و درباره معاد و قیامت فکر نکردند،خداوند آنها را واگذارد باختیار خودشان و یاریشان نکرد،پس این مهر شد بر قلوبشان و او آنها را مأنوس کرد بآنچه از کفر معتاد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لاٰ یَفْقَهُونَ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که تفکّر و اندیشه نمیکردند حق را نمیدانستند تا تمیز میان حق و باطل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رَأَیْتَهُمْ تُعْجِبُکَ أَجْسٰامُهُمْ</w:t>
      </w:r>
    </w:p>
    <w:p>
      <w:pPr>
        <w:pStyle w:val="BookText"/>
        <w:rPr/>
      </w:pPr>
      <w:r>
        <w:rPr>
          <w:rFonts w:ascii="IRNazanin" w:hAnsi="IRNazanin" w:eastAsia="IRNazanin"/>
          <w:color w:val="111111"/>
          <w:sz w:val="28"/>
          <w:sz w:val="28"/>
          <w:szCs w:val="28"/>
          <w:rtl w:val="true"/>
          <w:lang w:bidi="fa-IR"/>
        </w:rPr>
        <w:t>و چون ایشان را بنگری از نیکویی صورتشان و تمامیت خلقتشان و زیبایی هیکلشان تعجّب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یَقُولُوا تَسْمَعْ لِقَوْلِهِمْ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چیزی بگویند برای خوبی منطقشان و فصاحت زبان و بلاغت بیانشان بسخنانتان گوش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خُشُبٌ مُسَنَّدَةٌ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پیکرهای بی‌روحند خداوند  آنها را در خالی بودن از عقل و فهم تشبیه بچوبهای دیوار فرموده به چیزی که هیچگونه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نباتی و نه حیوانی و نه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 تشبیه بچوب پوسیده موریانه خورده که هیچ خیر در آن نیست نموده که هر کس آن را به بیند خیال کند چوب صحیح و سالم است از جهتی که ظاهرش مصفّا و زیبا و باطنش بیفایده است،پس همین طور است منافق ظاهرش آراسته و شگفت‌آور و باطنش از خوبی خالی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کُلَّ صَیْحَةٍ عَلَیْهِمْ</w:t>
      </w:r>
    </w:p>
    <w:p>
      <w:pPr>
        <w:pStyle w:val="BookText"/>
        <w:rPr/>
      </w:pPr>
      <w:r>
        <w:rPr>
          <w:rFonts w:ascii="IRNazanin" w:hAnsi="IRNazanin" w:eastAsia="IRNazanin"/>
          <w:color w:val="111111"/>
          <w:sz w:val="28"/>
          <w:sz w:val="28"/>
          <w:szCs w:val="28"/>
          <w:rtl w:val="true"/>
          <w:lang w:bidi="fa-IR"/>
        </w:rPr>
        <w:t>خداوند ایشان را توصیف بضعف،و جزع نموده یعنی هر صدا و فریادی را که میشنوند پندارند بر آنها واقع خواهد شد،یعنی میپندارند که صیحه کشنده آنها و از ترس و بیم گمان میکنند که آنها مقصود و مرادند،و این مانند اینست که در ارتش و لشگر منادی ندا کند یا کسی برفیقش فریاد زند یا حیوانی رم کرده و فرار کند و یا گمشده‌ای را اعلان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فریادی بشنوند گمان میکنند که آیه‌ای درباره آنها و کشف حالشان نازل شده چون خود میشناختند که در سینه هایشان تقلّب و خیانت است و برای همین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المریب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مشکوک و متقلّب ترسناک است،پس خداوند سبحان از عداوت آنها خبر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حقیقه دشمن تو و مؤمنین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احتیاط و دوری کن از ایشان به اینکه آنها را بر سرّ و راز خود آگاه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قٰاتَلَهُمُ 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ایشان را ذلیل و لعنت کند،و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نفرین بر هلاکت ایشانست بعلّت اینکه هر کسی را که خدا بکشد او مقتول و هر کسی را غالب شود پس او مغلوب است أَنّٰی یُؤْفَکُونَ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با بسیاری دلائل از حق منصرف میشوند و روی میگردانند،و این توبیخ و سرزنش و سرکوبی است و استفهام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 چگونه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افک بمعنای کذب و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تَعٰالَوْا</w:t>
      </w:r>
    </w:p>
    <w:p>
      <w:pPr>
        <w:pStyle w:val="BookText"/>
        <w:rPr/>
      </w:pPr>
      <w:r>
        <w:rPr>
          <w:rFonts w:ascii="IRNazanin" w:hAnsi="IRNazanin" w:eastAsia="IRNazanin"/>
          <w:color w:val="111111"/>
          <w:sz w:val="28"/>
          <w:sz w:val="28"/>
          <w:szCs w:val="28"/>
          <w:rtl w:val="true"/>
          <w:lang w:bidi="fa-IR"/>
        </w:rPr>
        <w:t>و هر گاه بایشان گفته شود بیائید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یَسْتَغْفِرْ لَکُمْ رَسُولُ اللّٰهِ لَوَّوْا رُؤُسَهُمْ</w:t>
      </w:r>
    </w:p>
    <w:p>
      <w:pPr>
        <w:pStyle w:val="BookText"/>
        <w:rPr/>
      </w:pPr>
      <w:r>
        <w:rPr>
          <w:rFonts w:ascii="IRNazanin" w:hAnsi="IRNazanin" w:eastAsia="IRNazanin"/>
          <w:color w:val="111111"/>
          <w:sz w:val="28"/>
          <w:sz w:val="28"/>
          <w:szCs w:val="28"/>
          <w:rtl w:val="true"/>
          <w:lang w:bidi="fa-IR"/>
        </w:rPr>
        <w:t xml:space="preserve">برایتان پیامبر خدا آمرزش طلبد سرشان را زیاد از روی مسخره حرکت و تکان دهند بخواندن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برای آمرزش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سرشان را برگردانند برای اعراض از حق و کراهت بذکر و دعاء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کفر و تکبّر ایشانست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میبینی ای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میشوند از راه درست 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مُسْتَکْبِرُونَ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تکبّر میکنند و اظهار مینمایند که ما نیازی باستغفار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خدا نداریم</w:t>
      </w:r>
      <w:r>
        <w:rPr>
          <w:rFonts w:eastAsia="IRNazanin" w:cs="IRNazanin"/>
          <w:color w:val="111111"/>
          <w:sz w:val="28"/>
          <w:szCs w:val="28"/>
          <w:rtl w:val="true"/>
          <w:lang w:bidi="fa-IR"/>
        </w:rPr>
        <w:t>.</w:t>
      </w:r>
      <w:bookmarkStart w:id="76" w:name="pg13105_208936"/>
    </w:p>
    <w:p>
      <w:pPr>
        <w:pStyle w:val="Heading3"/>
        <w:numPr>
          <w:ilvl w:val="2"/>
          <w:numId w:val="1"/>
        </w:numPr>
        <w:rPr/>
      </w:pPr>
      <w:bookmarkStart w:id="77" w:name="__RefHeading___Toc7756962_3224264995"/>
      <w:bookmarkStart w:id="78" w:name="_Toc30"/>
      <w:bookmarkEnd w:id="76"/>
      <w:bookmarkEnd w:id="77"/>
      <w:r>
        <w:rPr>
          <w:rtl w:val="true"/>
        </w:rPr>
        <w:t>[</w:t>
      </w:r>
      <w:r>
        <w:rPr>
          <w:rtl w:val="true"/>
        </w:rPr>
        <w:t xml:space="preserve">سوره المنافقون </w:t>
      </w:r>
      <w:r>
        <w:rPr>
          <w:rtl w:val="true"/>
        </w:rPr>
        <w:t>(</w:t>
      </w:r>
      <w:r>
        <w:rPr/>
        <w:t>63</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78"/>
    </w:p>
    <w:p>
      <w:pPr>
        <w:pStyle w:val="Heading4"/>
        <w:numPr>
          <w:ilvl w:val="3"/>
          <w:numId w:val="1"/>
        </w:numPr>
        <w:rPr/>
      </w:pPr>
      <w:bookmarkStart w:id="79" w:name="__RefHeading___Toc7756964_3224264995"/>
      <w:bookmarkStart w:id="80" w:name="_Toc31"/>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7756966_3224264995"/>
      <w:bookmarkStart w:id="82" w:name="_Toc32"/>
      <w:bookmarkEnd w:id="81"/>
      <w:r>
        <w:rPr>
          <w:rtl w:val="true"/>
        </w:rPr>
        <w:t>ترجمه</w:t>
      </w:r>
      <w:r>
        <w:rPr>
          <w:rtl w:val="true"/>
        </w:rPr>
        <w:t>:</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یکسانست چه برای اینان آمرزش بخواهی یا برایشان آمرزش نخواهی هرگز خدا نخواهدشان آمرزید،زیرا که خدا گروه بیرون</w:t>
      </w:r>
      <w:bookmarkStart w:id="83" w:name="pg13105_208937"/>
    </w:p>
    <w:p>
      <w:pPr>
        <w:pStyle w:val="BookText"/>
        <w:rPr/>
      </w:pPr>
      <w:bookmarkEnd w:id="83"/>
      <w:r>
        <w:rPr>
          <w:rFonts w:ascii="IRNazanin" w:hAnsi="IRNazanin" w:eastAsia="IRNazanin"/>
          <w:color w:val="111111"/>
          <w:sz w:val="28"/>
          <w:sz w:val="28"/>
          <w:szCs w:val="28"/>
          <w:rtl w:val="true"/>
          <w:lang w:bidi="fa-IR"/>
        </w:rPr>
        <w:t>رفتگان از دائره فرمان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 آنانند که میگویند بکسانی که نزد رسول خدا هستند نفقه و خرجی ندهید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و پراکنده شوند و حال آنکه خزینه‌های آسمانها و زمین از آن خداست،و لکن منافقان در نیابند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میگویند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غزوه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مدینه بازگشتیم بطور مسلّم عزیزتر بیمقدارتر را از مدینه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عزیزتر نفوس خبیثه خودشان و مراد از لفظ دیگر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مؤمنانست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عزّت از آن خدا و رسول او و مؤمنان است ولی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آورده‌اید اموالتان و فرزندانتان شما را از یاد خدا کردن سرگرم نسازد،و هر که این کار را بکند پس آن گروه خود زیان 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بشما روزی داده‌ایم انفاق کنید پیش از آنکه مقدمات مرگ بیکی از شما بیاید پس آن کس گوید چرا تا مدّت نزدیک مرا مهلت ندادی تا تصدّق دهم و از جمله نیکوکاران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هرگز مرگ هیچ نفسی را تأخیر نکند چون وقت رفتن او بیاید،و خدای تعالی بآنچه میکند آگاهست</w:t>
      </w:r>
      <w:r>
        <w:rPr>
          <w:rFonts w:eastAsia="IRNazanin" w:cs="IRNazanin"/>
          <w:color w:val="111111"/>
          <w:sz w:val="28"/>
          <w:szCs w:val="28"/>
          <w:rtl w:val="true"/>
          <w:lang w:bidi="fa-IR"/>
        </w:rPr>
        <w:t>.</w:t>
      </w:r>
    </w:p>
    <w:p>
      <w:pPr>
        <w:pStyle w:val="Heading4"/>
        <w:numPr>
          <w:ilvl w:val="3"/>
          <w:numId w:val="1"/>
        </w:numPr>
        <w:rPr/>
      </w:pPr>
      <w:bookmarkStart w:id="84" w:name="__RefHeading___Toc7756968_3224264995"/>
      <w:bookmarkStart w:id="85" w:name="_Toc33"/>
      <w:bookmarkEnd w:id="84"/>
      <w:r>
        <w:rPr>
          <w:rtl w:val="true"/>
        </w:rPr>
        <w:t>قرائت</w:t>
      </w:r>
      <w:r>
        <w:rPr>
          <w:rtl w:val="true"/>
        </w:rPr>
        <w:t>:</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قرائت کرده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جزم خوانده‌اند،و حماد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تعملون</w:t>
      </w:r>
      <w:r>
        <w:rPr>
          <w:rFonts w:eastAsia="IRNazanin" w:cs="IRNazanin"/>
          <w:color w:val="111111"/>
          <w:sz w:val="28"/>
          <w:szCs w:val="28"/>
          <w:rtl w:val="true"/>
          <w:lang w:bidi="fa-IR"/>
        </w:rPr>
        <w:t>)</w:t>
      </w:r>
      <w:bookmarkStart w:id="86" w:name="pg13105_208938"/>
    </w:p>
    <w:p>
      <w:pPr>
        <w:pStyle w:val="BookText"/>
        <w:rPr/>
      </w:pPr>
      <w:bookmarkEnd w:id="86"/>
      <w:r>
        <w:rPr>
          <w:rFonts w:ascii="IRNazanin" w:hAnsi="IRNazanin" w:eastAsia="IRNazanin"/>
          <w:color w:val="111111"/>
          <w:sz w:val="28"/>
          <w:sz w:val="28"/>
          <w:szCs w:val="28"/>
          <w:rtl w:val="true"/>
          <w:lang w:bidi="fa-IR"/>
        </w:rPr>
        <w:t>بتاء قرائت کرده‌اند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87" w:name="__RefHeading___Toc7756970_3224264995"/>
      <w:bookmarkStart w:id="88" w:name="_Toc34"/>
      <w:bookmarkEnd w:id="87"/>
      <w:r>
        <w:rPr>
          <w:rtl w:val="true"/>
        </w:rPr>
        <w:t>دلیل</w:t>
      </w:r>
      <w:r>
        <w:rPr>
          <w:rtl w:val="true"/>
        </w:rPr>
        <w:t>:</w:t>
      </w:r>
      <w:bookmarkEnd w:id="88"/>
    </w:p>
    <w:p>
      <w:pPr>
        <w:pStyle w:val="BookText"/>
        <w:rPr/>
      </w:pP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بجزم خوانده عطف کرده بمحل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در محل فعل مجزوم است،آیا نمی‌بینی که وقتی گفتی اخّرنی فاصدق مجزوم خواهد بود به اینکه چون جواب جزاء است و بینیاز شده سؤال از ذکر شرط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اخّرنی فانّک ان تؤخرنی اصدق،مرا مهلت بده پس البتّه اگر مرا مهلت دادی تصدّق خواهم داد پس چون فعل منصوب بعد از فاء در محل فعل مجزوم است به اینکه آن جواب شرط است حمل شده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مانند همین است قول خدا و من یضلل اللّٰه فلا هادی له و یذرهم لما کان،پس لا هادی له در محل فعل مجزوم است که یذرهم حمل بر او شده و مثل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قابلونی بلیّتکم لعلّی</w:t>
      </w:r>
    </w:p>
    <w:p>
      <w:pPr>
        <w:pStyle w:val="BookText"/>
        <w:rPr/>
      </w:pPr>
      <w:r>
        <w:rPr>
          <w:rFonts w:ascii="IRNazanin" w:hAnsi="IRNazanin" w:eastAsia="IRNazanin"/>
          <w:color w:val="111111"/>
          <w:sz w:val="28"/>
          <w:sz w:val="28"/>
          <w:szCs w:val="28"/>
          <w:rtl w:val="true"/>
          <w:lang w:bidi="fa-IR"/>
        </w:rPr>
        <w:t>اصالحکم و استدرج نویا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شترتان را بمن بدهید،که شاید من با شما مصالحه کنم و بمقصدم برسم،شاهد استدرج است که حمل شده بر محل فاء محذوفه</w:t>
      </w:r>
      <w:bookmarkStart w:id="89" w:name="pg13105_208939"/>
    </w:p>
    <w:p>
      <w:pPr>
        <w:pStyle w:val="BookText"/>
        <w:rPr/>
      </w:pPr>
      <w:bookmarkEnd w:id="89"/>
      <w:r>
        <w:rPr>
          <w:rFonts w:ascii="IRNazanin" w:hAnsi="IRNazanin" w:eastAsia="IRNazanin"/>
          <w:color w:val="111111"/>
          <w:sz w:val="28"/>
          <w:sz w:val="28"/>
          <w:szCs w:val="28"/>
          <w:rtl w:val="true"/>
          <w:lang w:bidi="fa-IR"/>
        </w:rPr>
        <w:t>و ما بعد آن از لعلّی و همین طور قول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 سلکت فانّنی لک کاشح</w:t>
      </w:r>
    </w:p>
    <w:p>
      <w:pPr>
        <w:pStyle w:val="BookText"/>
        <w:rPr/>
      </w:pPr>
      <w:r>
        <w:rPr>
          <w:rFonts w:ascii="IRNazanin" w:hAnsi="IRNazanin" w:eastAsia="IRNazanin"/>
          <w:color w:val="111111"/>
          <w:sz w:val="28"/>
          <w:sz w:val="28"/>
          <w:szCs w:val="28"/>
          <w:rtl w:val="true"/>
          <w:lang w:bidi="fa-IR"/>
        </w:rPr>
        <w:t>و علی انتقاصک فی الحیاة و ازدد</w:t>
      </w:r>
    </w:p>
    <w:p>
      <w:pPr>
        <w:pStyle w:val="BookText"/>
        <w:rPr/>
      </w:pPr>
      <w:r>
        <w:rPr>
          <w:rFonts w:ascii="IRNazanin" w:hAnsi="IRNazanin" w:eastAsia="IRNazanin"/>
          <w:color w:val="111111"/>
          <w:sz w:val="28"/>
          <w:sz w:val="28"/>
          <w:szCs w:val="28"/>
          <w:rtl w:val="true"/>
          <w:lang w:bidi="fa-IR"/>
        </w:rPr>
        <w:t>هر کجا که تو بروی البتّه من بر تو خشمگین‌ام و بر زمین زدن تو و عیب گرفتن بر تو در زندگی‌ام پس افزون کن،شاهد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جاء فاء محذوف قرار دارد و حمل کرده و ازدد را بر محل فاء و ما بعد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ابی 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حمل کرده آن را بلفظ اصدق نه محل و حمل بر لفظ بهتر از حمل بر محل است برای ظهور آن در لفظ و نزدیک بودن آن و گمان کرده‌اند که در حرف ابی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فاتصدّق و اکون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بما یعملون بیاء خوانده پس بنا بر قول او وَ لَنْ یُؤَخِّرَ اللّٰهُ نَفْساً بعلّت اینکه نفس اگر چه در لفظ یکیست،پس مراد باو کثرت است و کسی که بتاء تعملون خوانده آن خطاب بحاضر و حمل شایع است</w:t>
      </w:r>
      <w:r>
        <w:rPr>
          <w:rFonts w:eastAsia="IRNazanin" w:cs="IRNazanin"/>
          <w:color w:val="111111"/>
          <w:sz w:val="28"/>
          <w:szCs w:val="28"/>
          <w:rtl w:val="true"/>
          <w:lang w:bidi="fa-IR"/>
        </w:rPr>
        <w:t>.</w:t>
      </w:r>
    </w:p>
    <w:p>
      <w:pPr>
        <w:pStyle w:val="Heading4"/>
        <w:numPr>
          <w:ilvl w:val="3"/>
          <w:numId w:val="1"/>
        </w:numPr>
        <w:rPr/>
      </w:pPr>
      <w:bookmarkStart w:id="90" w:name="__RefHeading___Toc7756972_3224264995"/>
      <w:bookmarkStart w:id="91" w:name="_Toc35"/>
      <w:bookmarkEnd w:id="90"/>
      <w:r>
        <w:rPr>
          <w:rtl w:val="true"/>
        </w:rPr>
        <w:t>لغت</w:t>
      </w:r>
      <w:r>
        <w:rPr>
          <w:rtl w:val="true"/>
        </w:rPr>
        <w:t>:</w:t>
      </w:r>
      <w:bookmarkEnd w:id="91"/>
    </w:p>
    <w:p>
      <w:pPr>
        <w:pStyle w:val="BookText"/>
        <w:rPr/>
      </w:pPr>
      <w:r>
        <w:rPr>
          <w:rFonts w:ascii="IRNazanin" w:hAnsi="IRNazanin" w:eastAsia="IRNazanin"/>
          <w:color w:val="111111"/>
          <w:sz w:val="28"/>
          <w:sz w:val="28"/>
          <w:szCs w:val="28"/>
          <w:rtl w:val="true"/>
          <w:lang w:bidi="fa-IR"/>
        </w:rPr>
        <w:t>الانفضاض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و 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را با زور پراکنده نمود،و فضّه را فضّه و نقره نامیده‌اند برای پراکندگی آنست در قیمت و بهاء اشیاء خریداری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تو را مشغول از چیزی نماید،البتّه تو را سرگرم و غافل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بنی جشم عن کل مکرمة</w:t>
      </w:r>
    </w:p>
    <w:p>
      <w:pPr>
        <w:pStyle w:val="BookText"/>
        <w:rPr/>
      </w:pPr>
      <w:r>
        <w:rPr>
          <w:rFonts w:ascii="IRNazanin" w:hAnsi="IRNazanin" w:eastAsia="IRNazanin"/>
          <w:color w:val="111111"/>
          <w:sz w:val="28"/>
          <w:sz w:val="28"/>
          <w:szCs w:val="28"/>
          <w:rtl w:val="true"/>
          <w:lang w:bidi="fa-IR"/>
        </w:rPr>
        <w:t>قصیده قالها عمرو بن کلثوم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شعرای عرب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در هجو قبیله</w:t>
      </w:r>
      <w:bookmarkStart w:id="92" w:name="pg13105_208940"/>
    </w:p>
    <w:p>
      <w:pPr>
        <w:pStyle w:val="BookText"/>
        <w:rPr/>
      </w:pPr>
      <w:bookmarkEnd w:id="92"/>
      <w:r>
        <w:rPr>
          <w:rFonts w:ascii="IRNazanin" w:hAnsi="IRNazanin" w:eastAsia="IRNazanin"/>
          <w:color w:val="111111"/>
          <w:sz w:val="28"/>
          <w:sz w:val="28"/>
          <w:szCs w:val="28"/>
          <w:rtl w:val="true"/>
          <w:lang w:bidi="fa-IR"/>
        </w:rPr>
        <w:t>بنی جشم گفته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جشم از هر صفت و منقبت خوبی غافل و بیخبر ماندند،شاهد در کلمه الهی است که بمعنای سرگرمی و وسیله غفلت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فمثلک حبلی قد طرقت و مرضع</w:t>
      </w:r>
    </w:p>
    <w:p>
      <w:pPr>
        <w:pStyle w:val="BookText"/>
        <w:rPr/>
      </w:pPr>
      <w:r>
        <w:rPr>
          <w:rFonts w:ascii="IRNazanin" w:hAnsi="IRNazanin" w:eastAsia="IRNazanin"/>
          <w:color w:val="111111"/>
          <w:sz w:val="28"/>
          <w:sz w:val="28"/>
          <w:szCs w:val="28"/>
          <w:rtl w:val="true"/>
          <w:lang w:bidi="fa-IR"/>
        </w:rPr>
        <w:t>فالهیتها عن ذی تمائم محوّل</w:t>
      </w:r>
    </w:p>
    <w:p>
      <w:pPr>
        <w:pStyle w:val="BookText"/>
        <w:rPr/>
      </w:pPr>
      <w:r>
        <w:rPr>
          <w:rFonts w:ascii="IRNazanin" w:hAnsi="IRNazanin" w:eastAsia="IRNazanin"/>
          <w:color w:val="111111"/>
          <w:sz w:val="28"/>
          <w:sz w:val="28"/>
          <w:szCs w:val="28"/>
          <w:rtl w:val="true"/>
          <w:lang w:bidi="fa-IR"/>
        </w:rPr>
        <w:t>پس مثل تو زن آبستن که من با او آمیزش کردم و او را سرگرم نمودم از طفل شیرخواری که یک ساله بود،شاهد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سر گرمی است</w:t>
      </w:r>
      <w:r>
        <w:rPr>
          <w:rFonts w:eastAsia="IRNazanin" w:cs="IRNazanin"/>
          <w:color w:val="111111"/>
          <w:sz w:val="28"/>
          <w:szCs w:val="28"/>
          <w:rtl w:val="true"/>
          <w:lang w:bidi="fa-IR"/>
        </w:rPr>
        <w:t>.</w:t>
      </w:r>
    </w:p>
    <w:p>
      <w:pPr>
        <w:pStyle w:val="Heading4"/>
        <w:numPr>
          <w:ilvl w:val="3"/>
          <w:numId w:val="1"/>
        </w:numPr>
        <w:rPr/>
      </w:pPr>
      <w:bookmarkStart w:id="93" w:name="__RefHeading___Toc7756974_3224264995"/>
      <w:bookmarkStart w:id="94" w:name="_Toc36"/>
      <w:bookmarkEnd w:id="93"/>
      <w:r>
        <w:rPr>
          <w:rtl w:val="true"/>
        </w:rPr>
        <w:t>شأن نزول</w:t>
      </w:r>
      <w:r>
        <w:rPr>
          <w:rtl w:val="true"/>
        </w:rPr>
        <w:t>:</w:t>
      </w:r>
      <w:bookmarkEnd w:id="9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درباره عبد اللّٰه بن ابی و یاران او نازل شده و این در وقتی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 که بنی المصطلق برای 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گرد آمده و رئیس آنها حارث بن ضرار پدر جویریه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بسوی ایشان بیرون رفت تا در کنار آبی از آبهای ایشان که مریسیع از ناحیه قدید تا ساحل و کنار دریای سرخ،با آنها تلاقی نمود،پس مردم با هم جنگیدند و کشتند از یکدیگر و خدا بنی المصطلق را فراری نمود،و کشته شدند از ایشان کسانی که کشته شدند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و اولاد و اموالشان را بغنیمت گرفت،پس مردم بر کنار آن آب مشغول جمع غنائم و انفال بودند که وارد شد دسته ای از مردم و با عمر بن خطاب اجیر و مزدوری از بنی غفار بنام جهجاه بن سعید که اسب عمر را میکشید بود،پس جهجاه و سنان جهنی از بنی عوف بن خزرج بر سر آب نزاع کردند،پس جهنی فریاد زد ای گروه انصار و غفاری،فریاد زد ای گروه مهاجرین،پس یک نفر از مهاجرین به</w:t>
      </w:r>
    </w:p>
    <w:p>
      <w:pPr>
        <w:pStyle w:val="BookText"/>
        <w:rPr/>
      </w:pPr>
      <w:r>
        <w:rPr>
          <w:rFonts w:ascii="IRNazanin" w:hAnsi="IRNazanin" w:eastAsia="IRNazanin"/>
          <w:color w:val="111111"/>
          <w:sz w:val="28"/>
          <w:sz w:val="28"/>
          <w:szCs w:val="28"/>
          <w:rtl w:val="true"/>
          <w:lang w:bidi="fa-IR"/>
        </w:rPr>
        <w:t>یاری غفاری که باو جعال میگفتند و مرد فقیر و بینوایی بود برخاست،پس عبد اللّٰه بن ابی بوی گفت تو مرد هتّاکی هستی،در جواب گفت چه چیز مرا باز میدارد از اینکه کمک غفاری کنم و سخن جعال بر عبد اللّٰه سخت و گران آمد،پس گفت بآنکه من باو سوگند میخورم دماغ تو را بخاک میمالم و خشمگین شد عبد اللّٰه بن ابی و نزد او جمعی از قوم او بودند که در میان ایشان زید بن ارقم جوان تازه سن بود،پس ما شما را در بلاد خودمان راه داده‌ایم و ایثار کردیم،بخدا قسم نیست مثل ما و ایشان مگر چنان که گوینده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سگت فربه شده که تو را بخورد،بخدا قسم اگر ما برگشتیم بمدینه هر آینه عزیزتر بیرون کند خوارتر را و غرضش از اعزّ خودش و اذلّ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بود،سپس رو کرد بحاضرین از قومش و گفت این چیزی است که شما با خود کردید،ایشان را در بلاد خود راه دادید و اموالتان را با آنها تقسیم کردید،امّا بخدا قسم اگر فضول طعام خود را از جعال و امثال او مضایقه کرده بودید بگردن شما سوار نمیشدند،هر آینه ممکن و امید است که آنها از بلاد شما کوچ کنند و بقبیله و موالی خودشان ملحق شوند،پس زید بن ارقم گفت بخدا قسم که تو ذلیل و پست و مبغوض در قوم خود هستی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عزّتی از رحمن و مودّتی از مسلمین است بخدا قسم که بعد از این سخنت تو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بوی گفت ساکت شو که تو کودکی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نزد رسول خدا آمد و این بعد از پایان جنگ بود پیغمبر صلّی اللّٰه علیه و آله خبر داد،پس پیامبر امر بحرکت نموده و فرستاد بسوی عبد اللّٰه و او را طلبید و فرمود این چیست که بمن رسیده از تو،عبد اللّٰه گفت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بخدایی که قرآن را بر تو نازل کرده من هرگز چیزی از این سخنان نگفته ام و زید دروغگوست و کسانی که از انصار حاضر بودند او را تأیید کرده و گفتند ای رسول خدا آقا و بزرگ ما را بسخن جوانی از جوانان انصار تکذیب نفرما شاید این جوان در نقل و حدیثش اشتباه کرده و چنین خیال نموده،پس رسول خدا او را معذور داشت و ملامت از انصار بزید بن ارقم شایع شد و چون رسول خدا تنها شد و حرکت نمود اسید بن خضیر برخورد کرد و آن حضرت را درود و تحیت به نبوّت گفت،آن گاه عرض کرد ای رسول خدا در ساعت بدی حرکت کردید که در مثل این ساعت شما نمیرفتید،پس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آنچه رفیق شما عبد اللّٰه بن ابی گفت بتو نرسیده خیال کرده که وقتی برگشت بمدینه اعزّ مدینه اذل آن را بیرون کند،پس اسید گفت قسم بخدا ای رسول خدا شما اگر خواستید او را بیرون خواهید کرد بخدا قسم ذلیل اوست و عزیز شمائید آن گاه عرض کرد یا رسول اللّٰه با او مدارا کنید بخدا قسم که خداوند شما را آورد در حالی که فامیل عبد اللّٰه برای او تاجی ترتیب داده بودند که بر سر او گذارند و او اینطور فکر میکند شما شاهی را از او سلب کرده‌اید،پس این خبر بگوش عبد اللّٰه پسر عبد اللّٰه بن ابی مذکور رسید،پس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 بمن رسیده که شما قصد کشتن پدرم عبد اللّٰه را دارید،پس اگر چنین است و حتما این کار را خواهید نمود،پس بمن دستور بدهید که من سر او را برای شما بیاورم،قسم بخدا که قبیله خزرج میداند که در میان آنها مردی نیکو کارتر به پدر و مادرش از من نیست و من میترسم اینکه شما دستور کشتن او را به غیر من صادر فرمائید،پس او را بکشد نفس من مرا آرام نگذارد که قاتل</w:t>
      </w:r>
    </w:p>
    <w:p>
      <w:pPr>
        <w:pStyle w:val="BookText"/>
        <w:rPr/>
      </w:pPr>
      <w:r>
        <w:rPr>
          <w:rFonts w:ascii="IRNazanin" w:hAnsi="IRNazanin" w:eastAsia="IRNazanin"/>
          <w:color w:val="111111"/>
          <w:sz w:val="28"/>
          <w:sz w:val="28"/>
          <w:szCs w:val="28"/>
          <w:rtl w:val="true"/>
          <w:lang w:bidi="fa-IR"/>
        </w:rPr>
        <w:t xml:space="preserve">پدرم عبد اللّٰه بن ابی را ببینم که در میان مردم راه میرود،پس او را بکشم و کشته باشم مرد مؤمنی را بیک مرد کافری پس داخل جهنّم شوم،پیغمبر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با او مدارا کن و مادامی که با ماست با او خوب رفتار کن،گفتند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حرکت کرد در آن روز و شب آن تا صبح شد و روز بالا آمد تا خورشید آنان را اذیت کرد،سپس با مردم فرود آمدند،پس هنوز بزمین نرسیده که بخواب فرو رفتند،و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کرد که مردم از یاد عبد اللّٰه و سخن او مشغول بشوند آن گاه حرکت کرد با مردم تا بر آبی از حجاز بالای بقیع که بآن بقعاء میگفتند فرود آمدند،پس باد شدیدی که آنها را ناراحت کرد و ترسیدند از آن وزید،و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 و این در شب بود،پس گفت در این روز منافقی که نفاقش بزرگ بود در مدینه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کی بود؟گفت رفاعه پس مردی از منافقین گفت چگونه او خیال میکند که غیب میداند و حال آنکه جای شتر خود را نمیداند مگر اینکه جبرئیل بوسیله وحی او را خبر دهد،پس جبرئیل آمده و او را خبر داد بگفته منافق و مکان شتر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ندارم که غیب میدانم و نمیدانم آن را ولی خداوند تعالی مرا خبر داد،و به سخن منافق و مکان شترم در درّه است،پس رفتند دیدند همانطور که خبر داده است میباشد و آن را آوردند،و این منافق هم ایمان آورد،و چون مدینه رسیدند دیدند که رفاعة بن زید در تابوت یکی از فرزندان قیاع است و او یکی از بزرگان یهود بود و در آن روز مرده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بمدینه وارد شد من</w:t>
      </w:r>
      <w:bookmarkStart w:id="95" w:name="pg13105_208944"/>
    </w:p>
    <w:p>
      <w:pPr>
        <w:pStyle w:val="BookText"/>
        <w:rPr/>
      </w:pPr>
      <w:bookmarkEnd w:id="95"/>
      <w:r>
        <w:rPr>
          <w:rFonts w:ascii="IRNazanin" w:hAnsi="IRNazanin" w:eastAsia="IRNazanin"/>
          <w:color w:val="111111"/>
          <w:sz w:val="28"/>
          <w:sz w:val="28"/>
          <w:szCs w:val="28"/>
          <w:rtl w:val="true"/>
          <w:lang w:bidi="fa-IR"/>
        </w:rPr>
        <w:t>از غم و غصّه و شرمندگی در خانه نشستم،پس سوره منافقین در تصدیق زید و تکذیب عبد اللّٰه بن ابی نازل شد،سپس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را اجازه شرفیابی داده و او را از خانه نشینی بلند نموده و فرمود ای جوان زبانت راست گفت و گوشت خوب ضبط کرد و قلبت خوب حفظ کرد و در آنچه گفتی خودت قرآن نازل فرمود،و عبد اللّٰه بن ابی در نزدیکی مدینه بود،و چون خواست وارد شهر شود پسرش عبد اللّٰه بن عبد اللّٰه آمد و شتر پدر را در راه مدینه خوابانید و گفت پسر وای بر تو،گفت قسم بخدا نمیگذارم داخل شهر شوی مگر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دهد و تو بدانی در این روز اعزّ کیست و اذلّ کدام است،پس عبد اللّٰه بن ابی از پسرش به پیغمبر شکایت کرد پیامبر فرستاد کسی را نزد پسر عبد اللّٰه که او را ول کن وارد شهر شود پس گفت بلی وقتی امر و فرمان رسول خدا باشد،مطیعم،پس پدر را ول کرد تا بشهر آمده و چند روزی بیش نماند که مریض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آیات نازل شد و دروغ عبد اللّٰه ظاهر شد باو گفتند درباره تو آیات سختی نازل شده،برو خدمت رسول خدا برای تو آمرزش و مغفرت بخواهد،پس سر خود را جنبانیده و گفت به من امر کردید باو ایمان آورم و گفتید که زکاة مالم را بدهم،پس برای من چیزی باقی نمانده مگر اینکه او را سجده کنم،پس نازل شد برای ایشان وَ إِذٰا قِیلَ لَهُمْ تَعٰالَوْا  تا پایان وَ لٰکِنَّ الْمُنٰافِقِینَ لاٰ یَعْلَمُونَ </w:t>
      </w:r>
      <w:r>
        <w:rPr>
          <w:rFonts w:eastAsia="IRNazanin" w:cs="IRNazanin"/>
          <w:color w:val="111111"/>
          <w:sz w:val="28"/>
          <w:szCs w:val="28"/>
          <w:rtl w:val="true"/>
          <w:lang w:bidi="fa-IR"/>
        </w:rPr>
        <w:t>.</w:t>
      </w:r>
    </w:p>
    <w:p>
      <w:pPr>
        <w:pStyle w:val="Heading4"/>
        <w:numPr>
          <w:ilvl w:val="3"/>
          <w:numId w:val="1"/>
        </w:numPr>
        <w:rPr/>
      </w:pPr>
      <w:bookmarkStart w:id="96" w:name="__RefHeading___Toc7756976_3224264995"/>
      <w:bookmarkStart w:id="97" w:name="_Toc37"/>
      <w:bookmarkEnd w:id="96"/>
      <w:r>
        <w:rPr>
          <w:rtl w:val="true"/>
        </w:rPr>
        <w:t>تفسیر</w:t>
      </w:r>
      <w:r>
        <w:rPr>
          <w:rtl w:val="true"/>
        </w:rPr>
        <w:t>:</w:t>
      </w:r>
      <w:bookmarkEnd w:id="97"/>
    </w:p>
    <w:p>
      <w:pPr>
        <w:pStyle w:val="Heading5"/>
        <w:numPr>
          <w:ilvl w:val="4"/>
          <w:numId w:val="1"/>
        </w:numPr>
        <w:rPr/>
      </w:pPr>
      <w:bookmarkStart w:id="98" w:name="__RefHeading___Toc7756978_3224264995"/>
      <w:bookmarkStart w:id="99" w:name="_Toc38"/>
      <w:bookmarkEnd w:id="98"/>
      <w:r>
        <w:rPr>
          <w:rtl w:val="true"/>
        </w:rPr>
        <w:t>اشاره</w:t>
      </w:r>
      <w:bookmarkEnd w:id="9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یاد نمود که استغفار درباره ایشان مفید نیست،پس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عَلَیْهِمْ أَسْتَغْفَرْتَ لَهُمْ أَمْ لَمْ تَسْتَغْفِرْ لَهُمْ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برای ایشان و عدم آن یکسانست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یَغْفِرَ اللّٰهُ لَهُمْ</w:t>
      </w:r>
    </w:p>
    <w:p>
      <w:pPr>
        <w:pStyle w:val="BookText"/>
        <w:rPr/>
      </w:pPr>
      <w:r>
        <w:rPr>
          <w:rFonts w:ascii="IRNazanin" w:hAnsi="IRNazanin" w:eastAsia="IRNazanin"/>
          <w:color w:val="111111"/>
          <w:sz w:val="28"/>
          <w:sz w:val="28"/>
          <w:szCs w:val="28"/>
          <w:rtl w:val="true"/>
          <w:lang w:bidi="fa-IR"/>
        </w:rPr>
        <w:t>خداوند ایشان را نمیبخشد،برای اینکه ایشان کفر خود را در دل پنهان داشته و اظهار ایمان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یَهْدِی الْقَوْمَ الْفٰاسِقِینَ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نمیکند بسوی بهشت مردمی که از دین و ایمان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خبر داد که ایشان بر کفر خود میمیرند پس استغفار برایشان نکند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ظاهر حال بشرطی که توبه کنند و اینکه باطنشان مثل ظاهرشان باشد استغفار میکرد،پس خداوند تعالی بیان نمود که با درد دل داشتن کفر و نفاقشان استغفار فایده ندارد،آن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w:t>
      </w:r>
    </w:p>
    <w:p>
      <w:pPr>
        <w:pStyle w:val="BookText"/>
        <w:rPr/>
      </w:pPr>
      <w:r>
        <w:rPr>
          <w:rFonts w:ascii="IRNazanin" w:hAnsi="IRNazanin" w:eastAsia="IRNazanin"/>
          <w:color w:val="111111"/>
          <w:sz w:val="28"/>
          <w:sz w:val="28"/>
          <w:szCs w:val="28"/>
          <w:rtl w:val="true"/>
          <w:lang w:bidi="fa-IR"/>
        </w:rPr>
        <w:t>ایشان کسانی هستند که میگویند انفاق نکنید به مردم با ایمان و نیازمند و مستمندی که در نزد رسول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یَنْفَضُّوا</w:t>
      </w:r>
    </w:p>
    <w:p>
      <w:pPr>
        <w:pStyle w:val="BookText"/>
        <w:rPr/>
      </w:pPr>
      <w:r>
        <w:rPr>
          <w:rFonts w:ascii="IRNazanin" w:hAnsi="IRNazanin" w:eastAsia="IRNazanin"/>
          <w:color w:val="111111"/>
          <w:sz w:val="28"/>
          <w:sz w:val="28"/>
          <w:szCs w:val="28"/>
          <w:rtl w:val="true"/>
          <w:lang w:bidi="fa-IR"/>
        </w:rPr>
        <w:t>تا اینکه متفرّق و پراکنده از اطراف او شوند،و آنها گفتند بکسانی که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انفاق نکنید و لکن خدای سبحان او را بجهت شرافت و بزرگواریش رسول اللّٰه نامید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خَزٰائِنُ السَّمٰاوٰاتِ وَ الْأَرْضِ</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خداست خزینه‌های آسمانها و زمین و آنچه در میان آن دو است از روزیها و مالها و علاقه‌جات،و اگر بخواهد هر آینه آنها را بینیاز میگرداند،و لکن خدای تعالی آنچه اصلح باشد برای ایشان انجام میدهد و ایشان را به تهیدستی آزمایش نموده</w:t>
      </w:r>
    </w:p>
    <w:p>
      <w:pPr>
        <w:pStyle w:val="BookText"/>
        <w:rPr/>
      </w:pPr>
      <w:r>
        <w:rPr>
          <w:rFonts w:ascii="IRNazanin" w:hAnsi="IRNazanin" w:eastAsia="IRNazanin"/>
          <w:color w:val="111111"/>
          <w:sz w:val="28"/>
          <w:sz w:val="28"/>
          <w:szCs w:val="28"/>
          <w:rtl w:val="true"/>
          <w:lang w:bidi="fa-IR"/>
        </w:rPr>
        <w:t>و متعبد به صبر و بردباری مینماید تا اینکه صبر کنند و مأجور شوند،و به ثواب و عاقبت خوب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الْمُنٰافِقِینَ لاٰ یَفْقَهُونَ</w:t>
      </w:r>
    </w:p>
    <w:p>
      <w:pPr>
        <w:pStyle w:val="BookText"/>
        <w:rPr/>
      </w:pPr>
      <w:r>
        <w:rPr>
          <w:rFonts w:ascii="IRNazanin" w:hAnsi="IRNazanin" w:eastAsia="IRNazanin"/>
          <w:color w:val="111111"/>
          <w:sz w:val="28"/>
          <w:sz w:val="28"/>
          <w:szCs w:val="28"/>
          <w:rtl w:val="true"/>
          <w:lang w:bidi="fa-IR"/>
        </w:rPr>
        <w:t>و لکن منافقان حقیقة نمیفهمند بجهت جهلشان بوجوه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نمیدانند که امر خدا چنین است وقتی اراده بچیزی نماید و بگوید بشو،پس فورا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لَئِنْ رَجَعْنٰا إِلَی الْمَدِینَةِ</w:t>
      </w:r>
    </w:p>
    <w:p>
      <w:pPr>
        <w:pStyle w:val="BookText"/>
        <w:rPr/>
      </w:pPr>
      <w:r>
        <w:rPr>
          <w:rFonts w:ascii="IRNazanin" w:hAnsi="IRNazanin" w:eastAsia="IRNazanin"/>
          <w:color w:val="111111"/>
          <w:sz w:val="28"/>
          <w:sz w:val="28"/>
          <w:szCs w:val="28"/>
          <w:rtl w:val="true"/>
          <w:lang w:bidi="fa-IR"/>
        </w:rPr>
        <w:t>میگویند که وقتی ما برگشتیم به مدینه از غزوه بنی المصطلق لَیُخْرِجَنَّ الْأَعَزُّ خودشان را قصد میکنند مِنْهَا الْأَذَلَّ رسول خدا و مؤمنین را اراده میکنند،پس خداوند سبحان آنها را رد نمود به اینکه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w:t>
      </w:r>
    </w:p>
    <w:p>
      <w:pPr>
        <w:pStyle w:val="BookText"/>
        <w:rPr/>
      </w:pPr>
      <w:r>
        <w:rPr>
          <w:rFonts w:ascii="IRNazanin" w:hAnsi="IRNazanin" w:eastAsia="IRNazanin"/>
          <w:color w:val="111111"/>
          <w:sz w:val="28"/>
          <w:sz w:val="28"/>
          <w:szCs w:val="28"/>
          <w:rtl w:val="true"/>
          <w:lang w:bidi="fa-IR"/>
        </w:rPr>
        <w:t>به بلند نمودن خدا کتاب خود قرآن و غلبه دادن دینش را بر ادیان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لِلْمُؤْمِنِینَ</w:t>
      </w:r>
    </w:p>
    <w:p>
      <w:pPr>
        <w:pStyle w:val="BookText"/>
        <w:rPr/>
      </w:pPr>
      <w:r>
        <w:rPr>
          <w:rFonts w:ascii="IRNazanin" w:hAnsi="IRNazanin" w:eastAsia="IRNazanin"/>
          <w:color w:val="111111"/>
          <w:sz w:val="28"/>
          <w:sz w:val="28"/>
          <w:szCs w:val="28"/>
          <w:rtl w:val="true"/>
          <w:lang w:bidi="fa-IR"/>
        </w:rPr>
        <w:t>به یاری کردن ایشان در دنیا و داخل نمودنشان در قیامت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 عزّتست به ربوبیت او و برای پیامبر عزّتست برسالت او و برای مؤمنان عزّتست به بندگی و خدا پرستی آنان،خداوند باین موضوع خبر داد،آن گاه محقق و مسلّم فرمود که پیامبر و مؤمنان را عزیز و غالب نموده و شرق و غرب زمین را برای آنان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خدا پنج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پادشاهی و بقاء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بزرگی و کبریایی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بخشش و احسان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رفعت و بلندی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جمال و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پیامبر نیز پنج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سبقت در خلقت و صادر اوّل بودن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اعلان و فرا خواندن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قدم صدق و راستی بر پیامبران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اختیار و برگزیده شدن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غلبه بر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 مؤمنان هم پنج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تأخیر یعنی آخرون سابقون بودن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آسانی و سهولت،بیانش آیه وَ لَقَدْ یَسَّرْنَا الْقُرْآنَ لِلذِّکْرِ و هر آینه ما قرآن را برای یاد گرفتن سهل و آسان نمودیم،خدا بشما سهولت و آسانی را اراده نموده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بشارت و بیانش آیه وَ بَشِّرِ الْمُؤْمِنِینَ بِأَنَّ لَهُمْ مِنَ اللّٰهِ فَضْلاً کَبِیراً مژده به مؤمنان بده به اینکه برای ایشان از خدا فضل و عنایت بزرگی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 توقیر و بزرگداشت،بیانش آیه وَ أَنْتُمُ الْأَعْلَوْنَ شما برتر هستید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بسیاری،بیانش اینکه آنان بیشترین امتها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الْمُنٰافِقِینَ لاٰ یَعْلَمُونَ</w:t>
      </w:r>
    </w:p>
    <w:p>
      <w:pPr>
        <w:pStyle w:val="BookText"/>
        <w:rPr/>
      </w:pPr>
      <w:r>
        <w:rPr>
          <w:rFonts w:ascii="IRNazanin" w:hAnsi="IRNazanin" w:eastAsia="IRNazanin"/>
          <w:color w:val="111111"/>
          <w:sz w:val="28"/>
          <w:sz w:val="28"/>
          <w:szCs w:val="28"/>
          <w:rtl w:val="true"/>
          <w:lang w:bidi="fa-IR"/>
        </w:rPr>
        <w:t>و لکن منافقان نمیدانند و گمان میکنند که عزّت برای ایشانست،و این برای جهل و نادانی ایشانست بصفات خدای تعالی و آنچه اولیاء او استحقاق دارند،و صورت جمع بین این آیه و بین قول خدا فَلِلّٰهِ الْعِزَّةُ جَمِیعاً اینست که عزّت رسول و مؤمنان از جهت و طرف خداست که بسبب طاعت و عبادت خدا حاصل میشود،پس تمام عزّت مخصوص خداست،آن گاه خداوند سبحان مؤمنانرا خطاب فرموده یٰا أَیُّهَا الَّذِینَ آمَنُوا لاٰ تُلْهِکُمْ ای کسانی که ایمان آورده‌اید مشغول نکند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أَمْوٰالُکُمْ وَ لاٰ أَوْلاٰدُکُمْ عَنْ ذِکْرِ 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مالها و فرزندانتان از یاد خدا</w:t>
      </w:r>
    </w:p>
    <w:p>
      <w:pPr>
        <w:pStyle w:val="BookText"/>
        <w:rPr/>
      </w:pPr>
      <w:r>
        <w:rPr>
          <w:rFonts w:ascii="IRNazanin" w:hAnsi="IRNazanin" w:eastAsia="IRNazanin"/>
          <w:color w:val="111111"/>
          <w:sz w:val="28"/>
          <w:sz w:val="28"/>
          <w:szCs w:val="28"/>
          <w:rtl w:val="true"/>
          <w:lang w:bidi="fa-IR"/>
        </w:rPr>
        <w:t>یعنی از نمازهای واجب 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تمام طاعات و فرامین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شکر اوست بر تمام نعمتها و صبر بر بلا و رضای بقضاء او و آن اشاره باینست که شایسته و سزاوار نیست که مؤمن از یاد خدا در تنگدستی و سختی یا در نعمت غافل بماند برای اینکه احسان خدا در هیچ حالی منقطع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و اولاد او را از یاد خدا مغفول و غافل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الْخٰاسِرُونَ</w:t>
      </w:r>
    </w:p>
    <w:p>
      <w:pPr>
        <w:pStyle w:val="BookText"/>
        <w:rPr/>
      </w:pPr>
      <w:r>
        <w:rPr>
          <w:rFonts w:ascii="IRNazanin" w:hAnsi="IRNazanin" w:eastAsia="IRNazanin"/>
          <w:color w:val="111111"/>
          <w:sz w:val="28"/>
          <w:sz w:val="28"/>
          <w:szCs w:val="28"/>
          <w:rtl w:val="true"/>
          <w:lang w:bidi="fa-IR"/>
        </w:rPr>
        <w:t>پس ایشانند آن کسانی که از ثواب خدا و رحمت او محروم و زیان‌کارند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مِنْ مٰا رَزَقْنٰاکُمْ</w:t>
      </w:r>
    </w:p>
    <w:p>
      <w:pPr>
        <w:pStyle w:val="BookText"/>
        <w:rPr/>
      </w:pPr>
      <w:r>
        <w:rPr>
          <w:rFonts w:ascii="IRNazanin" w:hAnsi="IRNazanin" w:eastAsia="IRNazanin"/>
          <w:color w:val="111111"/>
          <w:sz w:val="28"/>
          <w:sz w:val="28"/>
          <w:szCs w:val="28"/>
          <w:rtl w:val="true"/>
          <w:lang w:bidi="fa-IR"/>
        </w:rPr>
        <w:t>و انفاق کنید از آنچه بشما روزی نمودیم در راه خیر،پس در آن داخل میشود زکاة و سایر حقوق واجبه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أَنْ یَأْتِیَ أَحَدَکُمُ الْمَوْتُ</w:t>
      </w:r>
    </w:p>
    <w:p>
      <w:pPr>
        <w:pStyle w:val="BookText"/>
        <w:rPr/>
      </w:pPr>
      <w:r>
        <w:rPr>
          <w:rFonts w:ascii="IRNazanin" w:hAnsi="IRNazanin" w:eastAsia="IRNazanin"/>
          <w:color w:val="111111"/>
          <w:sz w:val="28"/>
          <w:sz w:val="28"/>
          <w:szCs w:val="28"/>
          <w:rtl w:val="true"/>
          <w:lang w:bidi="fa-IR"/>
        </w:rPr>
        <w:t>از پیش از آنکه بیاید یکی از شما را مرگ،یعنی اسباب و مقدمات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رَبِّ لَوْ لاٰ أَخَّرْتَنِی إِلیٰ أَجَلٍ قَرِیبٍ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بگوید ای پروردگار من اگر مرا تاخیر میانداختی باجل نزدیکی،یعنی آیا میشود که تأخیر بیاندازی،و این هنگامیست که علامت و نشانه‌های مرگ را معاینه کند پس برگشت بدنیا را سؤال میکند تا تدارک و جبران آنچه فوت کرده نماید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زجر و توبیخ از تفریط در حقوق خدای تعالی آیه ای بزرگتر از این آیه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أَجَلٍ قَرِیبٍ ،یعنی مانند آنچه در دنیا بمن مهلت و مدت داده شده میشد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تصدق داده و مالم را پاک نموده و در راه خدا انفاق مینمودم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أَکُنْ مِنَ الصّٰالِحِینَ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کسانی میشدم که اعمال صالحه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صالحین یعنی از مؤمنین،و آیه درباره منافقانست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مطیعین خدا،و آیه درباره مؤمنان است،گوید هیچکس نمیمیرد که برای او مال زکاة نداده و یا شرایط حجّ برایش آماده بوده و نرفته مگر اینکه التماس بازگشت میکند در موقع مرگ گفتند ای پسر عباس به ترس از خدا،پس ما نمیبینیم این کافر را که طلب برگشت کند،پس گفت من برایتان قرآن میخوانم آن گاه آیه مذکور را خواند تا قول خدا مِنَ الصّٰالِحِینَ گفت صلاح در اینجا حج است،و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روایت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ascii="IRNazanin" w:hAnsi="IRNazanin" w:eastAsia="IRNazanin"/>
          <w:color w:val="111111"/>
          <w:sz w:val="28"/>
          <w:sz w:val="28"/>
          <w:szCs w:val="28"/>
          <w:rtl w:val="true"/>
          <w:lang w:bidi="fa-IR"/>
        </w:rPr>
        <w:t>و هرگز خدا نفسی را تأخیر نیاندازد وقتی اجل و مرگش رسید،یعنی اجل مطلقی که حتمی است و حکم شده در آن موقع زنده بمیرد،و اجل مقیّد آن اجل معلّق است که بنده در آن موقع میمیرد،اگر غیر از آن قطع اجل او نشود یعنی با مرگ تصادفی و امثال آن نمیرد و یا بنا بر مصلحتی که خدا میداند چیزی از او کم و یا زیاد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خَبِیرٌ بِمٰا تَعْمَلُونَ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باعمال شما و پاداش میدهد شما را بآن</w:t>
      </w:r>
      <w:r>
        <w:rPr>
          <w:rFonts w:eastAsia="IRNazanin" w:cs="IRNazanin"/>
          <w:color w:val="111111"/>
          <w:sz w:val="28"/>
          <w:szCs w:val="28"/>
          <w:rtl w:val="true"/>
          <w:lang w:bidi="fa-IR"/>
        </w:rPr>
        <w:t>.</w:t>
      </w:r>
      <w:bookmarkStart w:id="100" w:name="pg13105_208950"/>
    </w:p>
    <w:p>
      <w:pPr>
        <w:pStyle w:val="Heading5"/>
        <w:numPr>
          <w:ilvl w:val="4"/>
          <w:numId w:val="1"/>
        </w:numPr>
        <w:rPr/>
      </w:pPr>
      <w:bookmarkStart w:id="101" w:name="__RefHeading___Toc7756980_3224264995"/>
      <w:bookmarkStart w:id="102" w:name="_Toc39"/>
      <w:bookmarkEnd w:id="100"/>
      <w:bookmarkEnd w:id="101"/>
      <w:r>
        <w:rPr>
          <w:rtl w:val="true"/>
        </w:rPr>
        <w:t>نظم آیات و ترتیب آن</w:t>
      </w:r>
      <w:r>
        <w:rPr>
          <w:rtl w:val="true"/>
        </w:rPr>
        <w:t>:</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ارتباط آیات اخیره بماقبلش اینست یعنی اگر خداوند سبحان می‌دانست که شما توبه میکنید هر آینه در اجل و سر رسیدن عمرتان تأخیر میانداخت تا وقت دیگر و لکن او میداند که شما توبه نمیکنید</w:t>
      </w:r>
      <w:r>
        <w:rPr>
          <w:rFonts w:eastAsia="IRNazanin" w:cs="IRNazanin"/>
          <w:color w:val="111111"/>
          <w:sz w:val="28"/>
          <w:szCs w:val="28"/>
          <w:rtl w:val="true"/>
          <w:lang w:bidi="fa-IR"/>
        </w:rPr>
        <w:t>.</w:t>
      </w:r>
      <w:bookmarkStart w:id="103" w:name="pg13105_208951"/>
    </w:p>
    <w:p>
      <w:pPr>
        <w:pStyle w:val="Heading2"/>
        <w:numPr>
          <w:ilvl w:val="1"/>
          <w:numId w:val="1"/>
        </w:numPr>
        <w:rPr/>
      </w:pPr>
      <w:bookmarkStart w:id="104" w:name="__RefHeading___Toc7756982_3224264995"/>
      <w:bookmarkStart w:id="105" w:name="_Toc40"/>
      <w:bookmarkEnd w:id="103"/>
      <w:bookmarkEnd w:id="104"/>
      <w:r>
        <w:rPr>
          <w:rtl w:val="true"/>
        </w:rPr>
        <w:t>سورۀ تغابن</w:t>
      </w:r>
      <w:bookmarkEnd w:id="105"/>
    </w:p>
    <w:p>
      <w:pPr>
        <w:pStyle w:val="Heading3"/>
        <w:numPr>
          <w:ilvl w:val="2"/>
          <w:numId w:val="1"/>
        </w:numPr>
        <w:rPr/>
      </w:pPr>
      <w:bookmarkStart w:id="106" w:name="__RefHeading___Toc7756984_3224264995"/>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مدینه نازل شد،ابن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سه آیه آخرش که در مدینه نازل شده،از یٰا أَیُّهَا الَّذِینَ آمَنُوا إِنَّ مِنْ أَزْوٰاجِکُمْ  تا آخر سوره بقیّه از اوّل تا آیه مذکوره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باجماع و اتّفاق مفسّرین هجده آیه است</w:t>
      </w:r>
      <w:r>
        <w:rPr>
          <w:rFonts w:eastAsia="IRNazanin" w:cs="IRNazanin"/>
          <w:color w:val="111111"/>
          <w:sz w:val="28"/>
          <w:szCs w:val="28"/>
          <w:rtl w:val="true"/>
          <w:lang w:bidi="fa-IR"/>
        </w:rPr>
        <w:t>.</w:t>
      </w:r>
    </w:p>
    <w:p>
      <w:pPr>
        <w:pStyle w:val="Heading3"/>
        <w:numPr>
          <w:ilvl w:val="2"/>
          <w:numId w:val="1"/>
        </w:numPr>
        <w:rPr/>
      </w:pPr>
      <w:bookmarkStart w:id="108" w:name="__RefHeading___Toc7756986_3224264995"/>
      <w:bookmarkStart w:id="109" w:name="_Toc42"/>
      <w:bookmarkEnd w:id="108"/>
      <w:r>
        <w:rPr>
          <w:rtl w:val="true"/>
        </w:rPr>
        <w:t>فضیلت آن</w:t>
      </w:r>
      <w:r>
        <w:rPr>
          <w:rtl w:val="true"/>
        </w:rPr>
        <w:t>:</w:t>
      </w:r>
      <w:bookmarkEnd w:id="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که سوره تغابن را بخواند از مرگ ناگهانی محفوظ ماند،ابن ابی العلاء از حضرت ابی عبد اللّٰه صادق علیه السلام نقل نموده که فرمود هر کس سوره تغابن را در نماز واجبش بخواند در روز قیامت شفیع او خواهد بود و شهادت میدهد نزد کسی که شهادت او پذیرفته میشود،آن گاه از او جدا نشود تا او داخل بهشت شود</w:t>
      </w:r>
      <w:r>
        <w:rPr>
          <w:rFonts w:eastAsia="IRNazanin" w:cs="IRNazanin"/>
          <w:color w:val="111111"/>
          <w:sz w:val="28"/>
          <w:szCs w:val="28"/>
          <w:rtl w:val="true"/>
          <w:lang w:bidi="fa-IR"/>
        </w:rPr>
        <w:t>.</w:t>
      </w:r>
      <w:bookmarkStart w:id="110" w:name="pg13105_208952"/>
    </w:p>
    <w:p>
      <w:pPr>
        <w:pStyle w:val="BookText"/>
        <w:rPr/>
      </w:pPr>
      <w:bookmarkEnd w:id="110"/>
      <w:r>
        <w:rPr>
          <w:rFonts w:ascii="IRNazanin" w:hAnsi="IRNazanin" w:eastAsia="IRNazanin"/>
          <w:color w:val="111111"/>
          <w:sz w:val="28"/>
          <w:sz w:val="28"/>
          <w:szCs w:val="28"/>
          <w:rtl w:val="true"/>
          <w:lang w:bidi="fa-IR"/>
        </w:rPr>
        <w:t>توضیح وجه ارتباط این سوره با سوره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سوره منافقان را بذکر امر بطاعت و نهی و منع از معصیت پایان داد این سوره را به بیان حال مطیعین و گنهکاران شروع نمود و فرمود</w:t>
      </w:r>
      <w:r>
        <w:rPr>
          <w:rFonts w:eastAsia="IRNazanin" w:cs="IRNazanin"/>
          <w:color w:val="111111"/>
          <w:sz w:val="28"/>
          <w:szCs w:val="28"/>
          <w:rtl w:val="true"/>
          <w:lang w:bidi="fa-IR"/>
        </w:rPr>
        <w:t>:</w:t>
      </w:r>
    </w:p>
    <w:p>
      <w:pPr>
        <w:pStyle w:val="Heading3"/>
        <w:numPr>
          <w:ilvl w:val="2"/>
          <w:numId w:val="1"/>
        </w:numPr>
        <w:rPr/>
      </w:pPr>
      <w:bookmarkStart w:id="111" w:name="__RefHeading___Toc7756988_3224264995"/>
      <w:bookmarkStart w:id="112" w:name="_Toc43"/>
      <w:bookmarkEnd w:id="111"/>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12"/>
    </w:p>
    <w:p>
      <w:pPr>
        <w:pStyle w:val="Heading4"/>
        <w:numPr>
          <w:ilvl w:val="3"/>
          <w:numId w:val="1"/>
        </w:numPr>
        <w:rPr/>
      </w:pPr>
      <w:bookmarkStart w:id="113" w:name="__RefHeading___Toc7756990_3224264995"/>
      <w:bookmarkStart w:id="114" w:name="_Toc44"/>
      <w:bookmarkEnd w:id="113"/>
      <w:r>
        <w:rPr>
          <w:rtl w:val="true"/>
        </w:rPr>
        <w:t>اشاره</w:t>
      </w:r>
      <w:bookmarkEnd w:id="1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5" w:name="pg13105_208953"/>
    </w:p>
    <w:p>
      <w:pPr>
        <w:pStyle w:val="Heading4"/>
        <w:numPr>
          <w:ilvl w:val="3"/>
          <w:numId w:val="1"/>
        </w:numPr>
        <w:rPr/>
      </w:pPr>
      <w:bookmarkStart w:id="116" w:name="__RefHeading___Toc7756992_3224264995"/>
      <w:bookmarkStart w:id="117" w:name="_Toc45"/>
      <w:bookmarkEnd w:id="115"/>
      <w:bookmarkEnd w:id="116"/>
      <w:r>
        <w:rPr>
          <w:rtl w:val="true"/>
        </w:rPr>
        <w:t>ترجمه</w:t>
      </w:r>
      <w:r>
        <w:rPr>
          <w:rtl w:val="true"/>
        </w:rPr>
        <w:t>:</w:t>
      </w:r>
      <w:bookmarkEnd w:id="117"/>
    </w:p>
    <w:p>
      <w:pPr>
        <w:pStyle w:val="BookText"/>
        <w:rPr/>
      </w:pP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خدای تعالی را به پاکی یاد میکنند،پادشاهی از آن اوست و ستایش از آن وی است و او بهر چیز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آنکه شما را بیافرید پس برخی از شما ناگرونده‌اند و برخی از شما باور دارنده‌اند و خدا به اعمالی که میکنند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آسمانها و زمین را 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بحکمت بالغه و غرض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بیافرید و شما را بنگاشت و صورتهای شما را نیکو کرد و بازگشت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آسمانها و زمین است میداند و آنچه را نهان دارید میداند و آنچه آشکار میکنید میداند و خدای تعالی بآنچه در سینه‌ها مخفی 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آنانی که پیش از شما نگرویدند بسویتان نیامد پس مرارت عقوبت کار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چشیدند و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شکنجه‌ای دردناک است</w:t>
      </w:r>
      <w:r>
        <w:rPr>
          <w:rFonts w:eastAsia="IRNazanin" w:cs="IRNazanin"/>
          <w:color w:val="111111"/>
          <w:sz w:val="28"/>
          <w:szCs w:val="28"/>
          <w:rtl w:val="true"/>
          <w:lang w:bidi="fa-IR"/>
        </w:rPr>
        <w:t>.</w:t>
      </w:r>
    </w:p>
    <w:p>
      <w:pPr>
        <w:pStyle w:val="Heading4"/>
        <w:numPr>
          <w:ilvl w:val="3"/>
          <w:numId w:val="1"/>
        </w:numPr>
        <w:rPr/>
      </w:pPr>
      <w:bookmarkStart w:id="118" w:name="__RefHeading___Toc7756994_3224264995"/>
      <w:bookmarkStart w:id="119" w:name="_Toc46"/>
      <w:bookmarkEnd w:id="118"/>
      <w:r>
        <w:rPr>
          <w:rtl w:val="true"/>
        </w:rPr>
        <w:t>تفسیر</w:t>
      </w:r>
      <w:r>
        <w:rPr>
          <w:rtl w:val="true"/>
        </w:rPr>
        <w:t>:</w:t>
      </w:r>
      <w:bookmarkEnd w:id="119"/>
    </w:p>
    <w:p>
      <w:pPr>
        <w:pStyle w:val="BookText"/>
        <w:rPr/>
      </w:pPr>
      <w:r>
        <w:rPr>
          <w:rFonts w:ascii="Amiri" w:hAnsi="Amiri" w:eastAsia="Amiri" w:cs="Amiri"/>
          <w:color w:val="111111"/>
          <w:sz w:val="28"/>
          <w:sz w:val="28"/>
          <w:szCs w:val="28"/>
          <w:rtl w:val="true"/>
          <w:lang w:bidi="ar-SA"/>
        </w:rPr>
        <w:t>یُسَبِّحُ لِلّٰهِ مٰا فِی السَّمٰاوٰاتِ وَ مٰا فِی الْأَرْضِ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اهل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جمادات بدلالت و اینکه آیه و نشانه یکتایی و پاکی خدا در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الْمُلْکُ</w:t>
      </w:r>
    </w:p>
    <w:p>
      <w:pPr>
        <w:pStyle w:val="BookText"/>
        <w:rPr/>
      </w:pPr>
      <w:r>
        <w:rPr>
          <w:rFonts w:ascii="IRNazanin" w:hAnsi="IRNazanin" w:eastAsia="IRNazanin"/>
          <w:color w:val="111111"/>
          <w:sz w:val="28"/>
          <w:sz w:val="28"/>
          <w:szCs w:val="28"/>
          <w:rtl w:val="true"/>
          <w:lang w:bidi="fa-IR"/>
        </w:rPr>
        <w:t>تنها پادشاهی او راست لا غیر،الف و لام برای استغراق جنس است،یعنی اوست مالک تمام اینها و تصرّف کننده در آنها هر طوری که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الْحَمْدُ</w:t>
      </w:r>
    </w:p>
    <w:p>
      <w:pPr>
        <w:pStyle w:val="BookText"/>
        <w:rPr/>
      </w:pPr>
      <w:r>
        <w:rPr>
          <w:rFonts w:ascii="IRNazanin" w:hAnsi="IRNazanin" w:eastAsia="IRNazanin"/>
          <w:color w:val="111111"/>
          <w:sz w:val="28"/>
          <w:sz w:val="28"/>
          <w:szCs w:val="28"/>
          <w:rtl w:val="true"/>
          <w:lang w:bidi="fa-IR"/>
        </w:rPr>
        <w:t>بر تمام این نعمتها برای اینکه مقصود از آفرینش و ایجاد تمام موجودات آسمانی و زمین احسان بخلق و سود ایشانست بآن وسیله،پس برای این احسان مستحق حمد و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میکند معدوم و نابود مینماید موجود را و تغییر میدهد احوال را چنان که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ایجاد کرد شما را از عدم چنان که خواست و اراده نمود،جبائی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باهل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عاقل و بالغ ملتفت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خطاب عام و متوجّه عموم خلقت است،و سخن در اینجا تمام و سپس شروع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فَمِنْکُمْ کٰافِرٌ</w:t>
      </w:r>
    </w:p>
    <w:p>
      <w:pPr>
        <w:pStyle w:val="BookText"/>
        <w:rPr/>
      </w:pPr>
      <w:r>
        <w:rPr>
          <w:rFonts w:ascii="IRNazanin" w:hAnsi="IRNazanin" w:eastAsia="IRNazanin"/>
          <w:color w:val="111111"/>
          <w:sz w:val="28"/>
          <w:sz w:val="28"/>
          <w:szCs w:val="28"/>
          <w:rtl w:val="true"/>
          <w:lang w:bidi="fa-IR"/>
        </w:rPr>
        <w:t>به اینکه اقرار نکرد که خداوند او را آفریده مانند دهریّه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کمونیستها که منکر خدایند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مِنْکُمْ مُؤْمِنٌ</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اقرار دارند به اینکه خداوند آنها را آفریده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مردمی هستند که در باطن کافرند و در ظاهر مؤمن مانند منافقان و از شما افرادی هستند که در نهانی و باطن مؤمن و در ظاهر و آشکارا کافرند مانند عمّار و دو رفیقش،عطاء بن ابی ریاح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شما کافر بخدا و مؤمن به ستارگان،و</w:t>
      </w:r>
    </w:p>
    <w:p>
      <w:pPr>
        <w:pStyle w:val="BookText"/>
        <w:rPr/>
      </w:pPr>
      <w:r>
        <w:rPr>
          <w:rFonts w:ascii="IRNazanin" w:hAnsi="IRNazanin" w:eastAsia="IRNazanin"/>
          <w:color w:val="111111"/>
          <w:sz w:val="28"/>
          <w:sz w:val="28"/>
          <w:szCs w:val="28"/>
          <w:rtl w:val="true"/>
          <w:lang w:bidi="fa-IR"/>
        </w:rPr>
        <w:t>بعضی از شما مؤمن بخدا و کافر بستارگان است،اراده نموده که این آیه در شأن انواء است،و مقصود از آیه ظاهر و روشن پس معنایی برای طلبیدن مثل این تأویلات نیست،و معنا اینست که اهل تکلیف دو صنف و گروه‌اند گروهی از ایشان کافرند که انواع کفر را شامل میشود و گروهی از آنها هم مؤمنند،و جایز نیست حمل کردن آیه بر اینکه خدای سبحان دو گروه ایجاد کرده مؤمن و کافر،بجهت اینکه این را نفرموده بلکه کفر و ایمان را اضافه بآنها و افعال آنها نموده،و برای دلالت ادله عقلیّه بر اینکه این کفر و ایمان بر حسب اراده و افعال ایشان واقع میشود،و برای همین امر و نهی و ثواب و عقاب و بعثت انبیاء صحیح است،مضافا بر این اگر جایز بود که خدای سبحان ایجاد کفر و افعال قبیح و زشتیها را نماید هر آینه جایز بود که پیامبری مبعوث کند که آنها را دعوت بکفر و گمراهی نموده و او را بوسیله معجزات تأیید نماید،منزّه و پاک است خدای تعالی از این کار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 ،خلقت خدا آن چنان فطرتی است که مردم را بر آن ایجاد نمود،و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نوزادی بر فطرت توحید متولّد میگردد،و از خدای تعالی حکایت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عبادی کلّهم 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کردم تمام بندگانم را مخلص و خالص در توحید و مانند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بسیارست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کافر را و حال آنکه او دانا بود بآنچه از کفر از او سر میزند،و مؤمن را خلق نموده و حال آنکه دانا بود بآنچه از او از ایمان بظهور میرسد،پس آنها را بر حسب اعمال و کردارشان جایزه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بِالْحَقِّ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بعدل و باحکام صنعت و درستی تقدیر و تدبیر،و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حق و آن اینست که عقلاء را آفرید و ایشان را در معرض ثواب بزرگ قرار داد،و ما سوای آنها را خلق کرد به تبعیّت و طفیلی وجود آنها برای آنچه در خلق ما سوایشان برای ایشانست لطف و محبّت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بشر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فَأَحْسَنَ صُوَرَکُمْ</w:t>
      </w:r>
    </w:p>
    <w:p>
      <w:pPr>
        <w:pStyle w:val="BookText"/>
        <w:rPr/>
      </w:pPr>
      <w:r>
        <w:rPr>
          <w:rFonts w:ascii="IRNazanin" w:hAnsi="IRNazanin" w:eastAsia="IRNazanin"/>
          <w:color w:val="111111"/>
          <w:sz w:val="28"/>
          <w:sz w:val="28"/>
          <w:szCs w:val="28"/>
          <w:rtl w:val="true"/>
          <w:lang w:bidi="fa-IR"/>
        </w:rPr>
        <w:t>از جهت حکمت و پذیرفتن عقل نه قبول طبع و خلقت،زیرا در جمله و میان ایشانست کسی که زیبایی صورت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 نمود صورتهای ایشان را از جهت قبول کردن طبع و خلقت بعلّت اینکه این آن مفهوم از زیبایی صورتهاست پس آن مانند قول اوست که هر آینه البتّه ما ایجاد کردیم انسانی را در زیباترین صورتها و تقویم‌ها اگر چه در میان ایشان آدم زشت و بد صورت هم است برای اینکه این عارضی و باین زشتی مورد اعتناء و توجّه نیست،پس خداوند سبحان انسانی را بر بهترین صورتهای تمام حیوانات آفرید،و صورت عبارت از سازمان و ساختمان مخصوص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خدا در روز قیامت مرجع و مآل است یَعْلَمُ مٰا فِی السَّمٰاوٰاتِ وَ الْأَرْضِ وَ یَعْلَمُ مٰا تُسِرُّونَ وَ مٰا تُعْلِنُونَ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بعضی از شما با بعض دیگر آهسته میگوید و آنچه از دیگری در سینه خود پنهان میکند،و فرق میان اسرار و اخفاء اینست که اخفاء اعم است،بعلت اینکه گاهی شخص او مخفی شده و خاطره نفسی او هم مخفی میشود ولی اسرار در معنی است نه در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بِذٰاتِ الصُّدُورِ</w:t>
      </w:r>
    </w:p>
    <w:p>
      <w:pPr>
        <w:pStyle w:val="BookText"/>
        <w:rPr/>
      </w:pPr>
      <w:r>
        <w:rPr>
          <w:rFonts w:ascii="IRNazanin" w:hAnsi="IRNazanin" w:eastAsia="IRNazanin"/>
          <w:color w:val="111111"/>
          <w:sz w:val="28"/>
          <w:sz w:val="28"/>
          <w:szCs w:val="28"/>
          <w:rtl w:val="true"/>
          <w:lang w:bidi="fa-IR"/>
        </w:rPr>
        <w:t>و به باطنهای آنها،یعنی به رازهایی که در سینه‌هاست،سپس خبر داد خدای سبحان به اینکه مردم قرنهای گذشته باعمال و کردارشان پاداش داده شدند،پس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نَبَأُ الَّذِینَ کَفَرُوا مِنْ قَبْلُ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فَذٰاقُوا وَبٰالَ أَمْرِهِمْ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عاقبت کفرشان و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امرشان بآنچه رسیدند از عذاب و شکنجه‌ها سبب هلاک شدن و بیچاره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در روز قیامت شکنجه‌ای دردناک است</w:t>
      </w:r>
      <w:r>
        <w:rPr>
          <w:rFonts w:eastAsia="IRNazanin" w:cs="IRNazanin"/>
          <w:color w:val="111111"/>
          <w:sz w:val="28"/>
          <w:szCs w:val="28"/>
          <w:rtl w:val="true"/>
          <w:lang w:bidi="fa-IR"/>
        </w:rPr>
        <w:t>.</w:t>
      </w:r>
      <w:bookmarkStart w:id="120" w:name="pg13105_208958"/>
    </w:p>
    <w:p>
      <w:pPr>
        <w:pStyle w:val="Heading3"/>
        <w:numPr>
          <w:ilvl w:val="2"/>
          <w:numId w:val="1"/>
        </w:numPr>
        <w:rPr/>
      </w:pPr>
      <w:bookmarkStart w:id="121" w:name="__RefHeading___Toc7756996_3224264995"/>
      <w:bookmarkStart w:id="122" w:name="_Toc47"/>
      <w:bookmarkEnd w:id="120"/>
      <w:bookmarkEnd w:id="121"/>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122"/>
    </w:p>
    <w:p>
      <w:pPr>
        <w:pStyle w:val="Heading4"/>
        <w:numPr>
          <w:ilvl w:val="3"/>
          <w:numId w:val="1"/>
        </w:numPr>
        <w:rPr/>
      </w:pPr>
      <w:bookmarkStart w:id="123" w:name="__RefHeading___Toc7756998_3224264995"/>
      <w:bookmarkStart w:id="124" w:name="_Toc48"/>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757000_3224264995"/>
      <w:bookmarkStart w:id="126" w:name="_Toc49"/>
      <w:bookmarkEnd w:id="125"/>
      <w:r>
        <w:rPr>
          <w:rtl w:val="true"/>
        </w:rPr>
        <w:t>ترجمه</w:t>
      </w:r>
      <w:r>
        <w:rPr>
          <w:rtl w:val="true"/>
        </w:rPr>
        <w:t>:</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دنیوی،شکنجه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آنست که پیغمبران ایشان میآمدند ایشان را با معجزه‌های هویدا،پس گفتند آیا آدمیان ما را راه‌نمایی میکنند،پس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کردند و روی گردانیدند و</w:t>
      </w:r>
      <w:bookmarkStart w:id="127" w:name="pg13105_208959"/>
    </w:p>
    <w:p>
      <w:pPr>
        <w:pStyle w:val="BookText"/>
        <w:rPr/>
      </w:pPr>
      <w:bookmarkEnd w:id="127"/>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و ستوده صفاتست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کافر شدند پنداشتند که هرگز برانگیخته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بگو سوگند به پروردگارم بطور مسلّم شما زنده خواهید شد،سپس بدانچه کرده‌اید خبر داده خواهید شد این بر انگیختن برای خدای تعالی سهل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بخدای تعالی و فرستاده او و بآن روشنایی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فرستادیم بگروید و خدا بآنچه میکنید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بیاورید روزی را که خدا برای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 و انس در آن جمع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گرد آورد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زیان جستن است و هر که بخدا ایمان آورد کرداری شایسته بکند خدا بدیهای او را بپوشاند و او را به بهشتی در میآورد که جویهای آب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روانست و همیشه در آنجا جاودانند و این آن رستگاری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نگرویدند و آیه‌های ما را دروغ پنداشتند آن گروه اهل آتش دوزخ‌اند،در حالی که همیشه در آنجا میمانند و دوزخ جایگاه بدی است</w:t>
      </w:r>
      <w:r>
        <w:rPr>
          <w:rFonts w:eastAsia="IRNazanin" w:cs="IRNazanin"/>
          <w:color w:val="111111"/>
          <w:sz w:val="28"/>
          <w:szCs w:val="28"/>
          <w:rtl w:val="true"/>
          <w:lang w:bidi="fa-IR"/>
        </w:rPr>
        <w:t>.</w:t>
      </w:r>
    </w:p>
    <w:p>
      <w:pPr>
        <w:pStyle w:val="Heading4"/>
        <w:numPr>
          <w:ilvl w:val="3"/>
          <w:numId w:val="1"/>
        </w:numPr>
        <w:rPr/>
      </w:pPr>
      <w:bookmarkStart w:id="128" w:name="__RefHeading___Toc7757002_3224264995"/>
      <w:bookmarkStart w:id="129" w:name="_Toc50"/>
      <w:bookmarkEnd w:id="128"/>
      <w:r>
        <w:rPr>
          <w:rtl w:val="true"/>
        </w:rPr>
        <w:t>قرائت</w:t>
      </w:r>
      <w:r>
        <w:rPr>
          <w:rtl w:val="true"/>
        </w:rPr>
        <w:t>:</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رویس از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نجمعکم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قرائت کرده و دیگران با یاء خوانده‌اند،اهل مدینه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عنه و ندخله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نون خوانده و دیگران با یاء قرائت کرده‌اند</w:t>
      </w:r>
      <w:r>
        <w:rPr>
          <w:rFonts w:eastAsia="IRNazanin" w:cs="IRNazanin"/>
          <w:color w:val="111111"/>
          <w:sz w:val="28"/>
          <w:szCs w:val="28"/>
          <w:rtl w:val="true"/>
          <w:lang w:bidi="fa-IR"/>
        </w:rPr>
        <w:t>.</w:t>
      </w:r>
      <w:bookmarkStart w:id="130" w:name="pg13105_208960"/>
    </w:p>
    <w:p>
      <w:pPr>
        <w:pStyle w:val="Heading4"/>
        <w:numPr>
          <w:ilvl w:val="3"/>
          <w:numId w:val="1"/>
        </w:numPr>
        <w:rPr/>
      </w:pPr>
      <w:bookmarkStart w:id="131" w:name="__RefHeading___Toc7757004_3224264995"/>
      <w:bookmarkStart w:id="132" w:name="_Toc51"/>
      <w:bookmarkEnd w:id="130"/>
      <w:bookmarkEnd w:id="131"/>
      <w:r>
        <w:rPr>
          <w:rtl w:val="true"/>
        </w:rPr>
        <w:t>دلیل</w:t>
      </w:r>
      <w:r>
        <w:rPr>
          <w:rtl w:val="true"/>
        </w:rPr>
        <w:t>:</w:t>
      </w:r>
      <w:bookmarkEnd w:id="132"/>
    </w:p>
    <w:p>
      <w:pPr>
        <w:pStyle w:val="BookText"/>
        <w:rPr/>
      </w:pPr>
      <w:r>
        <w:rPr>
          <w:rFonts w:ascii="IRNazanin" w:hAnsi="IRNazanin" w:eastAsia="IRNazanin"/>
          <w:color w:val="111111"/>
          <w:sz w:val="28"/>
          <w:sz w:val="28"/>
          <w:szCs w:val="28"/>
          <w:rtl w:val="true"/>
          <w:lang w:bidi="fa-IR"/>
        </w:rPr>
        <w:t>دلیل یاء اینست که اسم ظاهر است و آن اللّٰه است در هر سه فعل که مقدّم شده است،و دلیل با نون اینست که آن مانند قول خدا سُبْحٰانَ الَّذِی أَسْریٰ بِعَبْدِهِ که آخرش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آمده وَ آتَیْنٰا مُوسَی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جمع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133" w:name="__RefHeading___Toc7757006_3224264995"/>
      <w:bookmarkStart w:id="134" w:name="_Toc52"/>
      <w:bookmarkEnd w:id="133"/>
      <w:r>
        <w:rPr>
          <w:rtl w:val="true"/>
        </w:rPr>
        <w:t>اعراب</w:t>
      </w:r>
      <w:r>
        <w:rPr>
          <w:rtl w:val="true"/>
        </w:rPr>
        <w:t>:</w:t>
      </w:r>
      <w:bookmarkEnd w:id="134"/>
    </w:p>
    <w:p>
      <w:pPr>
        <w:pStyle w:val="BookText"/>
        <w:rPr/>
      </w:pPr>
      <w:r>
        <w:rPr>
          <w:rFonts w:ascii="Amiri" w:hAnsi="Amiri" w:eastAsia="Amiri" w:cs="Amiri"/>
          <w:color w:val="111111"/>
          <w:sz w:val="28"/>
          <w:sz w:val="28"/>
          <w:szCs w:val="28"/>
          <w:rtl w:val="true"/>
          <w:lang w:bidi="ar-SA"/>
        </w:rPr>
        <w:t>ذٰلِکَ بِأَنَّهُ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ضمیر امر شأن است،أبشر مبتداء و جایز است که آن با اینکه نکره است مبتداء باشد بعلت اینکه حرف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شد که نکره مبتداء شود چنان که نفی نیز تجویز کرده برای اینکه هر دو آنها غیر موجب هستند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 فی الدار ام امرأة و لا رجل فی الدار و لا امراءه،و بعضی گفته‌اند آن فاعل فعل مضمر است که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میکند،مثل اینکه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یهدینا بشر یهدوننا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مخفی شدن فعل برای آنست که استفهام بفعل اوّلی بهتر است از استفهام باسم،و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لَنْ یُبْعَثُوا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لن یبعثوا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جمله مذکور سد مسدّ از دو مفعول زعم است،بسبب آنچه که در آن جاری شده از ذکر حدیث کفّار و محدث عنه که بعث باشد و چون لن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یبعثوا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استقبال است معین است که ان قبل از آن مخففه از مثقّله می‌باشد،برای اینکه لن منع میکند که ان ناصبه فعل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لتبعثن است</w:t>
      </w:r>
      <w:r>
        <w:rPr>
          <w:rFonts w:eastAsia="IRNazanin" w:cs="IRNazanin"/>
          <w:color w:val="111111"/>
          <w:sz w:val="28"/>
          <w:szCs w:val="28"/>
          <w:rtl w:val="true"/>
          <w:lang w:bidi="fa-IR"/>
        </w:rPr>
        <w:t>.</w:t>
      </w:r>
      <w:bookmarkStart w:id="135" w:name="pg13105_208961"/>
    </w:p>
    <w:p>
      <w:pPr>
        <w:pStyle w:val="Heading4"/>
        <w:numPr>
          <w:ilvl w:val="3"/>
          <w:numId w:val="1"/>
        </w:numPr>
        <w:rPr/>
      </w:pPr>
      <w:bookmarkStart w:id="136" w:name="__RefHeading___Toc7757008_3224264995"/>
      <w:bookmarkStart w:id="137" w:name="_Toc53"/>
      <w:bookmarkEnd w:id="135"/>
      <w:bookmarkEnd w:id="136"/>
      <w:r>
        <w:rPr>
          <w:rtl w:val="true"/>
        </w:rPr>
        <w:t>تفسیر</w:t>
      </w:r>
      <w:r>
        <w:rPr>
          <w:rtl w:val="true"/>
        </w:rPr>
        <w:t>:</w:t>
      </w:r>
      <w:bookmarkEnd w:id="137"/>
    </w:p>
    <w:p>
      <w:pPr>
        <w:pStyle w:val="BookText"/>
        <w:rPr/>
      </w:pPr>
      <w:r>
        <w:rPr>
          <w:rFonts w:ascii="IRNazanin" w:hAnsi="IRNazanin" w:eastAsia="IRNazanin"/>
          <w:color w:val="111111"/>
          <w:sz w:val="28"/>
          <w:sz w:val="28"/>
          <w:szCs w:val="28"/>
          <w:rtl w:val="true"/>
          <w:lang w:bidi="fa-IR"/>
        </w:rPr>
        <w:t>چون خداوند سبحان تقدیر و بیان نمود آفریده خود را به اینکه اخبار و سرگذشت کفاری که در گذشته هلاک شده بودند،در دنبال آن سبب هلاک نمودن ایشان را بیان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عذابی که در دنیا و آخرت بآنها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کٰانَتْ تَأْتِیهِمْ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اینست که میآمد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رُسُلُهُمْ بِالْبَیِّنٰاتِ</w:t>
      </w:r>
    </w:p>
    <w:p>
      <w:pPr>
        <w:pStyle w:val="BookText"/>
        <w:rPr/>
      </w:pPr>
      <w:r>
        <w:rPr>
          <w:rFonts w:ascii="IRNazanin" w:hAnsi="IRNazanin" w:eastAsia="IRNazanin"/>
          <w:color w:val="111111"/>
          <w:sz w:val="28"/>
          <w:sz w:val="28"/>
          <w:szCs w:val="28"/>
          <w:rtl w:val="true"/>
          <w:lang w:bidi="fa-IR"/>
        </w:rPr>
        <w:t>از نزد خدا بدلیلهای واضح و معجزه‌های آشکار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p>
    <w:p>
      <w:pPr>
        <w:pStyle w:val="BookText"/>
        <w:rPr/>
      </w:pPr>
      <w:r>
        <w:rPr>
          <w:rFonts w:ascii="IRNazanin" w:hAnsi="IRNazanin" w:eastAsia="IRNazanin"/>
          <w:color w:val="111111"/>
          <w:sz w:val="28"/>
          <w:sz w:val="28"/>
          <w:szCs w:val="28"/>
          <w:rtl w:val="true"/>
          <w:lang w:bidi="fa-IR"/>
        </w:rPr>
        <w:t>پس ایشان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بَشَرٌ یَهْدُونَنٰا</w:t>
      </w:r>
    </w:p>
    <w:p>
      <w:pPr>
        <w:pStyle w:val="BookText"/>
        <w:rPr/>
      </w:pPr>
      <w:r>
        <w:rPr>
          <w:rFonts w:ascii="IRNazanin" w:hAnsi="IRNazanin" w:eastAsia="IRNazanin"/>
          <w:color w:val="111111"/>
          <w:sz w:val="28"/>
          <w:sz w:val="28"/>
          <w:szCs w:val="28"/>
          <w:rtl w:val="true"/>
          <w:lang w:bidi="fa-IR"/>
        </w:rPr>
        <w:t>لفظ آن مفرد و مقصود آن جمع است بر طریق جنس بدلالت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اینکه آیا مخلوقی مانند ما ما را بسوی حق هدایت میکند و به غیر دین پدران ما ما را میخواند،آنها این جمله را برای کوچک کردن و توهین نمودن ایشان مر بشر را که رسولانی از خدا بامثالشان باشند،و کبر ورزیدند از پیروی آنان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کافر شدند بخدا و انکار کردند پیامبران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کردند از پذیرفتن از ایشان و تفکّر در آیات آن رسولان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اسْتَغْنَی اللّٰهُ</w:t>
      </w:r>
    </w:p>
    <w:p>
      <w:pPr>
        <w:pStyle w:val="BookText"/>
        <w:rPr/>
      </w:pPr>
      <w:r>
        <w:rPr>
          <w:rFonts w:ascii="IRNazanin" w:hAnsi="IRNazanin" w:eastAsia="IRNazanin"/>
          <w:color w:val="111111"/>
          <w:sz w:val="28"/>
          <w:sz w:val="28"/>
          <w:szCs w:val="28"/>
          <w:rtl w:val="true"/>
          <w:lang w:bidi="fa-IR"/>
        </w:rPr>
        <w:t>و خداوند بی‌نیاز است به سلطنتش از طاعت بندگانش،و فقط آنها را تکلیف نموده برای نفع و سود خود آنها نه برای حاجت و نیازی از او بعبادت ایشان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است بآنچه اظهار نمود</w:t>
      </w:r>
    </w:p>
    <w:p>
      <w:pPr>
        <w:pStyle w:val="BookText"/>
        <w:rPr/>
      </w:pPr>
      <w:r>
        <w:rPr>
          <w:rFonts w:ascii="IRNazanin" w:hAnsi="IRNazanin" w:eastAsia="IRNazanin"/>
          <w:color w:val="111111"/>
          <w:sz w:val="28"/>
          <w:sz w:val="28"/>
          <w:szCs w:val="28"/>
          <w:rtl w:val="true"/>
          <w:lang w:bidi="fa-IR"/>
        </w:rPr>
        <w:t>برای ایشان از برهان آوردن و روشن نمودن از بیان بیشتری که ایشان را دعوت برشد و هدایت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غَنِیٌّ حَمِیدٌ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است از اعمال شما بآنچه نعمت بر شما داده شکر خواه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است یعنی محمود و پسندیده است در تمام افعالش برای اینکه همه آنها احسانست،سپس خداوند سبحان حکایت گفتار کفّار را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الَّذِینَ کَفَرُوا أَنْ لَنْ یُبْعَثُوا</w:t>
      </w:r>
    </w:p>
    <w:p>
      <w:pPr>
        <w:pStyle w:val="BookText"/>
        <w:rPr/>
      </w:pPr>
      <w:r>
        <w:rPr>
          <w:rFonts w:ascii="IRNazanin" w:hAnsi="IRNazanin" w:eastAsia="IRNazanin"/>
          <w:color w:val="111111"/>
          <w:sz w:val="28"/>
          <w:sz w:val="28"/>
          <w:szCs w:val="28"/>
          <w:rtl w:val="true"/>
          <w:lang w:bidi="fa-IR"/>
        </w:rPr>
        <w:t>ابن عمر گوید زعم مرادف دروغ است،و شریح گوید زعم کنایه از دروغ است، خداوند سبحان بیان نمود بعض چیزها را که برای آن کفر را بر ایمان اختیار کردند و آن اینست که ایشان اقرار به بعث و نشور نکردند پس پیامبر را امر نمود که ایشان را تکذیب نماید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وَ رَبِّی</w:t>
      </w:r>
    </w:p>
    <w:p>
      <w:pPr>
        <w:pStyle w:val="BookText"/>
        <w:rPr/>
      </w:pPr>
      <w:r>
        <w:rPr>
          <w:rFonts w:ascii="IRNazanin" w:hAnsi="IRNazanin" w:eastAsia="IRNazanin"/>
          <w:color w:val="111111"/>
          <w:sz w:val="28"/>
          <w:sz w:val="28"/>
          <w:szCs w:val="28"/>
          <w:rtl w:val="true"/>
          <w:lang w:bidi="fa-IR"/>
        </w:rPr>
        <w:t>یعنی و قسم به پروردگارم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لَتُبْعَثُنَّ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مؤکد نمود تکذیب آنها را بقول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به قسم،سپس قسم را مؤکّد نمود بلام و نون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لَتُنَبَّؤُنَّ بِمٰا عَمِلْتُمْ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البتّه شما را خبر داده شد،و باعمالتان محاسبه گردیده و پاداش داده خواهید شد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بعث و حساب با جمع کردن شما و پاداش دادن بشما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یَسِیرٌ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 و سهل است بر خدا و مشقتی او را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ایمان آورید ای گروه 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وَ رَسُولِهِ وَ النُّورِ الَّذِی أَنْزَلْنٰا</w:t>
      </w:r>
    </w:p>
    <w:p>
      <w:pPr>
        <w:pStyle w:val="BookText"/>
        <w:rPr/>
      </w:pPr>
      <w:r>
        <w:rPr>
          <w:rFonts w:ascii="IRNazanin" w:hAnsi="IRNazanin" w:eastAsia="IRNazanin"/>
          <w:color w:val="111111"/>
          <w:sz w:val="28"/>
          <w:sz w:val="28"/>
          <w:szCs w:val="28"/>
          <w:rtl w:val="true"/>
          <w:lang w:bidi="fa-IR"/>
        </w:rPr>
        <w:t>بخدا و پیامبر او و بقرآنی که ما نازل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قرآن را نور نامید برای آنچه در آنست از دلیلها و حجتهایی که رساننده بحق است،پس آن را تشبیه به نوری که رهنمون و رهبری بسوی راه می کند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ascii="IRNazanin" w:hAnsi="IRNazanin" w:eastAsia="IRNazanin"/>
          <w:color w:val="111111"/>
          <w:sz w:val="28"/>
          <w:sz w:val="28"/>
          <w:szCs w:val="28"/>
          <w:rtl w:val="true"/>
          <w:lang w:bidi="fa-IR"/>
        </w:rPr>
        <w:t>و خدا بآنچه میکنید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یَجْمَعُکُمْ لِیَوْمِ الْجَمْعِ</w:t>
      </w:r>
    </w:p>
    <w:p>
      <w:pPr>
        <w:pStyle w:val="BookText"/>
        <w:rPr/>
      </w:pPr>
      <w:r>
        <w:rPr>
          <w:rFonts w:ascii="IRNazanin" w:hAnsi="IRNazanin" w:eastAsia="IRNazanin"/>
          <w:color w:val="111111"/>
          <w:sz w:val="28"/>
          <w:sz w:val="28"/>
          <w:szCs w:val="28"/>
          <w:rtl w:val="true"/>
          <w:lang w:bidi="fa-IR"/>
        </w:rPr>
        <w:t>روزی که خدا شما را جمع میکند برای روز قیامت یعنی این بعث و جزاء در روزی خواهد بود که در آن روز خلق اوّل و آخر جمع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یَوْمُ التَّغٰابُنِ</w:t>
      </w:r>
    </w:p>
    <w:p>
      <w:pPr>
        <w:pStyle w:val="BookText"/>
        <w:rPr/>
      </w:pPr>
      <w:r>
        <w:rPr>
          <w:rFonts w:ascii="IRNazanin" w:hAnsi="IRNazanin" w:eastAsia="IRNazanin"/>
          <w:color w:val="111111"/>
          <w:sz w:val="28"/>
          <w:sz w:val="28"/>
          <w:szCs w:val="28"/>
          <w:rtl w:val="true"/>
          <w:lang w:bidi="fa-IR"/>
        </w:rPr>
        <w:t>و آن از باب تفاعل از غبن است و آن شر و بدی را گرفته و خیر را ترک نموده یا بعکس خیر را گرفته و شر را ترک نموده پس مؤمن حظ خود را از دنیا ترک و از آخرت گرفته،پس آنچه برای او شر بوده ترک کرده و آنچه برای او خیر بوده گرفته،پس غبن دارد و کافر حظّش را از آخرت ترک کرده و از دنیا گرفته،پس ترک خیر نموده و شر را گرفته پس مغبونست،پس در این روز غابن و مغبون ظاهر میشوند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 روزیست که اهل بهشت و اهل دوزخ غبن دارند،و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فرموده هیچ بنده مؤمنی نیست که داخل بهشت شود مگر اینکه جایگاه خود را از آتش میبیند که اگر گناه کرده بود در آنجا بود تا اینکه زیاد شکر خدا نماید و نیست هیچ بنده‌ای که داخل آتش شود مگر اینکه مکان خود را از بهشت میبیند</w:t>
      </w:r>
    </w:p>
    <w:p>
      <w:pPr>
        <w:pStyle w:val="BookText"/>
        <w:rPr/>
      </w:pPr>
      <w:r>
        <w:rPr>
          <w:rFonts w:ascii="IRNazanin" w:hAnsi="IRNazanin" w:eastAsia="IRNazanin"/>
          <w:color w:val="111111"/>
          <w:sz w:val="28"/>
          <w:sz w:val="28"/>
          <w:szCs w:val="28"/>
          <w:rtl w:val="true"/>
          <w:lang w:bidi="fa-IR"/>
        </w:rPr>
        <w:t>اگر کار خوب کرده بود،تا اینکه حسرتش زیاد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وَ یَعْمَلْ صٰالِحاً یُکَفِّرْ عَنْهُ سَیِّئٰاتِهِ</w:t>
      </w:r>
    </w:p>
    <w:p>
      <w:pPr>
        <w:pStyle w:val="BookText"/>
        <w:rPr/>
      </w:pPr>
      <w:r>
        <w:rPr>
          <w:rFonts w:ascii="IRNazanin" w:hAnsi="IRNazanin" w:eastAsia="IRNazanin"/>
          <w:color w:val="111111"/>
          <w:sz w:val="28"/>
          <w:sz w:val="28"/>
          <w:szCs w:val="28"/>
          <w:rtl w:val="true"/>
          <w:lang w:bidi="fa-IR"/>
        </w:rPr>
        <w:t>و کسی که ایمان بخدا آورده و عمل صالح انجام دهد گناهان او بخشوده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یُدْخِلْهُ جَنّٰاتٍ تَجْرِی مِنْ تَحْتِهَا الْأَنْهٰارُ خٰالِدِینَ فِیهٰا أَبَداً</w:t>
      </w:r>
    </w:p>
    <w:p>
      <w:pPr>
        <w:pStyle w:val="BookText"/>
        <w:rPr/>
      </w:pPr>
      <w:r>
        <w:rPr>
          <w:rFonts w:ascii="IRNazanin" w:hAnsi="IRNazanin" w:eastAsia="IRNazanin"/>
          <w:color w:val="111111"/>
          <w:sz w:val="28"/>
          <w:sz w:val="28"/>
          <w:szCs w:val="28"/>
          <w:rtl w:val="true"/>
          <w:lang w:bidi="fa-IR"/>
        </w:rPr>
        <w:t>و او را داخل نماید بوستانهایی که از زیر قصرها و درختان آنها نهرها جاری و در آن جاودان برای همیشه بمانند،یعنی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برای ابد و همیشه بوده و آنچه از نعمتها در آن است هرگز فانی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الْفَوْزُ الْعَظِیمُ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رستگاری چنانیست که چیزی در جنب و کنار آن در بزرگی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w:t>
      </w:r>
    </w:p>
    <w:p>
      <w:pPr>
        <w:pStyle w:val="BookText"/>
        <w:rPr/>
      </w:pPr>
      <w:r>
        <w:rPr>
          <w:rFonts w:ascii="IRNazanin" w:hAnsi="IRNazanin" w:eastAsia="IRNazanin"/>
          <w:color w:val="111111"/>
          <w:sz w:val="28"/>
          <w:sz w:val="28"/>
          <w:szCs w:val="28"/>
          <w:rtl w:val="true"/>
          <w:lang w:bidi="fa-IR"/>
        </w:rPr>
        <w:t>و آن کسانی که کافر بخدا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کَذَّبُوا بِآیٰاتِنٰا</w:t>
      </w:r>
    </w:p>
    <w:p>
      <w:pPr>
        <w:pStyle w:val="BookText"/>
        <w:rPr/>
      </w:pPr>
      <w:r>
        <w:rPr>
          <w:rFonts w:ascii="IRNazanin" w:hAnsi="IRNazanin" w:eastAsia="IRNazanin"/>
          <w:color w:val="111111"/>
          <w:sz w:val="28"/>
          <w:sz w:val="28"/>
          <w:szCs w:val="28"/>
          <w:rtl w:val="true"/>
          <w:lang w:bidi="fa-IR"/>
        </w:rPr>
        <w:t>و تکذیب کردند به حجتها و دلیلهای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خٰالِدِینَ فِیهٰا وَ بِئْسَ الْمَصِیرُ</w:t>
      </w:r>
    </w:p>
    <w:p>
      <w:pPr>
        <w:pStyle w:val="BookText"/>
        <w:rPr/>
      </w:pPr>
      <w:r>
        <w:rPr>
          <w:rFonts w:ascii="IRNazanin" w:hAnsi="IRNazanin" w:eastAsia="IRNazanin"/>
          <w:color w:val="111111"/>
          <w:sz w:val="28"/>
          <w:sz w:val="28"/>
          <w:szCs w:val="28"/>
          <w:rtl w:val="true"/>
          <w:lang w:bidi="fa-IR"/>
        </w:rPr>
        <w:t>آن گروه اصحاب آتش و برای همیشه در آن خواهند بود و بد است مصیر آنها یعنی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و بازگشت آنان</w:t>
      </w:r>
      <w:r>
        <w:rPr>
          <w:rFonts w:eastAsia="IRNazanin" w:cs="IRNazanin"/>
          <w:color w:val="111111"/>
          <w:sz w:val="28"/>
          <w:szCs w:val="28"/>
          <w:rtl w:val="true"/>
          <w:lang w:bidi="fa-IR"/>
        </w:rPr>
        <w:t>.</w:t>
      </w:r>
      <w:bookmarkStart w:id="138" w:name="pg13105_208965"/>
    </w:p>
    <w:p>
      <w:pPr>
        <w:pStyle w:val="Heading3"/>
        <w:numPr>
          <w:ilvl w:val="2"/>
          <w:numId w:val="1"/>
        </w:numPr>
        <w:rPr/>
      </w:pPr>
      <w:bookmarkStart w:id="139" w:name="__RefHeading___Toc7757010_3224264995"/>
      <w:bookmarkStart w:id="140" w:name="_Toc54"/>
      <w:bookmarkEnd w:id="138"/>
      <w:bookmarkEnd w:id="139"/>
      <w:r>
        <w:rPr>
          <w:rtl w:val="true"/>
        </w:rPr>
        <w:t>[</w:t>
      </w:r>
      <w:r>
        <w:rPr>
          <w:rtl w:val="true"/>
        </w:rPr>
        <w:t xml:space="preserve">سوره التغابن </w:t>
      </w:r>
      <w:r>
        <w:rPr>
          <w:rtl w:val="true"/>
        </w:rPr>
        <w:t>(</w:t>
      </w:r>
      <w:r>
        <w:rPr/>
        <w:t>64</w:t>
      </w:r>
      <w:r>
        <w:rPr>
          <w:rtl w:val="true"/>
        </w:rPr>
        <w:t xml:space="preserve">): </w:t>
      </w:r>
      <w:r>
        <w:rPr>
          <w:rtl w:val="true"/>
        </w:rPr>
        <w:t xml:space="preserve">آیات </w:t>
      </w:r>
      <w:r>
        <w:rPr/>
        <w:t>11</w:t>
      </w:r>
      <w:r>
        <w:rPr>
          <w:rtl w:val="true"/>
        </w:rPr>
        <w:t xml:space="preserve"> </w:t>
      </w:r>
      <w:r>
        <w:rPr>
          <w:rtl w:val="true"/>
        </w:rPr>
        <w:t xml:space="preserve">تا </w:t>
      </w:r>
      <w:r>
        <w:rPr/>
        <w:t>18</w:t>
      </w:r>
      <w:r>
        <w:rPr>
          <w:rtl w:val="true"/>
        </w:rPr>
        <w:t>]</w:t>
      </w:r>
      <w:bookmarkEnd w:id="140"/>
    </w:p>
    <w:p>
      <w:pPr>
        <w:pStyle w:val="Heading4"/>
        <w:numPr>
          <w:ilvl w:val="3"/>
          <w:numId w:val="1"/>
        </w:numPr>
        <w:rPr/>
      </w:pPr>
      <w:bookmarkStart w:id="141" w:name="__RefHeading___Toc7757012_3224264995"/>
      <w:bookmarkStart w:id="142" w:name="_Toc55"/>
      <w:bookmarkEnd w:id="141"/>
      <w:r>
        <w:rPr>
          <w:rtl w:val="true"/>
        </w:rPr>
        <w:t>اشاره</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43" w:name="pg13105_208966"/>
    </w:p>
    <w:p>
      <w:pPr>
        <w:pStyle w:val="Heading4"/>
        <w:numPr>
          <w:ilvl w:val="3"/>
          <w:numId w:val="1"/>
        </w:numPr>
        <w:rPr/>
      </w:pPr>
      <w:bookmarkStart w:id="144" w:name="__RefHeading___Toc7757014_3224264995"/>
      <w:bookmarkStart w:id="145" w:name="_Toc56"/>
      <w:bookmarkEnd w:id="143"/>
      <w:bookmarkEnd w:id="144"/>
      <w:r>
        <w:rPr>
          <w:rtl w:val="true"/>
        </w:rPr>
        <w:t>ترجمه</w:t>
      </w:r>
      <w:r>
        <w:rPr>
          <w:rtl w:val="true"/>
        </w:rPr>
        <w:t>:</w:t>
      </w:r>
      <w:bookmarkEnd w:id="1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پیش آمد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بفرمان خدا نرسد و هر که خدای را تصدیق کند دل او را راه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بداند مصیبت به اراده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فرمان برید و پیغمبر را اطاعت کنید پس اگر روی بگردانید وظیفۀ فرستادۀ ما فقط رسانیدن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یکتاست که جز او هیچ معبودی بسزا نیست پس باید مؤمنان بخدای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البتّه برخی از زنان و فرزندانتان شما را دشمنند پس از ایشان حذر کنید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جرمهایی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درگذرید و چشم پوشی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بپذیرید،پس خدا آمرزنده و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 و فرزندان شما فقط آزمایشی است و نزد خدا پاداشی بزرگست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میتوانید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بپرهیزید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بشنوید و فرمانبرداری کنید و مالی را که بهتر است برای خویشتن انفاق کنید و هر که از بخل نفس خود را مصون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بذل مال امساک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گروه خود رستگارند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را وامی نیکو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او انفاق شایسته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تا هفتصد و تا غیر 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زیاد گرداند و گناهان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ببرکت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بیامرزد و خدای سپاس</w:t>
      </w:r>
      <w:bookmarkStart w:id="146" w:name="pg13105_208967"/>
    </w:p>
    <w:p>
      <w:pPr>
        <w:pStyle w:val="BookText"/>
        <w:rPr/>
      </w:pPr>
      <w:bookmarkEnd w:id="146"/>
      <w:r>
        <w:rPr>
          <w:rFonts w:ascii="IRNazanin" w:hAnsi="IRNazanin" w:eastAsia="IRNazanin"/>
          <w:color w:val="111111"/>
          <w:sz w:val="28"/>
          <w:sz w:val="28"/>
          <w:szCs w:val="28"/>
          <w:rtl w:val="true"/>
          <w:lang w:bidi="fa-IR"/>
        </w:rPr>
        <w:t>داران را پاداش دهنده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 است توانای درست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47" w:name="__RefHeading___Toc7757016_3224264995"/>
      <w:bookmarkStart w:id="148" w:name="_Toc57"/>
      <w:bookmarkEnd w:id="147"/>
      <w:r>
        <w:rPr>
          <w:rtl w:val="true"/>
        </w:rPr>
        <w:t>قرائت</w:t>
      </w:r>
      <w:r>
        <w:rPr>
          <w:rtl w:val="true"/>
        </w:rPr>
        <w:t>:</w:t>
      </w:r>
      <w:bookmarkEnd w:id="148"/>
    </w:p>
    <w:p>
      <w:pPr>
        <w:pStyle w:val="BookText"/>
        <w:rPr/>
      </w:pPr>
      <w:r>
        <w:rPr>
          <w:rFonts w:ascii="IRNazanin" w:hAnsi="IRNazanin" w:eastAsia="IRNazanin"/>
          <w:color w:val="111111"/>
          <w:sz w:val="28"/>
          <w:sz w:val="28"/>
          <w:szCs w:val="28"/>
          <w:rtl w:val="true"/>
          <w:lang w:bidi="fa-IR"/>
        </w:rPr>
        <w:t>در شواذ طلحة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سلمی یهد قلبه خوانده بضم یا و باء بنا بر اینکه مجهول باشد،و عکرمه و عمر بن دینار یهد قلبه با همزه خوانده و مالک بن دینار بهدا بالف قرائت نموده</w:t>
      </w:r>
      <w:r>
        <w:rPr>
          <w:rFonts w:eastAsia="IRNazanin" w:cs="IRNazanin"/>
          <w:color w:val="111111"/>
          <w:sz w:val="28"/>
          <w:szCs w:val="28"/>
          <w:rtl w:val="true"/>
          <w:lang w:bidi="fa-IR"/>
        </w:rPr>
        <w:t>.</w:t>
      </w:r>
    </w:p>
    <w:p>
      <w:pPr>
        <w:pStyle w:val="Heading4"/>
        <w:numPr>
          <w:ilvl w:val="3"/>
          <w:numId w:val="1"/>
        </w:numPr>
        <w:rPr/>
      </w:pPr>
      <w:bookmarkStart w:id="149" w:name="__RefHeading___Toc7757018_3224264995"/>
      <w:bookmarkStart w:id="150" w:name="_Toc58"/>
      <w:bookmarkEnd w:id="149"/>
      <w:r>
        <w:rPr>
          <w:rtl w:val="true"/>
        </w:rPr>
        <w:t>دلیل</w:t>
      </w:r>
      <w:r>
        <w:rPr>
          <w:rtl w:val="true"/>
        </w:rPr>
        <w:t>:</w:t>
      </w:r>
      <w:bookmarkEnd w:id="150"/>
    </w:p>
    <w:p>
      <w:pPr>
        <w:pStyle w:val="BookText"/>
        <w:rPr/>
      </w:pPr>
      <w:r>
        <w:rPr>
          <w:rFonts w:ascii="IRNazanin" w:hAnsi="IRNazanin" w:eastAsia="IRNazanin"/>
          <w:color w:val="111111"/>
          <w:sz w:val="28"/>
          <w:sz w:val="28"/>
          <w:szCs w:val="28"/>
          <w:rtl w:val="true"/>
          <w:lang w:bidi="fa-IR"/>
        </w:rPr>
        <w:t>کسی که یهدا با همزه خوانده بمعنی اطمینان گرفته،یعنی قلبش مطمئن است چنانچه 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 مطمئن بالایمان و کسی که با الف خوانده پس او همزه را برای تخفیف سبک نموده و الف آورده است</w:t>
      </w:r>
      <w:r>
        <w:rPr>
          <w:rFonts w:eastAsia="IRNazanin" w:cs="IRNazanin"/>
          <w:color w:val="111111"/>
          <w:sz w:val="28"/>
          <w:szCs w:val="28"/>
          <w:rtl w:val="true"/>
          <w:lang w:bidi="fa-IR"/>
        </w:rPr>
        <w:t>.</w:t>
      </w:r>
    </w:p>
    <w:p>
      <w:pPr>
        <w:pStyle w:val="Heading4"/>
        <w:numPr>
          <w:ilvl w:val="3"/>
          <w:numId w:val="1"/>
        </w:numPr>
        <w:rPr/>
      </w:pPr>
      <w:bookmarkStart w:id="151" w:name="__RefHeading___Toc7757020_3224264995"/>
      <w:bookmarkStart w:id="152" w:name="_Toc59"/>
      <w:bookmarkEnd w:id="151"/>
      <w:r>
        <w:rPr>
          <w:rtl w:val="true"/>
        </w:rPr>
        <w:t>شأن نزول</w:t>
      </w:r>
      <w:r>
        <w:rPr>
          <w:rtl w:val="true"/>
        </w:rPr>
        <w:t>:</w:t>
      </w:r>
      <w:bookmarkEnd w:id="152"/>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مِنْ أَزْوٰاجِکُمْ وَ أَوْلاٰدِکُمْ عَدُوًّا لَکُمْ درباره قومی نازل شده که قصد هجره نمودند ولی زنها و فرزندان آنها مانع از هجرت آنها شدند</w:t>
      </w:r>
      <w:r>
        <w:rPr>
          <w:rFonts w:eastAsia="IRNazanin" w:cs="IRNazanin"/>
          <w:color w:val="111111"/>
          <w:sz w:val="28"/>
          <w:szCs w:val="28"/>
          <w:rtl w:val="true"/>
          <w:lang w:bidi="fa-IR"/>
        </w:rPr>
        <w:t>.</w:t>
      </w:r>
    </w:p>
    <w:p>
      <w:pPr>
        <w:pStyle w:val="Heading4"/>
        <w:numPr>
          <w:ilvl w:val="3"/>
          <w:numId w:val="1"/>
        </w:numPr>
        <w:rPr/>
      </w:pPr>
      <w:bookmarkStart w:id="153" w:name="__RefHeading___Toc7757022_3224264995"/>
      <w:bookmarkStart w:id="154" w:name="_Toc60"/>
      <w:bookmarkEnd w:id="153"/>
      <w:r>
        <w:rPr>
          <w:rtl w:val="true"/>
        </w:rPr>
        <w:t>تفسیر</w:t>
      </w:r>
      <w:r>
        <w:rPr>
          <w:rtl w:val="true"/>
        </w:rPr>
        <w:t>:</w:t>
      </w:r>
      <w:bookmarkEnd w:id="154"/>
    </w:p>
    <w:p>
      <w:pPr>
        <w:pStyle w:val="Heading5"/>
        <w:numPr>
          <w:ilvl w:val="4"/>
          <w:numId w:val="1"/>
        </w:numPr>
        <w:rPr/>
      </w:pPr>
      <w:bookmarkStart w:id="155" w:name="__RefHeading___Toc7757024_3224264995"/>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هیچ مصیبتی که بشما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بِإِذْنِ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باذن خدا</w:t>
      </w:r>
      <w:r>
        <w:rPr>
          <w:rFonts w:eastAsia="IRNazanin" w:cs="IRNazanin"/>
          <w:color w:val="111111"/>
          <w:sz w:val="28"/>
          <w:szCs w:val="28"/>
          <w:rtl w:val="true"/>
          <w:lang w:bidi="fa-IR"/>
        </w:rPr>
        <w:t>.</w:t>
      </w:r>
      <w:bookmarkStart w:id="157" w:name="pg13105_208968"/>
    </w:p>
    <w:p>
      <w:pPr>
        <w:pStyle w:val="Heading5"/>
        <w:numPr>
          <w:ilvl w:val="4"/>
          <w:numId w:val="1"/>
        </w:numPr>
        <w:rPr/>
      </w:pPr>
      <w:bookmarkStart w:id="158" w:name="__RefHeading___Toc7757026_3224264995"/>
      <w:bookmarkStart w:id="159" w:name="_Toc62"/>
      <w:bookmarkEnd w:id="157"/>
      <w:bookmarkEnd w:id="158"/>
      <w:r>
        <w:rPr>
          <w:rtl w:val="true"/>
        </w:rPr>
        <w:t>مصیبت چیست؟</w:t>
      </w:r>
      <w:r>
        <w:rPr>
          <w:rtl w:val="true"/>
        </w:rPr>
        <w:t>:</w:t>
      </w:r>
      <w:bookmarkEnd w:id="159"/>
    </w:p>
    <w:p>
      <w:pPr>
        <w:pStyle w:val="BookText"/>
        <w:rPr/>
      </w:pPr>
      <w:r>
        <w:rPr>
          <w:rFonts w:ascii="IRNazanin" w:hAnsi="IRNazanin" w:eastAsia="IRNazanin"/>
          <w:color w:val="111111"/>
          <w:sz w:val="28"/>
          <w:sz w:val="28"/>
          <w:szCs w:val="28"/>
          <w:rtl w:val="true"/>
          <w:lang w:bidi="fa-IR"/>
        </w:rPr>
        <w:t>مصیبت صدمه و زیانیست که بصاحبش میرسد مانند تیری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دشمن اصابت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بصاحبش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خداوند سبحان این را تعمیم داده با اینکه بعضی از مصائب ظلم بنظر میرسد،در حالی که خداوند اذن بظلم نمیدهد فرضا از اینکه خود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رَبُّکَ بِظَلاّٰمٍ لِلْعَبِیدِ ،پروردگار تو ستمکار به بندگان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هیچ یک از آنها نیست مگر اینکه خداوند اذن در وقوع و یا تمکن از آن را میدهد،و این اذن برای فرشته موکّل بآن بنده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باو گفته شود جلوی وقوع این مصیبت را مگیر،و گاهی پیش آمد مصیبت با امکاناتی از خداست،پس مانند اینست که اذن داده بر اینکه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اللّٰهِ ،مگر به آزاد گذاردن میان شما و کسی که اراده میکند درباره شما ستم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مخصوص در کارهائیست که خدای تعالی میکند و یا فرمان آن را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بعلم خدا بمعنای اینکه مصیبتی بشما نمیرسد مگر اینکه خدا دانای بآنست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خدا نموده و راضی بقضاء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 قَلْبَهُ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قلب او را هدایت نموده تا اینکه</w:t>
      </w:r>
    </w:p>
    <w:p>
      <w:pPr>
        <w:pStyle w:val="BookText"/>
        <w:rPr/>
      </w:pPr>
      <w:r>
        <w:rPr>
          <w:rFonts w:ascii="IRNazanin" w:hAnsi="IRNazanin" w:eastAsia="IRNazanin"/>
          <w:color w:val="111111"/>
          <w:sz w:val="28"/>
          <w:sz w:val="28"/>
          <w:szCs w:val="28"/>
          <w:rtl w:val="true"/>
          <w:lang w:bidi="fa-IR"/>
        </w:rPr>
        <w:t>بداند آنچه باو رسیده بعلم خداست،پس صبر نموده و جزع نکند تا اینکه بثواب و اجر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ایمان بتوحید و یکتایی خدا آورده و در موقع رسیدن مصیبت صبر کند قلب او را هدایت و رهنمونی نموده برای استرجاع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،البتّه ما بنده و آفریده و ملک خدا و مسلما ما بسوی او بازگشت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او را ارشاد نموده که اگر مبتلایش نمود صبر کند،و اگر چیزی باو عطا شد شکر کند و اگر ستمی باو رسید صرف نظر نموده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در معنای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موقع نعمت ایمان بخدا آورد میداند که آن فضل خداست قلبش هدایت شود،بشکر و سپاس خدا و کسی که در موقع بلا و گرفتاری مؤمن بخدا باشد میداند که آن عدل است از خدا،قلبش برای شکیبایی هدایت شود،و کسی که در موقع آمدن قضا و حکم پروردگار مؤمن باشد قلبش بتسلیم و رضا هدایت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و خدا بهر چیز داناست،پس هر کس را بآنچه عمل کرده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w:t>
      </w:r>
    </w:p>
    <w:p>
      <w:pPr>
        <w:pStyle w:val="BookText"/>
        <w:rPr/>
      </w:pPr>
      <w:r>
        <w:rPr>
          <w:rFonts w:ascii="IRNazanin" w:hAnsi="IRNazanin" w:eastAsia="IRNazanin"/>
          <w:color w:val="111111"/>
          <w:sz w:val="28"/>
          <w:sz w:val="28"/>
          <w:szCs w:val="28"/>
          <w:rtl w:val="true"/>
          <w:lang w:bidi="fa-IR"/>
        </w:rPr>
        <w:t>پیروی کنید خدا را در تمام آنچه شما را بآن فرمان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الرَّسُولَ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آنچه برای شما آورد و شما را بسوی آن خواند و در تمام آنچه بشما امر نمود و یا شما را از آن منع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از قبول آن اعراض و دوری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عَلیٰ رَسُولِنَا الْبَلاٰغُ الْمُبِینُ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پیغمبر ما نیست مگر تبلیغ رسالت و البتّه آن را نمود،و مقصود اینکه بر او نیست زجر نمودن بر شما که بحق برگردید فقط بر اوست رسانیدن ظاهر آشکارا،پس برای اختصار حذف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خدایی که جز او معبودی نیست و عبادت شایسته نیست مگر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و توکّل واگذار نمودن کارهاست باو و خشنود بتقدیر او بود و اطمینان و اعتماد بتدبیر او داشتند،و البتّه خداوند بندگانش را امر باین فرموده،پس برای ایشان سزاوار است که در سایر حالاتشان این مطلب را درک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 فَاحْذَرُوهُمْ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بعضی از ایشان موصوف باین صفت میباشند و برای همین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تبعیض است آورد،و میگوید البته بعضی از این گروه دشمن شما در دین هستند،پس از ایشان حذر کنید و احتیاط کنید که آنها را پیروی نمائید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سبحان این مطلب را فرمود برای این است که بعضی از همسرها و فرزندان هستند که آرزوی مرگ شوهر و پدر را می کنند که میراث او را ببرند و هیچ دشمنی بدتر نیست از آنکه آرزوی مرگ دیگری را کند که مال او را بستاند و همین طور هستند بعضی از آنها که تو را برای سود شخصی وادار بمعصیت کنند و دشمنی از جهت عداوت سخت</w:t>
      </w:r>
    </w:p>
    <w:p>
      <w:pPr>
        <w:pStyle w:val="BookText"/>
        <w:rPr/>
      </w:pPr>
      <w:r>
        <w:rPr>
          <w:rFonts w:ascii="IRNazanin" w:hAnsi="IRNazanin" w:eastAsia="IRNazanin"/>
          <w:color w:val="111111"/>
          <w:sz w:val="28"/>
          <w:sz w:val="28"/>
          <w:szCs w:val="28"/>
          <w:rtl w:val="true"/>
          <w:lang w:bidi="fa-IR"/>
        </w:rPr>
        <w:t>تر نیست از آنچه برای سود و منفعت خود ضرر تو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قومی قصد جهاد نمودند پس زن و فرزندشان او را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اراده نموده که قصد طاعت خدا نمودند پس آنها را منع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تَعْفُوا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آنها را ترک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تَصْفَحُوا وَ تَغْفِرُوا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بگذرید و بپوشانید آنچه از آنها در گذشته سر زده و اظهار نکنید اگر بحال خوبی برگشتند،و این مطلب برای این بود که مرد از این گروه وقتی مهاجرت میکرد و میدید مردمی که از او پیشی گرفتند بمهاجرت و در دین دانا شدند مصمّم میشد که زن و فرزندی که او را از مهاجرت بازداشتند شکنجه و تعقیب کند،و اگر در دار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ملحق میشدند بر آنها چیزی نمیدادند،پس خداوند سبحان آنها را امر ببخشش و گذشت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ascii="IRNazanin" w:hAnsi="IRNazanin" w:eastAsia="IRNazanin"/>
          <w:color w:val="111111"/>
          <w:sz w:val="28"/>
          <w:sz w:val="28"/>
          <w:szCs w:val="28"/>
          <w:rtl w:val="true"/>
          <w:lang w:bidi="fa-IR"/>
        </w:rPr>
        <w:t>پس البته خدا گناهان شما را میآمرزد و بر شما رحم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تعمیم دارد یعنی اگر شما از کسی که بر شما ستم نمود گذشتید و از او صرف نظر نمودید پس البته خدا بسبب این گذشت شما بسیاری از گناهان شما را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أَمْوٰالُکُمْ وَ أَوْلاٰدُکُمْ فِتْنَةٌ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گرفتاری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 شما و اشتغال و سرگرمی از امر آخرت است،پس البته انسانی بوسیله مال و فرزند در جرائم و گناه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نگوید اللّهم انّی اعوذ بک من الفتنة بار خدایا بتو پناه میبرم از فتنه،برای اینکه هیچ یک از شما که به مال و اهل و فرزند برگردد مگر اینکه او مشتمل بر فتنه است،و لکن بگوید اللّهم انّی اعوذ بک من مضلاّت الفتن،بار خدایا پناه میبرم بتو از فتنه‌های گمراه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بریده از پدرش روایت نموده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می فرمود مردم را پس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دو پیراهن سرخ در بر داشتند و بزمین می‌افتادند آمدند،پس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پائین آمده و آنها را برداشت بالای منبر برد و بر دامن خود نشانید،و گفت راست گفت خدای عزّ و جلّ، إِنَّمٰا أَمْوٰالُکُمْ وَ أَوْلاٰدُکُمْ فِتْنَةٌ ،جز این نیست که مال و فرزندان شما فتنه هستند، نگاه کردم باین دو طفل که میآیند و میفتند پس صبر نکردم تا حدیث خود را قطع کرده و آنها را برداشتم سپس خطبه اش را شروع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عِنْدَهُ أَجْرٌ عَظِیمٌ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بسیار و آن بهشت است پس خدا را بسبب اموال و اولاد گناه نکنید و آنها را بر آنچه نزد خدا از اجر و نعمت است اختیار ننمائید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مَا اسْتَطَعْتُمْ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طاقت و توانایی دارید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اتقاء خودداری از پستیهاست بدوری کردن از آنچه هوای نفس میخواند بسوی 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منافاتی بین این و بین قول خدا که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w:t>
      </w:r>
    </w:p>
    <w:p>
      <w:pPr>
        <w:pStyle w:val="BookText"/>
        <w:rPr/>
      </w:pPr>
      <w:r>
        <w:rPr>
          <w:rFonts w:ascii="IRNazanin" w:hAnsi="IRNazanin" w:eastAsia="IRNazanin"/>
          <w:color w:val="111111"/>
          <w:sz w:val="28"/>
          <w:sz w:val="28"/>
          <w:szCs w:val="28"/>
          <w:rtl w:val="true"/>
          <w:lang w:bidi="fa-IR"/>
        </w:rPr>
        <w:t>بترسید از خدا حق ترسیدن نیست،برای اینکه هر کدام از این دو تقوا التزام به ترک تمام گناه‌هاست،پس کسی که این کار را نمود البتّه عقاب خدا را اجتناب و پرهیز کرده،برای اینکه کسی که کار زشتی نکرد و بواجبی هم اخلال ننمود برای او عقابی نخواهد بود مگر اینکه در هر یک از دو کلام بیان اینست که تکلیف بنده را ملزم نمیکند مگر در آنچه طاقت و توانایی دارد و هر یک از دو امر را خداوند فرمان داده و آنها مشروط باستطاعت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فَاتَّقُوا اللّٰهَ مَا اسْتَطَعْتُمْ ،ناسخ قول او،اتقوا اللّٰه حق تقاته است مثل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تقیّه و آنچه مانند تقیّه باشد از آنچه در آن مشقت بزرگی است،ولی مقدور است رخصت داده شده </w:t>
      </w:r>
      <w:r>
        <w:rPr>
          <w:rStyle w:val="FootnoteAnchor"/>
          <w:rtl w:val="true"/>
        </w:rPr>
        <w:footnoteReference w:id="8"/>
      </w:r>
      <w:r>
        <w:rPr>
          <w:rFonts w:ascii="IRNazanin" w:hAnsi="IRNazanin" w:eastAsia="IRNazanin"/>
          <w:color w:val="111111"/>
          <w:sz w:val="28"/>
          <w:sz w:val="28"/>
          <w:szCs w:val="28"/>
          <w:rtl w:val="true"/>
          <w:lang w:bidi="fa-IR"/>
        </w:rPr>
        <w:t>و غیر قتاده گوید این ناسخ نیست فقط مبیّن امکان عمل است به هر دو و آن صحیح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پیامبر آنچه برای شما تلاوت نمود و شما را موعظه کرده و امر و نهی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اموالتان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خَیْراً لِأَنْفُسِکُمْ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آنست فَآمِنُوا خَیْراً لَکُمْ و اِنْتَهُوا خَیْراً لَکُمْ و ذکر اینها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بدارید خوبست برای شما از اموالتان وَ مَنْ یُوقَ شُحَّ نَفْسِهِ تا اینکه عطا کند حق خدا را از مالش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الْمُفْلِحُونَ</w:t>
      </w:r>
    </w:p>
    <w:p>
      <w:pPr>
        <w:pStyle w:val="BookText"/>
        <w:rPr/>
      </w:pPr>
      <w:r>
        <w:rPr>
          <w:rFonts w:ascii="IRNazanin" w:hAnsi="IRNazanin" w:eastAsia="IRNazanin"/>
          <w:color w:val="111111"/>
          <w:sz w:val="28"/>
          <w:sz w:val="28"/>
          <w:szCs w:val="28"/>
          <w:rtl w:val="true"/>
          <w:lang w:bidi="fa-IR"/>
        </w:rPr>
        <w:t>پس ایشانند رستگاران بثواب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زکات مالش را ادا کند پس البته خدا را از بخل نفسش نگاه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w:t>
      </w:r>
    </w:p>
    <w:p>
      <w:pPr>
        <w:pStyle w:val="BookText"/>
        <w:rPr/>
      </w:pPr>
      <w:r>
        <w:rPr>
          <w:rFonts w:ascii="IRNazanin" w:hAnsi="IRNazanin" w:eastAsia="IRNazanin"/>
          <w:color w:val="111111"/>
          <w:sz w:val="28"/>
          <w:sz w:val="28"/>
          <w:szCs w:val="28"/>
          <w:rtl w:val="true"/>
          <w:lang w:bidi="fa-IR"/>
        </w:rPr>
        <w:t>گذشت معنای آن و اطلاق اسم قرض در اینجا تلطّف در استدعاء و طلب انفاق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یُضٰاعِفْهُ لَکُمْ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میکند بدل این انفاق از یک تا هفتصد هر مقداری که نهایت و پایانی برای آن نیست،پس البتّه ثواب صدقه جاودانی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لَکُمْ</w:t>
      </w:r>
    </w:p>
    <w:p>
      <w:pPr>
        <w:pStyle w:val="BookText"/>
        <w:rPr/>
      </w:pPr>
      <w:r>
        <w:rPr>
          <w:rFonts w:ascii="IRNazanin" w:hAnsi="IRNazanin" w:eastAsia="IRNazanin"/>
          <w:color w:val="111111"/>
          <w:sz w:val="28"/>
          <w:sz w:val="28"/>
          <w:szCs w:val="28"/>
          <w:rtl w:val="true"/>
          <w:lang w:bidi="fa-IR"/>
        </w:rPr>
        <w:t>گناه‌های 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شَکُورٌ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دهنده بر شکر و سپاس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عقوبت بندگان نمیکند،و این غایت کرم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ascii="IRNazanin" w:hAnsi="IRNazanin" w:eastAsia="IRNazanin"/>
          <w:color w:val="111111"/>
          <w:sz w:val="28"/>
          <w:sz w:val="28"/>
          <w:szCs w:val="28"/>
          <w:rtl w:val="true"/>
          <w:lang w:bidi="fa-IR"/>
        </w:rPr>
        <w:t>دانای نهانی و آشکارا،و بعضی گفته اند دانای معدوم و موجودات است،و بعضی گفته‌اند،دانای محسوس و غیر محسوس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دانا،و بعضی گفته‌اند آنکه کارهایش محکم است</w:t>
      </w:r>
      <w:bookmarkStart w:id="160" w:name="pg13105_208975"/>
    </w:p>
    <w:p>
      <w:pPr>
        <w:pStyle w:val="Heading2"/>
        <w:numPr>
          <w:ilvl w:val="1"/>
          <w:numId w:val="1"/>
        </w:numPr>
        <w:rPr/>
      </w:pPr>
      <w:bookmarkStart w:id="161" w:name="__RefHeading___Toc7757028_3224264995"/>
      <w:bookmarkStart w:id="162" w:name="_Toc63"/>
      <w:bookmarkEnd w:id="160"/>
      <w:bookmarkEnd w:id="161"/>
      <w:r>
        <w:rPr>
          <w:rtl w:val="true"/>
        </w:rPr>
        <w:t>سورۀ طلاق</w:t>
      </w:r>
      <w:bookmarkEnd w:id="162"/>
    </w:p>
    <w:p>
      <w:pPr>
        <w:pStyle w:val="Heading3"/>
        <w:numPr>
          <w:ilvl w:val="2"/>
          <w:numId w:val="1"/>
        </w:numPr>
        <w:rPr/>
      </w:pPr>
      <w:bookmarkStart w:id="163" w:name="__RefHeading___Toc7757030_3224264995"/>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و این سوره را سورۀ نساء کوتاه و کوچک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حدیث عده گوید هر کس که خواهد من با او مباهله میکنم این سورۀ نساء کوتاه نازل شده بعد از قول خدا وَ الَّذِینَ یُتَوَفَّوْنَ مِنْکُمْ وَ یَذَرُونَ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شما می‌میرند و همسرانی میگذارند جز این نیست که اراده کرده قول او وَ أُولاٰتُ الْأَحْمٰالِ أَجَلُهُنَّ أَنْ یَضَعْنَ حَمْلَهُنَّ و زنان حامل و آبستن عدهّ‌شان اینست که حمل خود را فرو گذارند و وضع 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حامل بودند عدّه آنها وضع حمل و زائیدن آنهاست و این سوره باتّفاق مفسّرین و قاریان مدنی است</w:t>
      </w:r>
      <w:r>
        <w:rPr>
          <w:rFonts w:eastAsia="IRNazanin" w:cs="IRNazanin"/>
          <w:color w:val="111111"/>
          <w:sz w:val="28"/>
          <w:szCs w:val="28"/>
          <w:rtl w:val="true"/>
          <w:lang w:bidi="fa-IR"/>
        </w:rPr>
        <w:t>.</w:t>
      </w:r>
    </w:p>
    <w:p>
      <w:pPr>
        <w:pStyle w:val="Heading3"/>
        <w:numPr>
          <w:ilvl w:val="2"/>
          <w:numId w:val="1"/>
        </w:numPr>
        <w:rPr/>
      </w:pPr>
      <w:bookmarkStart w:id="165" w:name="__RefHeading___Toc7757032_3224264995"/>
      <w:bookmarkStart w:id="166" w:name="_Toc65"/>
      <w:bookmarkEnd w:id="165"/>
      <w:r>
        <w:rPr>
          <w:rtl w:val="true"/>
        </w:rPr>
        <w:t>عدد آیات آن</w:t>
      </w:r>
      <w:bookmarkEnd w:id="16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بصریها یازده آیه و از نظر دیگران دوازده آیه است</w:t>
      </w:r>
      <w:r>
        <w:rPr>
          <w:rFonts w:eastAsia="IRNazanin" w:cs="IRNazanin"/>
          <w:color w:val="111111"/>
          <w:sz w:val="28"/>
          <w:szCs w:val="28"/>
          <w:rtl w:val="true"/>
          <w:lang w:bidi="fa-IR"/>
        </w:rPr>
        <w:t>.</w:t>
      </w:r>
      <w:bookmarkStart w:id="167" w:name="pg13105_208976"/>
    </w:p>
    <w:p>
      <w:pPr>
        <w:pStyle w:val="Heading3"/>
        <w:numPr>
          <w:ilvl w:val="2"/>
          <w:numId w:val="1"/>
        </w:numPr>
        <w:rPr/>
      </w:pPr>
      <w:bookmarkStart w:id="168" w:name="__RefHeading___Toc7757034_3224264995"/>
      <w:bookmarkStart w:id="169" w:name="_Toc66"/>
      <w:bookmarkEnd w:id="167"/>
      <w:bookmarkEnd w:id="168"/>
      <w:r>
        <w:rPr>
          <w:rtl w:val="true"/>
        </w:rPr>
        <w:t>اختلاف آیات آن</w:t>
      </w:r>
      <w:r>
        <w:rPr>
          <w:rtl w:val="true"/>
        </w:rPr>
        <w:t>:</w:t>
      </w:r>
      <w:bookmarkEnd w:id="169"/>
    </w:p>
    <w:p>
      <w:pPr>
        <w:pStyle w:val="BookText"/>
        <w:rPr/>
      </w:pPr>
      <w:r>
        <w:rPr>
          <w:rFonts w:ascii="Amiri" w:hAnsi="Amiri" w:eastAsia="Amiri" w:cs="Amiri"/>
          <w:color w:val="111111"/>
          <w:sz w:val="28"/>
          <w:sz w:val="28"/>
          <w:szCs w:val="28"/>
          <w:rtl w:val="true"/>
          <w:lang w:bidi="ar-SA"/>
        </w:rPr>
        <w:t>در سه آیه است یَجْعَلْ لَهُ مَخْرَجاً کوفی و مکّی و مدنی اخیر است وَ الْیَوْمِ الْآخِرِ شامی و یٰا أُولِی الْأَلْبٰابِ مدنی اوّل است</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757036_3224264995"/>
      <w:bookmarkStart w:id="171" w:name="_Toc67"/>
      <w:bookmarkEnd w:id="170"/>
      <w:r>
        <w:rPr>
          <w:rtl w:val="true"/>
        </w:rPr>
        <w:t>فضیلت این سوره</w:t>
      </w:r>
      <w:r>
        <w:rPr>
          <w:rtl w:val="true"/>
        </w:rPr>
        <w:t>:</w:t>
      </w:r>
      <w:bookmarkEnd w:id="171"/>
    </w:p>
    <w:p>
      <w:pPr>
        <w:pStyle w:val="BookText"/>
        <w:rPr/>
      </w:pPr>
      <w:r>
        <w:rPr>
          <w:rFonts w:ascii="IRNazanin" w:hAnsi="IRNazanin" w:eastAsia="IRNazanin"/>
          <w:color w:val="111111"/>
          <w:sz w:val="28"/>
          <w:sz w:val="28"/>
          <w:szCs w:val="28"/>
          <w:rtl w:val="true"/>
          <w:lang w:bidi="fa-IR"/>
        </w:rPr>
        <w:t>ابی بن کعب از پیامبر صلّی اللّٰه علیه و آله روایت کرده که فرمودند،و کسی که سوره طلاق را بخواند بر ملّت رسول اللّٰه صلّی اللّٰه علیه و آله مرده است ابو بصیر از حضرت صادق علیه السّلام روایت کرده که فرمودند کسی که سوره طلاق و تحریم در نماز واجب خود بخواند،خداوند او را پناه دهد از اینکه روز قیامت خوف و حزنی باو برسد و از آتش بخشوده شود و خداوند او را داخل بهشت نماید به تلاوتش این دو سوره را و به محافظت نمودن آنها که سوره پیغمبر صلّی اللّٰه علیه و آله‌اند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سوره و ارتباط آن با سوره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سوره تغابن را بذکر زنان و احتیاط از آنها پایان داد این سوره را شروع بذکر زنها و احکام و وظائف جدایی و طلاق آنها نمود</w:t>
      </w:r>
      <w:r>
        <w:rPr>
          <w:rFonts w:eastAsia="IRNazanin" w:cs="IRNazanin"/>
          <w:color w:val="111111"/>
          <w:sz w:val="28"/>
          <w:szCs w:val="28"/>
          <w:rtl w:val="true"/>
          <w:lang w:bidi="fa-IR"/>
        </w:rPr>
        <w:t>.</w:t>
      </w:r>
    </w:p>
    <w:p>
      <w:pPr>
        <w:pStyle w:val="Heading3"/>
        <w:numPr>
          <w:ilvl w:val="2"/>
          <w:numId w:val="1"/>
        </w:numPr>
        <w:rPr/>
      </w:pPr>
      <w:bookmarkStart w:id="172" w:name="__RefHeading___Toc7757038_3224264995"/>
      <w:bookmarkStart w:id="173" w:name="_Toc68"/>
      <w:bookmarkEnd w:id="172"/>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73"/>
    </w:p>
    <w:p>
      <w:pPr>
        <w:pStyle w:val="Heading4"/>
        <w:numPr>
          <w:ilvl w:val="3"/>
          <w:numId w:val="1"/>
        </w:numPr>
        <w:rPr/>
      </w:pPr>
      <w:bookmarkStart w:id="174" w:name="__RefHeading___Toc7757040_3224264995"/>
      <w:bookmarkStart w:id="175" w:name="_Toc69"/>
      <w:bookmarkEnd w:id="174"/>
      <w:r>
        <w:rPr>
          <w:rtl w:val="true"/>
        </w:rPr>
        <w:t>اشاره</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6" w:name="pg13105_208978"/>
    </w:p>
    <w:p>
      <w:pPr>
        <w:pStyle w:val="Heading4"/>
        <w:numPr>
          <w:ilvl w:val="3"/>
          <w:numId w:val="1"/>
        </w:numPr>
        <w:rPr/>
      </w:pPr>
      <w:bookmarkStart w:id="177" w:name="__RefHeading___Toc7757042_3224264995"/>
      <w:bookmarkStart w:id="178" w:name="_Toc70"/>
      <w:bookmarkEnd w:id="176"/>
      <w:bookmarkEnd w:id="177"/>
      <w:r>
        <w:rPr>
          <w:rtl w:val="true"/>
        </w:rPr>
        <w:t>ترجمه</w:t>
      </w:r>
      <w:r>
        <w:rPr>
          <w:rtl w:val="true"/>
        </w:rPr>
        <w:t>:</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هر گاه خواهید زنان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صغیره و یائسه و حامله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گوئید پس ایشان را در مدّتشان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پاکی ایشان از حیض بشرطی که در آن پاکی با آنان مقاربت و آمیزش نکرده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دهید و ایّام عدّه را بشمرید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پروردگارتان پرهیز کنید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طلاق رجعی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خانهایشان بیرون مکنید و ایشان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نروند مگر آنکه آن زنان گناهی آشکار بجای آرند این مرزهای خداست و هر که از حدود خدا درگذرد قطعا بخویشتن ستم کرده است تو نمیدانی شاید خدا 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پشیمان کند یا دوستی زن را در دل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 عدّه خویش رسیدند به نیکویی ایشان را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بخوشی 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نیکویی از ایشان جدا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طلاق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مرد عادل از خودتان را گواه بگیرید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گواهان بوقت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رضای خدا ادای شهادت کنید،این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پندیست هر کسی را که بخدا و روز رستاخیز ایمان آورد و هر که از خدا بترسد برای او خلاصی قرار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گمان نبرد روزی میدهد و هر که توکّل بخدا کند پس او را بس است البتّه خدا بآنچه خواهد از تدبیرش میرسد بطور قطع خدا برای هر چیزی اندازه‌ای قرار داده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زنان شما که از خون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پیش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 گشته‌اند اگر بشک افتاده‌اید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بواسطۀ کثرت سنّ است یا بواسطۀ عارضه</w:t>
      </w:r>
      <w:bookmarkStart w:id="179" w:name="pg13105_208979"/>
    </w:p>
    <w:p>
      <w:pPr>
        <w:pStyle w:val="BookText"/>
        <w:rPr/>
      </w:pPr>
      <w:bookmarkEnd w:id="179"/>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آنان که حیض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سنّی هستند که مقتضی حیضست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ایشان سه ماهست و زنان باردار عدّه ایشان اینست که بار خویش را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بپرهیزد برای او در کار دشوارش آسانی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خداست که آن را بسوی شما فرستاده و هر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بپرهیزد گناهان او را بپوشد و پاداش وی بزرگ سازد</w:t>
      </w:r>
      <w:r>
        <w:rPr>
          <w:rFonts w:eastAsia="IRNazanin" w:cs="IRNazanin"/>
          <w:color w:val="111111"/>
          <w:sz w:val="28"/>
          <w:szCs w:val="28"/>
          <w:rtl w:val="true"/>
          <w:lang w:bidi="fa-IR"/>
        </w:rPr>
        <w:t>.</w:t>
      </w:r>
    </w:p>
    <w:p>
      <w:pPr>
        <w:pStyle w:val="Heading4"/>
        <w:numPr>
          <w:ilvl w:val="3"/>
          <w:numId w:val="1"/>
        </w:numPr>
        <w:rPr/>
      </w:pPr>
      <w:bookmarkStart w:id="180" w:name="__RefHeading___Toc7757044_3224264995"/>
      <w:bookmarkStart w:id="181" w:name="_Toc71"/>
      <w:bookmarkEnd w:id="180"/>
      <w:r>
        <w:rPr>
          <w:rtl w:val="true"/>
        </w:rPr>
        <w:t>قرائت</w:t>
      </w:r>
      <w:r>
        <w:rPr>
          <w:rtl w:val="true"/>
        </w:rPr>
        <w:t>:</w:t>
      </w:r>
      <w:bookmarkEnd w:id="181"/>
    </w:p>
    <w:p>
      <w:pPr>
        <w:pStyle w:val="BookText"/>
        <w:rPr/>
      </w:pPr>
      <w:r>
        <w:rPr>
          <w:rFonts w:ascii="IRNazanin" w:hAnsi="IRNazanin" w:eastAsia="IRNazanin"/>
          <w:color w:val="111111"/>
          <w:sz w:val="28"/>
          <w:sz w:val="28"/>
          <w:szCs w:val="28"/>
          <w:rtl w:val="true"/>
          <w:lang w:bidi="fa-IR"/>
        </w:rPr>
        <w:t>حفص از عاصم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بجرّ بنا بر اضافه بالغ باو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بنصب و در شواذ داود ابن هند ان اللّٰه بالغ با تنوین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رفع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و ابیّ بن کعب و جابر بن عبد اللّٰه و علیّ بن الحسین و زید بن علی و جعفر بن محمّد علیهما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فی قبل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 بالغ امره بتنوین بالغ و نصب امره بنا بر اینست که بزودی امر خود را برساند در آنچه اراده میکند آن را دربارۀ شما پس این گونه قرائت مطابق اصل است و حکایت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تنوین را حذف کرده برای تخفیف و معنی معنای ثبات تنوین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ممطرنا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قبل عدّتهنّ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تفسیر قرائت مشهور است فطلقوهن لعدتهن یعنی در موقع عدّه آنها و مانند آنست قول خدا لاٰ یُجَلِّیهٰا لِوَقْتِهٰا یعنی در موقع وقت آن 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رساننده آنست که</w:t>
      </w:r>
      <w:bookmarkStart w:id="182" w:name="pg13105_208980"/>
    </w:p>
    <w:p>
      <w:pPr>
        <w:pStyle w:val="BookText"/>
        <w:rPr/>
      </w:pPr>
      <w:bookmarkEnd w:id="182"/>
      <w:r>
        <w:rPr>
          <w:rFonts w:ascii="IRNazanin" w:hAnsi="IRNazanin" w:eastAsia="IRNazanin"/>
          <w:color w:val="111111"/>
          <w:sz w:val="28"/>
          <w:sz w:val="28"/>
          <w:szCs w:val="28"/>
          <w:rtl w:val="true"/>
          <w:lang w:bidi="fa-IR"/>
        </w:rPr>
        <w:t>آن را خدا اراده کند و البتّه امر خدا رسیده بآنچه او اراده نموده پس مفعول حذف شده است</w:t>
      </w:r>
      <w:r>
        <w:rPr>
          <w:rFonts w:eastAsia="IRNazanin" w:cs="IRNazanin"/>
          <w:color w:val="111111"/>
          <w:sz w:val="28"/>
          <w:szCs w:val="28"/>
          <w:rtl w:val="true"/>
          <w:lang w:bidi="fa-IR"/>
        </w:rPr>
        <w:t>.</w:t>
      </w:r>
    </w:p>
    <w:p>
      <w:pPr>
        <w:pStyle w:val="Heading4"/>
        <w:numPr>
          <w:ilvl w:val="3"/>
          <w:numId w:val="1"/>
        </w:numPr>
        <w:rPr/>
      </w:pPr>
      <w:bookmarkStart w:id="183" w:name="__RefHeading___Toc7757046_3224264995"/>
      <w:bookmarkStart w:id="184" w:name="_Toc72"/>
      <w:bookmarkEnd w:id="183"/>
      <w:r>
        <w:rPr>
          <w:rtl w:val="true"/>
        </w:rPr>
        <w:t>اعراب</w:t>
      </w:r>
      <w:r>
        <w:rPr>
          <w:rtl w:val="true"/>
        </w:rPr>
        <w:t>:</w:t>
      </w:r>
      <w:bookmarkEnd w:id="184"/>
    </w:p>
    <w:p>
      <w:pPr>
        <w:pStyle w:val="BookText"/>
        <w:rPr/>
      </w:pPr>
      <w:r>
        <w:rPr>
          <w:rFonts w:ascii="Amiri" w:hAnsi="Amiri" w:eastAsia="Amiri" w:cs="Amiri"/>
          <w:color w:val="111111"/>
          <w:sz w:val="28"/>
          <w:sz w:val="28"/>
          <w:szCs w:val="28"/>
          <w:rtl w:val="true"/>
          <w:lang w:bidi="ar-SA"/>
        </w:rPr>
        <w:t>وَ اللاّٰئِی لَمْ یَحِضْنَ</w:t>
      </w:r>
    </w:p>
    <w:p>
      <w:pPr>
        <w:pStyle w:val="BookText"/>
        <w:rPr/>
      </w:pPr>
      <w:r>
        <w:rPr>
          <w:rFonts w:ascii="IRNazanin" w:hAnsi="IRNazanin" w:eastAsia="IRNazanin"/>
          <w:color w:val="111111"/>
          <w:sz w:val="28"/>
          <w:sz w:val="28"/>
          <w:szCs w:val="28"/>
          <w:rtl w:val="true"/>
          <w:lang w:bidi="fa-IR"/>
        </w:rPr>
        <w:t>مبتداء است و خبرش محذوف است برای دلالت کلام بر آن پس وقتی حذف تمام جمله جایز باشد حذف بعض آن جایز است و در صفت نیز آمده اگر چه کم باشد مثل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أُوتِیَتْ 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جمله حذف شده است</w:t>
      </w:r>
      <w:r>
        <w:rPr>
          <w:rFonts w:eastAsia="IRNazanin" w:cs="IRNazanin"/>
          <w:color w:val="111111"/>
          <w:sz w:val="28"/>
          <w:szCs w:val="28"/>
          <w:rtl w:val="true"/>
          <w:lang w:bidi="fa-IR"/>
        </w:rPr>
        <w:t>.</w:t>
      </w:r>
    </w:p>
    <w:p>
      <w:pPr>
        <w:pStyle w:val="Heading4"/>
        <w:numPr>
          <w:ilvl w:val="3"/>
          <w:numId w:val="1"/>
        </w:numPr>
        <w:rPr/>
      </w:pPr>
      <w:bookmarkStart w:id="185" w:name="__RefHeading___Toc7757048_3224264995"/>
      <w:bookmarkStart w:id="186" w:name="_Toc73"/>
      <w:bookmarkEnd w:id="185"/>
      <w:r>
        <w:rPr>
          <w:rtl w:val="true"/>
        </w:rPr>
        <w:t>تفسیر</w:t>
      </w:r>
      <w:r>
        <w:rPr>
          <w:rtl w:val="true"/>
        </w:rPr>
        <w:t>:</w:t>
      </w:r>
      <w:bookmarkEnd w:id="186"/>
    </w:p>
    <w:p>
      <w:pPr>
        <w:pStyle w:val="Heading5"/>
        <w:numPr>
          <w:ilvl w:val="4"/>
          <w:numId w:val="1"/>
        </w:numPr>
        <w:rPr/>
      </w:pPr>
      <w:bookmarkStart w:id="187" w:name="__RefHeading___Toc7757050_3224264995"/>
      <w:bookmarkStart w:id="188" w:name="_Toc74"/>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خداوند سبحان پیغمبرش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سپس امّتش را خطاب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طَلَّقْتُمُ النِّسٰاءَ حسن و غیر او گویند برای اینکه پیغمبر صلّی اللّٰه علیه و آله آقای مقدّم است،پس وقتی ندا کرده شد و مخاطب شد بخطاب جمع امّتش داخل این خطابند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 ای پیغمبر بگو بامّت خود وقتی زنهای خودتان را طلاق گفتید پس بنا بر این پیامبر صلّی اللّٰه علیه و آله خارج از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اوّل حکم او در امر طلاق حکم امّت اوست و اجماع و اتّفاق هم بر این منعقد شده است و مقصود اینکه هر گاه تصمیم گرفتید که زنهای، خود را طلاق گفته و متارکه نمائید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قول خدای سبحان إِذٰا قُمْتُمْ إِلَی الصَّلاٰةِ هر گاه به نماز ایستادید و قول او فَإِذٰا قَرَأْتَ الْقُرْآنَ هر گاه تلاوت قرآن نمودید فَطَلِّقُوهُنَّ</w:t>
      </w:r>
    </w:p>
    <w:p>
      <w:pPr>
        <w:pStyle w:val="BookText"/>
        <w:rPr/>
      </w:pPr>
      <w:r>
        <w:rPr>
          <w:rFonts w:ascii="Amiri" w:hAnsi="Amiri" w:eastAsia="Amiri" w:cs="Amiri"/>
          <w:color w:val="111111"/>
          <w:sz w:val="28"/>
          <w:sz w:val="28"/>
          <w:szCs w:val="28"/>
          <w:rtl w:val="true"/>
          <w:lang w:bidi="ar-SA"/>
        </w:rPr>
        <w:t>لِعِدَّتِهِنَّ</w:t>
      </w:r>
    </w:p>
    <w:p>
      <w:pPr>
        <w:pStyle w:val="BookText"/>
        <w:rPr/>
      </w:pPr>
      <w:r>
        <w:rPr>
          <w:rFonts w:ascii="IRNazanin" w:hAnsi="IRNazanin" w:eastAsia="IRNazanin"/>
          <w:color w:val="111111"/>
          <w:sz w:val="28"/>
          <w:sz w:val="28"/>
          <w:szCs w:val="28"/>
          <w:rtl w:val="true"/>
          <w:lang w:bidi="fa-IR"/>
        </w:rPr>
        <w:t>پس آنها را برای زمان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مدّت سه 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عدّه آنست که در طهر و پاکی که با او آمیزش نکرده طلاق گوید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ابن عبّاس و ابن مسعود و حسن و مجاهد و ابن سیرین و قتاده و ضحاک و سدی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طلاق عدّه است زیرا این پاکی،از عدّه محسوب میشود و در عقب عدّه طلاق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اینست آنها را طلاق دهید برای پاکی که از عدّه حساب میکنند و طلاقشان ندهید برای حیضشان که از طهرشان و عدّه‌شان حساب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بر مبنای اصحاب ما عده طهر است و مذهب شافعی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و اصحاب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قبل از عدّۀ آنها یعنی در طهری که در آن آمیزش نشده و عدّه حیض است چنان که میگویند توضّأت للصّلوة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گرفتم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لبست السّلاح للحرب اسلحه پوشیدم برای جنگ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لام برای سببیه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گفته است طلاقشان بدهید برای اینکه نگهدارند و شکّی نیست که این حکم برای مدخوله است بعلّت اینکه مطلقه قبل از دخول عدّه ندارد و قرآن هم باین موضوع نازل شده در سورۀ مبارکۀ احزاب و آن قول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عَلَیْهِنَّ مِنْ عِدَّةٍ تَعْتَدُّونَهٰا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نیست که آن را نگهدارند و ظاهر آیه اقتضا میکند که اگر او را در حیض یا در طهری که در آن آمیزش کرده طلاق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امر اقتضاء وجوب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مبنای شیعۀ امامیه همین است و باقی فقهاء اسلامی گفته‌اند که طلاق واقع میشود اگر چه بدعت و خلاف دستور و حکم هم باشد </w:t>
      </w:r>
      <w:r>
        <w:rPr>
          <w:rStyle w:val="FootnoteAnchor"/>
          <w:rtl w:val="true"/>
        </w:rPr>
        <w:footnoteReference w:id="10"/>
      </w:r>
      <w:r>
        <w:rPr>
          <w:rFonts w:ascii="IRNazanin" w:hAnsi="IRNazanin" w:eastAsia="IRNazanin"/>
          <w:color w:val="111111"/>
          <w:sz w:val="28"/>
          <w:sz w:val="28"/>
          <w:szCs w:val="28"/>
          <w:rtl w:val="true"/>
          <w:lang w:bidi="fa-IR"/>
        </w:rPr>
        <w:t>و همین طور است اگر جمع بین سه طلاق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انت طالق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آن در نزد ابو حنیفه و اصحابش بدعت است اگر چه واقع هم هست،و در نزد محقّقین از اصحاب ما با حصول شرایط صحت طلاق یک طلاق محسوب میشود</w:t>
      </w:r>
      <w:r>
        <w:rPr>
          <w:rFonts w:eastAsia="IRNazanin" w:cs="IRNazanin"/>
          <w:color w:val="111111"/>
          <w:sz w:val="28"/>
          <w:szCs w:val="28"/>
          <w:rtl w:val="true"/>
          <w:lang w:bidi="fa-IR"/>
        </w:rPr>
        <w:t>.</w:t>
      </w:r>
      <w:bookmarkStart w:id="189" w:name="pg13105_208983"/>
    </w:p>
    <w:p>
      <w:pPr>
        <w:pStyle w:val="Heading5"/>
        <w:numPr>
          <w:ilvl w:val="4"/>
          <w:numId w:val="1"/>
        </w:numPr>
        <w:rPr/>
      </w:pPr>
      <w:bookmarkStart w:id="190" w:name="__RefHeading___Toc7757052_3224264995"/>
      <w:bookmarkStart w:id="191" w:name="_Toc75"/>
      <w:bookmarkEnd w:id="189"/>
      <w:bookmarkEnd w:id="190"/>
      <w:r>
        <w:rPr>
          <w:rtl w:val="true"/>
        </w:rPr>
        <w:t>طلاق شرعی</w:t>
      </w:r>
      <w:bookmarkEnd w:id="191"/>
    </w:p>
    <w:p>
      <w:pPr>
        <w:pStyle w:val="BookText"/>
        <w:rPr/>
      </w:pPr>
      <w:r>
        <w:rPr>
          <w:rFonts w:ascii="IRNazanin" w:hAnsi="IRNazanin" w:eastAsia="IRNazanin"/>
          <w:color w:val="111111"/>
          <w:sz w:val="28"/>
          <w:sz w:val="28"/>
          <w:szCs w:val="28"/>
          <w:rtl w:val="true"/>
          <w:lang w:bidi="fa-IR"/>
        </w:rPr>
        <w:t>طلاق شرعی عبارت است از رها ساختن زن بگشودن گرهی از گرههاء نکاح و آن چنین است که زن را مخاطب ساخته و بگوید 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رها هستی یا بگوید هذه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یله و رها است و اشاره بزن کند یا بگوید فاطمه دختر زید طالق یله و 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این لفظ طلاق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بچیزی از کنایه ما طلاق خواه قصد طلاق بکند یا نکند طلاق واقع نمیشود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و تفصیل طلاق اختلافات بین فقهاء است که اینجا محلّ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جدایی بغیر طلاق حاصل میشود مانند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 زن از دین اسلام بیرون رود یهودی و یا مسیحی و یا بهایی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زن خود را با مرد دیگر در حال آمیزش و مجامعت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خلع نزد بسیاری از اصحاب ما اگر چه اینها را طلاق نمیگویند و نیز جدایی حاصل میشود بسبب فسخ شدن نکاح بچیزهایی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رتقاء یا فتقاء بودن</w:t>
      </w:r>
    </w:p>
    <w:p>
      <w:pPr>
        <w:pStyle w:val="BookText"/>
        <w:rPr/>
      </w:pPr>
      <w:r>
        <w:rPr>
          <w:rFonts w:ascii="IRNazanin" w:hAnsi="IRNazanin" w:eastAsia="IRNazanin"/>
          <w:color w:val="111111"/>
          <w:sz w:val="28"/>
          <w:sz w:val="28"/>
          <w:szCs w:val="28"/>
          <w:rtl w:val="true"/>
          <w:lang w:bidi="fa-IR"/>
        </w:rPr>
        <w:t>زن که در مجرای رحم استخوان و یا غدّه‌ای باشد که مانع از جماع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بسبب 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عنین بودن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شود اگر چه اینها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قتیبه از لیث بن سعد از نافع از عبد اللّٰه بن عمر روایت کرده‌اند که او زنش را در حال حیض یک طلاق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پیغمبر صلّی اللّٰه علیه و آله امر فرمود که او را برگردان و نگهدار تا پاک بشود و در خانه او حیض دیگری به بیند سپس او را مهلت دهد تا از حیضش پاک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قصد طلاق دادن او نمود وقتی پاک شد پیش از مجامعت و آمیزش او را طلاق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عدّه‌ای است که خدا امر کرده برای آن زنها را طلاق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از سلیمان بن حرب و مسلم بن عبد الرّحمن بن بشیر از بهر و هر دو آنها از شعبه از انس ابن سیرین روایت نموده‌اند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پسر عمر میگفت عبد اللّٰه بن عمر زنش را در حال حیض طلاق داد پس پیغمبر صلّی اللّٰه علیه و آله شنید پس او را امر فرمود که زنش را برگرداند و وقتی پاک شد اگر خواست طلاق دهد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علی بن ابی طالب علیه السّلام روایت رسیده از پیامبر صلّی اللّٰه علیه و آله که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تزوّجوا و لا تطلقوا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و طلاق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w:t>
      </w:r>
    </w:p>
    <w:p>
      <w:pPr>
        <w:pStyle w:val="BookText"/>
        <w:rPr/>
      </w:pPr>
      <w:r>
        <w:rPr>
          <w:rFonts w:ascii="IRNazanin" w:hAnsi="IRNazanin" w:eastAsia="IRNazanin"/>
          <w:color w:val="111111"/>
          <w:sz w:val="28"/>
          <w:sz w:val="28"/>
          <w:szCs w:val="28"/>
          <w:rtl w:val="true"/>
          <w:lang w:bidi="fa-IR"/>
        </w:rPr>
        <w:t>طلاق عرش خدا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ثوبان روایتی به پیغمبر صلّی اللّٰه علیه و آله نسبت داده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بدون جهت از شوهرش طلاق بخواهد بر او بوی بهشت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اشعری از پیغمبر صلّی اللّٰه علیه و آله روایت کرده که فرمودند که زنها را طلاق نگوئید مگر دربارۀ آنها مشکوک باشید پس بدرستی که خدا دوست ندارد ذواقتین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طلاق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از پیامبر صلّی اللّٰه علیه و آله روایت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 بطلاق و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برده‌گانش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نمیخورد و نمیدهد مگر منافق این چهار حدیث از 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مفسّرین بزرگ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فرمود وَ أَحْصُوا الْعِدَّةَ یعنی بشمرید طهرهایی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بآن معتاد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بشمارید اوقات طلاق را تا اینکه برای عدّۀ طلاق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سبحان امر نموده بشمارش عدّه برای اینست که در آن حق نفقه و سکنی است و برای شوهر در آن حقّ است که رجوع به باو کند و او را از شوهر رفتن بدیگری بازدارد برای حقی که بر آن دارد و ثابت شدن نسب فرزند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تعالی امر باحصاء و شمردن عدّه نموده تا بداند وقت رجوع و وقت فوت و گذشت رجوع و حرمت آن زن را بر شوهرش و سقوط حق نفقه و حقّ 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عدّه طولانی نشود که مستحقّ نفقه زیادتی گردد یا عدّه کمتر از حدّ خود شود برای شوهر خواستن</w:t>
      </w:r>
      <w:r>
        <w:rPr>
          <w:rFonts w:eastAsia="IRNazanin" w:cs="IRNazanin"/>
          <w:color w:val="111111"/>
          <w:sz w:val="28"/>
          <w:szCs w:val="28"/>
          <w:rtl w:val="true"/>
          <w:lang w:bidi="fa-IR"/>
        </w:rPr>
        <w:t>.</w:t>
      </w:r>
      <w:bookmarkStart w:id="192" w:name="pg13105_208986"/>
    </w:p>
    <w:p>
      <w:pPr>
        <w:pStyle w:val="Heading5"/>
        <w:numPr>
          <w:ilvl w:val="4"/>
          <w:numId w:val="1"/>
        </w:numPr>
        <w:rPr/>
      </w:pPr>
      <w:bookmarkStart w:id="193" w:name="__RefHeading___Toc7757054_3224264995"/>
      <w:bookmarkStart w:id="194" w:name="_Toc76"/>
      <w:bookmarkEnd w:id="192"/>
      <w:bookmarkEnd w:id="193"/>
      <w:r>
        <w:rPr>
          <w:rtl w:val="true"/>
        </w:rPr>
        <w:t>عدۀ طلاق</w:t>
      </w:r>
      <w:bookmarkEnd w:id="194"/>
    </w:p>
    <w:p>
      <w:pPr>
        <w:pStyle w:val="BookText"/>
        <w:rPr/>
      </w:pPr>
      <w:r>
        <w:rPr>
          <w:rFonts w:ascii="IRNazanin" w:hAnsi="IRNazanin" w:eastAsia="IRNazanin"/>
          <w:color w:val="111111"/>
          <w:sz w:val="28"/>
          <w:sz w:val="28"/>
          <w:szCs w:val="28"/>
          <w:rtl w:val="true"/>
          <w:lang w:bidi="fa-IR"/>
        </w:rPr>
        <w:t>و عدّه نشستن و خودداری کردن زن است از شوهر تا اینکه مدّت مرتبه در شریعت منقضی شود و آن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قرء و طهر یعنی پاکی از حیض برای زنهایی که حیض میبینند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ماه برای صغیره‌ای که بحدّ حیض نرسیده و مثل آن در چنین سنّی حیض میبینند و آن دختریست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و اگر کمتر از این باشد نزد بیشتر علماء امامیّه عدّه ندارد و بعضی گفته‌اند عدّه آنها چند ماه است،و فقهاء قائل باین عدّه شده‌اند و همین طور است زن بزرگ یائسه که از حیض مأیوس است ولی همسالان او حیض میشوند </w:t>
      </w:r>
      <w:r>
        <w:rPr>
          <w:rStyle w:val="FootnoteAnchor"/>
          <w:rtl w:val="true"/>
        </w:rPr>
        <w:footnoteReference w:id="13"/>
      </w:r>
      <w:r>
        <w:rPr>
          <w:rFonts w:ascii="IRNazanin" w:hAnsi="IRNazanin" w:eastAsia="IRNazanin"/>
          <w:color w:val="111111"/>
          <w:sz w:val="28"/>
          <w:sz w:val="28"/>
          <w:szCs w:val="28"/>
          <w:rtl w:val="true"/>
          <w:lang w:bidi="fa-IR"/>
        </w:rPr>
        <w:t>عدّه آنها چند ماه است و اصحاب ما آن را تعریف کرده‌اند که سنّش از پنجاه سال در غیر قرشی و شصت سال در قریشی کمتر نباشد،پس اگر سنّش بیش از این شد نزد بیشتر علماء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ندارد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شوهرش مرده نیز عدّه‌اش چند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زن حامله که در تمام صور وضع حمل است مگر عدّۀ آن زن حاملی که شوهرش فوت کرده که آن در نزد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مدّت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مسئله اختلاف میان فقهاء است سپس عدّه طلاق حرّه سه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بعد از حیض یا سه ماه برای زن آزاد و برای جاریه و کنیز دو طهر یا یک ماه و نیم و وضع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رَبَّکُمْ</w:t>
      </w:r>
    </w:p>
    <w:p>
      <w:pPr>
        <w:pStyle w:val="BookText"/>
        <w:rPr/>
      </w:pPr>
      <w:r>
        <w:rPr>
          <w:rFonts w:ascii="IRNazanin" w:hAnsi="IRNazanin" w:eastAsia="IRNazanin"/>
          <w:color w:val="111111"/>
          <w:sz w:val="28"/>
          <w:sz w:val="28"/>
          <w:szCs w:val="28"/>
          <w:rtl w:val="true"/>
          <w:lang w:bidi="fa-IR"/>
        </w:rPr>
        <w:t>از خدا بترسید و او را در آنچه شما را بآن فرمان داده معصیت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تُخْرِجُوهُنَّ مِنْ بُیُوتِهِنَّ وَ لاٰ یَخْرُجْنَ</w:t>
      </w:r>
    </w:p>
    <w:p>
      <w:pPr>
        <w:pStyle w:val="BookText"/>
        <w:rPr/>
      </w:pPr>
      <w:r>
        <w:rPr>
          <w:rFonts w:ascii="IRNazanin" w:hAnsi="IRNazanin" w:eastAsia="IRNazanin"/>
          <w:color w:val="111111"/>
          <w:sz w:val="28"/>
          <w:sz w:val="28"/>
          <w:szCs w:val="28"/>
          <w:rtl w:val="true"/>
          <w:lang w:bidi="fa-IR"/>
        </w:rPr>
        <w:t>ایشان را از منازلشان بیرون نکنید و البتّه ایشان هم بیرون نروند یعنی در زمان عدّه جایز نیست برای شوهر که زن مطلّقه معتدّه را از منزلش که در آن سکونت داشت قبل از طلاق بیرون کند و بر زنهم جایز نیست که در عدّه از منزلش خارج شود مگر برای ضرورت و و اگر خارج شود گناه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یَأْتِینَ بِفٰاحِشَةٍ مُبَیِّنَةٍ</w:t>
      </w:r>
    </w:p>
    <w:p>
      <w:pPr>
        <w:pStyle w:val="BookText"/>
        <w:rPr/>
      </w:pPr>
      <w:r>
        <w:rPr>
          <w:rFonts w:ascii="IRNazanin" w:hAnsi="IRNazanin" w:eastAsia="IRNazanin"/>
          <w:color w:val="111111"/>
          <w:sz w:val="28"/>
          <w:sz w:val="28"/>
          <w:szCs w:val="28"/>
          <w:rtl w:val="true"/>
          <w:lang w:bidi="fa-IR"/>
        </w:rPr>
        <w:t>مگر آنکه یک عمل زشت آشکار مرتکب شود و کسی که بفتح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مقصود عمل زشت است که آن را آشکار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دربارۀ فاحشه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آن زناست پس برای اقامۀ حدّ بر او باید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مجاهد و شعبی و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 زبانی و خشونت با اهل منزل است،پس بر اهل خانه جایز است او را اخراج کنند و این از حضرت ابی جعفر باقر و حضرت ابی عبد اللّٰه صادق علیهما السّلام روایت شده است علی بن اسباط از حضرت ابی الحسن الرّضا علیه السّلام روایت کرده که فاحشه ایذاء،و اذیّت خانواده شوهر و فحش دادن بآنهاست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نشوز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بناسازگاری و ندادن حق</w:t>
      </w:r>
    </w:p>
    <w:p>
      <w:pPr>
        <w:pStyle w:val="BookText"/>
        <w:rPr/>
      </w:pPr>
      <w:r>
        <w:rPr>
          <w:rFonts w:ascii="IRNazanin" w:hAnsi="IRNazanin" w:eastAsia="IRNazanin"/>
          <w:color w:val="111111"/>
          <w:sz w:val="28"/>
          <w:sz w:val="28"/>
          <w:szCs w:val="28"/>
          <w:rtl w:val="true"/>
          <w:lang w:bidi="fa-IR"/>
        </w:rPr>
        <w:t>شوهر او را طلاق گفت بر اوست که از منزل شوهرش خارج و بجای دیگر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 بیرون آمدن زن از خانه شوهر است قبل از سپری شدن عدّه و در روایت دیگری از ابن عبّاس است که گوید هر معصیتی که آشکارا برای خدای تعالی انجام شود آن فاحشه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w:t>
      </w:r>
    </w:p>
    <w:p>
      <w:pPr>
        <w:pStyle w:val="BookText"/>
        <w:rPr/>
      </w:pPr>
      <w:r>
        <w:rPr>
          <w:rFonts w:ascii="IRNazanin" w:hAnsi="IRNazanin" w:eastAsia="IRNazanin"/>
          <w:color w:val="111111"/>
          <w:sz w:val="28"/>
          <w:sz w:val="28"/>
          <w:szCs w:val="28"/>
          <w:rtl w:val="true"/>
          <w:lang w:bidi="fa-IR"/>
        </w:rPr>
        <w:t>یعنی آنچه خداوند سبحان از احکام طلاق،و شروط آن یاد نمود حدود و مرزهای خدایی است که نباید از آن تجاوز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یَتَعَدَّ حُدُودَ اللّٰهِ</w:t>
      </w:r>
    </w:p>
    <w:p>
      <w:pPr>
        <w:pStyle w:val="BookText"/>
        <w:rPr/>
      </w:pPr>
      <w:r>
        <w:rPr>
          <w:rFonts w:ascii="IRNazanin" w:hAnsi="IRNazanin" w:eastAsia="IRNazanin"/>
          <w:color w:val="111111"/>
          <w:sz w:val="28"/>
          <w:sz w:val="28"/>
          <w:szCs w:val="28"/>
          <w:rtl w:val="true"/>
          <w:lang w:bidi="fa-IR"/>
        </w:rPr>
        <w:t>و کسی که تجاوز از حدود خدا نموده و بغیر آنچه خدا امر و فرمان داده طلاق گوید فَقَدْ ظَلَمَ نَفْسَهُ یعنی در ما بین خود و خدای عزّ و جلّ گناه کرده و از اطاعت خدا تجاوز و به معصیت گرویده و کاری کرده که بسبب آن مستحقّ عقوبت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تَدْرِی لَعَلَّ اللّٰهَ یُحْدِثُ بَعْدَ ذٰلِکَ أَمْراً</w:t>
      </w:r>
    </w:p>
    <w:p>
      <w:pPr>
        <w:pStyle w:val="BookText"/>
        <w:rPr/>
      </w:pPr>
      <w:r>
        <w:rPr>
          <w:rFonts w:ascii="IRNazanin" w:hAnsi="IRNazanin" w:eastAsia="IRNazanin"/>
          <w:color w:val="111111"/>
          <w:sz w:val="28"/>
          <w:sz w:val="28"/>
          <w:szCs w:val="28"/>
          <w:rtl w:val="true"/>
          <w:lang w:bidi="fa-IR"/>
        </w:rPr>
        <w:t>نمیدانی شاید خداوند بعد از این کار دیگری پیش آورد یعنی رأی شوهر در محبّت طلاق عوض شود و در دلش محبّت زناشویی و همزیستی واقع شود برای رجوع او در ما بین طلاق اوّل و طلاق دوّم یا در ما بین طلاق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و سدی و ابن زید گفته‌اند شاید خداوند رجوع و بازگشتی در عدّه پیش آورد و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سه طلاق در یک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معنایی برای رجوع و بازگشت شوهر بزنش نیست بجهت قول خدا لَعَلَّ اللّٰهَ یُحْدِثُ بَعْدَ ذٰلِکَ أَمْراً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آیه دلالت است بر اینکه واجب در طلاق اینست که سه طلاق متفرّق و جدا جدا باشد و جایز نیست جمع بین سه طلاق بعلّت اینکه خداوند</w:t>
      </w:r>
    </w:p>
    <w:p>
      <w:pPr>
        <w:pStyle w:val="BookText"/>
        <w:rPr/>
      </w:pPr>
      <w:r>
        <w:rPr>
          <w:rFonts w:ascii="IRNazanin" w:hAnsi="IRNazanin" w:eastAsia="IRNazanin"/>
          <w:color w:val="111111"/>
          <w:sz w:val="28"/>
          <w:sz w:val="28"/>
          <w:szCs w:val="28"/>
          <w:rtl w:val="true"/>
          <w:lang w:bidi="fa-IR"/>
        </w:rPr>
        <w:t>تعالی تأکید فرموده قولش را فَطَلِّقُوهُنَّ لِعِدَّتِهِنَّ را بقولش وَ أَحْصُوا الْعِدَّةَ سپس در تأکید زیاد نمود،بقولش وَ اتَّقُوا اللّٰهَ رَبَّکُمْ در آنچه خدا برای شما حد گذارد،پس تجاوز از آن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بیان فرمود خدای سبحان حقّ زوج و شوهر را در رجوع به قول خودش لاٰ تُخْرِجُوهُنَّ مِنْ بُیُوتِهِنَّ بیرون نکنید ایشان را از خانه‌های خودتان پس البتّه زوجه و زن اگر از خانه‌اش خارج نشد شوهر متمکّن میشود که رجوع بآن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دلالت بقول خود نمود وَ تِلْکَ حُدُودُ اللّٰهِ بنا بر اینکه کسی که تجاوز از حدود خدا در طلاق کند حکمش باطل و قول خدا لَعَلَّ اللّٰهَ یُحْدِثُ بَعْدَ ذٰلِکَ أَمْراً گردد که تأکید حدود خدا در طلاق و اعلام به اینکه حقّ رجوع بتمام طلاق منقطع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بامید فائده بسبب رجوع باشید، پس گاهی خداوند ایجاد میل و رغبت بعد از طلاق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گویند خداوند در آیه امر بطلاق عدّه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طلاق سنّت را بر طلاق عدّه مقدّم میدارید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جواب اینکه طلاق سنّت نیز طلاق عدّه است مگر اینکه علماء رضوان اللّٰه علیهم صلاح دانستند که طلاقی را که بعد از رجوع طلاق دیگری بر آن زیاد نشده طلاق سنّت بنامند،و طلاقی را بعد از رجوع از طلاق اوّل زیاد شده طلاق عدّه و از آنچه تأیید میکند مطلبی را که ما بیان کردیم چیزهایی است از اخبار که در کتب و روایات ایشانست و از گذشتگان خود نقل کرده‌اند مثل زرارة بن اعین و بکیر بن اعین و محمّد بن مسلم و غیر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است خبری که یونس از بکیر بن اعین از حضرت ابی جعفر باقر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اینست که مرد زنش را طلاق دهد بر طهر و پاکی که آمیزش و جماع نکرده باشد و دو مرد عادل شهادت بر طلاق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شایسته‌تر است که رجوع بزنش کند مادامی که سه طهر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طلاق آن طلاقیست که خداوند در قرآن بآن امر نموده و رسول خدا صلّی اللّٰه علیه و آله نیز در سنّتش فرمان داده پس هر طلاقی که برای غیر عدّه باشد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حریز روایت شده که گفت پرسیدم از حضرت ابا عبد اللّٰه صادق علیه السّلام از طلاق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طلاقیست که در طهر غیر مواقعه و آمیزش با دو شاهد عادل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بدون دو شاهد و عدّه جایز نیست و آن قول خدا فَطَلِّقُوهُنَّ لِعِدَّتِهِنَّ وَ أَحْصُوا الْعِدَّةَ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حسن بن محبوب از علیّ بن رئاب از زراره از حضرت ابی جعفر باقر علیه السّلام روایت کرده که فرمود هر طلاقی که بر سنّت و یا طلاق بر عدّه نباشد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باطل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ابی جعفر باقر علیه السّلام گفتم طلاق سنّت و طلاق عدّه را برای من تفسیر فرموده و توضیح دهید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طلاق سنّه</w:t>
      </w:r>
      <w:bookmarkStart w:id="195" w:name="pg13105_208991"/>
    </w:p>
    <w:p>
      <w:pPr>
        <w:pStyle w:val="BookText"/>
        <w:rPr/>
      </w:pPr>
      <w:bookmarkEnd w:id="195"/>
      <w:r>
        <w:rPr>
          <w:rFonts w:ascii="IRNazanin" w:hAnsi="IRNazanin" w:eastAsia="IRNazanin"/>
          <w:color w:val="111111"/>
          <w:sz w:val="28"/>
          <w:sz w:val="28"/>
          <w:szCs w:val="28"/>
          <w:rtl w:val="true"/>
          <w:lang w:bidi="fa-IR"/>
        </w:rPr>
        <w:t>اینست که مرد وقتی قصد نمود زنش را طلاق دهد،منتظر شود تا حیض شده آن گاه پاک شود،پس وقتی از حیضش پاک شده او را بدون اینکه جماع و آمیزش کرده باشد با حضور دو شاهد عادل یک طلاق گوید آن گاه او را رها کند تا سه طهرش بگذرد و از او جدا شود و بعد از سپری شدن مدّت عدّه یکی از خطبه‌کنندگان و داوطلبان او باشد اگر خواست با او ازدواج کند و اگر نخواست نکند و بر ذمّه اوست مخارج و سکنای آن مادامی که در عدّه هست و هر دو از یکدیگر تا عدّه منقضی نشده ارث میبرند</w:t>
      </w:r>
      <w:r>
        <w:rPr>
          <w:rFonts w:eastAsia="IRNazanin" w:cs="IRNazanin"/>
          <w:color w:val="111111"/>
          <w:sz w:val="28"/>
          <w:szCs w:val="28"/>
          <w:rtl w:val="true"/>
          <w:lang w:bidi="fa-IR"/>
        </w:rPr>
        <w:t>.</w:t>
      </w:r>
    </w:p>
    <w:p>
      <w:pPr>
        <w:pStyle w:val="Heading5"/>
        <w:numPr>
          <w:ilvl w:val="4"/>
          <w:numId w:val="1"/>
        </w:numPr>
        <w:rPr/>
      </w:pPr>
      <w:bookmarkStart w:id="196" w:name="__RefHeading___Toc7757056_3224264995"/>
      <w:bookmarkStart w:id="197" w:name="_Toc77"/>
      <w:bookmarkEnd w:id="196"/>
      <w:r>
        <w:rPr>
          <w:rtl w:val="true"/>
        </w:rPr>
        <w:t>طلاق عدّی</w:t>
      </w:r>
      <w:bookmarkEnd w:id="1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طلاق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مرد قصد نمود که زنش را طلاق بگوید به طلاق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منتظر شود که او حیض دیده و پاک شود از حیضش آن گاه بدون اینکه آمیزش و جماع کرده باشد او را یک طلاق دهد و دو شاهد عادل گواهی بر طلاق دهند و بعد همان روز رجوع کند اگر دوست داشت و یا بعد از چند روز پیش از آنکه حیض شود و شاهد بر رجوع و آمیزش خود بگیرد و با او باشد تا حیض شود و بعد پاک شود او را بدون جماع طلاق گوید و نیز دو شاهد عادل برای طلاق دوّم بگیرد وقتی خواست قبل از حیض شدنش،و بعد رجوع کند و آمیزش نماید و برای رجوع و جماعش شاهد بگیرد و با او باشد،تا حیض سوّم شود پس وقتی از حیض سوّم پاک شد بغیر جماع و آمیزش طلاق سوّم داده و شاهد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این کار را نمود زن از او بکلّی جدا شده و بر او حلال نشود مگر زوج دیگری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محلّل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در</w:t>
      </w:r>
    </w:p>
    <w:p>
      <w:pPr>
        <w:pStyle w:val="BookText"/>
        <w:rPr/>
      </w:pPr>
      <w:r>
        <w:rPr>
          <w:rFonts w:ascii="IRNazanin" w:hAnsi="IRNazanin" w:eastAsia="IRNazanin"/>
          <w:color w:val="111111"/>
          <w:sz w:val="28"/>
          <w:sz w:val="28"/>
          <w:szCs w:val="28"/>
          <w:rtl w:val="true"/>
          <w:lang w:bidi="fa-IR"/>
        </w:rPr>
        <w:t>این باره از ائمّه هدی علیهم السّلام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در طلاق سنّه او را ترک گوید تا سه طهر بشمرد پس وقتی سه طهر گذشت آن زن بیکطلاق از او جدا شود و وقتی او را بمهر جدیدی، ازدواج کرد نزد او خواهد بود بر دو طلاق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طلاق دوّم داد به طلاق سنّه و او را رها نمود تا عدّۀ او تمام و منقضی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رجوع نکرد از او جدا شود دو جدایی پس اگر بار سوّم با او ازدواج کرد و او را طلاق داد بر او حلال نشود تا اینکه زوج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و اگر خواست بعد از طلاق اوّل و دوّم رجوع کند این رجوع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این طلاق نیز طلاق عدّه است مگر اینکه آنچه ما ذکر کردیم فارق میان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بَلَغْنَ أَجَلَهُنَّ</w:t>
      </w:r>
    </w:p>
    <w:p>
      <w:pPr>
        <w:pStyle w:val="BookText"/>
        <w:rPr/>
      </w:pPr>
      <w:r>
        <w:rPr>
          <w:rFonts w:ascii="IRNazanin" w:hAnsi="IRNazanin" w:eastAsia="IRNazanin"/>
          <w:color w:val="111111"/>
          <w:sz w:val="28"/>
          <w:sz w:val="28"/>
          <w:szCs w:val="28"/>
          <w:rtl w:val="true"/>
          <w:lang w:bidi="fa-IR"/>
        </w:rPr>
        <w:t>یعنی پس وقتی نزدیک شد اجل و مدّت آنها که خروج از 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فَأَمْسِکُوهُنَّ بِمَعْرُوفٍ</w:t>
      </w:r>
    </w:p>
    <w:p>
      <w:pPr>
        <w:pStyle w:val="BookText"/>
        <w:rPr/>
      </w:pPr>
      <w:r>
        <w:rPr>
          <w:rFonts w:ascii="IRNazanin" w:hAnsi="IRNazanin" w:eastAsia="IRNazanin"/>
          <w:color w:val="111111"/>
          <w:sz w:val="28"/>
          <w:sz w:val="28"/>
          <w:szCs w:val="28"/>
          <w:rtl w:val="true"/>
          <w:lang w:bidi="fa-IR"/>
        </w:rPr>
        <w:t>یعنی مراجعه کنید بآنها بآنچه لازم است بر ایشان از نفقه و لباس و مسکن و خوش معاشرتی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فٰارِقُوهُنَّ بِمَعْرُوفٍ</w:t>
      </w:r>
    </w:p>
    <w:p>
      <w:pPr>
        <w:pStyle w:val="BookText"/>
        <w:rPr/>
      </w:pPr>
      <w:r>
        <w:rPr>
          <w:rFonts w:ascii="IRNazanin" w:hAnsi="IRNazanin" w:eastAsia="IRNazanin"/>
          <w:color w:val="111111"/>
          <w:sz w:val="28"/>
          <w:sz w:val="28"/>
          <w:szCs w:val="28"/>
          <w:rtl w:val="true"/>
          <w:lang w:bidi="fa-IR"/>
        </w:rPr>
        <w:t>به اینکه آنها را واگذارید تا از عدّه خارج شوند و از شما جدا گردند و جایز نیست که مقصود از قول خدا فَإِذٰا بَلَغْنَ أَجَلَهُنَّ انقضاء اجل و عدّه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شوهر بعد از سر آمدن عدّه صاحب و مالک رجوع نیست بلکه زن در آن هنگام مالک خودش میباشد و از شوهرش جداست بیک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اوست که بهر کس که خواست از مردان ازدواج و شوهر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أَشْهِدُوا ذَوَیْ عَدْلٍ مِنْکُمْ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 بگیرید دو عادل از خودتان را،</w:t>
      </w:r>
    </w:p>
    <w:p>
      <w:pPr>
        <w:pStyle w:val="BookText"/>
        <w:rPr/>
      </w:pPr>
      <w:r>
        <w:rPr>
          <w:rFonts w:ascii="IRNazanin" w:hAnsi="IRNazanin" w:eastAsia="IRNazanin"/>
          <w:color w:val="111111"/>
          <w:sz w:val="28"/>
          <w:sz w:val="28"/>
          <w:szCs w:val="28"/>
          <w:rtl w:val="true"/>
          <w:lang w:bidi="fa-IR"/>
        </w:rPr>
        <w:t>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امر شده‌اند به اینکه در موقع طلاق و موقع رجوع دو شاهد عادل بگیرند تا زن انکار نکند رجوع بعد از انقضاء عدّه را و یا مرد انکار نکند که من طلاق نداده‌ام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 بگیرید بر طلاق برای حفظ دین خودتان و این از امامان ما علیهم السّلام روایت شده و بظاهر هم شایسته‌تر است به علّت اینکه ما وقتی آن را حمل بر طلاق کردیم امری خواهد بود که اقتضاء وجوب میکند و حال آنکه آن شاهدین از شرایط صحّت طلاق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شاهد خواستن راجع برجوع است آن را حمل بر استحباب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الشَّهٰادَةَ لِلّٰهِ</w:t>
      </w:r>
    </w:p>
    <w:p>
      <w:pPr>
        <w:pStyle w:val="BookText"/>
        <w:rPr/>
      </w:pPr>
      <w:r>
        <w:rPr>
          <w:rFonts w:ascii="IRNazanin" w:hAnsi="IRNazanin" w:eastAsia="IRNazanin"/>
          <w:color w:val="111111"/>
          <w:sz w:val="28"/>
          <w:sz w:val="28"/>
          <w:szCs w:val="28"/>
          <w:rtl w:val="true"/>
          <w:lang w:bidi="fa-IR"/>
        </w:rPr>
        <w:t>این خطاب بشهود و گواهانست که آن را برای رضای خدا و تقرّب بسوی خدا اقامه کنید نه برای رضای کسی که برای او گواهی داده‌اید و یا محبّت نسبت بآنکه شهادت بر علیه او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مکلّفین این امر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یُوعَظُ بِهِ مَنْ کٰانَ یُؤْمِنُ بِاللّٰهِ وَ الْیَوْمِ الْآخِرِ</w:t>
      </w:r>
    </w:p>
    <w:p>
      <w:pPr>
        <w:pStyle w:val="BookText"/>
        <w:rPr/>
      </w:pPr>
      <w:r>
        <w:rPr>
          <w:rFonts w:ascii="IRNazanin" w:hAnsi="IRNazanin" w:eastAsia="IRNazanin"/>
          <w:color w:val="111111"/>
          <w:sz w:val="28"/>
          <w:sz w:val="28"/>
          <w:szCs w:val="28"/>
          <w:rtl w:val="true"/>
          <w:lang w:bidi="fa-IR"/>
        </w:rPr>
        <w:t>اندرز میدهد کسی را که ایمان بخدا و روز آخر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 را امر میکند بآنکه بسبب این حدود و مرزهای الهی منزجر و متنفّر از باطل شوند و مؤمنین را مخصوص به وعظ فرمود برای اینکه ایشان افرادی هستند که بهره‌مند بآن میشوند پس طاعت واجبه در آن وعظ است به اینکه در آن رغبت باستحقاق ثواب پیدا کند از ترکش که عقوبت دارد حذر نمایند و طاعت مندوبه و مستحبّ در آن وعظ است باستحقاق مدح و ثواب بر فعل آن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گناهان در آن وعظ و اندرز است از آن و تخویف از فعل آن به</w:t>
      </w:r>
    </w:p>
    <w:p>
      <w:pPr>
        <w:pStyle w:val="BookText"/>
        <w:rPr/>
      </w:pPr>
      <w:r>
        <w:rPr>
          <w:rFonts w:ascii="IRNazanin" w:hAnsi="IRNazanin" w:eastAsia="IRNazanin"/>
          <w:color w:val="111111"/>
          <w:sz w:val="28"/>
          <w:sz w:val="28"/>
          <w:szCs w:val="28"/>
          <w:rtl w:val="true"/>
          <w:lang w:bidi="fa-IR"/>
        </w:rPr>
        <w:t>استحقاق عقوبت و ترغیب در ترکش بآنچه مستحقّ میشود بر اخلال بآن گناهان از 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w:t>
      </w:r>
    </w:p>
    <w:p>
      <w:pPr>
        <w:pStyle w:val="BookText"/>
        <w:rPr/>
      </w:pPr>
      <w:r>
        <w:rPr>
          <w:rFonts w:ascii="IRNazanin" w:hAnsi="IRNazanin" w:eastAsia="IRNazanin"/>
          <w:color w:val="111111"/>
          <w:sz w:val="28"/>
          <w:sz w:val="28"/>
          <w:szCs w:val="28"/>
          <w:rtl w:val="true"/>
          <w:lang w:bidi="fa-IR"/>
        </w:rPr>
        <w:t>در آنچه خدا امر بآن و یا نهی از 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یَجْعَلْ لَهُ مَخْرَجاً</w:t>
      </w:r>
    </w:p>
    <w:p>
      <w:pPr>
        <w:pStyle w:val="BookText"/>
        <w:rPr/>
      </w:pPr>
      <w:r>
        <w:rPr>
          <w:rFonts w:ascii="IRNazanin" w:hAnsi="IRNazanin" w:eastAsia="IRNazanin"/>
          <w:color w:val="111111"/>
          <w:sz w:val="28"/>
          <w:sz w:val="28"/>
          <w:szCs w:val="28"/>
          <w:rtl w:val="true"/>
          <w:lang w:bidi="fa-IR"/>
        </w:rPr>
        <w:t>قرار میدهد برای او راه بیرون رفتنی،و از هر ناراحتی 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بن یسار از ابن عبّاس روایت شده که گفت پیغمبر صلّی اللّٰه علیه و آله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شبهات دنیا و از غمرات مرگ و سختیهای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استغفار کند قرار میدهد خدا برای او از هر غم و غصّه‌ای فرج و از هر تنگی مخرج و راهی برای بیرون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کسی که طلاق سنّه دهد خدا برای او راهی در رجوع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یَرْزُقْهُ مِنْ حَیْثُ لاٰ یَحْتَسِبُ</w:t>
      </w:r>
    </w:p>
    <w:p>
      <w:pPr>
        <w:pStyle w:val="BookText"/>
        <w:rPr/>
      </w:pPr>
      <w:r>
        <w:rPr>
          <w:rFonts w:ascii="IRNazanin" w:hAnsi="IRNazanin" w:eastAsia="IRNazanin"/>
          <w:color w:val="111111"/>
          <w:sz w:val="28"/>
          <w:sz w:val="28"/>
          <w:szCs w:val="28"/>
          <w:rtl w:val="true"/>
          <w:lang w:bidi="fa-IR"/>
        </w:rPr>
        <w:t xml:space="preserve">و روزی میدهد او را از جایی که گمان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و شعبی و 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دربارۀ عوف بن مالک اشجعی نازل شده است برسول،دشمنی فرزند او را اسیر نمود و آمد خدمت رسول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را برای آن حضرت گفته و از تنگدستی بآن جناب شکایت نمود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خدا و صبر کن و زیاد بگو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حول و لا قوّة الاّ باللّه، پس آن مرد این کار را نموده و در آن میان در خانه نشسته بود پسرش وارد بر او شده و حال آنکه دشمن از او غافل شده بود پس بر شتری از دشمن برخورد کرده و آن را برای پدرش آورد و این است قول خدا</w:t>
      </w:r>
    </w:p>
    <w:p>
      <w:pPr>
        <w:pStyle w:val="BookText"/>
        <w:rPr/>
      </w:pPr>
      <w:r>
        <w:rPr>
          <w:rFonts w:ascii="Amiri" w:hAnsi="Amiri" w:eastAsia="Amiri" w:cs="Amiri"/>
          <w:color w:val="111111"/>
          <w:sz w:val="28"/>
          <w:sz w:val="28"/>
          <w:szCs w:val="28"/>
          <w:rtl w:val="true"/>
          <w:lang w:bidi="ar-SA"/>
        </w:rPr>
        <w:t>وَ یَرْزُقْهُ مِنْ حَیْثُ لاٰ یَحْتَسِبُ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حق تعالی فرمود و یرزقه من حیث لا یحتسب یعنی در آنچه باو داده برکت باو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ذر غفّاری از پیغمبر صلّی اللّٰه علیه و آله و سلّم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من آیه‌ای از قرآن میدانم که اگر مردم آن را بگیرند هر آینه آنها را کفایت کند،و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اللّٰه،پس پیوسته آن آیه را، خوانده و تکرار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فَهُوَ حَسْبُهُ</w:t>
      </w:r>
    </w:p>
    <w:p>
      <w:pPr>
        <w:pStyle w:val="BookText"/>
        <w:rPr/>
      </w:pPr>
      <w:r>
        <w:rPr>
          <w:rFonts w:ascii="IRNazanin" w:hAnsi="IRNazanin" w:eastAsia="IRNazanin"/>
          <w:color w:val="111111"/>
          <w:sz w:val="28"/>
          <w:sz w:val="28"/>
          <w:szCs w:val="28"/>
          <w:rtl w:val="true"/>
          <w:lang w:bidi="fa-IR"/>
        </w:rPr>
        <w:t>و کسی که توکّل بر خدا کند،پس او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کسی که امر خود را بخدا واگذار کند و اعتماد بخوبی تدبیر و تقدیر خدا نماید پس او کافی برای اوست امر دنیای او را کفایت نموده،و ثواب بهشت باو دهد و او را طوری قرار میدهد که محتاج بدیگری نشود،در حدیث آمده هر کس مسرور میشود که نیرومندترین مردم باشد پس بر خدا توکّل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بٰالِغُ أَمْرِهِ</w:t>
      </w:r>
    </w:p>
    <w:p>
      <w:pPr>
        <w:pStyle w:val="BookText"/>
        <w:rPr/>
      </w:pPr>
      <w:r>
        <w:rPr>
          <w:rFonts w:ascii="IRNazanin" w:hAnsi="IRNazanin" w:eastAsia="IRNazanin"/>
          <w:color w:val="111111"/>
          <w:sz w:val="28"/>
          <w:sz w:val="28"/>
          <w:szCs w:val="28"/>
          <w:rtl w:val="true"/>
          <w:lang w:bidi="fa-IR"/>
        </w:rPr>
        <w:t>یعنی میرسد آنچه از قضاها و تدبیرهایش را اراده کند و هیچکس نمیتواند از آنچه او اراده نموده منع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او در هر کس که بر او توکّل کند و یا توکّل نکند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جَعَلَ اللّٰهُ لِکُلِّ شَیْءٍ قَدْراً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خدا برای هر چیزی اندازه‌ای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چیزی خدا مقدار و اندازه و مدّتی قرار داده نه کم و نه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نمود برای هر چیز مقداری بحسب مصلحت در اباحه و ایجاب و ترغیب و ترهیب چنان که در طلاق و عدّه و غیر آنها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البتّه برای هر چیزی از شدّت و رفاهیت وقت و غایتی و پایانی قرار داده که بآن منتهی میشود سپس بیان فرمود اختلاف احکام عدّه را باختلاف احوال زنها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اللاّٰئِی یَئِسْنَ مِنَ الْمَحِیضِ مِنْ نِسٰائِکُمْ</w:t>
      </w:r>
    </w:p>
    <w:p>
      <w:pPr>
        <w:pStyle w:val="BookText"/>
        <w:rPr/>
      </w:pPr>
      <w:r>
        <w:rPr>
          <w:rFonts w:ascii="IRNazanin" w:hAnsi="IRNazanin" w:eastAsia="IRNazanin"/>
          <w:color w:val="111111"/>
          <w:sz w:val="28"/>
          <w:sz w:val="28"/>
          <w:szCs w:val="28"/>
          <w:rtl w:val="true"/>
          <w:lang w:bidi="fa-IR"/>
        </w:rPr>
        <w:t>و آنهایی که مأیوس از حیض شدن هستند از زنهای شما و حیض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ارْتَبْتُمْ</w:t>
      </w:r>
    </w:p>
    <w:p>
      <w:pPr>
        <w:pStyle w:val="BookText"/>
        <w:rPr/>
      </w:pPr>
      <w:r>
        <w:rPr>
          <w:rFonts w:ascii="IRNazanin" w:hAnsi="IRNazanin" w:eastAsia="IRNazanin"/>
          <w:color w:val="111111"/>
          <w:sz w:val="28"/>
          <w:sz w:val="28"/>
          <w:szCs w:val="28"/>
          <w:rtl w:val="true"/>
          <w:lang w:bidi="fa-IR"/>
        </w:rPr>
        <w:t>اگر در شک و ریب شدید پس نمیدانید برای سالخوردگی حیض از آنها برداشته شده یا برای عارضی قطع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فَعِدَّتُهُنَّ ثَلاٰثَةُ أَشْهُرٍ</w:t>
      </w:r>
    </w:p>
    <w:p>
      <w:pPr>
        <w:pStyle w:val="BookText"/>
        <w:rPr/>
      </w:pPr>
      <w:r>
        <w:rPr>
          <w:rFonts w:ascii="IRNazanin" w:hAnsi="IRNazanin" w:eastAsia="IRNazanin"/>
          <w:color w:val="111111"/>
          <w:sz w:val="28"/>
          <w:sz w:val="28"/>
          <w:szCs w:val="28"/>
          <w:rtl w:val="true"/>
          <w:lang w:bidi="fa-IR"/>
        </w:rPr>
        <w:t>پس عدّۀ آنها سه ماه است و ایشان،آن زنانی هستند که امثال آنها حیض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اگر در سن کسی بودند که حیض نمیشد معنایی برای ارتیاب نبود و این است آن چیزی که از امامان ما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زهری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شک کردید و ندانستید که آیا خون آنها حیض یا استحاضه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 آنها سه ماه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درباره حکم آنها شک کردید و ندانستید حکم آنها چیست؟ وَ اللاّٰئِی لَمْ یَحِضْنَ و آنهایی که حیض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چنین است و آنهایی که حیض نمیشوند اگر شک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عدّۀ آنها نیز سه ماه است و این مدّت حذف شده برای دلالت کلام اوّل بر آن،و آنها زنهایی هستند که</w:t>
      </w:r>
    </w:p>
    <w:p>
      <w:pPr>
        <w:pStyle w:val="BookText"/>
        <w:rPr/>
      </w:pPr>
      <w:r>
        <w:rPr>
          <w:rFonts w:ascii="IRNazanin" w:hAnsi="IRNazanin" w:eastAsia="IRNazanin"/>
          <w:color w:val="111111"/>
          <w:sz w:val="28"/>
          <w:sz w:val="28"/>
          <w:szCs w:val="28"/>
          <w:rtl w:val="true"/>
          <w:lang w:bidi="fa-IR"/>
        </w:rPr>
        <w:t>بحیض نرسیده ولی مثل آنها حیض میشوند بنا بر آنچه بیانش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أُولاٰتُ الْأَحْمٰالِ أَجَلُهُنَّ أَنْ یَضَعْنَ حَمْلَهُنَّ</w:t>
      </w:r>
    </w:p>
    <w:p>
      <w:pPr>
        <w:pStyle w:val="BookText"/>
        <w:rPr/>
      </w:pPr>
      <w:r>
        <w:rPr>
          <w:rFonts w:ascii="IRNazanin" w:hAnsi="IRNazanin" w:eastAsia="IRNazanin"/>
          <w:color w:val="111111"/>
          <w:sz w:val="28"/>
          <w:sz w:val="28"/>
          <w:szCs w:val="28"/>
          <w:rtl w:val="true"/>
          <w:lang w:bidi="fa-IR"/>
        </w:rPr>
        <w:t>و صاحبان حمل عدّه و اجلشان همینست که حمل خود را فرو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فقط دربارۀ زنان حامل مطلّقه میباشد و از ائمّه علیهم السّلام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زنهایی که شوهرشان فوت نموده اگر حامل و آبستن بودند،پس عدّۀ آنها دورترین مدّت حمل و عده وفاتست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چهار ماه و ده روز، گذشت و نزائید،زائیدن و گذاردن حمل را منتظر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 ابی بن کعب و قتاده و بیشتر فقهاء گفته‌اند که آن آیه تعمیم در زنان آبستن مطلّقه و شوهر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عدّۀ آنها وضع حمل و زائیدن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حامل بدو فرزند باشد و یکی را بزاید،برای شوهر کردن حلال نیست تا تمام بچّه‌های خود را بزاید برای قول خدا أَنْ یَضَعْنَ حَمْلَهُنَّ اینکه حمل خود را فرو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روایت کرده‌اند که اگر آن زن یکی را زائید عصمت و نگهداری او از شوهرش منقطع میشود و برای او جایز نیست که خود را برای دیگری عقد کند تا فرزند دیگر را که حامل بوده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شوهرش فوت کرده باشد و پیش از چهار ماه و ده روز بزاید واجب است بر او که صبر کند تا چهار ماه و ده روز او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در تمام آنچه مأمور باطاعت شده پرهیزکاری کند یَجْعَلْ لَهُ مِنْ أَمْرِهِ یُسْراً قرار میدهد برای او در کارش آسانی و سهولت</w:t>
      </w:r>
    </w:p>
    <w:p>
      <w:pPr>
        <w:pStyle w:val="BookText"/>
        <w:rPr/>
      </w:pPr>
      <w:r>
        <w:rPr>
          <w:rFonts w:ascii="IRNazanin" w:hAnsi="IRNazanin" w:eastAsia="IRNazanin"/>
          <w:color w:val="111111"/>
          <w:sz w:val="28"/>
          <w:sz w:val="28"/>
          <w:szCs w:val="28"/>
          <w:rtl w:val="true"/>
          <w:lang w:bidi="fa-IR"/>
        </w:rPr>
        <w:t>یعنی بر او امور دنیا و آخرت آسان شود یا بفرج و گشایش زود و یا عوضی که در آینده و آخرت باو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فراق و جدایی اهلش بر او آسان شود و غم و غصّه از دلش زایل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آنچه خداوند سبحان از احکام طلاق و رجوع و عدّه 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اللّٰهِ أَنْزَلَهُ إِلَیْکُمْ وَ مَنْ یَتَّقِ اللّٰهَ</w:t>
      </w:r>
    </w:p>
    <w:p>
      <w:pPr>
        <w:pStyle w:val="BookText"/>
        <w:rPr/>
      </w:pPr>
      <w:r>
        <w:rPr>
          <w:rFonts w:ascii="IRNazanin" w:hAnsi="IRNazanin" w:eastAsia="IRNazanin"/>
          <w:color w:val="111111"/>
          <w:sz w:val="28"/>
          <w:sz w:val="28"/>
          <w:szCs w:val="28"/>
          <w:rtl w:val="true"/>
          <w:lang w:bidi="fa-IR"/>
        </w:rPr>
        <w:t>امر و فرمان خداست که بسوی، شما نازل فرموده و کسی که بترسد خدا را بطاعت و پیروی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یُکَفِّرْ عَنْهُ سَیِّئٰاتِهِ</w:t>
      </w:r>
    </w:p>
    <w:p>
      <w:pPr>
        <w:pStyle w:val="BookText"/>
        <w:rPr/>
      </w:pPr>
      <w:r>
        <w:rPr>
          <w:rFonts w:ascii="IRNazanin" w:hAnsi="IRNazanin" w:eastAsia="IRNazanin"/>
          <w:color w:val="111111"/>
          <w:sz w:val="28"/>
          <w:sz w:val="28"/>
          <w:szCs w:val="28"/>
          <w:rtl w:val="true"/>
          <w:lang w:bidi="fa-IR"/>
        </w:rPr>
        <w:t>بپوشاند از او گناهانش را از این نماز تا نماز دیگر و از این جمعه تا جمعه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فرموده بر خودش که هر کس بر او توکّل کند او را کفایت نماید و کسی که ایمان باو آورد هدایتش نماید و کسی که او را قرض دهد پاداشش دهد و کسی که اعتماد باو کند نجاتش دهد و کسی که دعا کند اجابتش نماید و او را جواب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تصدیق این در کتاب خدا عزّ و جلّ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فَهُوَ حَسْبُهُ </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Style w:val="FootnoteAnchor"/>
        </w:rPr>
        <w:footnoteReference w:id="1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w:t>
      </w:r>
      <w:r>
        <w:rPr>
          <w:rStyle w:val="FootnoteAnchor"/>
        </w:rPr>
        <w:footnoteReference w:id="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یَعْتَصِمْ بِاللّٰهِ فَقَدْ هُدِیَ إِلیٰ صِرٰاطٍ مُسْتَقِیمٍ </w:t>
      </w:r>
      <w:r>
        <w:rPr>
          <w:rStyle w:val="FootnoteAnchor"/>
        </w:rPr>
        <w:footnoteReference w:id="1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یُعْظِمْ لَهُ أَجْراً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و آن ثواب بهشت است</w:t>
      </w:r>
      <w:r>
        <w:rPr>
          <w:rFonts w:eastAsia="IRNazanin" w:cs="IRNazanin"/>
          <w:color w:val="111111"/>
          <w:sz w:val="28"/>
          <w:szCs w:val="28"/>
          <w:rtl w:val="true"/>
          <w:lang w:bidi="fa-IR"/>
        </w:rPr>
        <w:t>.</w:t>
      </w:r>
      <w:bookmarkStart w:id="198" w:name="pg13105_208999"/>
    </w:p>
    <w:p>
      <w:pPr>
        <w:pStyle w:val="Heading3"/>
        <w:numPr>
          <w:ilvl w:val="2"/>
          <w:numId w:val="1"/>
        </w:numPr>
        <w:rPr/>
      </w:pPr>
      <w:bookmarkStart w:id="199" w:name="__RefHeading___Toc7757058_3224264995"/>
      <w:bookmarkStart w:id="200" w:name="_Toc78"/>
      <w:bookmarkEnd w:id="198"/>
      <w:bookmarkEnd w:id="199"/>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6</w:t>
      </w:r>
      <w:r>
        <w:rPr>
          <w:rtl w:val="true"/>
        </w:rPr>
        <w:t xml:space="preserve"> </w:t>
      </w:r>
      <w:r>
        <w:rPr>
          <w:rtl w:val="true"/>
        </w:rPr>
        <w:t xml:space="preserve">تا </w:t>
      </w:r>
      <w:r>
        <w:rPr/>
        <w:t>10</w:t>
      </w:r>
      <w:r>
        <w:rPr>
          <w:rtl w:val="true"/>
        </w:rPr>
        <w:t>]</w:t>
      </w:r>
      <w:bookmarkEnd w:id="200"/>
    </w:p>
    <w:p>
      <w:pPr>
        <w:pStyle w:val="Heading4"/>
        <w:numPr>
          <w:ilvl w:val="3"/>
          <w:numId w:val="1"/>
        </w:numPr>
        <w:rPr/>
      </w:pPr>
      <w:bookmarkStart w:id="201" w:name="__RefHeading___Toc7757060_3224264995"/>
      <w:bookmarkStart w:id="202" w:name="_Toc79"/>
      <w:bookmarkEnd w:id="201"/>
      <w:r>
        <w:rPr>
          <w:rtl w:val="true"/>
        </w:rPr>
        <w:t>اشاره</w:t>
      </w:r>
      <w:bookmarkEnd w:id="2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203" w:name="pg13105_209000"/>
    </w:p>
    <w:p>
      <w:pPr>
        <w:pStyle w:val="Heading4"/>
        <w:numPr>
          <w:ilvl w:val="3"/>
          <w:numId w:val="1"/>
        </w:numPr>
        <w:rPr/>
      </w:pPr>
      <w:bookmarkStart w:id="204" w:name="__RefHeading___Toc7757062_3224264995"/>
      <w:bookmarkStart w:id="205" w:name="_Toc80"/>
      <w:bookmarkEnd w:id="203"/>
      <w:bookmarkEnd w:id="204"/>
      <w:r>
        <w:rPr>
          <w:rtl w:val="true"/>
        </w:rPr>
        <w:t>ترجمه</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مکانی که خود نشسته‌اید به قدر وسع خویش ساکن گردانید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نفقه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بایشان رنج رسانید برای آنکه برایشان تنگ گیرید و اگر آنان حامله باشند خرج ایشان را بپردازید تا بار خویش را بنهند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شیر دادند پس مزد شیر دادن ایشان را بآنها بپردازید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پدران و مادران دربارۀ 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یکدیگر بنیکویی ببرید و اگر سخت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کنید،پس دیگری او را شیر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صاحب توانگری از گشایش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مطلّقه شیر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خرجی دهد و هر که روزی بر او تنگ شده باشد پس باید از آنچه خدا باو عطا کرده است نفقه دهد خدا هیچ کسی را جز بآنچه آن کس را داده است تکلیف نکند بزودی خدای تعالی از پس دشواری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تنگدستی 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از اهل شهری که از فرمان برداری پروردگار خویش و پیغمبران او سرکشی کردند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حسابشان را به سختی کشیدیم و عذابشان را بزشتی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آن شهر عقوبت کار خود را چشیدند و سرانجام کارشان زیان کاری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ایشان شکنجه‌ای سخت آماده کرده است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ای خردمندان آنان که ایمان آورده‌اید البتّه خدا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بسوی شما فرستاد</w:t>
      </w:r>
      <w:r>
        <w:rPr>
          <w:rFonts w:eastAsia="IRNazanin" w:cs="IRNazanin"/>
          <w:color w:val="111111"/>
          <w:sz w:val="28"/>
          <w:szCs w:val="28"/>
          <w:rtl w:val="true"/>
          <w:lang w:bidi="fa-IR"/>
        </w:rPr>
        <w:t>.</w:t>
      </w:r>
      <w:bookmarkStart w:id="206" w:name="pg13105_209001"/>
    </w:p>
    <w:p>
      <w:pPr>
        <w:pStyle w:val="Heading4"/>
        <w:numPr>
          <w:ilvl w:val="3"/>
          <w:numId w:val="1"/>
        </w:numPr>
        <w:rPr/>
      </w:pPr>
      <w:bookmarkStart w:id="207" w:name="__RefHeading___Toc7757064_3224264995"/>
      <w:bookmarkStart w:id="208" w:name="_Toc81"/>
      <w:bookmarkEnd w:id="206"/>
      <w:bookmarkEnd w:id="207"/>
      <w:r>
        <w:rPr>
          <w:rtl w:val="true"/>
        </w:rPr>
        <w:t>قرائت</w:t>
      </w:r>
      <w:r>
        <w:rPr>
          <w:rtl w:val="true"/>
        </w:rPr>
        <w:t>:</w:t>
      </w:r>
      <w:bookmarkEnd w:id="208"/>
    </w:p>
    <w:p>
      <w:pPr>
        <w:pStyle w:val="BookText"/>
        <w:rPr/>
      </w:pPr>
      <w:r>
        <w:rPr>
          <w:rFonts w:ascii="IRNazanin" w:hAnsi="IRNazanin" w:eastAsia="IRNazanin"/>
          <w:color w:val="111111"/>
          <w:sz w:val="28"/>
          <w:sz w:val="28"/>
          <w:szCs w:val="28"/>
          <w:rtl w:val="true"/>
          <w:lang w:bidi="fa-IR"/>
        </w:rPr>
        <w:t>روح از یعقوب مختلف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واو و حال آنکه قرائت بضمّ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 و همزه خوانده و باقی از مفسّرین و قاریان و کایّن بهمزه و تشدید خوانده‌اند</w:t>
      </w:r>
      <w:r>
        <w:rPr>
          <w:rFonts w:eastAsia="IRNazanin" w:cs="IRNazanin"/>
          <w:color w:val="111111"/>
          <w:sz w:val="28"/>
          <w:szCs w:val="28"/>
          <w:rtl w:val="true"/>
          <w:lang w:bidi="fa-IR"/>
        </w:rPr>
        <w:t>.</w:t>
      </w:r>
    </w:p>
    <w:p>
      <w:pPr>
        <w:pStyle w:val="Heading4"/>
        <w:numPr>
          <w:ilvl w:val="3"/>
          <w:numId w:val="1"/>
        </w:numPr>
        <w:rPr/>
      </w:pPr>
      <w:bookmarkStart w:id="209" w:name="__RefHeading___Toc7757066_3224264995"/>
      <w:bookmarkStart w:id="210" w:name="_Toc82"/>
      <w:bookmarkEnd w:id="209"/>
      <w:r>
        <w:rPr>
          <w:rtl w:val="true"/>
        </w:rPr>
        <w:t>دلیل</w:t>
      </w:r>
      <w:bookmarkEnd w:id="210"/>
    </w:p>
    <w:p>
      <w:pPr>
        <w:pStyle w:val="BookText"/>
        <w:rPr/>
      </w:pPr>
      <w:r>
        <w:rPr>
          <w:rFonts w:ascii="IRNazanin" w:hAnsi="IRNazanin" w:eastAsia="IRNazanin"/>
          <w:color w:val="111111"/>
          <w:sz w:val="28"/>
          <w:sz w:val="28"/>
          <w:szCs w:val="28"/>
          <w:rtl w:val="true"/>
          <w:lang w:bidi="fa-IR"/>
        </w:rPr>
        <w:t>گفته میشود وجدت فی المال جدة،یافتم در مال توانگری را و وجد بفتح واو و وجد بضمّ واو و وجد بکسر واو به پیگیری سه حرکت فتح و ضمّ و کسر بر واو و وجدت الضّاله وجدانا یافتم گمشده را یافتنی و وجدت من الحزن وجد او یافتم از غم و اندوه خوشحالی و من الغضب موجدة و وجدانا و یافتم از غضب تحریک احساسات درونی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ایّ بوده،کاف جارّ بر آن داخل شده چنان که بر ذا در کذا داخل شده،پس محلّ کاین رفع است بواسطۀ مبتداء شدن چنان که کذا همین طور است و برای کاف محلّی نیست چنان که کاف در کذا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است در اینکه حرف جرّ بر مبتداء داخل شده و با مجرورش در محلّ رفع قرار میگیرد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ان تفعل کذا کافیست تو را که این کار را بکنی قصد میکنند حسبک فعل کذا،پس جار و مجرور در محلّ رفع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بحسبک فی القوم ان یعلموا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بانّک فیهم غنیّ مضرّ</w:t>
      </w:r>
      <w:bookmarkStart w:id="211" w:name="pg13105_209002"/>
    </w:p>
    <w:p>
      <w:pPr>
        <w:pStyle w:val="BookText"/>
        <w:rPr/>
      </w:pPr>
      <w:bookmarkEnd w:id="211"/>
      <w:r>
        <w:rPr>
          <w:rFonts w:ascii="IRNazanin" w:hAnsi="IRNazanin" w:eastAsia="IRNazanin"/>
          <w:color w:val="111111"/>
          <w:sz w:val="28"/>
          <w:sz w:val="28"/>
          <w:szCs w:val="28"/>
          <w:rtl w:val="true"/>
          <w:lang w:bidi="fa-IR"/>
        </w:rPr>
        <w:t>کافیست تو را از جهت مقام و رتبه در میان قوم که بدانند تو در میان آنها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بزرگ عرب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بحسبک،است که جار و مجرور در محلّ رفع و مبتداء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من استعمال میکند و همین طور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آمده است </w:t>
      </w:r>
      <w:r>
        <w:rPr>
          <w:rStyle w:val="FootnoteAnchor"/>
          <w:rtl w:val="true"/>
        </w:rPr>
        <w:footnoteReference w:id="21"/>
      </w:r>
      <w:r>
        <w:rPr>
          <w:rFonts w:ascii="IRNazanin" w:hAnsi="IRNazanin" w:eastAsia="IRNazanin"/>
          <w:color w:val="111111"/>
          <w:sz w:val="28"/>
          <w:sz w:val="28"/>
          <w:szCs w:val="28"/>
          <w:rtl w:val="true"/>
          <w:lang w:bidi="fa-IR"/>
        </w:rPr>
        <w:t>و از آنچه را که در شعر آمده قول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کایّن بالاباطح من صدیق</w:t>
      </w:r>
    </w:p>
    <w:p>
      <w:pPr>
        <w:pStyle w:val="BookText"/>
        <w:rPr/>
      </w:pPr>
      <w:r>
        <w:rPr>
          <w:rFonts w:ascii="IRNazanin" w:hAnsi="IRNazanin" w:eastAsia="IRNazanin"/>
          <w:color w:val="111111"/>
          <w:sz w:val="28"/>
          <w:sz w:val="28"/>
          <w:szCs w:val="28"/>
          <w:rtl w:val="true"/>
          <w:lang w:bidi="fa-IR"/>
        </w:rPr>
        <w:t>یرانی ان اصبت هو المصابا</w:t>
      </w:r>
    </w:p>
    <w:p>
      <w:pPr>
        <w:pStyle w:val="BookText"/>
        <w:rPr/>
      </w:pPr>
      <w:r>
        <w:rPr>
          <w:rFonts w:ascii="IRNazanin" w:hAnsi="IRNazanin" w:eastAsia="IRNazanin"/>
          <w:color w:val="111111"/>
          <w:sz w:val="28"/>
          <w:sz w:val="28"/>
          <w:szCs w:val="28"/>
          <w:rtl w:val="true"/>
          <w:lang w:bidi="fa-IR"/>
        </w:rPr>
        <w:t>و مثل اینکه در اباطح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ابطح محلّ سیل ریک روان و سیّار را گویند و شاید مراد مکّه معظّمه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دارم که مصیبت مرا مصیبت خود می‌بیند و در غم و غصّه با من شرکت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سر کایّن است،که مبتداء و با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کایّن الیکم قاد من رأس فتنة</w:t>
      </w:r>
    </w:p>
    <w:p>
      <w:pPr>
        <w:pStyle w:val="BookText"/>
        <w:rPr/>
      </w:pPr>
      <w:r>
        <w:rPr>
          <w:rFonts w:ascii="IRNazanin" w:hAnsi="IRNazanin" w:eastAsia="IRNazanin"/>
          <w:color w:val="111111"/>
          <w:sz w:val="28"/>
          <w:sz w:val="28"/>
          <w:szCs w:val="28"/>
          <w:rtl w:val="true"/>
          <w:lang w:bidi="fa-IR"/>
        </w:rPr>
        <w:t>جنود او امثال الجبال کتائبه</w:t>
      </w:r>
    </w:p>
    <w:p>
      <w:pPr>
        <w:pStyle w:val="BookText"/>
        <w:rPr/>
      </w:pPr>
      <w:r>
        <w:rPr>
          <w:rFonts w:ascii="IRNazanin" w:hAnsi="IRNazanin" w:eastAsia="IRNazanin"/>
          <w:color w:val="111111"/>
          <w:sz w:val="28"/>
          <w:sz w:val="28"/>
          <w:szCs w:val="28"/>
          <w:rtl w:val="true"/>
          <w:lang w:bidi="fa-IR"/>
        </w:rPr>
        <w:t>و چه بسا از سر و اساس فتنه که بسوی شما لشکرهایی از هر طایفه مثل کوه‌ها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سر کلمه کایّن است که در محلّ رفع بجهت مبتداء بودن و با من آمده است</w:t>
      </w:r>
      <w:r>
        <w:rPr>
          <w:rFonts w:eastAsia="IRNazanin" w:cs="IRNazanin"/>
          <w:color w:val="111111"/>
          <w:sz w:val="28"/>
          <w:szCs w:val="28"/>
          <w:rtl w:val="true"/>
          <w:lang w:bidi="fa-IR"/>
        </w:rPr>
        <w:t>.</w:t>
      </w:r>
    </w:p>
    <w:p>
      <w:pPr>
        <w:pStyle w:val="Heading4"/>
        <w:numPr>
          <w:ilvl w:val="3"/>
          <w:numId w:val="1"/>
        </w:numPr>
        <w:rPr/>
      </w:pPr>
      <w:bookmarkStart w:id="212" w:name="__RefHeading___Toc7757068_3224264995"/>
      <w:bookmarkStart w:id="213" w:name="_Toc83"/>
      <w:bookmarkEnd w:id="212"/>
      <w:r>
        <w:rPr>
          <w:rtl w:val="true"/>
        </w:rPr>
        <w:t>مقصود و تفسیر</w:t>
      </w:r>
      <w:r>
        <w:rPr>
          <w:rtl w:val="true"/>
        </w:rPr>
        <w:t>:</w:t>
      </w:r>
      <w:bookmarkEnd w:id="213"/>
    </w:p>
    <w:p>
      <w:pPr>
        <w:pStyle w:val="Heading5"/>
        <w:numPr>
          <w:ilvl w:val="4"/>
          <w:numId w:val="1"/>
        </w:numPr>
        <w:rPr/>
      </w:pPr>
      <w:bookmarkStart w:id="214" w:name="__RefHeading___Toc7757070_3224264995"/>
      <w:bookmarkStart w:id="215" w:name="_Toc84"/>
      <w:bookmarkEnd w:id="214"/>
      <w:r>
        <w:rPr>
          <w:rtl w:val="true"/>
        </w:rPr>
        <w:t>اشاره</w:t>
      </w:r>
      <w:bookmarkEnd w:id="2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بیان فرمود حال زنان طلاق داده شده را در</w:t>
      </w:r>
    </w:p>
    <w:p>
      <w:pPr>
        <w:pStyle w:val="BookText"/>
        <w:rPr/>
      </w:pPr>
      <w:r>
        <w:rPr>
          <w:rFonts w:ascii="IRNazanin" w:hAnsi="IRNazanin" w:eastAsia="IRNazanin"/>
          <w:color w:val="111111"/>
          <w:sz w:val="28"/>
          <w:sz w:val="28"/>
          <w:szCs w:val="28"/>
          <w:rtl w:val="true"/>
          <w:lang w:bidi="fa-IR"/>
        </w:rPr>
        <w:t>نفقه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أَسْکِنُوهُنَّ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اسکان دهید یعنی در منازلتان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حَیْثُ سَکَنْتُمْ</w:t>
      </w:r>
    </w:p>
    <w:p>
      <w:pPr>
        <w:pStyle w:val="BookText"/>
        <w:rPr/>
      </w:pPr>
      <w:r>
        <w:rPr>
          <w:rFonts w:ascii="IRNazanin" w:hAnsi="IRNazanin" w:eastAsia="IRNazanin"/>
          <w:color w:val="111111"/>
          <w:sz w:val="28"/>
          <w:sz w:val="28"/>
          <w:szCs w:val="28"/>
          <w:rtl w:val="true"/>
          <w:lang w:bidi="fa-IR"/>
        </w:rPr>
        <w:t>از همان منازلی که خودتان ساکن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وُجْدِکُمْ</w:t>
      </w:r>
    </w:p>
    <w:p>
      <w:pPr>
        <w:pStyle w:val="BookText"/>
        <w:rPr/>
      </w:pPr>
      <w:r>
        <w:rPr>
          <w:rFonts w:ascii="IRNazanin" w:hAnsi="IRNazanin" w:eastAsia="IRNazanin"/>
          <w:color w:val="111111"/>
          <w:sz w:val="28"/>
          <w:sz w:val="28"/>
          <w:szCs w:val="28"/>
          <w:rtl w:val="true"/>
          <w:lang w:bidi="fa-IR"/>
        </w:rPr>
        <w:t>یعنی از ملک خودتان و آنچه توانایی بر آن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و ابی مسلم،حسن و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وجدکم از و جدان یعنی از آنچه از مساکن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وسعت و طاقت خودتان از وجدانی که آن بمنزلۀ قدرت و توانایی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بر آنچه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وسعت مالی دارد بر آن زن در مسکن و نفقه توسعه دارد و اگر فقیر است پس بر مقدار قدرتش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خلاف مسکن و نفقه واجب است برای طلاق داده شده رجعی و امّا زن جدا شده بطلاق خلع و مبارات مورد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 گویند مسکن و نفقه برایش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از عمر بن خطّاب و ابن مسعود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شافعی گفته برای او مسکن بدون نفقه و خرجی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ابو ثور رفته‌اند باین مبنی که برای او نه مسکن است و نه نفقه و این قول از ائمّه هدی علیهم السّلام روایت شده و اصحاب ما هم همین، مذهب را اختیار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دلالت میکند آنچه شعبی روایت نموده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فاطمه دختر قیس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پرسیدم از او از قضاوت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شوهرم مرا طلاق بائن داد پس بسوی رسول خدا صلّی اللّٰه علیه و آله شکایت نمودم در حقّ سکنی و نفقه</w:t>
      </w:r>
    </w:p>
    <w:p>
      <w:pPr>
        <w:pStyle w:val="BookText"/>
        <w:rPr/>
      </w:pPr>
      <w:r>
        <w:rPr>
          <w:rFonts w:ascii="IRNazanin" w:hAnsi="IRNazanin" w:eastAsia="IRNazanin"/>
          <w:color w:val="111111"/>
          <w:sz w:val="28"/>
          <w:sz w:val="28"/>
          <w:szCs w:val="28"/>
          <w:rtl w:val="true"/>
          <w:lang w:bidi="fa-IR"/>
        </w:rPr>
        <w:t>پس برای من سکنی و نفقه قرار نداد و فرمان داد مرا که در خانۀ ابن امّ مکتوم عدّه نگهدارم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زهری از عبد اللّٰه روایت کرده که فاطمه دختر قیس عیال ابی عمرو ابن حفص بن مغیره مخزومی بود و او با علیّ بن ابی طالب علیه السّلام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آله او را امیر یمن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یمن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 بسوی زنش فاطمه دختر قیس بیک طلاقی که از سه طلاقش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کرد عیّاش بن ابی ربیعه و حرث بن هشام که نفقه او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نفر گفتند قسم بخدا که برای تو نفقه‌ای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آمد خدمت پیغمبر صلّی اللّٰه علیه و آله و سخن آنان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پیغمبر صلّی اللّٰه علیه و آله برای او نفقه قرار نداد و فرمود نفقه برای تو نیست مگر اینکه حامل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خواست منتقل شود از خانۀ او،پس اجازه‌اش داد پس گفت ای رسول خدا من منتقل میشوم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ابن امّ مکتوم باش،و او چون نابینا بود و نمیدید لباسش را نزد او میگذارد و او وی را نمیدید،پس آن قدر نزد ابن امّ مکتوم ماند تا عدّه‌اش تمام شد 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اسامة بن زید خواستگاری و با او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مروان بن حکم قبیصة بن ذویب را فرستاد بسوی فاطمه و از این حدیث سؤال نمود آن گاه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این حدیث را نشنیده‌ایم مگر از یک زن و ما بزودی میگیریم همان مذهبی را که مردم را بر آن یافتیم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سخن مروان بفاطمه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قاضی بین من و شما قرآن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آنجا که فرمود لَعَلَّ اللّٰهَ یُحْدِثُ بَعْدَ ذٰلِکَ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بیرون نکنید زنان را از خانه‌هایشان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خداوند بعد از این ایجاد امری 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زنیست که برای مردش حقّ رجوع باشد و چه امری بعد از طلاق سوّم ایجاد میشود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تُضآرُّوهُنَّ لِتُضَیِّقُوا عَلَیْهِنَّ</w:t>
      </w:r>
    </w:p>
    <w:p>
      <w:pPr>
        <w:pStyle w:val="BookText"/>
        <w:rPr/>
      </w:pPr>
      <w:r>
        <w:rPr>
          <w:rFonts w:ascii="IRNazanin" w:hAnsi="IRNazanin" w:eastAsia="IRNazanin"/>
          <w:color w:val="111111"/>
          <w:sz w:val="28"/>
          <w:sz w:val="28"/>
          <w:szCs w:val="28"/>
          <w:rtl w:val="true"/>
          <w:lang w:bidi="fa-IR"/>
        </w:rPr>
        <w:t>بزنها ضرر و زیانی نزنید به تقصیر در سکنی و نفقه و لباس که خواهان ضرر زدن بر ایشان باشید در تنگ گرفتن تا از خانه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قدر از مسکن و غیره بایشان بدهید که آنها را از نشستن و شب ماندن و طهارت داشتن کفایت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بر ایشان نگیرید تا سکونت بر ایشان دشوار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 أُولاٰتِ حَمْلٍ</w:t>
      </w:r>
    </w:p>
    <w:p>
      <w:pPr>
        <w:pStyle w:val="BookText"/>
        <w:rPr/>
      </w:pPr>
      <w:r>
        <w:rPr>
          <w:rFonts w:ascii="IRNazanin" w:hAnsi="IRNazanin" w:eastAsia="IRNazanin"/>
          <w:color w:val="111111"/>
          <w:sz w:val="28"/>
          <w:sz w:val="28"/>
          <w:szCs w:val="28"/>
          <w:rtl w:val="true"/>
          <w:lang w:bidi="fa-IR"/>
        </w:rPr>
        <w:t>یعنی اگر آنها باردار و آبستن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فَأَنْفِقُوا عَلَیْهِنَّ حَتّٰی یَضَعْنَ حَمْلَهُنَّ</w:t>
      </w:r>
    </w:p>
    <w:p>
      <w:pPr>
        <w:pStyle w:val="BookText"/>
        <w:rPr/>
      </w:pPr>
      <w:r>
        <w:rPr>
          <w:rFonts w:ascii="IRNazanin" w:hAnsi="IRNazanin" w:eastAsia="IRNazanin"/>
          <w:color w:val="111111"/>
          <w:sz w:val="28"/>
          <w:sz w:val="28"/>
          <w:szCs w:val="28"/>
          <w:rtl w:val="true"/>
          <w:lang w:bidi="fa-IR"/>
        </w:rPr>
        <w:t>پس بر آنها انفاق کنید و بآنها خرجی دهید تا بار خود را فرو گذارند و بزایند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عدّۀ آنها فقط به وضع حمل و زائیدن ایشان منقضی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امر بانفاق و خرجی دادن بر زن مطلّقه آبستن نموده خواه رجعیه باشد و خواه بائنه و قطع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أَرْضَعْنَ لَکُمْ فَآتُوهُنَّ أُجُورَهُنَّ</w:t>
      </w:r>
    </w:p>
    <w:p>
      <w:pPr>
        <w:pStyle w:val="BookText"/>
        <w:rPr/>
      </w:pPr>
      <w:r>
        <w:rPr>
          <w:rFonts w:ascii="IRNazanin" w:hAnsi="IRNazanin" w:eastAsia="IRNazanin"/>
          <w:color w:val="111111"/>
          <w:sz w:val="28"/>
          <w:sz w:val="28"/>
          <w:szCs w:val="28"/>
          <w:rtl w:val="true"/>
          <w:lang w:bidi="fa-IR"/>
        </w:rPr>
        <w:t>پس اگر بچّه شما را برای شما شیر دادند پس اجرت و مزد ایشان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پس اگر فرزند شما را برای شما شیر دادند بعد از بینونیّت و جدایی پس مزد و اجرت رضاع و شیر دادن ایشان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اجرت مثل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أْتَمِرُوا بَیْنَکُمْ بِمَعْرُوفٍ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میان خودتان بخوبی فرمان دهید،این</w:t>
      </w:r>
    </w:p>
    <w:p>
      <w:pPr>
        <w:pStyle w:val="BookText"/>
        <w:rPr/>
      </w:pPr>
      <w:r>
        <w:rPr>
          <w:rFonts w:ascii="IRNazanin" w:hAnsi="IRNazanin" w:eastAsia="IRNazanin"/>
          <w:color w:val="111111"/>
          <w:sz w:val="28"/>
          <w:sz w:val="28"/>
          <w:szCs w:val="28"/>
          <w:rtl w:val="true"/>
          <w:lang w:bidi="fa-IR"/>
        </w:rPr>
        <w:t>خطاب بمرد و زن،و ائتمار قبول امر و ملاقات مرد است بقبول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امر فرموده زن شیرده و مردی که برای او طفل او را شیر میدهد به قبول کردن امر خدای عزّ و جلّ و امر صاحبش اگر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بعضی شما امر بخوبی و نیکویی در شیر دادن فرزند کند یعنی برضایت پدر و مادر بعد از وقوع جدایی در اجرت خود پدر و شیر دادن فرزند بطوری که نه زیان بمال پدر بخورد و نه بخود فرزند زیاد بر اجرت معمولی نباشد و از شیر خوردن معتاد و متعارف فرزند هم کمتر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ائتمار مشاورت و مشورت با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است کلمه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مشورت با هم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اقوی در نظر من اینست که به نیکویی در میان خودتان در امر فرزند و مراعات مادرش اندیشه و تدبیر کنید تا اینکه شفقت و مهر مادری و غیر آنها از فرزند فوت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معنی گفته امرء القیس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احار بن عمر و کانّی خمر</w:t>
      </w:r>
    </w:p>
    <w:p>
      <w:pPr>
        <w:pStyle w:val="BookText"/>
        <w:rPr/>
      </w:pPr>
      <w:r>
        <w:rPr>
          <w:rFonts w:ascii="IRNazanin" w:hAnsi="IRNazanin" w:eastAsia="IRNazanin"/>
          <w:color w:val="111111"/>
          <w:sz w:val="28"/>
          <w:sz w:val="28"/>
          <w:szCs w:val="28"/>
          <w:rtl w:val="true"/>
          <w:lang w:bidi="fa-IR"/>
        </w:rPr>
        <w:t>و یعدو علی المرء ما یأتمر</w:t>
      </w:r>
    </w:p>
    <w:p>
      <w:pPr>
        <w:pStyle w:val="BookText"/>
        <w:rPr/>
      </w:pPr>
      <w:r>
        <w:rPr>
          <w:rFonts w:ascii="IRNazanin" w:hAnsi="IRNazanin" w:eastAsia="IRNazanin"/>
          <w:color w:val="111111"/>
          <w:sz w:val="28"/>
          <w:sz w:val="28"/>
          <w:szCs w:val="28"/>
          <w:rtl w:val="true"/>
          <w:lang w:bidi="fa-IR"/>
        </w:rPr>
        <w:t>ای حارث پسر عمرو مثل اینکه من خمارم و بر آدمی آنچه میاندیشد نازل میشود شاهد در کلمه یأتمر است که بمعنای تدبیر و اندیشه کردن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انسانی در خاطر خود فکر و اندیشه میکند برای اینکه مرد چه بسا کاری را که صلاح نیست فکر میکند پس بر او نازل شده و او را هلاک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تَعٰاسَرْتُمْ فَسَتُرْضِعُ لَهُ أُخْریٰ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شیر دادن او بر شما دشوار شد برای آن طفل،دیگری را اختیار کنید تا فرزند شما را شیر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 اگر در شیردادن و اجرت اختلاف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اجنبیه دیگری</w:t>
      </w:r>
    </w:p>
    <w:p>
      <w:pPr>
        <w:pStyle w:val="BookText"/>
        <w:rPr/>
      </w:pPr>
      <w:r>
        <w:rPr>
          <w:rFonts w:ascii="IRNazanin" w:hAnsi="IRNazanin" w:eastAsia="IRNazanin"/>
          <w:color w:val="111111"/>
          <w:sz w:val="28"/>
          <w:sz w:val="28"/>
          <w:szCs w:val="28"/>
          <w:rtl w:val="true"/>
          <w:lang w:bidi="fa-IR"/>
        </w:rPr>
        <w:t>را برای شیر دادن او بخواهید یعنی پدر بچّه مرضعه دیگری غیر از مادر کودک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سَعَةٍ هر آینه صاحب تمکّن و وسعت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اهل توسعه و تمکّن را امر فرموده که بر زنان شیر دهی که فرزندان خود را شیر میدهند باندازۀ وسعتشان توسعه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قُدِرَ عَلَیْهِ</w:t>
      </w:r>
    </w:p>
    <w:p>
      <w:pPr>
        <w:pStyle w:val="BookText"/>
        <w:rPr/>
      </w:pPr>
      <w:r>
        <w:rPr>
          <w:rFonts w:ascii="IRNazanin" w:hAnsi="IRNazanin" w:eastAsia="IRNazanin"/>
          <w:color w:val="111111"/>
          <w:sz w:val="28"/>
          <w:sz w:val="28"/>
          <w:szCs w:val="28"/>
          <w:rtl w:val="true"/>
          <w:lang w:bidi="fa-IR"/>
        </w:rPr>
        <w:t>یعنی کسی که برایش توسعه نباشد رِزْقُهُ فَلْیُنْفِقْ مِمّٰا آتٰاهُ اللّٰهُ روزیش پس باید از آنچه خدا او را رحمت فرموده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روزیش بمقدار قوتش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آینه به قدر آن و بقدر امکان و طاقتش انفاق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یُکَلِّفُ اللّٰهُ نَفْساً إِلاّٰ مٰا آتٰاهٰا</w:t>
      </w:r>
    </w:p>
    <w:p>
      <w:pPr>
        <w:pStyle w:val="BookText"/>
        <w:rPr/>
      </w:pPr>
      <w:r>
        <w:rPr>
          <w:rFonts w:ascii="IRNazanin" w:hAnsi="IRNazanin" w:eastAsia="IRNazanin"/>
          <w:color w:val="111111"/>
          <w:sz w:val="28"/>
          <w:sz w:val="28"/>
          <w:szCs w:val="28"/>
          <w:rtl w:val="true"/>
          <w:lang w:bidi="fa-IR"/>
        </w:rPr>
        <w:t>خداوند تکلیف نکند کسی را مگر باندازه ایکه او را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بقدر و اندازه آنچه از طاقت او را عطا فرموده و در این آیه دلالت بر اینست که خداوند سبحان احدی را بچیزی که توانایی و طاقت آن را ندارند تکلیف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سَیَجْعَلُ اللّٰهُ بَعْدَ عُسْرٍ یُسْراً</w:t>
      </w:r>
    </w:p>
    <w:p>
      <w:pPr>
        <w:pStyle w:val="BookText"/>
        <w:rPr/>
      </w:pPr>
      <w:r>
        <w:rPr>
          <w:rFonts w:ascii="IRNazanin" w:hAnsi="IRNazanin" w:eastAsia="IRNazanin"/>
          <w:color w:val="111111"/>
          <w:sz w:val="28"/>
          <w:sz w:val="28"/>
          <w:szCs w:val="28"/>
          <w:rtl w:val="true"/>
          <w:lang w:bidi="fa-IR"/>
        </w:rPr>
        <w:t>بزودی خداوند بعد از تنگی و شدّت فراوانی و سهولت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تنگی توسعه و بعد از نداری توانگری و بعد از سختی و دشواری کار سهولت و آسانی مرحمت فرماید و این تسلیت برای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صفه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فقر بر بیشتر آنها غلبه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شهرها را برای ایشان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قَرْیَةٍ عَتَتْ عَنْ أَمْرِ رَبِّهٰا وَ رُسُلِهِ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چه بسا از اهل دهکده و شهرک‌ها بر خدا و بر پیامبران سرکشی و طغیان کردند مقصود اینکه در</w:t>
      </w:r>
    </w:p>
    <w:p>
      <w:pPr>
        <w:pStyle w:val="BookText"/>
        <w:rPr/>
      </w:pPr>
      <w:r>
        <w:rPr>
          <w:rFonts w:ascii="IRNazanin" w:hAnsi="IRNazanin" w:eastAsia="IRNazanin"/>
          <w:color w:val="111111"/>
          <w:sz w:val="28"/>
          <w:sz w:val="28"/>
          <w:szCs w:val="28"/>
          <w:rtl w:val="true"/>
          <w:lang w:bidi="fa-IR"/>
        </w:rPr>
        <w:t>معصیت و مخالفت تجاوز از حدّ و مرز بندگی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فَحٰاسَبْنٰاهٰا حِسٰاباً شَدِیداً</w:t>
      </w:r>
    </w:p>
    <w:p>
      <w:pPr>
        <w:pStyle w:val="BookText"/>
        <w:rPr/>
      </w:pPr>
      <w:r>
        <w:rPr>
          <w:rFonts w:ascii="IRNazanin" w:hAnsi="IRNazanin" w:eastAsia="IRNazanin"/>
          <w:color w:val="111111"/>
          <w:sz w:val="28"/>
          <w:sz w:val="28"/>
          <w:szCs w:val="28"/>
          <w:rtl w:val="true"/>
          <w:lang w:bidi="fa-IR"/>
        </w:rPr>
        <w:t>پس ما محاسبه کردیم حساب سختی به سبب مناقشه و خورده‌گیری و طلب و تجسّس بگرفتن حقّ و پرداخت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کند خدای تعالی بکارهایی که در دنیا نموده پس او را بعذاب و شکنجه پاداش دهد و آن قول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عَذَّبْنٰاهٰا عَذٰاباً نُکْراً</w:t>
      </w:r>
    </w:p>
    <w:p>
      <w:pPr>
        <w:pStyle w:val="BookText"/>
        <w:rPr/>
      </w:pPr>
      <w:r>
        <w:rPr>
          <w:rFonts w:ascii="IRNazanin" w:hAnsi="IRNazanin" w:eastAsia="IRNazanin"/>
          <w:color w:val="111111"/>
          <w:sz w:val="28"/>
          <w:sz w:val="28"/>
          <w:szCs w:val="28"/>
          <w:rtl w:val="true"/>
          <w:lang w:bidi="fa-IR"/>
        </w:rPr>
        <w:t>و آنها را عذاب کنیم عذاب شدیدی،پس مجازات و کیفر بعذاب را محاسبه قرار داد و آن عذاب استیصال و ناچاری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بدرستی که،لفظ ماضی بمعنای مستقبل است و النکر،منکر و قبیح شدیدی است که مثل آن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در آیه تقدیم و تأخیر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آنها را عذاب کردیم در دنیا بگرسنگی و قحطی و شمشیر،و سایر مصیبتها و بلاها و محاسبه کردیم آنها را در آخرت حساب سختی و گفته شده حساب شدید آن حسابی که در آن عفو و بخشش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فَذٰاقَتْ وَبٰالَ أَمْرِهٰا</w:t>
      </w:r>
    </w:p>
    <w:p>
      <w:pPr>
        <w:pStyle w:val="BookText"/>
        <w:rPr/>
      </w:pPr>
      <w:r>
        <w:rPr>
          <w:rFonts w:ascii="IRNazanin" w:hAnsi="IRNazanin" w:eastAsia="IRNazanin"/>
          <w:color w:val="111111"/>
          <w:sz w:val="28"/>
          <w:sz w:val="28"/>
          <w:szCs w:val="28"/>
          <w:rtl w:val="true"/>
          <w:lang w:bidi="fa-IR"/>
        </w:rPr>
        <w:t>پس چشیدند سنگینی امر آن سرکشی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عاقبت کفرشان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عٰاقِبَةُ أَمْرِهٰا خُسْراً</w:t>
      </w:r>
    </w:p>
    <w:p>
      <w:pPr>
        <w:pStyle w:val="BookText"/>
        <w:rPr/>
      </w:pPr>
      <w:r>
        <w:rPr>
          <w:rFonts w:ascii="IRNazanin" w:hAnsi="IRNazanin" w:eastAsia="IRNazanin"/>
          <w:color w:val="111111"/>
          <w:sz w:val="28"/>
          <w:sz w:val="28"/>
          <w:szCs w:val="28"/>
          <w:rtl w:val="true"/>
          <w:lang w:bidi="fa-IR"/>
        </w:rPr>
        <w:t>و بود عاقبت امرشان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زیان در دنیا و آخرت و آن قول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مهیّا ساخته خدا برایشان عذاب سختی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عذاب آتش،و این دلالت میکند بر اینکه مقصود،بعذاب اوّل عذاب دنیاست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bookmarkStart w:id="216" w:name="pg13105_209009"/>
    </w:p>
    <w:p>
      <w:pPr>
        <w:pStyle w:val="BookText"/>
        <w:rPr/>
      </w:pPr>
      <w:bookmarkEnd w:id="216"/>
      <w:r>
        <w:rPr>
          <w:rFonts w:ascii="Amiri" w:hAnsi="Amiri" w:eastAsia="Amiri" w:cs="Amiri"/>
          <w:color w:val="111111"/>
          <w:sz w:val="28"/>
          <w:sz w:val="28"/>
          <w:szCs w:val="28"/>
          <w:rtl w:val="true"/>
          <w:lang w:bidi="ar-SA"/>
        </w:rPr>
        <w:t>فَاتَّقُوا اللّٰهَ یٰا أُولِی الْأَلْبٰابِ</w:t>
      </w:r>
    </w:p>
    <w:p>
      <w:pPr>
        <w:pStyle w:val="BookText"/>
        <w:rPr/>
      </w:pPr>
      <w:r>
        <w:rPr>
          <w:rFonts w:ascii="IRNazanin" w:hAnsi="IRNazanin" w:eastAsia="IRNazanin"/>
          <w:color w:val="111111"/>
          <w:sz w:val="28"/>
          <w:sz w:val="28"/>
          <w:szCs w:val="28"/>
          <w:rtl w:val="true"/>
          <w:lang w:bidi="fa-IR"/>
        </w:rPr>
        <w:t>پس بترسید ای صاحبان عقل و خرد و نکنید مانند آنچه آن گروه کردند پس بر شما نازل شود آنچه بر ایشان نازل شد سپس اولی الالباب را توصیف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w:t>
      </w:r>
    </w:p>
    <w:p>
      <w:pPr>
        <w:pStyle w:val="BookText"/>
        <w:rPr/>
      </w:pPr>
      <w:r>
        <w:rPr>
          <w:rFonts w:ascii="IRNazanin" w:hAnsi="IRNazanin" w:eastAsia="IRNazanin"/>
          <w:color w:val="111111"/>
          <w:sz w:val="28"/>
          <w:sz w:val="28"/>
          <w:szCs w:val="28"/>
          <w:rtl w:val="true"/>
          <w:lang w:bidi="fa-IR"/>
        </w:rPr>
        <w:t>کسانی که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مخصوص بذکر فرمود بعلّت اینکه ایشان بسبب ذکر و قرآن منتفع میشوند نه کافران،آن گاه شروع کرد خداوند سبحان،پس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w:t>
      </w:r>
    </w:p>
    <w:p>
      <w:pPr>
        <w:pStyle w:val="BookText"/>
        <w:rPr/>
      </w:pPr>
      <w:r>
        <w:rPr>
          <w:rFonts w:ascii="IRNazanin" w:hAnsi="IRNazanin" w:eastAsia="IRNazanin"/>
          <w:color w:val="111111"/>
          <w:sz w:val="28"/>
          <w:sz w:val="28"/>
          <w:szCs w:val="28"/>
          <w:rtl w:val="true"/>
          <w:lang w:bidi="fa-IR"/>
        </w:rPr>
        <w:t>البتّه خدا نازل فرمود بسوی شما ذکر، یعنی قرآن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را و از حضرت صادق علیه السّلام هم همین روایت شده که مقصود از ذکر پیامبر است</w:t>
      </w:r>
      <w:r>
        <w:rPr>
          <w:rFonts w:eastAsia="IRNazanin" w:cs="IRNazanin"/>
          <w:color w:val="111111"/>
          <w:sz w:val="28"/>
          <w:szCs w:val="28"/>
          <w:rtl w:val="true"/>
          <w:lang w:bidi="fa-IR"/>
        </w:rPr>
        <w:t>.</w:t>
      </w:r>
    </w:p>
    <w:p>
      <w:pPr>
        <w:pStyle w:val="Heading5"/>
        <w:numPr>
          <w:ilvl w:val="4"/>
          <w:numId w:val="1"/>
        </w:numPr>
        <w:rPr/>
      </w:pPr>
      <w:bookmarkStart w:id="217" w:name="__RefHeading___Toc7757072_3224264995"/>
      <w:bookmarkStart w:id="218" w:name="_Toc85"/>
      <w:bookmarkEnd w:id="217"/>
      <w:r>
        <w:rPr>
          <w:rtl w:val="true"/>
        </w:rPr>
        <w:t>ترتیب و ارتباط</w:t>
      </w:r>
      <w:bookmarkEnd w:id="2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پیوست قول خدا وَ کَأَیِّنْ مِنْ قَرْیَةٍ عَتَتْ عَنْ أَمْرِ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قبلش اینست که خداوند سبحان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خوف و ترس در مقابل رجاء و امید است و راه عقلایی و عاقل اینست که دوری کند از چیزی که ترسناک است و مقدم بدارد اجتناب و احتراز از ترس را بر رجاء و 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تقویت می‌کند طرف خوف را اینست که خداوند امّت گذشته را بسبب عصیان و تمرّدشان از امر و فرمان پروردگارشان هلاک و نابود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 هود و صالح و قوم لوط و شعیب و دیگران</w:t>
      </w:r>
      <w:r>
        <w:rPr>
          <w:rFonts w:eastAsia="IRNazanin" w:cs="IRNazanin"/>
          <w:color w:val="111111"/>
          <w:sz w:val="28"/>
          <w:szCs w:val="28"/>
          <w:rtl w:val="true"/>
          <w:lang w:bidi="fa-IR"/>
        </w:rPr>
        <w:t>).</w:t>
      </w:r>
      <w:bookmarkStart w:id="219" w:name="pg13105_209010"/>
    </w:p>
    <w:p>
      <w:pPr>
        <w:pStyle w:val="Heading3"/>
        <w:numPr>
          <w:ilvl w:val="2"/>
          <w:numId w:val="1"/>
        </w:numPr>
        <w:rPr/>
      </w:pPr>
      <w:bookmarkStart w:id="220" w:name="__RefHeading___Toc7757074_3224264995"/>
      <w:bookmarkStart w:id="221" w:name="_Toc86"/>
      <w:bookmarkEnd w:id="219"/>
      <w:bookmarkEnd w:id="220"/>
      <w:r>
        <w:rPr>
          <w:rtl w:val="true"/>
        </w:rPr>
        <w:t>[</w:t>
      </w:r>
      <w:r>
        <w:rPr>
          <w:rtl w:val="true"/>
        </w:rPr>
        <w:t xml:space="preserve">سوره الطلاق </w:t>
      </w:r>
      <w:r>
        <w:rPr>
          <w:rtl w:val="true"/>
        </w:rPr>
        <w:t>(</w:t>
      </w:r>
      <w:r>
        <w:rPr/>
        <w:t>65</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221"/>
    </w:p>
    <w:p>
      <w:pPr>
        <w:pStyle w:val="Heading4"/>
        <w:numPr>
          <w:ilvl w:val="3"/>
          <w:numId w:val="1"/>
        </w:numPr>
        <w:rPr/>
      </w:pPr>
      <w:bookmarkStart w:id="222" w:name="__RefHeading___Toc7757076_3224264995"/>
      <w:bookmarkStart w:id="223" w:name="_Toc87"/>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7757078_3224264995"/>
      <w:bookmarkStart w:id="225" w:name="_Toc88"/>
      <w:bookmarkEnd w:id="224"/>
      <w:r>
        <w:rPr>
          <w:rtl w:val="true"/>
        </w:rPr>
        <w:t>ترجمه</w:t>
      </w:r>
      <w:r>
        <w:rPr>
          <w:rtl w:val="true"/>
        </w:rPr>
        <w:t>:</w:t>
      </w:r>
      <w:bookmarkEnd w:id="2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شما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آیه‌های خدای را که بیان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برای شما میخواند تا کسانی را که ایمان آوردند و کردار شایسته کردند از تاریکیها بسوی روشنایی بیرون کند و هر که بخدا ایمان آورد و کار نیکو بکند او را به بهشتهایی درآورد که جویهای آب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روانست در حالی که همیشه در آنجا جاوید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خدا روزی را برای مؤمن نیکو در بهشت گردانیده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آن ذاتیست که هفت آسمان و از زمین مانند آنها را آفرید فرمان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آید تا بدانید که خدای تعالی بر آفریدن همه چیز تواناست و تا بدانید که خدا بهمه چیز احاطه علمی دارد</w:t>
      </w:r>
      <w:r>
        <w:rPr>
          <w:rFonts w:eastAsia="IRNazanin" w:cs="IRNazanin"/>
          <w:color w:val="111111"/>
          <w:sz w:val="28"/>
          <w:szCs w:val="28"/>
          <w:rtl w:val="true"/>
          <w:lang w:bidi="fa-IR"/>
        </w:rPr>
        <w:t>.</w:t>
      </w:r>
      <w:bookmarkStart w:id="226" w:name="pg13105_209011"/>
    </w:p>
    <w:p>
      <w:pPr>
        <w:pStyle w:val="Heading4"/>
        <w:numPr>
          <w:ilvl w:val="3"/>
          <w:numId w:val="1"/>
        </w:numPr>
        <w:rPr/>
      </w:pPr>
      <w:bookmarkStart w:id="227" w:name="__RefHeading___Toc7757080_3224264995"/>
      <w:bookmarkStart w:id="228" w:name="_Toc89"/>
      <w:bookmarkEnd w:id="226"/>
      <w:bookmarkEnd w:id="227"/>
      <w:r>
        <w:rPr>
          <w:rtl w:val="true"/>
        </w:rPr>
        <w:t>قرائت</w:t>
      </w:r>
      <w:r>
        <w:rPr>
          <w:rtl w:val="true"/>
        </w:rPr>
        <w:t>:</w:t>
      </w:r>
      <w:bookmarkEnd w:id="228"/>
    </w:p>
    <w:p>
      <w:pPr>
        <w:pStyle w:val="BookText"/>
        <w:rPr/>
      </w:pPr>
      <w:r>
        <w:rPr>
          <w:rFonts w:ascii="IRNazanin" w:hAnsi="IRNazanin" w:eastAsia="IRNazanin"/>
          <w:color w:val="111111"/>
          <w:sz w:val="28"/>
          <w:sz w:val="28"/>
          <w:szCs w:val="28"/>
          <w:rtl w:val="true"/>
          <w:lang w:bidi="fa-IR"/>
        </w:rPr>
        <w:t>اهل مدینه و شام ندخله بنون قرائت کرده و دیگران بیاء خوانده‌اند برای مقدّم شدن اسم اللّٰه بر لفظ غیبت و نون هم معنایش معنای یاء است</w:t>
      </w:r>
      <w:r>
        <w:rPr>
          <w:rFonts w:eastAsia="IRNazanin" w:cs="IRNazanin"/>
          <w:color w:val="111111"/>
          <w:sz w:val="28"/>
          <w:szCs w:val="28"/>
          <w:rtl w:val="true"/>
          <w:lang w:bidi="fa-IR"/>
        </w:rPr>
        <w:t>.</w:t>
      </w:r>
    </w:p>
    <w:p>
      <w:pPr>
        <w:pStyle w:val="Heading4"/>
        <w:numPr>
          <w:ilvl w:val="3"/>
          <w:numId w:val="1"/>
        </w:numPr>
        <w:rPr/>
      </w:pPr>
      <w:bookmarkStart w:id="229" w:name="__RefHeading___Toc7757082_3224264995"/>
      <w:bookmarkStart w:id="230" w:name="_Toc90"/>
      <w:bookmarkEnd w:id="229"/>
      <w:r>
        <w:rPr>
          <w:rtl w:val="true"/>
        </w:rPr>
        <w:t>اعراب</w:t>
      </w:r>
      <w:r>
        <w:rPr>
          <w:rtl w:val="true"/>
        </w:rPr>
        <w:t>:</w:t>
      </w:r>
      <w:bookmarkEnd w:id="230"/>
    </w:p>
    <w:p>
      <w:pPr>
        <w:pStyle w:val="BookText"/>
        <w:rPr/>
      </w:pPr>
      <w:r>
        <w:rPr>
          <w:rFonts w:ascii="IRNazanin" w:hAnsi="IRNazanin" w:eastAsia="IRNazanin"/>
          <w:color w:val="111111"/>
          <w:sz w:val="28"/>
          <w:sz w:val="28"/>
          <w:szCs w:val="28"/>
          <w:rtl w:val="true"/>
          <w:lang w:bidi="fa-IR"/>
        </w:rPr>
        <w:t>رسولا بر سه وجه منصوب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ذکر باشد بدل کلّ از کلّ پس بنا بر این ممکن است،که رسول جبرئیل علیه السّلام باشد و ممکن است که محمّد صلّی اللّٰه علیه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فعل محذوف باشد تقدیرش اینست ارسل رسولا و دلیل بر اضمار و تقدیر،قول خدا قَدْ أَنْزَلَ اللّٰهُ إِلَیْکُمْ ذِکْراً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معنای رسول،محمّد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مفعول قول او ذکر او تقدیرش این باشد انزل اللّٰه الیکم ان ذکر رسول و رسول دو احتمال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p>
    <w:p>
      <w:pPr>
        <w:pStyle w:val="Heading4"/>
        <w:numPr>
          <w:ilvl w:val="3"/>
          <w:numId w:val="1"/>
        </w:numPr>
        <w:rPr/>
      </w:pPr>
      <w:bookmarkStart w:id="231" w:name="__RefHeading___Toc7757084_3224264995"/>
      <w:bookmarkStart w:id="232" w:name="_Toc91"/>
      <w:bookmarkEnd w:id="231"/>
      <w:r>
        <w:rPr>
          <w:rtl w:val="true"/>
        </w:rPr>
        <w:t>مقصود و تفسیر</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مقصود بآن وجه اوّل باشد که بدل از ذکر و مقصود پیغمبر صلّی اللّٰه علیه و آله یا جبرئیل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ممکن است که مقصود بذکر شرف یعنی صاحب ذکر و شرف پیامبری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یَتْلُوا عَلَیْکُمْ آیٰاتِ اللّٰهِ مُبَیِّنٰاتٍ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کند برای شما آیات روشن،و آشکارا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واضحات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w:t>
      </w:r>
    </w:p>
    <w:p>
      <w:pPr>
        <w:pStyle w:val="BookText"/>
        <w:rPr/>
      </w:pPr>
      <w:r>
        <w:rPr>
          <w:rFonts w:ascii="IRNazanin" w:hAnsi="IRNazanin" w:eastAsia="IRNazanin"/>
          <w:color w:val="111111"/>
          <w:sz w:val="28"/>
          <w:sz w:val="28"/>
          <w:szCs w:val="28"/>
          <w:rtl w:val="true"/>
          <w:lang w:bidi="fa-IR"/>
        </w:rPr>
        <w:t>تا اینکه بیرون آورد کسانی را که ایمان آورده و عمل صالح انجام داده‌اند از تاریکیهای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النُّورِ</w:t>
      </w:r>
    </w:p>
    <w:p>
      <w:pPr>
        <w:pStyle w:val="BookText"/>
        <w:rPr/>
      </w:pPr>
      <w:r>
        <w:rPr>
          <w:rFonts w:ascii="IRNazanin" w:hAnsi="IRNazanin" w:eastAsia="IRNazanin"/>
          <w:color w:val="111111"/>
          <w:sz w:val="28"/>
          <w:sz w:val="28"/>
          <w:szCs w:val="28"/>
          <w:rtl w:val="true"/>
          <w:lang w:bidi="fa-IR"/>
        </w:rPr>
        <w:t>بسوی نور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تاریکیهای جهل بنور علم و تشبیه ایمان بنور برای اینست که ایمان مؤدّی بنور قبر و قیامت و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کرد کفر را به تاریکی برای اینکه کفر او را به تاریکی قبر و تاریکی دوزخ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یُؤْمِنْ بِاللّٰهِ وَ یَعْمَلْ صٰالِحاً یُدْخِلْهُ جَنّٰاتٍ تَجْرِی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 خٰالِدِینَ فِیهٰا أَبَداً قَدْ أَحْسَنَ اللّٰهُ لَهُ رِزْقاً</w:t>
      </w:r>
    </w:p>
    <w:p>
      <w:pPr>
        <w:pStyle w:val="BookText"/>
        <w:rPr/>
      </w:pPr>
      <w:r>
        <w:rPr>
          <w:rFonts w:ascii="IRNazanin" w:hAnsi="IRNazanin" w:eastAsia="IRNazanin"/>
          <w:color w:val="111111"/>
          <w:sz w:val="28"/>
          <w:sz w:val="28"/>
          <w:szCs w:val="28"/>
          <w:rtl w:val="true"/>
          <w:lang w:bidi="fa-IR"/>
        </w:rPr>
        <w:t>و هر که بخدا ایمان آورد و کار نیکو بکند او را به بهشتهایی درآورد که جویهای آب از زیر قصر،و درختان آن روانست،در حالی که همیشه در آنجا جاویدان خواهند بود حقّا خدا روزی را برای مؤمن نیکو گردانیده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عطا کند خدا او را بهتر چیزی که باحدی عطا کند و این مبالغه در تعریف نعمتهای بهشتی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سَبْعَ سَمٰاوٰاتٍ وَ مِنَ الْأَرْضِ مِثْلَهُنَّ</w:t>
      </w:r>
    </w:p>
    <w:p>
      <w:pPr>
        <w:pStyle w:val="BookText"/>
        <w:rPr/>
      </w:pPr>
      <w:r>
        <w:rPr>
          <w:rFonts w:ascii="IRNazanin" w:hAnsi="IRNazanin" w:eastAsia="IRNazanin"/>
          <w:color w:val="111111"/>
          <w:sz w:val="28"/>
          <w:sz w:val="28"/>
          <w:szCs w:val="28"/>
          <w:rtl w:val="true"/>
          <w:lang w:bidi="fa-IR"/>
        </w:rPr>
        <w:t>خدای یکتا آن ذاتیست که هفت آسمان و از زمین مانند آنها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از زمین مثل آسمان در عدد خلق کرد نه در کیفیّت و چگونگی برای اینکه کیفیّت آسمان مخالف با کیفیّت زمین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آیه‌ای نیست که دلالت بر هفت زمین مثل آسمان کند،مگر این آیه و خلافی نیست در آسمانها که آسمان بالای آسمان است و امّا زمینها پس قومی گفته‌اند که آن هفت طبقه زمین است که بعضی مانند آسمان بالای دیگریست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اگر آن منضمّ و متّصل بهم باشد یک زمین خواهد بود</w:t>
      </w:r>
    </w:p>
    <w:p>
      <w:pPr>
        <w:pStyle w:val="BookText"/>
        <w:rPr/>
      </w:pPr>
      <w:r>
        <w:rPr>
          <w:rFonts w:ascii="IRNazanin" w:hAnsi="IRNazanin" w:eastAsia="IRNazanin"/>
          <w:color w:val="111111"/>
          <w:sz w:val="28"/>
          <w:sz w:val="28"/>
          <w:szCs w:val="28"/>
          <w:rtl w:val="true"/>
          <w:lang w:bidi="fa-IR"/>
        </w:rPr>
        <w:t>و حال آنکه در هر زمینی خلقی هستند که خداوند آنها را آفریده است چنان که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از ابن عبّاس روایت کرده که آن هفت زمین است که بعضی بالای بعض دیگر نیست،دریاها آنها را از هم جدا و تمام آنها را آسمان سایبانی میکند و خداوند سبحان داناتر است بدرستی آنچه بعلم خودش اختیار فرمود و بر خلقش مشتبه 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بتحقیق عیاشی باسنادش از حسین بن خالد از ابی الحسن علیه السّلام روایت نمود گفت باز کرد کف دستش را آن گاه گذارد کف راست را بر آن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دنیا و آسمان دنیا بر آن قبه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دوّم بالای آسمان دنیا و آسمان دوّم بالای آن قبّه است و زمین سوّم بالای آسمان دوّم</w:t>
      </w:r>
    </w:p>
    <w:p>
      <w:pPr>
        <w:pStyle w:val="BookText"/>
        <w:rPr/>
      </w:pPr>
      <w:r>
        <w:rPr>
          <w:rFonts w:ascii="IRNazanin" w:hAnsi="IRNazanin" w:eastAsia="IRNazanin"/>
          <w:color w:val="111111"/>
          <w:sz w:val="28"/>
          <w:sz w:val="28"/>
          <w:szCs w:val="28"/>
          <w:rtl w:val="true"/>
          <w:lang w:bidi="fa-IR"/>
        </w:rPr>
        <w:t>آسمان سوّم بر آن قبّه است تا ذکر کرد چهارم و پنجم و ششم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هفتم بالای آسمان ششم و آسمان هفتم بر آن قبّه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خدا بالای آسمان هفتم است و آن قول خدای تعالی است سَبْعَ سَمٰاوٰاتٍ وَ مِنَ الْأَرْضِ مِثْلَهُنَّ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یَتَنَزَّلُ الْأَمْرُ بَیْنَهُنَّ</w:t>
      </w:r>
    </w:p>
    <w:p>
      <w:pPr>
        <w:pStyle w:val="BookText"/>
        <w:rPr/>
      </w:pPr>
      <w:r>
        <w:rPr>
          <w:rFonts w:ascii="IRNazanin" w:hAnsi="IRNazanin" w:eastAsia="IRNazanin"/>
          <w:color w:val="111111"/>
          <w:sz w:val="28"/>
          <w:sz w:val="28"/>
          <w:szCs w:val="28"/>
          <w:rtl w:val="true"/>
          <w:lang w:bidi="fa-IR"/>
        </w:rPr>
        <w:t>نازل میشود امر میان آسمان و زمین و البتّه امر از طرف خدا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 و آن حضرت بر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طیّبه و مکّه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امر از بالا نازل میشود از میان آسمانها و زمینها پس بنا بر این مقصود اینست فرشتگان اوامر را بسوی پیامبران،نازل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نازل میشود امر میان آسمانها و زمینها،از خدای سبحان به زنده بودن بعضی و مردن بعضی و سلامتی قومی،و هلاکت دیگری و توانگری فردی و تهیدستی دیگری،و تدبیر کارها همه بر وفق حکمت و صلاح دید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أَنَّ اللّٰهَ عَلیٰ کُلِّ شَیْءٍ قَدِیرٌ</w:t>
      </w:r>
    </w:p>
    <w:p>
      <w:pPr>
        <w:pStyle w:val="BookText"/>
        <w:rPr/>
      </w:pPr>
      <w:r>
        <w:rPr>
          <w:rFonts w:ascii="IRNazanin" w:hAnsi="IRNazanin" w:eastAsia="IRNazanin"/>
          <w:color w:val="111111"/>
          <w:sz w:val="28"/>
          <w:sz w:val="28"/>
          <w:szCs w:val="28"/>
          <w:rtl w:val="true"/>
          <w:lang w:bidi="fa-IR"/>
        </w:rPr>
        <w:t>برای اینکه بدانید که البته خدا بر هر چیز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آفریدن آسمانها و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استدلال به این آیه شده بر اینکه آفریدگار آسمان و زمین قادر بالذّات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عالم بالذّات است بدلیل قول او وَ أَنَّ اللّٰهَ قَدْ أَحٰاطَ بِکُلِّ شَیْءٍ عِلْماً و البتّه خدا بهر چیز احاطه علمی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معلومات خدا مشخّص و از هم جدا و ممتاز برای او و بمنزله چیزیست که خدا بآن احاطه دارد و از او چیزی فوت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است گفته او وَ لاٰ یُحِیطُونَ بِهِ عِلْماً یعنی او چیزی نیست که علم بذات او حاصل شود یا بر او احاطه نموده و محاط و محدود گردد</w:t>
      </w:r>
      <w:r>
        <w:rPr>
          <w:rFonts w:eastAsia="IRNazanin" w:cs="IRNazanin"/>
          <w:color w:val="111111"/>
          <w:sz w:val="28"/>
          <w:szCs w:val="28"/>
          <w:rtl w:val="true"/>
          <w:lang w:bidi="fa-IR"/>
        </w:rPr>
        <w:t>.</w:t>
      </w:r>
      <w:bookmarkStart w:id="233" w:name="pg13105_209015"/>
    </w:p>
    <w:p>
      <w:pPr>
        <w:pStyle w:val="Heading2"/>
        <w:numPr>
          <w:ilvl w:val="1"/>
          <w:numId w:val="1"/>
        </w:numPr>
        <w:rPr/>
      </w:pPr>
      <w:bookmarkStart w:id="234" w:name="__RefHeading___Toc7757086_3224264995"/>
      <w:bookmarkStart w:id="235" w:name="_Toc92"/>
      <w:bookmarkEnd w:id="233"/>
      <w:bookmarkEnd w:id="234"/>
      <w:r>
        <w:rPr>
          <w:rtl w:val="true"/>
        </w:rPr>
        <w:t>سورۀ تحریم</w:t>
      </w:r>
      <w:bookmarkEnd w:id="235"/>
    </w:p>
    <w:p>
      <w:pPr>
        <w:pStyle w:val="Heading3"/>
        <w:numPr>
          <w:ilvl w:val="2"/>
          <w:numId w:val="1"/>
        </w:numPr>
        <w:rPr/>
      </w:pPr>
      <w:bookmarkStart w:id="236" w:name="__RefHeading___Toc7757088_3224264995"/>
      <w:bookmarkStart w:id="237" w:name="_Toc93"/>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مدنی است باجماع مفسّرین دوازده آیه است</w:t>
      </w:r>
      <w:r>
        <w:rPr>
          <w:rFonts w:eastAsia="IRNazanin" w:cs="IRNazanin"/>
          <w:color w:val="111111"/>
          <w:sz w:val="28"/>
          <w:szCs w:val="28"/>
          <w:rtl w:val="true"/>
          <w:lang w:bidi="fa-IR"/>
        </w:rPr>
        <w:t>.</w:t>
      </w:r>
    </w:p>
    <w:p>
      <w:pPr>
        <w:pStyle w:val="Heading3"/>
        <w:numPr>
          <w:ilvl w:val="2"/>
          <w:numId w:val="1"/>
        </w:numPr>
        <w:rPr/>
      </w:pPr>
      <w:bookmarkStart w:id="238" w:name="__RefHeading___Toc7757090_3224264995"/>
      <w:bookmarkStart w:id="239" w:name="_Toc94"/>
      <w:bookmarkEnd w:id="238"/>
      <w:r>
        <w:rPr>
          <w:rtl w:val="true"/>
        </w:rPr>
        <w:t>فضیلت سورۀ تحریم</w:t>
      </w:r>
      <w:bookmarkEnd w:id="239"/>
    </w:p>
    <w:p>
      <w:pPr>
        <w:pStyle w:val="BookText"/>
        <w:rPr/>
      </w:pPr>
      <w:r>
        <w:rPr>
          <w:rFonts w:ascii="IRNazanin" w:hAnsi="IRNazanin" w:eastAsia="IRNazanin"/>
          <w:color w:val="111111"/>
          <w:sz w:val="28"/>
          <w:sz w:val="28"/>
          <w:szCs w:val="28"/>
          <w:rtl w:val="true"/>
          <w:lang w:bidi="fa-IR"/>
        </w:rPr>
        <w:t xml:space="preserve">ابی بن کعب از پیامبر صلّی اللّٰه علیه و آله روایت نموده که هر کس سوره یٰا أَیُّهَا النَّبِیُّ لِمَ تُحَرِّمُ مٰا أَحَلَّ اللّٰهُ لَکَ را قرائت کند خدا باو توبۀ نصوح عطا فرماید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 ارتباط این سوره با سورۀ قبل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در سورۀ طلاق احکام زنها را در طلاق و غیره مقدّم داشت این سوره را نیز با احکام آنها افتتاح،و فرمود</w:t>
      </w:r>
      <w:r>
        <w:rPr>
          <w:rFonts w:eastAsia="IRNazanin" w:cs="IRNazanin"/>
          <w:color w:val="111111"/>
          <w:sz w:val="28"/>
          <w:szCs w:val="28"/>
          <w:rtl w:val="true"/>
          <w:lang w:bidi="fa-IR"/>
        </w:rPr>
        <w:t>:</w:t>
      </w:r>
      <w:bookmarkStart w:id="240" w:name="pg13105_209016"/>
    </w:p>
    <w:p>
      <w:pPr>
        <w:pStyle w:val="Heading3"/>
        <w:numPr>
          <w:ilvl w:val="2"/>
          <w:numId w:val="1"/>
        </w:numPr>
        <w:rPr/>
      </w:pPr>
      <w:bookmarkStart w:id="241" w:name="__RefHeading___Toc7757092_3224264995"/>
      <w:bookmarkStart w:id="242" w:name="_Toc95"/>
      <w:bookmarkEnd w:id="240"/>
      <w:bookmarkEnd w:id="241"/>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42"/>
    </w:p>
    <w:p>
      <w:pPr>
        <w:pStyle w:val="Heading4"/>
        <w:numPr>
          <w:ilvl w:val="3"/>
          <w:numId w:val="1"/>
        </w:numPr>
        <w:rPr/>
      </w:pPr>
      <w:bookmarkStart w:id="243" w:name="__RefHeading___Toc7757094_3224264995"/>
      <w:bookmarkStart w:id="244" w:name="_Toc96"/>
      <w:bookmarkEnd w:id="243"/>
      <w:r>
        <w:rPr>
          <w:rtl w:val="true"/>
        </w:rPr>
        <w:t>اشاره</w:t>
      </w:r>
      <w:bookmarkEnd w:id="2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45" w:name="pg13105_209017"/>
    </w:p>
    <w:p>
      <w:pPr>
        <w:pStyle w:val="Heading4"/>
        <w:numPr>
          <w:ilvl w:val="3"/>
          <w:numId w:val="1"/>
        </w:numPr>
        <w:rPr/>
      </w:pPr>
      <w:bookmarkStart w:id="246" w:name="__RefHeading___Toc7757096_3224264995"/>
      <w:bookmarkStart w:id="247" w:name="_Toc97"/>
      <w:bookmarkEnd w:id="245"/>
      <w:bookmarkEnd w:id="246"/>
      <w:r>
        <w:rPr>
          <w:rtl w:val="true"/>
        </w:rPr>
        <w:t>ترجمه</w:t>
      </w:r>
      <w:r>
        <w:rPr>
          <w:rtl w:val="true"/>
        </w:rPr>
        <w:t>:</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چرا چیزی را که خدای تعالی برای تو حلال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زنان خویش را میطلبی و خدا بس آمرزنده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سوگندهایتان برای شما مقرّر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بواسطه آن کفّاره خلاف سوگند عمل کنید مؤاخذه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یاری میکند و او دانای درست کردار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ببرخی از همسران خویش داستانی پنهانی گفت پس آن هنگام آن زن راز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خدای تعالی پیغمبر صلّی اللّٰه علیه و آله را بافشای آن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گردانید آن زن گفت کی ترا 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رازت را فاش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دانای آگاه مرا خبردار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دل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دلهای شما بگناه میل کرده است و اگر بر آزار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پشت شوید پس بیگمان خدا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متولّی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 جبرئیل و مؤمنان شایسته و فرشتگان بعد از نصرت آنان پشتیبان آن حضرتند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طلاق گوید بر پروردگارش واجبست،که همسرانی نیکوتر از شما که تسلیم شونده‌گان و گرویدگان و فرمان برندگان و توبه کنندگان و پرستندگان رهروان در طاعت خدا و شوهر دیدگان و شوهر نادیدگان باو عوض دهد</w:t>
      </w:r>
      <w:r>
        <w:rPr>
          <w:rFonts w:eastAsia="IRNazanin" w:cs="IRNazanin"/>
          <w:color w:val="111111"/>
          <w:sz w:val="28"/>
          <w:szCs w:val="28"/>
          <w:rtl w:val="true"/>
          <w:lang w:bidi="fa-IR"/>
        </w:rPr>
        <w:t>.</w:t>
      </w:r>
      <w:bookmarkStart w:id="248" w:name="pg13105_209018"/>
    </w:p>
    <w:p>
      <w:pPr>
        <w:pStyle w:val="BookText"/>
        <w:rPr/>
      </w:pPr>
      <w:bookmarkEnd w:id="248"/>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پیغمبر شما را طلاق گوید بر پروردگارش واجبست که همسرانی نیکوتر از شما،گردن نهندگان،تصدیق کنندگان،فرمان برندگان توبه کنندگان عبادت کنندگان،رهروان در 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روزه داران با هجرت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دیدگان و شوی نادیدگان باو عوض بدهد</w:t>
      </w:r>
      <w:r>
        <w:rPr>
          <w:rFonts w:eastAsia="IRNazanin" w:cs="IRNazanin"/>
          <w:color w:val="111111"/>
          <w:sz w:val="28"/>
          <w:szCs w:val="28"/>
          <w:rtl w:val="true"/>
          <w:lang w:bidi="fa-IR"/>
        </w:rPr>
        <w:t>.</w:t>
      </w:r>
    </w:p>
    <w:p>
      <w:pPr>
        <w:pStyle w:val="Heading4"/>
        <w:numPr>
          <w:ilvl w:val="3"/>
          <w:numId w:val="1"/>
        </w:numPr>
        <w:rPr/>
      </w:pPr>
      <w:bookmarkStart w:id="249" w:name="__RefHeading___Toc7757098_3224264995"/>
      <w:bookmarkStart w:id="250" w:name="_Toc98"/>
      <w:bookmarkEnd w:id="249"/>
      <w:r>
        <w:rPr>
          <w:rtl w:val="true"/>
        </w:rPr>
        <w:t>قرائت</w:t>
      </w:r>
      <w:r>
        <w:rPr>
          <w:rtl w:val="true"/>
        </w:rPr>
        <w:t>:</w:t>
      </w:r>
      <w:bookmarkEnd w:id="250"/>
    </w:p>
    <w:p>
      <w:pPr>
        <w:pStyle w:val="BookText"/>
        <w:rPr/>
      </w:pPr>
      <w:r>
        <w:rPr>
          <w:rFonts w:ascii="IRNazanin" w:hAnsi="IRNazanin" w:eastAsia="IRNazanin"/>
          <w:color w:val="111111"/>
          <w:sz w:val="28"/>
          <w:sz w:val="28"/>
          <w:szCs w:val="28"/>
          <w:rtl w:val="true"/>
          <w:lang w:bidi="fa-IR"/>
        </w:rPr>
        <w:t>کسایی تنها عرف بتخفیف خواند،و دیگران عرّف بتشدید قرائت کرده و ابو بکر بن عیاش هم تخفیف را اختیار کرده گوید و آن از ده حرف و قرائتی است که من آن را داخل در قرائت عاصم از قرائت علیّ بن ابی طالب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یافتم تا اینکه قرائت علی را درآوردم و آن قرائت حسن و ابو عبد الرّحمن سلمی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الرّحمن هر گاه شخصی عرّف با تشدید میخواند او را با سنگ ریزه میزد و اهل کوفه تظاهرا علیه با ظاء خفیفه خوانده و دیگران تظاهرا با تشدید قرائت کرده‌اند</w:t>
      </w:r>
      <w:r>
        <w:rPr>
          <w:rFonts w:eastAsia="IRNazanin" w:cs="IRNazanin"/>
          <w:color w:val="111111"/>
          <w:sz w:val="28"/>
          <w:szCs w:val="28"/>
          <w:rtl w:val="true"/>
          <w:lang w:bidi="fa-IR"/>
        </w:rPr>
        <w:t>.</w:t>
      </w:r>
    </w:p>
    <w:p>
      <w:pPr>
        <w:pStyle w:val="Heading4"/>
        <w:numPr>
          <w:ilvl w:val="3"/>
          <w:numId w:val="1"/>
        </w:numPr>
        <w:rPr/>
      </w:pPr>
      <w:bookmarkStart w:id="251" w:name="__RefHeading___Toc7757100_3224264995"/>
      <w:bookmarkStart w:id="252" w:name="_Toc99"/>
      <w:bookmarkEnd w:id="251"/>
      <w:r>
        <w:rPr>
          <w:rtl w:val="true"/>
        </w:rPr>
        <w:t>دلیل</w:t>
      </w:r>
      <w:r>
        <w:rPr>
          <w:rtl w:val="true"/>
        </w:rPr>
        <w:t>:</w:t>
      </w:r>
      <w:bookmarkEnd w:id="2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تخفیف در عرف،بمعنای مکافات و مجازات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کرد بعضی از همسرانش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هم نیست و جایز نیست که بمعنای علم و دانستن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هر گاه خدا پیغمبر صلّی اللّٰه علیه و آله را بر آنچه در پنهانی باو گفته اظهار نمود این را دانسته و جایز نیست که بعضی از این را بداند و بعضی را نداند با خبر دادن خدا آن حضرت را بر تمام آن و لیکن میداند تمام آن را و این چنانست که می‌گویی بکسی که بدی میکند یا احسان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احسان را و افراد بد را میشناسم</w:t>
      </w:r>
      <w:bookmarkStart w:id="253" w:name="pg13105_209019"/>
    </w:p>
    <w:p>
      <w:pPr>
        <w:pStyle w:val="BookText"/>
        <w:rPr/>
      </w:pPr>
      <w:bookmarkEnd w:id="253"/>
      <w:r>
        <w:rPr>
          <w:rFonts w:ascii="IRNazanin" w:hAnsi="IRNazanin" w:eastAsia="IRNazanin"/>
          <w:color w:val="111111"/>
          <w:sz w:val="28"/>
          <w:sz w:val="28"/>
          <w:szCs w:val="28"/>
          <w:rtl w:val="true"/>
          <w:lang w:bidi="fa-IR"/>
        </w:rPr>
        <w:t>یعنی بر مومن پوشیده نیست این نقطه مقابله‌اش بد و خوب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اینست جازی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کیفر داد و از بعضی چشم پوشید و صرف نظر کرد و مانند آنست آیه و ما تفعلوا من خیر یعلمه اللّٰه،فمن یعمل مثقال ذرّة خیرا یره یعنی میبیند پاداش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از رؤیت 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را که کیفر و مجازات کرد بر او یک طلاق دادن حفصه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عرّف 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معنایش معرّفی کرد بعضی را و از پارۀ دیگر اعراض نمود و او را بر طریق بزرگواری و چشم پوشی معرّفی نکرد و امّا تظاهرا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در آن تتظاهرا بدو تاء بوده پس در قرائت اوّلی را به سبب حذف تخفیف داده شده و در قرائت دیگری با ادغام و تشدید ذکر شده است</w:t>
      </w:r>
      <w:r>
        <w:rPr>
          <w:rFonts w:eastAsia="IRNazanin" w:cs="IRNazanin"/>
          <w:color w:val="111111"/>
          <w:sz w:val="28"/>
          <w:szCs w:val="28"/>
          <w:rtl w:val="true"/>
          <w:lang w:bidi="fa-IR"/>
        </w:rPr>
        <w:t>.</w:t>
      </w:r>
    </w:p>
    <w:p>
      <w:pPr>
        <w:pStyle w:val="Heading4"/>
        <w:numPr>
          <w:ilvl w:val="3"/>
          <w:numId w:val="1"/>
        </w:numPr>
        <w:rPr/>
      </w:pPr>
      <w:bookmarkStart w:id="254" w:name="__RefHeading___Toc7757102_3224264995"/>
      <w:bookmarkStart w:id="255" w:name="_Toc100"/>
      <w:bookmarkEnd w:id="254"/>
      <w:r>
        <w:rPr>
          <w:rtl w:val="true"/>
        </w:rPr>
        <w:t>لغت</w:t>
      </w:r>
      <w:r>
        <w:rPr>
          <w:rtl w:val="true"/>
        </w:rPr>
        <w:t>:</w:t>
      </w:r>
      <w:bookmarkEnd w:id="255"/>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زشتی است که از آن منع شده است بسبب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تزن و لا تشرب،و لا تسرق،زنا نکن،شراب نیاشام،دزدی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نقیض آن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نیکو و خوب مطلق است بواسطه اذن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 است که چیز حرام است جایز نیست و تحریم واجب کردن منع و بازداشتن از آن فعل منهی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طلب و خواستن است و از آنست معنی طلب بلندی و برتری کردن بدون حقّ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التحلة و التحلیل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و هر دو مصدر و بمعنی گشودن است برای قول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 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چنین حلال کردم و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256" w:name="pg13105_209020"/>
    </w:p>
    <w:p>
      <w:pPr>
        <w:pStyle w:val="BookText"/>
        <w:rPr/>
      </w:pPr>
      <w:bookmarkEnd w:id="256"/>
      <w:r>
        <w:rPr>
          <w:rFonts w:ascii="IRNazanin" w:hAnsi="IRNazanin" w:eastAsia="IRNazanin"/>
          <w:color w:val="111111"/>
          <w:sz w:val="28"/>
          <w:sz w:val="28"/>
          <w:szCs w:val="28"/>
          <w:rtl w:val="true"/>
          <w:lang w:bidi="fa-IR"/>
        </w:rPr>
        <w:t>تحلّه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قسم کاریست که تبعات قسم را ساقط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یمین مفرد ایمان و آن قسم است و مثل اینست که از قوّه و نیرو گرفته شده باشد برای اینکه سخنش را بسبب سوگند و قسم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از جارحه گرفته شده برای اینکه عادت ایشان بود که موقع قسم خوردن دست خود را بر دست دیگر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 چپ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معنی است بدل کسی که با او حدیث شده،بر طریق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کومک و یاری کردن بهم است،و ظهیر بمعنی معیّن و یاور و ریشۀ آن از ظهر است که بمعنی پشت و نیرو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و روان را گویند و عرب به آبی که همیشه روان باشد سایح گفته سپس مردی را که همواره در روی زمین مسافرت نمود و شهرها را سیر میکند سایح و سیّاح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که بعد از زوال بکارت و دختر از شوهر برگشته است از مادّه ثاب یثوب هنگامی که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زنیست که بر حالت اوّل قبل از زوال بکارت باشد</w:t>
      </w:r>
      <w:r>
        <w:rPr>
          <w:rFonts w:eastAsia="IRNazanin" w:cs="IRNazanin"/>
          <w:color w:val="111111"/>
          <w:sz w:val="28"/>
          <w:szCs w:val="28"/>
          <w:rtl w:val="true"/>
          <w:lang w:bidi="fa-IR"/>
        </w:rPr>
        <w:t>.</w:t>
      </w:r>
    </w:p>
    <w:p>
      <w:pPr>
        <w:pStyle w:val="Heading4"/>
        <w:numPr>
          <w:ilvl w:val="3"/>
          <w:numId w:val="1"/>
        </w:numPr>
        <w:rPr/>
      </w:pPr>
      <w:bookmarkStart w:id="257" w:name="__RefHeading___Toc7757104_3224264995"/>
      <w:bookmarkStart w:id="258" w:name="_Toc101"/>
      <w:bookmarkEnd w:id="257"/>
      <w:r>
        <w:rPr>
          <w:rtl w:val="true"/>
        </w:rPr>
        <w:t>اعراب</w:t>
      </w:r>
      <w:r>
        <w:rPr>
          <w:rtl w:val="true"/>
        </w:rPr>
        <w:t>:</w:t>
      </w:r>
      <w:bookmarkEnd w:id="258"/>
    </w:p>
    <w:p>
      <w:pPr>
        <w:pStyle w:val="BookText"/>
        <w:rPr/>
      </w:pPr>
      <w:r>
        <w:rPr>
          <w:rFonts w:ascii="IRNazanin" w:hAnsi="IRNazanin" w:eastAsia="IRNazanin"/>
          <w:color w:val="111111"/>
          <w:sz w:val="28"/>
          <w:sz w:val="28"/>
          <w:szCs w:val="28"/>
          <w:rtl w:val="true"/>
          <w:lang w:bidi="fa-IR"/>
        </w:rPr>
        <w:t>در جمع قلوب در قول خدا صَغَتْ قُلُوبُکُمٰا چند وجه گفته شده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در معنی جمع است زیرا بمعنی ضمّ چیزی با چیز دیگر است پس جمع را در جای تثنیه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لِحُکْمِهِمْ شٰاهِدِینَ و حال آنکه آنها فقط داود و سلیمان علیهما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چیزی که در انسان وجود دارد از اعضاء و جوارح دو تا دو تا است مانند دو دست و دو پا و دو چشم و وقتی دو تا را با دو تا جمع شود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می‌گوییم دستهای آنها و چشم‌های آنها آن گاه آنچه در انسان مفرد و تنها باشد حمل بر این شده تا اینکه حکم لفظ اعضاء انسانی مختلف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مضاف الیه دو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کراهت داشته‌اند که بین دو تثنیه را جمع کنند،پس اوّل از آن دو را بلفظ جمع گردانیده‌اند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لفظ جمع قلوب از لفظ تثنیه قلبین سبک‌تر است برای اینکه شبیه به واحد است و باعراب مفرد هم اعراب میشود و همین طور که مفرد 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جمع هم استیناف میشود ولی تثنیه چنین نیست برای اینکه آن نیست مگر بر یک حدّ و مختلف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عربها هستند که آن را تثنیه آورده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 هما را جز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کرده بین دو لغت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 هما مثل ظهور الترسین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کرده پشت صحرا را به پشت 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فی فؤادینا من البث و الهوی</w:t>
      </w:r>
    </w:p>
    <w:p>
      <w:pPr>
        <w:pStyle w:val="BookText"/>
        <w:rPr/>
      </w:pPr>
      <w:r>
        <w:rPr>
          <w:rFonts w:ascii="IRNazanin" w:hAnsi="IRNazanin" w:eastAsia="IRNazanin"/>
          <w:color w:val="111111"/>
          <w:sz w:val="28"/>
          <w:sz w:val="28"/>
          <w:szCs w:val="28"/>
          <w:rtl w:val="true"/>
          <w:lang w:bidi="fa-IR"/>
        </w:rPr>
        <w:t>فیبرء منهاض الفؤاد المشغف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در دلهای ما غم و غصّه است که پردۀ دل را بریده،و دل را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این بیت در کلمۀ فؤادینا و فؤاد است که تثنیه و مفرد در یک بیت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فؤاد افئده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عربها هستند که مفرد میآورند و روایت شده که بعضی از ایشان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سوأتهما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مفرد اینست که اضافه به تثنیه بی نیاز از تثنیه مضاف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لفظ جبرئیل چهار لغت آمده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وزن قندیل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وزن عندلیب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 وزن جحمرش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بفتح جیم و کسر راء بدون همزه و آن از وزنهای عرب خارج است بعلّت اینکه آن در عربیت مثل قندیل نیست و البتّه بتمام این چهار لغت خوانده شده است و ما گفتیم اختلاف قرائت را در لفظ جبرئیل در 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عربها هستند که جبرال را بتشدید 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ایشانند که لام را تبدیل بنون نموده و جبران میخوانند و قول خدا هُوَ مَوْلاٰهُ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فصلی باشد که داخل شده تا اینکه فصل میان نعت و خبر باشد و کوفیها آن را عماد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مبتداء باشد و مولاه خبر و جمله خبر انّ است،و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بمعنی سیّد و خالق قرار داده وقف بر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و جبرئیل را مبتداء و صالح المؤمنین را عطف بر آن و ملائکه نیز عطف بعد از عطف قرار داده و ظهیر را خبر او و این جایز است برای اینکه فعیل بر صیغۀ مفرد و جمع واقع میشود مانند فعول خداوند سبحان فرموده خَلَصُوا نَجِیًّا پس ظهیر مثل نجّی است و قال فَإِنَّهُمْ عَدُوٌّ لِی و گفت پس البتّه ایشان دشمن منند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بمعنای ولی و ناصر قرار داده جایز دانسته که وقف بر قول خدا و جبریل و بر صالح المؤمنین نموده و شروع کند، وَ الْمَلاٰئِکَةُ بَعْدَ ذٰلِکَ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ظهیر راجع بملائکه باشد</w:t>
      </w:r>
      <w:r>
        <w:rPr>
          <w:rFonts w:eastAsia="IRNazanin" w:cs="IRNazanin"/>
          <w:color w:val="111111"/>
          <w:sz w:val="28"/>
          <w:szCs w:val="28"/>
          <w:rtl w:val="true"/>
          <w:lang w:bidi="fa-IR"/>
        </w:rPr>
        <w:t>.</w:t>
      </w:r>
      <w:bookmarkStart w:id="259" w:name="pg13105_209023"/>
    </w:p>
    <w:p>
      <w:pPr>
        <w:pStyle w:val="Heading4"/>
        <w:numPr>
          <w:ilvl w:val="3"/>
          <w:numId w:val="1"/>
        </w:numPr>
        <w:rPr/>
      </w:pPr>
      <w:bookmarkStart w:id="260" w:name="__RefHeading___Toc7757106_3224264995"/>
      <w:bookmarkStart w:id="261" w:name="_Toc102"/>
      <w:bookmarkEnd w:id="259"/>
      <w:bookmarkEnd w:id="260"/>
      <w:r>
        <w:rPr>
          <w:rtl w:val="true"/>
        </w:rPr>
        <w:t>شأن نزول</w:t>
      </w:r>
      <w:bookmarkEnd w:id="261"/>
    </w:p>
    <w:p>
      <w:pPr>
        <w:pStyle w:val="BookText"/>
        <w:rPr/>
      </w:pPr>
      <w:r>
        <w:rPr>
          <w:rFonts w:ascii="IRNazanin" w:hAnsi="IRNazanin" w:eastAsia="IRNazanin"/>
          <w:color w:val="111111"/>
          <w:sz w:val="28"/>
          <w:sz w:val="28"/>
          <w:szCs w:val="28"/>
          <w:rtl w:val="true"/>
          <w:lang w:bidi="fa-IR"/>
        </w:rPr>
        <w:t>گفتار مفسّرین در سبب نزول آیه مذکوره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گفته‌اند که رسول خدا صلّی اللّٰه علیه و آله وقتی نماز صبح را میخواند،بر یک یک از همسرانش وارد شده و از آنها تفقّد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موقع،کسی برای حفصه دختر عمر بن خطّاب یک کوزه عسل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وقت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میشد او آن حضرت را نگهداشته و از آن عسل به حضرت میداد و عایشه از توقّف و ماندن حضرت در خانه حفصه ناراحت شده،و بجویره حبشیه که نزد او بود گفت وقتی پیامبر بر حفصه داخل شد مرا داخل کن تا ببینیم چه میکند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جویره او را به داستان عسل خبر کرد پس عایشه ناراحت شده و بسوی رفقای خودش از همسران پیامبر فرستاد و آنها را خبر داد و گفت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وارد شد پس بگوئید ما از تو بوی مغافیر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شیره درخت عرفط که بد بوست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استشمام میکنیم و رسول خدا صلّی اللّٰه علیه و آله آن را مکروه میداشت و بر حضرتش دشوار بود که از او بوی بد دریافت شود برای اینکه فرشته نزد او میآمد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پس رسول خدا صلّی اللّٰه علیه و آله بر سوده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نمیخواستم این مطلب را برسول خدا صلّی اللّٰه علیه و آله بگویم،آن گاه از عایشه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 ای رسول خدا این بوی چیست که از شما استشمام میکنم،شیره و صمغ عرعر خورده‌اید فرمود خیر و لکن حفصه عسل بمن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یک یک زنها که وارد شد همه همین مطلب را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عایشه وارد شد و عایشه دماغش را گرفت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چی دماغت را میگیری؟عرض کرد من از شما بوی مغافیر شیره عرفط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می‌یابم آیا مغافیر خورده‌ای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حفصه عسل بمن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مگس عسل از درخت عرعر تغذیه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 قسم به خدا برای همیشه من عسل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بر خود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عسل بر پیغمبر صلّی اللّٰه علیه و آله داد ام سلمه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عطاء بن 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 بلکه زینب دختر جحش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زینب دختر جحش مانده و نزد او عسل میل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با حفصه تبانی کردیم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کدام ما وارد شد بگوئیم که من از تو بوی مغافیر می‌یابم آیا مغافیر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یکی از آن دو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جمله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نه بلکه عسل نوشیده‌ام نزد زینب دختر جحش و هرگز نزد او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آیات مزبور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آله تقسیم کرد روزها را میان زنهایش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نوبت حفصه شد گفت ای رسول خدا،من کاری نزد پدرم دارم بمن اجازه بده بروم و پدرم را دیدار کنم پس اجازه به او داد و چون رفت پیامبر فرستاد بسوی کنیزش ماریه قبطیه که مقوقس پادشاه روم اهداء بآن حضرت نموده بود و او را طلبید در حجره حفصه و با او آمیزش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حفصه آمد و دید در بسته است نشست پشت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و سلّم در حالی که عرق از صورتش میریخت بیرون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حفصه گفت برای همین مرا اجازه دادی که بروم و کنیزت را در خانه من آوردی و با او آمیزش کنی در روزی که نوبت من بود بر فراش و بستر</w:t>
      </w:r>
    </w:p>
    <w:p>
      <w:pPr>
        <w:pStyle w:val="BookText"/>
        <w:rPr/>
      </w:pPr>
      <w:r>
        <w:rPr>
          <w:rFonts w:ascii="IRNazanin" w:hAnsi="IRNazanin" w:eastAsia="IRNazanin"/>
          <w:color w:val="111111"/>
          <w:sz w:val="28"/>
          <w:sz w:val="28"/>
          <w:szCs w:val="28"/>
          <w:rtl w:val="true"/>
          <w:lang w:bidi="fa-IR"/>
        </w:rPr>
        <w:t>من،آیا برای من احترامی و حقّی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آیا این کنیز من نیست که خدا بر من حلال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بر من حرام باشد برای خشنودی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را به هیچ یک از آنها نگو و این در نزد تو امانتست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زد بدیواری که میان حجره او و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آیا بتو مژده و بشارت ندهم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را بر خود حرام کرد و خدا ما را از او راحت کرد و آنچه دیده بود بعایشه گفت و آن دو تا هر دو با هم بر سایر زنان پیغمبر تظاهر 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نازل شد بر آن حضرت یٰا أَیُّهَا النَّبِیُّ لِمَ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فاش کردن این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را طلاق گفته و بیست و نه روز از سایر زنها کناره گیری کرد و در مشربه مادر ابراهیم ماریه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مسجد قباء تا امروز باقیست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فرمود تا آیه تخییر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 و شعبی و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نوبت عایشه بود با کنیزش ماریه مادر ابراهیم خلوت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حفصه مطّلع شد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بعایشه نگو و ماریه را بر خود حرام کرد و حفصه بعایشه گفت و تأکید کرد که کتمان نموده و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پیغمبرش را بر این موضوع خبر داد و آن قول اوست وَ إِذْ أَسَرَّ النَّبِیُّ إِلیٰ بَعْضِ أَزْوٰاجِهِ حَدِیثاً مقصود حفصه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ماریه را حرام کرد بحفصه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ابو بکر سپس عمر مالک خلافت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شناخت بعضی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راز نهفته را فاش کرده بود و اعراض از بعضی دیگر که ابو بکر و عمر مالک</w:t>
      </w:r>
      <w:bookmarkStart w:id="262" w:name="pg13105_209026"/>
    </w:p>
    <w:p>
      <w:pPr>
        <w:pStyle w:val="BookText"/>
        <w:rPr/>
      </w:pPr>
      <w:bookmarkEnd w:id="262"/>
      <w:r>
        <w:rPr>
          <w:rFonts w:ascii="IRNazanin" w:hAnsi="IRNazanin" w:eastAsia="IRNazanin"/>
          <w:color w:val="111111"/>
          <w:sz w:val="28"/>
          <w:sz w:val="28"/>
          <w:szCs w:val="28"/>
          <w:rtl w:val="true"/>
          <w:lang w:bidi="fa-IR"/>
        </w:rPr>
        <w:t>بعد از او میشوند نمود و نزدیک بهمین معنی را هم عیاشی باسنادش از عبد اللّٰه بن عطاء مکّی از حضرت ابی جعفر باقر علیه السّلام روایت کرده مگر اینکه در آن این زیادیست که هر کدام از آنها پدر خود را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ماریه و آنچه افشاء کرده بودند بروی آنها را توبیخ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نمود از اینکه آنها را در امر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خلافت ابو بکر و عمر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عتاب و ملامت کرده باشد </w:t>
      </w:r>
      <w:r>
        <w:rPr>
          <w:rStyle w:val="FootnoteAnchor"/>
          <w:rtl w:val="true"/>
        </w:rPr>
        <w:footnoteReference w:id="25"/>
      </w:r>
    </w:p>
    <w:p>
      <w:pPr>
        <w:pStyle w:val="Heading4"/>
        <w:numPr>
          <w:ilvl w:val="3"/>
          <w:numId w:val="1"/>
        </w:numPr>
        <w:rPr/>
      </w:pPr>
      <w:bookmarkStart w:id="263" w:name="__RefHeading___Toc7757108_3224264995"/>
      <w:bookmarkStart w:id="264" w:name="_Toc103"/>
      <w:bookmarkEnd w:id="263"/>
      <w:r>
        <w:rPr>
          <w:rtl w:val="true"/>
        </w:rPr>
        <w:t>تفسیر و مقصود از این آیات</w:t>
      </w:r>
      <w:bookmarkEnd w:id="264"/>
    </w:p>
    <w:p>
      <w:pPr>
        <w:pStyle w:val="BookText"/>
        <w:rPr/>
      </w:pPr>
      <w:r>
        <w:rPr>
          <w:rFonts w:ascii="Amiri" w:hAnsi="Amiri" w:eastAsia="Amiri" w:cs="Amiri"/>
          <w:color w:val="111111"/>
          <w:sz w:val="28"/>
          <w:sz w:val="28"/>
          <w:szCs w:val="28"/>
          <w:rtl w:val="true"/>
          <w:lang w:bidi="ar-SA"/>
        </w:rPr>
        <w:t>یٰا أَیُّهَا النَّبِیُّ</w:t>
      </w:r>
    </w:p>
    <w:p>
      <w:pPr>
        <w:pStyle w:val="BookText"/>
        <w:rPr/>
      </w:pPr>
      <w:r>
        <w:rPr>
          <w:rFonts w:ascii="IRNazanin" w:hAnsi="IRNazanin" w:eastAsia="IRNazanin"/>
          <w:color w:val="111111"/>
          <w:sz w:val="28"/>
          <w:sz w:val="28"/>
          <w:szCs w:val="28"/>
          <w:rtl w:val="true"/>
          <w:lang w:bidi="fa-IR"/>
        </w:rPr>
        <w:t>خداوند سبحان آن حضرت را از جهت تعظیم،و بزرگداشت و آموختن بندگانش باین نحو صدا زده که چگونه در هنگام صحبت و گفتگو وی را خطاب نموده و یاد نمایند در میان سخنانشان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تُحَرِّمُ مٰا أَحَلَّ اللّٰهُ لَکَ</w:t>
      </w:r>
    </w:p>
    <w:p>
      <w:pPr>
        <w:pStyle w:val="BookText"/>
        <w:rPr/>
      </w:pPr>
      <w:r>
        <w:rPr>
          <w:rFonts w:ascii="IRNazanin" w:hAnsi="IRNazanin" w:eastAsia="IRNazanin"/>
          <w:color w:val="111111"/>
          <w:sz w:val="28"/>
          <w:sz w:val="28"/>
          <w:szCs w:val="28"/>
          <w:rtl w:val="true"/>
          <w:lang w:bidi="fa-IR"/>
        </w:rPr>
        <w:t>برای چه حرام میکنی چیزی را که خدا بر تو حلال نموده از لذّتها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تَبْتَغِی مَرْضٰاتَ أَزْوٰاجِکَ</w:t>
      </w:r>
    </w:p>
    <w:p>
      <w:pPr>
        <w:pStyle w:val="BookText"/>
        <w:rPr/>
      </w:pPr>
      <w:r>
        <w:rPr>
          <w:rFonts w:ascii="IRNazanin" w:hAnsi="IRNazanin" w:eastAsia="IRNazanin"/>
          <w:color w:val="111111"/>
          <w:sz w:val="28"/>
          <w:sz w:val="28"/>
          <w:szCs w:val="28"/>
          <w:rtl w:val="true"/>
          <w:lang w:bidi="fa-IR"/>
        </w:rPr>
        <w:t>یعنی میطلبی باین رضایت زنان خود را و حال آنکه بر ایشان شایسته‌تر است که رضایت تو را جلب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دلیلی نیست که از آن حضرت گناه بزرگ و یا کوچکی سر زده باشد بجهت این که حرام کردن مرد بعضی از زنان خود یا بعضی از لذّتها را بر خود برای سببی و یا بدون سبب نه قبیح و نه داخل در جمله گناهانست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بعید نیست که این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شده باشد برای بیرون</w:t>
      </w:r>
    </w:p>
    <w:p>
      <w:pPr>
        <w:pStyle w:val="BookText"/>
        <w:rPr/>
      </w:pPr>
      <w:r>
        <w:rPr>
          <w:rFonts w:ascii="IRNazanin" w:hAnsi="IRNazanin" w:eastAsia="IRNazanin"/>
          <w:color w:val="111111"/>
          <w:sz w:val="28"/>
          <w:sz w:val="28"/>
          <w:szCs w:val="28"/>
          <w:rtl w:val="true"/>
          <w:lang w:bidi="fa-IR"/>
        </w:rPr>
        <w:t>کردن ناراحتی از قلب مبارک آن حضرت وقتی که دربارۀ خشنودی همسران خویش مبالغه فرموده و تحمّل زحمتها و خشونتها و بدرفتاریهای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جایز و رواست که گفته شود اگر بانسانی که بعضی از همسران خود را خشنود نموده چرا این کار را کرد و تحمّل مشقّت و ناراحتی نمود،و حال آنکه کار زشتی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بگوئیم که آن حضرت را عتاب و ملامت بر این 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ترک تحریم بهتر از فعل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نیست،برای اینکه نیکوست که بتارک مستحبّ گفته شود چرا بجا نیاوردی،و چرا از آن عدول کردی،و برای اینکه خشنود کردن دل زنها از چیزهاییست که عقل منکر آن نیست و بطور تحقیق حکایت شده که عبد اللّٰه بن رواحه </w:t>
      </w:r>
      <w:r>
        <w:rPr>
          <w:rStyle w:val="FootnoteAnchor"/>
          <w:rtl w:val="true"/>
        </w:rPr>
        <w:footnoteReference w:id="26"/>
      </w:r>
      <w:r>
        <w:rPr>
          <w:rFonts w:ascii="IRNazanin" w:hAnsi="IRNazanin" w:eastAsia="IRNazanin"/>
          <w:color w:val="111111"/>
          <w:sz w:val="28"/>
          <w:sz w:val="28"/>
          <w:szCs w:val="28"/>
          <w:rtl w:val="true"/>
          <w:lang w:bidi="fa-IR"/>
        </w:rPr>
        <w:t>که از نقباء و بزرگان بود کنیزی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شبی همسرش او را متّهم نمود که با او آمیزش کرده پس بعنوان انکار سخنی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همسرش گفت اگر با او آمیزش نکرده‌ای قرآن بخوان،پس بشعر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فلم اکذب بانّ محمّدا</w:t>
      </w:r>
    </w:p>
    <w:p>
      <w:pPr>
        <w:pStyle w:val="BookText"/>
        <w:rPr/>
      </w:pPr>
      <w:r>
        <w:rPr>
          <w:rFonts w:ascii="IRNazanin" w:hAnsi="IRNazanin" w:eastAsia="IRNazanin"/>
          <w:color w:val="111111"/>
          <w:sz w:val="28"/>
          <w:sz w:val="28"/>
          <w:szCs w:val="28"/>
          <w:rtl w:val="true"/>
          <w:lang w:bidi="fa-IR"/>
        </w:rPr>
        <w:t>رسول الّذی فوق السّماوات من عل</w:t>
      </w:r>
    </w:p>
    <w:p>
      <w:pPr>
        <w:pStyle w:val="BookText"/>
        <w:rPr/>
      </w:pPr>
      <w:r>
        <w:rPr>
          <w:rFonts w:ascii="IRNazanin" w:hAnsi="IRNazanin" w:eastAsia="IRNazanin"/>
          <w:color w:val="111111"/>
          <w:sz w:val="28"/>
          <w:sz w:val="28"/>
          <w:szCs w:val="28"/>
          <w:rtl w:val="true"/>
          <w:lang w:bidi="fa-IR"/>
        </w:rPr>
        <w:t>و انّ ابا یحیی و یحیی کلاهما</w:t>
      </w:r>
    </w:p>
    <w:p>
      <w:pPr>
        <w:pStyle w:val="BookText"/>
        <w:rPr/>
      </w:pPr>
      <w:r>
        <w:rPr>
          <w:rFonts w:ascii="IRNazanin" w:hAnsi="IRNazanin" w:eastAsia="IRNazanin"/>
          <w:color w:val="111111"/>
          <w:sz w:val="28"/>
          <w:sz w:val="28"/>
          <w:szCs w:val="28"/>
          <w:rtl w:val="true"/>
          <w:lang w:bidi="fa-IR"/>
        </w:rPr>
        <w:t>له عمل فی دینه،متقبّل</w:t>
      </w:r>
    </w:p>
    <w:p>
      <w:pPr>
        <w:pStyle w:val="BookText"/>
        <w:rPr/>
      </w:pPr>
      <w:r>
        <w:rPr>
          <w:rFonts w:ascii="IRNazanin" w:hAnsi="IRNazanin" w:eastAsia="IRNazanin"/>
          <w:color w:val="111111"/>
          <w:sz w:val="28"/>
          <w:sz w:val="28"/>
          <w:szCs w:val="28"/>
          <w:rtl w:val="true"/>
          <w:lang w:bidi="fa-IR"/>
        </w:rPr>
        <w:t>و انّ الّتی بالجزع من بطن نحله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دانها قل عن الخیر معزل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گواهی میدهم و دروغ هم نگفته‌ام که محمّد صلّی اللّٰه علیه و آله پیامبر آن چنان خداست از بالای آسمانها و اینکه پدر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کنیه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هر دوی آنها برایشان در دین عملی است که قبول کرده‌اند و البتّه آنکه در جزع و بطن 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دو مکانست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نزدیک آن است کم و از خوبی برکنار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زیاد کن برای من آیات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فینا رسول اللّٰه نتلو کتابه</w:t>
      </w:r>
    </w:p>
    <w:p>
      <w:pPr>
        <w:pStyle w:val="BookText"/>
        <w:rPr/>
      </w:pPr>
      <w:r>
        <w:rPr>
          <w:rFonts w:ascii="IRNazanin" w:hAnsi="IRNazanin" w:eastAsia="IRNazanin"/>
          <w:color w:val="111111"/>
          <w:sz w:val="28"/>
          <w:sz w:val="28"/>
          <w:szCs w:val="28"/>
          <w:rtl w:val="true"/>
          <w:lang w:bidi="fa-IR"/>
        </w:rPr>
        <w:t>کما لاح معروف مع الصّبح ساطع</w:t>
      </w:r>
    </w:p>
    <w:p>
      <w:pPr>
        <w:pStyle w:val="BookText"/>
        <w:rPr/>
      </w:pPr>
      <w:r>
        <w:rPr>
          <w:rFonts w:ascii="IRNazanin" w:hAnsi="IRNazanin" w:eastAsia="IRNazanin"/>
          <w:color w:val="111111"/>
          <w:sz w:val="28"/>
          <w:sz w:val="28"/>
          <w:szCs w:val="28"/>
          <w:rtl w:val="true"/>
          <w:lang w:bidi="fa-IR"/>
        </w:rPr>
        <w:t>اتی بالهدی بعد العمی فنفوسنا</w:t>
      </w:r>
    </w:p>
    <w:p>
      <w:pPr>
        <w:pStyle w:val="BookText"/>
        <w:rPr/>
      </w:pPr>
      <w:r>
        <w:rPr>
          <w:rFonts w:ascii="IRNazanin" w:hAnsi="IRNazanin" w:eastAsia="IRNazanin"/>
          <w:color w:val="111111"/>
          <w:sz w:val="28"/>
          <w:sz w:val="28"/>
          <w:szCs w:val="28"/>
          <w:rtl w:val="true"/>
          <w:lang w:bidi="fa-IR"/>
        </w:rPr>
        <w:t>به موقنات انّ ما قال،واقع</w:t>
      </w:r>
    </w:p>
    <w:p>
      <w:pPr>
        <w:pStyle w:val="BookText"/>
        <w:rPr/>
      </w:pPr>
      <w:r>
        <w:rPr>
          <w:rFonts w:ascii="IRNazanin" w:hAnsi="IRNazanin" w:eastAsia="IRNazanin"/>
          <w:color w:val="111111"/>
          <w:sz w:val="28"/>
          <w:sz w:val="28"/>
          <w:szCs w:val="28"/>
          <w:rtl w:val="true"/>
          <w:lang w:bidi="fa-IR"/>
        </w:rPr>
        <w:t>یبیت یجافی جنبه عن فراشه</w:t>
      </w:r>
    </w:p>
    <w:p>
      <w:pPr>
        <w:pStyle w:val="BookText"/>
        <w:rPr/>
      </w:pPr>
      <w:r>
        <w:rPr>
          <w:rFonts w:ascii="IRNazanin" w:hAnsi="IRNazanin" w:eastAsia="IRNazanin"/>
          <w:color w:val="111111"/>
          <w:sz w:val="28"/>
          <w:sz w:val="28"/>
          <w:szCs w:val="28"/>
          <w:rtl w:val="true"/>
          <w:lang w:bidi="fa-IR"/>
        </w:rPr>
        <w:t>اذا رقدت بالکافرین المضاجع</w:t>
      </w:r>
    </w:p>
    <w:p>
      <w:pPr>
        <w:pStyle w:val="BookText"/>
        <w:rPr/>
      </w:pPr>
      <w:r>
        <w:rPr>
          <w:rFonts w:ascii="IRNazanin" w:hAnsi="IRNazanin" w:eastAsia="IRNazanin"/>
          <w:color w:val="111111"/>
          <w:sz w:val="28"/>
          <w:sz w:val="28"/>
          <w:szCs w:val="28"/>
          <w:rtl w:val="true"/>
          <w:lang w:bidi="fa-IR"/>
        </w:rPr>
        <w:t>و در میان ما پیغمبر خدا بود که ما کتاب خدا را تلاوت میکردیم چنانچه ستاره صبح آشکار است با طلوع صبح آمد برای رهبری و هدایت ما بعد از کوری ما پس نفوس ما بسبب آن هدایت یقین کرد که در آنچه گفته واقع است میخوابید در کنار او در حالی که از بستر او تجافی و اعراض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کافرها در خوابگاه‌های خود در خواب بودند پس گفت باز هم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بانّ وعد اللّٰه حقّ</w:t>
      </w:r>
    </w:p>
    <w:p>
      <w:pPr>
        <w:pStyle w:val="BookText"/>
        <w:rPr/>
      </w:pPr>
      <w:r>
        <w:rPr>
          <w:rFonts w:ascii="IRNazanin" w:hAnsi="IRNazanin" w:eastAsia="IRNazanin"/>
          <w:color w:val="111111"/>
          <w:sz w:val="28"/>
          <w:sz w:val="28"/>
          <w:szCs w:val="28"/>
          <w:rtl w:val="true"/>
          <w:lang w:bidi="fa-IR"/>
        </w:rPr>
        <w:t>و انّ النّار مثوی الکافرینا</w:t>
      </w:r>
    </w:p>
    <w:p>
      <w:pPr>
        <w:pStyle w:val="BookText"/>
        <w:rPr/>
      </w:pPr>
      <w:r>
        <w:rPr>
          <w:rFonts w:ascii="Amiri" w:hAnsi="Amiri" w:eastAsia="Amiri" w:cs="Amiri"/>
          <w:color w:val="111111"/>
          <w:sz w:val="28"/>
          <w:sz w:val="28"/>
          <w:szCs w:val="28"/>
          <w:rtl w:val="true"/>
          <w:lang w:bidi="ar-SA"/>
        </w:rPr>
        <w:t>و انّ محمّدا یدعوا بحقّ</w:t>
      </w:r>
    </w:p>
    <w:p>
      <w:pPr>
        <w:pStyle w:val="BookText"/>
        <w:rPr/>
      </w:pPr>
      <w:r>
        <w:rPr>
          <w:rFonts w:ascii="Amiri" w:hAnsi="Amiri" w:eastAsia="Amiri" w:cs="Amiri"/>
          <w:color w:val="111111"/>
          <w:sz w:val="28"/>
          <w:sz w:val="28"/>
          <w:szCs w:val="28"/>
          <w:rtl w:val="true"/>
          <w:lang w:bidi="ar-SA"/>
        </w:rPr>
        <w:t>و انّ اللّٰه مولی المؤمنینا</w:t>
      </w:r>
    </w:p>
    <w:p>
      <w:pPr>
        <w:pStyle w:val="BookText"/>
        <w:rPr/>
      </w:pPr>
      <w:r>
        <w:rPr>
          <w:rFonts w:ascii="IRNazanin" w:hAnsi="IRNazanin" w:eastAsia="IRNazanin"/>
          <w:color w:val="111111"/>
          <w:sz w:val="28"/>
          <w:sz w:val="28"/>
          <w:szCs w:val="28"/>
          <w:rtl w:val="true"/>
          <w:lang w:bidi="fa-IR"/>
        </w:rPr>
        <w:t>گواهی میدهم به اینکه وعده خدا حقّ و البتّه آتش دوزخ جایگاه کافران ماست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بحقّ میکرد،و البته خدا ناصر و یاور مؤمنان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 عبد اللّٰه چون عوام بود خیال کرد که عبد اللّٰه قرآن خوانده گفت امّا چون قرآن خواندی پس تو را تصدیق کردم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رسول خدا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بعد از آنکه تبسّم نمود فرمود بهترین شما آن کس است که با زنانش بخوبی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اختلاف کرده‌اند دربارۀ کسی که بزنش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حرامی مالک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طلاق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 اگر به این جمله قصد ظهار کند ظهار است و اگر قصد ایلاء کند ایلاء است و اگر قصد طلاق طلاق بائن است که دیگر حقّ رجوع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قصد سه طلاق کند سه طلاق است و اگر قصد دو طلاق کند پس یک طلاق بائن است و اگر برایش قصدی نبوده پس آن یمین و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جملۀ مذکور قصد طلاق کند طلاق و اگر،اراده ظهار نمود ظهار است و اگر برایش قصد و نیّتی نبوده پس آن قسم است،و از ابن مسعود و ابن عبّاس و عطار روایت کرده که آن قسم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امامیّه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 این جمله چیزی لازم نمیشود و وجود آن مثل عدم است و آن گفته مسروق است و خداوند در آن کفّاره واجب کرده است برای اینکه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 که با کنیز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نشود و با او شربت عسل ننوشد،پس خداوند بر او واجب کرد که از قسمش کفّاره داده و برگردد باباحۀ چیزی که حرام کرده بود،و بیان</w:t>
      </w:r>
    </w:p>
    <w:p>
      <w:pPr>
        <w:pStyle w:val="BookText"/>
        <w:rPr/>
      </w:pPr>
      <w:r>
        <w:rPr>
          <w:rFonts w:ascii="IRNazanin" w:hAnsi="IRNazanin" w:eastAsia="IRNazanin"/>
          <w:color w:val="111111"/>
          <w:sz w:val="28"/>
          <w:sz w:val="28"/>
          <w:szCs w:val="28"/>
          <w:rtl w:val="true"/>
          <w:lang w:bidi="fa-IR"/>
        </w:rPr>
        <w:t>نمود که تحریم حاصل نمیشود مگر بامر و نهی خدا و چیزی بحرام کردن کسی که آن را بر خود حرام کرده حرام نمیشود مگر وقتی که قسم بر ترک آن خورده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w:t>
      </w:r>
    </w:p>
    <w:p>
      <w:pPr>
        <w:pStyle w:val="BookText"/>
        <w:rPr/>
      </w:pPr>
      <w:r>
        <w:rPr>
          <w:rFonts w:ascii="IRNazanin" w:hAnsi="IRNazanin" w:eastAsia="IRNazanin"/>
          <w:color w:val="111111"/>
          <w:sz w:val="28"/>
          <w:sz w:val="28"/>
          <w:szCs w:val="28"/>
          <w:rtl w:val="true"/>
          <w:lang w:bidi="fa-IR"/>
        </w:rPr>
        <w:t>و خداوند آمرزنده است بندگانش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مهربانست بایشان وقتی که برگردند بچیزی که آن شایسته‌تر و لایق‌تر به تقوی است خداوند برمیگردد بسوی ایشان به سرپرستی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فَرَضَ اللّٰهُ لَکُمْ تَحِلَّةَ أَیْمٰانِکُمْ</w:t>
      </w:r>
    </w:p>
    <w:p>
      <w:pPr>
        <w:pStyle w:val="BookText"/>
        <w:rPr/>
      </w:pPr>
      <w:r>
        <w:rPr>
          <w:rFonts w:ascii="IRNazanin" w:hAnsi="IRNazanin" w:eastAsia="IRNazanin"/>
          <w:color w:val="111111"/>
          <w:sz w:val="28"/>
          <w:sz w:val="28"/>
          <w:szCs w:val="28"/>
          <w:rtl w:val="true"/>
          <w:lang w:bidi="fa-IR"/>
        </w:rPr>
        <w:t>یعنی البتّه خداوند تعالی برای شما مقدّر نموده چیزی را که بسبب آن وقتی آن را بجا آورید سوگندهایتان بر شما حلال شده و برای شما خلاف قسمتان مشروع میگردد بجهت اینکه قسم بسبب تخلّف منحل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البتّه خداوند برای شما کفّاره سوگندتان را در سوره مائده بیان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امر کرده که کفّاره قسمش را داده و رجوع به کنیزش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بنده‌ای آزاد کرد و بماریه رجوع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واجب کرد بر شما کفّاره سوگندهای شما را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أَسَأْتُمْ فَلَهٰا و اگر بدی کردید پس برای اوست یعنی پس بر زیان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کفّاره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شده،زیرا آن کفّاره واجب میشود موقع انحلال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دلالت است بر اینکه او سوگند خورده و اکتفاء بر قول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من حرام است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این قول قسم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شماست که حفظ میکند شما را و یاری مینماید شما را و او شایسته‌تر بشما و سزاوارتر است به اینکه رضا و خشنودی</w:t>
      </w:r>
    </w:p>
    <w:p>
      <w:pPr>
        <w:pStyle w:val="BookText"/>
        <w:rPr/>
      </w:pPr>
      <w:r>
        <w:rPr>
          <w:rFonts w:ascii="IRNazanin" w:hAnsi="IRNazanin" w:eastAsia="IRNazanin"/>
          <w:color w:val="111111"/>
          <w:sz w:val="28"/>
          <w:sz w:val="28"/>
          <w:szCs w:val="28"/>
          <w:rtl w:val="true"/>
          <w:lang w:bidi="fa-IR"/>
        </w:rPr>
        <w:t>او را طلب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الْعَلِیمُ</w:t>
      </w:r>
    </w:p>
    <w:p>
      <w:pPr>
        <w:pStyle w:val="BookText"/>
        <w:rPr/>
      </w:pPr>
      <w:r>
        <w:rPr>
          <w:rFonts w:ascii="IRNazanin" w:hAnsi="IRNazanin" w:eastAsia="IRNazanin"/>
          <w:color w:val="111111"/>
          <w:sz w:val="28"/>
          <w:sz w:val="28"/>
          <w:szCs w:val="28"/>
          <w:rtl w:val="true"/>
          <w:lang w:bidi="fa-IR"/>
        </w:rPr>
        <w:t>و او دانا بمصالح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آنچه امر و نهی میکند شما را جدّی و محکم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داناست بآنچه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برنامه‌هایش محکم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أَسَرَّ النَّبِیُّ إِلیٰ بَعْضِ أَزْوٰاجِهِ</w:t>
      </w:r>
    </w:p>
    <w:p>
      <w:pPr>
        <w:pStyle w:val="BookText"/>
        <w:rPr/>
      </w:pPr>
      <w:r>
        <w:rPr>
          <w:rFonts w:ascii="IRNazanin" w:hAnsi="IRNazanin" w:eastAsia="IRNazanin"/>
          <w:color w:val="111111"/>
          <w:sz w:val="28"/>
          <w:sz w:val="28"/>
          <w:szCs w:val="28"/>
          <w:rtl w:val="true"/>
          <w:lang w:bidi="fa-IR"/>
        </w:rPr>
        <w:t>هنگامی که رازی را پیامبر به بعضی از همسران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حفصه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سخنی را و امر فرمود او را که مخفی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اسرار ضدّ اعلانست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نَبَّأَتْ</w:t>
      </w:r>
    </w:p>
    <w:p>
      <w:pPr>
        <w:pStyle w:val="BookText"/>
        <w:rPr/>
      </w:pPr>
      <w:r>
        <w:rPr>
          <w:rFonts w:ascii="IRNazanin" w:hAnsi="IRNazanin" w:eastAsia="IRNazanin"/>
          <w:color w:val="111111"/>
          <w:sz w:val="28"/>
          <w:sz w:val="28"/>
          <w:szCs w:val="28"/>
          <w:rtl w:val="true"/>
          <w:lang w:bidi="fa-IR"/>
        </w:rPr>
        <w:t>یعنی خبر داد دیگری را بآنچه پیامبر باو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بآن راز مخفی،پس آن راز را فاش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أَظْهَرَهُ اللّٰهُ عَلَیْهِ</w:t>
      </w:r>
    </w:p>
    <w:p>
      <w:pPr>
        <w:pStyle w:val="BookText"/>
        <w:rPr/>
      </w:pPr>
      <w:r>
        <w:rPr>
          <w:rFonts w:ascii="IRNazanin" w:hAnsi="IRNazanin" w:eastAsia="IRNazanin"/>
          <w:color w:val="111111"/>
          <w:sz w:val="28"/>
          <w:sz w:val="28"/>
          <w:szCs w:val="28"/>
          <w:rtl w:val="true"/>
          <w:lang w:bidi="fa-IR"/>
        </w:rPr>
        <w:t>یعنی و خداوند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داد بر آنچه از فاش شدن رازش جریان یافته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 بَعْضَهُ وَ أَعْرَضَ عَنْ بَعْضٍ</w:t>
      </w:r>
    </w:p>
    <w:p>
      <w:pPr>
        <w:pStyle w:val="BookText"/>
        <w:rPr/>
      </w:pP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را به بعضی از آنچه فاش کرده بود خبر داد و از بعض دیگر خودداری کرد،و اعراض نمود و باو خبر نداد و پیامبر صلّی اللّٰه علیه و آله تمام مطلب را میداند و برای اینکه اعراض قطعا بعد از معرفت و دانستن است،لکن آن بزرگوار عمل بمکارم اخلاق نموده و بخلق و روش کریمانه خود تغافل ورزید،و به روی مبارک خود نیاورد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بزرگواری مانند آن بزرگوار یافت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عرف بتخفیف بمعنای خشم و غضب بر حفصه و کیفر دادن باوست به اینکه او</w:t>
      </w:r>
    </w:p>
    <w:p>
      <w:pPr>
        <w:pStyle w:val="BookText"/>
        <w:rPr/>
      </w:pPr>
      <w:r>
        <w:rPr>
          <w:rFonts w:ascii="IRNazanin" w:hAnsi="IRNazanin" w:eastAsia="IRNazanin"/>
          <w:color w:val="111111"/>
          <w:sz w:val="28"/>
          <w:sz w:val="28"/>
          <w:szCs w:val="28"/>
          <w:rtl w:val="true"/>
          <w:lang w:bidi="fa-IR"/>
        </w:rPr>
        <w:t>را یک طلاق داد،سپس بامر خدا باو رجوع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جازاها مجازات کرد او را به اینکه تصمیم طلاق او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نَبَّأَهٰا بِهِ</w:t>
      </w:r>
    </w:p>
    <w:p>
      <w:pPr>
        <w:pStyle w:val="BookText"/>
        <w:rPr/>
      </w:pPr>
      <w:r>
        <w:rPr>
          <w:rFonts w:ascii="IRNazanin" w:hAnsi="IRNazanin" w:eastAsia="IRNazanin"/>
          <w:color w:val="111111"/>
          <w:sz w:val="28"/>
          <w:sz w:val="28"/>
          <w:szCs w:val="28"/>
          <w:rtl w:val="true"/>
          <w:lang w:bidi="fa-IR"/>
        </w:rPr>
        <w:t>یعنی پس چون رسول خدا صلّی اللّٰه علیه و آله حفصه را خبر داد بآنچه خدا بر آن حضرت اظهار فرموده بود از فاش کردن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،حفصه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أَنْبَأَکَ هٰذٰا</w:t>
      </w:r>
    </w:p>
    <w:p>
      <w:pPr>
        <w:pStyle w:val="BookText"/>
        <w:rPr/>
      </w:pPr>
      <w:r>
        <w:rPr>
          <w:rFonts w:ascii="IRNazanin" w:hAnsi="IRNazanin" w:eastAsia="IRNazanin"/>
          <w:color w:val="111111"/>
          <w:sz w:val="28"/>
          <w:sz w:val="28"/>
          <w:szCs w:val="28"/>
          <w:rtl w:val="true"/>
          <w:lang w:bidi="fa-IR"/>
        </w:rPr>
        <w:t>یعنی چه کسی این خبر را بتو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نَبَّأَنِیَ الْعَلِیمُ</w:t>
      </w:r>
    </w:p>
    <w:p>
      <w:pPr>
        <w:pStyle w:val="BookText"/>
        <w:rPr/>
      </w:pPr>
      <w:r>
        <w:rPr>
          <w:rFonts w:ascii="IRNazanin" w:hAnsi="IRNazanin" w:eastAsia="IRNazanin"/>
          <w:color w:val="111111"/>
          <w:sz w:val="28"/>
          <w:sz w:val="28"/>
          <w:szCs w:val="28"/>
          <w:rtl w:val="true"/>
          <w:lang w:bidi="fa-IR"/>
        </w:rPr>
        <w:t>خبر داد مرا دانای بتمام چیزها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برازهای نهفته سینه‌ها واقف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عایشه و حفصه را خطاب عتاب نموده و فرمود إِنْ تَتُوبٰا إِلَی اللّٰهِ اگر توبه کنید بسوی خدا از معاونت کردن یکدیگر بر اذیّت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بر آن حضرت،پس البتّه توبه شما لازم،و واجب است بر شما که بحقّ رجوع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صَغَتْ</w:t>
      </w:r>
    </w:p>
    <w:p>
      <w:pPr>
        <w:pStyle w:val="BookText"/>
        <w:rPr/>
      </w:pPr>
      <w:r>
        <w:rPr>
          <w:rFonts w:ascii="IRNazanin" w:hAnsi="IRNazanin" w:eastAsia="IRNazanin"/>
          <w:color w:val="111111"/>
          <w:sz w:val="28"/>
          <w:sz w:val="28"/>
          <w:szCs w:val="28"/>
          <w:rtl w:val="true"/>
          <w:lang w:bidi="fa-IR"/>
        </w:rPr>
        <w:t>پس البتّه مایل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قُلُوبُکُمٰا</w:t>
      </w:r>
    </w:p>
    <w:p>
      <w:pPr>
        <w:pStyle w:val="BookText"/>
        <w:rPr/>
      </w:pPr>
      <w:r>
        <w:rPr>
          <w:rFonts w:ascii="IRNazanin" w:hAnsi="IRNazanin" w:eastAsia="IRNazanin"/>
          <w:color w:val="111111"/>
          <w:sz w:val="28"/>
          <w:sz w:val="28"/>
          <w:szCs w:val="28"/>
          <w:rtl w:val="true"/>
          <w:lang w:bidi="fa-IR"/>
        </w:rPr>
        <w:t>دلهای شما بسوی گناه و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 شما از راه مستقیم تنگ و از ثواب عدول بچیزی که موجب گناه است کرده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حفصه و عایشه توبه بسوی خدا کند قبول میکند توبه شما را و گفته شده که آن شرط است،در</w:t>
      </w:r>
    </w:p>
    <w:p>
      <w:pPr>
        <w:pStyle w:val="BookText"/>
        <w:rPr/>
      </w:pPr>
      <w:r>
        <w:rPr>
          <w:rFonts w:ascii="IRNazanin" w:hAnsi="IRNazanin" w:eastAsia="IRNazanin"/>
          <w:color w:val="111111"/>
          <w:sz w:val="28"/>
          <w:sz w:val="28"/>
          <w:szCs w:val="28"/>
          <w:rtl w:val="true"/>
          <w:lang w:bidi="fa-IR"/>
        </w:rPr>
        <w:t>معنای امر،یعنی توبه کنید بسوی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دلهای شما مایل بگناه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تَظٰاهَرٰا عَلَیْهِ</w:t>
      </w:r>
    </w:p>
    <w:p>
      <w:pPr>
        <w:pStyle w:val="BookText"/>
        <w:rPr/>
      </w:pPr>
      <w:r>
        <w:rPr>
          <w:rFonts w:ascii="IRNazanin" w:hAnsi="IRNazanin" w:eastAsia="IRNazanin"/>
          <w:color w:val="111111"/>
          <w:sz w:val="28"/>
          <w:sz w:val="28"/>
          <w:szCs w:val="28"/>
          <w:rtl w:val="true"/>
          <w:lang w:bidi="fa-IR"/>
        </w:rPr>
        <w:t>یعنی و اگر حفصه و عایشه معاونت کنند بر اذیّت و آزار پیغمبر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بعمر بن خطّاب این دو زنی که دشمنی با رسول خدا صلّی اللّٰه علیه و آله کردند کیستند؟گفت عایشه و حفصه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آن را در صحیح خود روایت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هُوَ مَوْلاٰهُ</w:t>
      </w:r>
    </w:p>
    <w:p>
      <w:pPr>
        <w:pStyle w:val="BookText"/>
        <w:rPr/>
      </w:pPr>
      <w:r>
        <w:rPr>
          <w:rFonts w:ascii="IRNazanin" w:hAnsi="IRNazanin" w:eastAsia="IRNazanin"/>
          <w:color w:val="111111"/>
          <w:sz w:val="28"/>
          <w:sz w:val="28"/>
          <w:szCs w:val="28"/>
          <w:rtl w:val="true"/>
          <w:lang w:bidi="fa-IR"/>
        </w:rPr>
        <w:t>درستی که خداوند او مولای اوست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متولّی حفظ و نگهداری و یاری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معین او و یاوریست که او را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صٰالِحُ الْمُؤْمِنِینَ</w:t>
      </w:r>
    </w:p>
    <w:p>
      <w:pPr>
        <w:pStyle w:val="BookText"/>
        <w:rPr/>
      </w:pPr>
      <w:r>
        <w:rPr>
          <w:rFonts w:ascii="IRNazanin" w:hAnsi="IRNazanin" w:eastAsia="IRNazanin"/>
          <w:color w:val="111111"/>
          <w:sz w:val="28"/>
          <w:sz w:val="28"/>
          <w:szCs w:val="28"/>
          <w:rtl w:val="true"/>
          <w:lang w:bidi="fa-IR"/>
        </w:rPr>
        <w:t>یعنی بهترین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در اینجا نایب از تمام است چنان که می‌گویی این کار را بهترین مردم میکند و اراده میکنی هر آدم خوبی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صالحین مؤمنانند بصیغۀ جمع و واو در قرآن ساقط شده برای ساقط شدنش در 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روایاتی از طریق اهل سنّت و امامیّه وارد شده که مقصود از صالح المؤمنین،امیر المؤمنین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قول مجاهد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سند از سدیر صیرفی از حضرت ابی جعفر محمّد الباقر علیه السّلام روایت نموده که گفت بطور قطع پیامبر خدا صلّی اللّٰه علیه و آله دو مرتبه باصحابش امیر</w:t>
      </w:r>
    </w:p>
    <w:p>
      <w:pPr>
        <w:pStyle w:val="BookText"/>
        <w:rPr/>
      </w:pPr>
      <w:r>
        <w:rPr>
          <w:rFonts w:ascii="IRNazanin" w:hAnsi="IRNazanin" w:eastAsia="IRNazanin"/>
          <w:color w:val="111111"/>
          <w:sz w:val="28"/>
          <w:sz w:val="28"/>
          <w:szCs w:val="28"/>
          <w:rtl w:val="true"/>
          <w:lang w:bidi="fa-IR"/>
        </w:rPr>
        <w:t>المؤمنین علی علیه السّلام را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هنگامی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هر که من بر او ولایت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بر او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مرتبه دوّم زمانی که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هُوَ مَوْلاٰهُ وَ جِبْرِیلُ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گرفت دست علی بن ابی طالب علیه السّلام 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اینست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دختر عمیس </w:t>
      </w:r>
      <w:r>
        <w:rPr>
          <w:rStyle w:val="FootnoteAnchor"/>
          <w:rtl w:val="true"/>
        </w:rPr>
        <w:footnoteReference w:id="2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پیامبر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 علیّ بن ابی طالب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بَعْدَ ذٰلِکَ</w:t>
      </w:r>
    </w:p>
    <w:p>
      <w:pPr>
        <w:pStyle w:val="BookText"/>
        <w:rPr/>
      </w:pPr>
      <w:r>
        <w:rPr>
          <w:rFonts w:ascii="IRNazanin" w:hAnsi="IRNazanin" w:eastAsia="IRNazanin"/>
          <w:color w:val="111111"/>
          <w:sz w:val="28"/>
          <w:sz w:val="28"/>
          <w:szCs w:val="28"/>
          <w:rtl w:val="true"/>
          <w:lang w:bidi="fa-IR"/>
        </w:rPr>
        <w:t>یعنی فرشتگان بعد از خدا و جبرئیل،و 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ظَهِیرٌ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یاران پیغمبر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یکی از آن مفردهایی است که معنای جمع دارد مثل قول خدا وَ حَسُنَ أُولٰئِکَ رَفِیقاً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رَبُّهُ</w:t>
      </w:r>
    </w:p>
    <w:p>
      <w:pPr>
        <w:pStyle w:val="BookText"/>
        <w:rPr/>
      </w:pPr>
      <w:r>
        <w:rPr>
          <w:rFonts w:ascii="IRNazanin" w:hAnsi="IRNazanin" w:eastAsia="IRNazanin"/>
          <w:color w:val="111111"/>
          <w:sz w:val="28"/>
          <w:sz w:val="28"/>
          <w:szCs w:val="28"/>
          <w:rtl w:val="true"/>
          <w:lang w:bidi="fa-IR"/>
        </w:rPr>
        <w:t>یعنی بر پروردگار و خدا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طَلَّقَکُنَّ</w:t>
      </w:r>
    </w:p>
    <w:p>
      <w:pPr>
        <w:pStyle w:val="BookText"/>
        <w:rPr/>
      </w:pPr>
      <w:r>
        <w:rPr>
          <w:rFonts w:ascii="IRNazanin" w:hAnsi="IRNazanin" w:eastAsia="IRNazanin"/>
          <w:color w:val="111111"/>
          <w:sz w:val="28"/>
          <w:sz w:val="28"/>
          <w:szCs w:val="28"/>
          <w:rtl w:val="true"/>
          <w:lang w:bidi="fa-IR"/>
        </w:rPr>
        <w:t>ای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شما را طلاق داد أَنْ یُبْدِلَهُ أَزْوٰاجاً خَیْراً مِنْکُنَّ اینکه عوض شما را آورد همسرانی که بهتر از شما باشد،یعنی شایسته‌تر از شما باشد سپس همسرانی که بدل زنان آن حضرت میشدند اگر آنها را طلاق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نموده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تسلیم شوندگان اوامر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کنندگان خدا و پیامبر او که استحقاق ثواب و بزرگداشت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تصدیق کنندگان پیغمبر صلّی اللّٰه علیه و آله در گفتار و کردارشان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کنندگان خدای تعالی و همسران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متواضع و فرمان‌بردار از پروردگار،و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ساکت از فضول کلام و پرگویی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کنندگان از گناه 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کنندگان به فرمان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کنندگان خواسته‌ها و محبوبهای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کنندگان بر تقصیری که از آنها بوقوع پیوسته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کنندگان خدای تعالی بآنچه میپرستند او را از واجبات و مستحبّات از روی خلوص و پاکی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بسبب اطاعت خود را ذلیل و تسلیم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سیر کنندگان در طاعت خدای تعالی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قتاده و ضحّاک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روزه‌دار و ابن زید و پدرش زید بن اسلم و جبائی گفته زنان مهاجری که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بروزه دار سایح گفته میشود برای اینکه او در امساک و خودداری از طعام استمرار دارد چنان که سیّاح در روی زمین مستمرّا سیاحت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ایشان زنانی هستند که بعد از ازاله بکارت و دختری از نزد همسران خود برگشته‌اند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أَبْکٰاراً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دخترانی که بکر و دست نخورده و شوهر نکرده‌اند</w:t>
      </w:r>
      <w:bookmarkStart w:id="265" w:name="pg13105_209037"/>
    </w:p>
    <w:p>
      <w:pPr>
        <w:pStyle w:val="Heading3"/>
        <w:numPr>
          <w:ilvl w:val="2"/>
          <w:numId w:val="1"/>
        </w:numPr>
        <w:rPr/>
      </w:pPr>
      <w:bookmarkStart w:id="266" w:name="__RefHeading___Toc7757110_3224264995"/>
      <w:bookmarkStart w:id="267" w:name="_Toc104"/>
      <w:bookmarkEnd w:id="265"/>
      <w:bookmarkEnd w:id="266"/>
      <w:r>
        <w:rPr>
          <w:rtl w:val="true"/>
        </w:rPr>
        <w:t>[</w:t>
      </w:r>
      <w:r>
        <w:rPr>
          <w:rtl w:val="true"/>
        </w:rPr>
        <w:t xml:space="preserve">سوره التحریم </w:t>
      </w:r>
      <w:r>
        <w:rPr>
          <w:rtl w:val="true"/>
        </w:rPr>
        <w:t>(</w:t>
      </w:r>
      <w:r>
        <w:rPr/>
        <w:t>66</w:t>
      </w:r>
      <w:r>
        <w:rPr>
          <w:rtl w:val="true"/>
        </w:rPr>
        <w:t xml:space="preserve">): </w:t>
      </w:r>
      <w:r>
        <w:rPr>
          <w:rtl w:val="true"/>
        </w:rPr>
        <w:t xml:space="preserve">آیات </w:t>
      </w:r>
      <w:r>
        <w:rPr/>
        <w:t>6</w:t>
      </w:r>
      <w:r>
        <w:rPr>
          <w:rtl w:val="true"/>
        </w:rPr>
        <w:t xml:space="preserve"> </w:t>
      </w:r>
      <w:r>
        <w:rPr>
          <w:rtl w:val="true"/>
        </w:rPr>
        <w:t xml:space="preserve">تا </w:t>
      </w:r>
      <w:r>
        <w:rPr/>
        <w:t>12</w:t>
      </w:r>
      <w:r>
        <w:rPr>
          <w:rtl w:val="true"/>
        </w:rPr>
        <w:t>]</w:t>
      </w:r>
      <w:bookmarkEnd w:id="267"/>
    </w:p>
    <w:p>
      <w:pPr>
        <w:pStyle w:val="Heading4"/>
        <w:numPr>
          <w:ilvl w:val="3"/>
          <w:numId w:val="1"/>
        </w:numPr>
        <w:rPr/>
      </w:pPr>
      <w:bookmarkStart w:id="268" w:name="__RefHeading___Toc7757112_3224264995"/>
      <w:bookmarkStart w:id="269" w:name="_Toc105"/>
      <w:bookmarkEnd w:id="268"/>
      <w:r>
        <w:rPr>
          <w:rtl w:val="true"/>
        </w:rPr>
        <w:t>اشاره</w:t>
      </w:r>
      <w:bookmarkEnd w:id="26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270" w:name="pg13105_209038"/>
    </w:p>
    <w:p>
      <w:pPr>
        <w:pStyle w:val="Heading4"/>
        <w:numPr>
          <w:ilvl w:val="3"/>
          <w:numId w:val="1"/>
        </w:numPr>
        <w:rPr/>
      </w:pPr>
      <w:bookmarkStart w:id="271" w:name="__RefHeading___Toc7757114_3224264995"/>
      <w:bookmarkStart w:id="272" w:name="_Toc106"/>
      <w:bookmarkEnd w:id="270"/>
      <w:bookmarkEnd w:id="271"/>
      <w:r>
        <w:rPr>
          <w:rtl w:val="true"/>
        </w:rPr>
        <w:t>ترجمه</w:t>
      </w:r>
      <w:r>
        <w:rPr>
          <w:rtl w:val="true"/>
        </w:rPr>
        <w:t>:</w:t>
      </w:r>
      <w:bookmarkEnd w:id="2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ایمان بخدا آورده‌اید خودتان و خاندان خود را حفظ کنید از آتشی که آتش گیر آن مردم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آتش فرشتگانی خشن و سخت مأمور است که فرمان خدا را معصیت نمیکنند،و آنچه آنها را فرمان میدهد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کسانی که کفر ورزیده و ناسپاسی کردید عذری در این روز نیاورید که مسلّما آنچه کرده‌اید کیفر و مجازات میشوید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چنان افرادی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به سوی خدا توبه نصوح و شایسته تا شاید پروردگار شما جبران کند 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کردار زشت شما را و داخل کند شما را به بهشتی که از زیر درختان و قصور آن نهرهای آب جاری است،در روزی که خدا پیغمبر و مؤمنان با او را خوار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روشنایی ایشان در مقابل شان و کنارشان تابش میکند میگویند پروردگار ما نور ما را تکمیل و تمام فرما و ما را بیامرز البتّه تو بر هر چیزی</w:t>
      </w:r>
      <w:bookmarkStart w:id="273" w:name="pg13105_209039"/>
    </w:p>
    <w:p>
      <w:pPr>
        <w:pStyle w:val="BookText"/>
        <w:rPr/>
      </w:pPr>
      <w:bookmarkEnd w:id="273"/>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ناسپاسان و کفّار و منافقان جهاد و مبارزه کن و بر آنها سخت گیر و شدّت عمل نشان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 ایشان دوزخ است و بد است پایان کار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کفّار مثلی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داستانی حکایت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قصه همسر نوح و لوط پیغمبر علیهما السّلام است که آن دو زن همسر دو بنده از بندگان صالح و شایسته ما بودند پس خیانت بشوهران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همسری آن دو شوهر هیچ بی‌نیازشان از خدا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بآنها با افرادی که داخل جهنّم و آتش میشوند شما هم داخل آتش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مثلی برای مؤمنان بزن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زده وقتی که گفت پروردگار من برای من خانه‌ای نزد خودت بنا کن در بهشت و مرا از ستم و خواسته‌ها و عمل فرعون نجات بده و مرا از مردم ستمکار و ستمگر رهایی بخش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مثل زده بمریم دختر عمران آن چنان زن پاکدامنی که ما از روح خود در آن دمیدیم و او تصدیق کرد سخنان پروردگار و کتب او را و بود او از زنان عبادت کننده</w:t>
      </w:r>
      <w:r>
        <w:rPr>
          <w:rFonts w:eastAsia="IRNazanin" w:cs="IRNazanin"/>
          <w:color w:val="111111"/>
          <w:sz w:val="28"/>
          <w:szCs w:val="28"/>
          <w:rtl w:val="true"/>
          <w:lang w:bidi="fa-IR"/>
        </w:rPr>
        <w:t>.</w:t>
      </w:r>
    </w:p>
    <w:p>
      <w:pPr>
        <w:pStyle w:val="Heading4"/>
        <w:numPr>
          <w:ilvl w:val="3"/>
          <w:numId w:val="1"/>
        </w:numPr>
        <w:rPr/>
      </w:pPr>
      <w:bookmarkStart w:id="274" w:name="__RefHeading___Toc7757116_3224264995"/>
      <w:bookmarkStart w:id="275" w:name="_Toc107"/>
      <w:bookmarkEnd w:id="274"/>
      <w:r>
        <w:rPr>
          <w:rtl w:val="true"/>
        </w:rPr>
        <w:t>قرائت</w:t>
      </w:r>
      <w:r>
        <w:rPr>
          <w:rtl w:val="true"/>
        </w:rPr>
        <w:t>:</w:t>
      </w:r>
      <w:bookmarkEnd w:id="275"/>
    </w:p>
    <w:p>
      <w:pPr>
        <w:pStyle w:val="BookText"/>
        <w:rPr/>
      </w:pPr>
      <w:r>
        <w:rPr>
          <w:rFonts w:ascii="IRNazanin" w:hAnsi="IRNazanin" w:eastAsia="IRNazanin"/>
          <w:color w:val="111111"/>
          <w:sz w:val="28"/>
          <w:sz w:val="28"/>
          <w:szCs w:val="28"/>
          <w:rtl w:val="true"/>
          <w:lang w:bidi="fa-IR"/>
        </w:rPr>
        <w:t>حماد و یحیی از قول ابو بکر،نصوح بضمّ نون قرائت کرده و دیگران بفتح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بصره و حفص کتبه بضمّ کاف و تاء بنا بر جمع خوانده و ما بقی و کتابه بنا بر مفرد قرائت کرده‌اند</w:t>
      </w:r>
      <w:r>
        <w:rPr>
          <w:rFonts w:eastAsia="IRNazanin" w:cs="IRNazanin"/>
          <w:color w:val="111111"/>
          <w:sz w:val="28"/>
          <w:szCs w:val="28"/>
          <w:rtl w:val="true"/>
          <w:lang w:bidi="fa-IR"/>
        </w:rPr>
        <w:t>.</w:t>
      </w:r>
    </w:p>
    <w:p>
      <w:pPr>
        <w:pStyle w:val="Heading4"/>
        <w:numPr>
          <w:ilvl w:val="3"/>
          <w:numId w:val="1"/>
        </w:numPr>
        <w:rPr/>
      </w:pPr>
      <w:bookmarkStart w:id="276" w:name="__RefHeading___Toc7757118_3224264995"/>
      <w:bookmarkStart w:id="277" w:name="_Toc108"/>
      <w:bookmarkEnd w:id="276"/>
      <w:r>
        <w:rPr>
          <w:rtl w:val="true"/>
        </w:rPr>
        <w:t>دلیل</w:t>
      </w:r>
      <w:r>
        <w:rPr>
          <w:rtl w:val="true"/>
        </w:rPr>
        <w:t>:</w:t>
      </w:r>
      <w:bookmarkEnd w:id="27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نصوح با ضمّ،شبه مصدر است و این بنا بر</w:t>
      </w:r>
      <w:bookmarkStart w:id="278" w:name="pg13105_209040"/>
    </w:p>
    <w:p>
      <w:pPr>
        <w:pStyle w:val="BookText"/>
        <w:rPr/>
      </w:pPr>
      <w:bookmarkEnd w:id="278"/>
      <w:r>
        <w:rPr>
          <w:rFonts w:ascii="IRNazanin" w:hAnsi="IRNazanin" w:eastAsia="IRNazanin"/>
          <w:color w:val="111111"/>
          <w:sz w:val="28"/>
          <w:sz w:val="28"/>
          <w:szCs w:val="28"/>
          <w:rtl w:val="true"/>
          <w:lang w:bidi="fa-IR"/>
        </w:rPr>
        <w:t>گفته ذو الرّمه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احبّک حبا خالصة نصاحة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تو را بمحبّتی که آمیخته بخیرخواهی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نصاحة بر وزن فعاله است و آنچه از مصادر بر وزن فعال باشد از همان باب فعول مثل ذهاب و ذهوب خواهد بود و مثل عدل و رضا قطعا موصوف بمصدر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نصحته در معنای صدقته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نصوح یعنی صادقانه و راست راستی و عربی است و نمیشناسد ضمّه را و دلیل کسی که و کتبه خوانده است اینست که آن در محلّ جمع است آیا نمیبینی که او تمام کتب خدا را تصدیق کرده و کسی که و کتابه خوانده قصد کرده کثرت و شیاع را و گاهی این در اسامی مضافه میآید چنانچه در نامهای مفرده 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تَعُدُّوا نِعْمَةَ اللّٰهِ لاٰ تُحْصُوهٰا  و اگر نعمت خدا را بشمردید نتوانید رقم آن را به پایان رسانید</w:t>
      </w:r>
      <w:r>
        <w:rPr>
          <w:rFonts w:eastAsia="IRNazanin" w:cs="IRNazanin"/>
          <w:color w:val="111111"/>
          <w:sz w:val="28"/>
          <w:szCs w:val="28"/>
          <w:rtl w:val="true"/>
          <w:lang w:bidi="fa-IR"/>
        </w:rPr>
        <w:t>.</w:t>
      </w:r>
    </w:p>
    <w:p>
      <w:pPr>
        <w:pStyle w:val="Heading4"/>
        <w:numPr>
          <w:ilvl w:val="3"/>
          <w:numId w:val="1"/>
        </w:numPr>
        <w:rPr/>
      </w:pPr>
      <w:bookmarkStart w:id="279" w:name="__RefHeading___Toc7757120_3224264995"/>
      <w:bookmarkStart w:id="280" w:name="_Toc109"/>
      <w:bookmarkEnd w:id="279"/>
      <w:r>
        <w:rPr>
          <w:rtl w:val="true"/>
        </w:rPr>
        <w:t>اعراب</w:t>
      </w:r>
      <w:bookmarkEnd w:id="280"/>
    </w:p>
    <w:p>
      <w:pPr>
        <w:pStyle w:val="BookText"/>
        <w:rPr/>
      </w:pPr>
      <w:r>
        <w:rPr>
          <w:rFonts w:ascii="Amiri" w:hAnsi="Amiri" w:eastAsia="Amiri" w:cs="Amiri"/>
          <w:color w:val="111111"/>
          <w:sz w:val="28"/>
          <w:sz w:val="28"/>
          <w:szCs w:val="28"/>
          <w:rtl w:val="true"/>
          <w:lang w:bidi="ar-SA"/>
        </w:rPr>
        <w:t>وَ الَّذِینَ آمَنُوا مَعَهُ</w:t>
      </w:r>
    </w:p>
    <w:p>
      <w:pPr>
        <w:pStyle w:val="BookText"/>
        <w:rPr/>
      </w:pPr>
      <w:r>
        <w:rPr>
          <w:rFonts w:ascii="IRNazanin" w:hAnsi="IRNazanin" w:eastAsia="IRNazanin"/>
          <w:color w:val="111111"/>
          <w:sz w:val="28"/>
          <w:sz w:val="28"/>
          <w:szCs w:val="28"/>
          <w:rtl w:val="true"/>
          <w:lang w:bidi="fa-IR"/>
        </w:rPr>
        <w:t>،مبتداء اوّل و نورهم مبتداء دوّم و یَسْعیٰ بَیْنَ أَیْدِیهِمْ در محلّ خبر و جملۀ خبر مبتداء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 اِمْرَأَتَ فِرْعَوْنَ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مضاف حذف شده و آن بدل از قول خدا مثلا میباشد</w:t>
      </w:r>
      <w:r>
        <w:rPr>
          <w:rFonts w:eastAsia="IRNazanin" w:cs="IRNazanin"/>
          <w:color w:val="111111"/>
          <w:sz w:val="28"/>
          <w:szCs w:val="28"/>
          <w:rtl w:val="true"/>
          <w:lang w:bidi="fa-IR"/>
        </w:rPr>
        <w:t>.</w:t>
      </w:r>
    </w:p>
    <w:p>
      <w:pPr>
        <w:pStyle w:val="Heading4"/>
        <w:numPr>
          <w:ilvl w:val="3"/>
          <w:numId w:val="1"/>
        </w:numPr>
        <w:rPr/>
      </w:pPr>
      <w:bookmarkStart w:id="281" w:name="__RefHeading___Toc7757122_3224264995"/>
      <w:bookmarkStart w:id="282" w:name="_Toc110"/>
      <w:bookmarkEnd w:id="281"/>
      <w:r>
        <w:rPr>
          <w:rtl w:val="true"/>
        </w:rPr>
        <w:t>مقصود و تفسیر از این آیات</w:t>
      </w:r>
      <w:r>
        <w:rPr>
          <w:rtl w:val="true"/>
        </w:rPr>
        <w:t>:</w:t>
      </w:r>
      <w:bookmarkEnd w:id="282"/>
    </w:p>
    <w:p>
      <w:pPr>
        <w:pStyle w:val="Heading5"/>
        <w:numPr>
          <w:ilvl w:val="4"/>
          <w:numId w:val="1"/>
        </w:numPr>
        <w:rPr/>
      </w:pPr>
      <w:bookmarkStart w:id="283" w:name="__RefHeading___Toc7757124_3224264995"/>
      <w:bookmarkStart w:id="284" w:name="_Toc111"/>
      <w:bookmarkEnd w:id="283"/>
      <w:r>
        <w:rPr>
          <w:rtl w:val="true"/>
        </w:rPr>
        <w:t>اشاره</w:t>
      </w:r>
      <w:bookmarkEnd w:id="2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همسران پیغمبر صلّی اللّٰه علیه و آله را تأدیب نمود فرمان داد در پی آن مؤمنان را که زنان خود را ادب کنند،پس</w:t>
      </w:r>
    </w:p>
    <w:p>
      <w:pPr>
        <w:pStyle w:val="BookText"/>
        <w:rPr/>
      </w:pPr>
      <w:r>
        <w:rPr>
          <w:rFonts w:ascii="IRNazanin" w:hAnsi="IRNazanin" w:eastAsia="IRNazanin"/>
          <w:color w:val="111111"/>
          <w:sz w:val="28"/>
          <w:sz w:val="28"/>
          <w:szCs w:val="28"/>
          <w:rtl w:val="true"/>
          <w:lang w:bidi="fa-IR"/>
        </w:rPr>
        <w:t>خطاب بایشان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قُوا</w:t>
      </w:r>
    </w:p>
    <w:p>
      <w:pPr>
        <w:pStyle w:val="BookText"/>
        <w:rPr/>
      </w:pPr>
      <w:r>
        <w:rPr>
          <w:rFonts w:ascii="IRNazanin" w:hAnsi="IRNazanin" w:eastAsia="IRNazanin"/>
          <w:color w:val="111111"/>
          <w:sz w:val="28"/>
          <w:sz w:val="28"/>
          <w:szCs w:val="28"/>
          <w:rtl w:val="true"/>
          <w:lang w:bidi="fa-IR"/>
        </w:rPr>
        <w:t>ای کسانی که ایمان آورده‌اید حفظ کنید و نگهدارید و بازدارید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أَنْفُسَکُمْ وَ أَهْلِیکُمْ نٰاراً</w:t>
      </w:r>
    </w:p>
    <w:p>
      <w:pPr>
        <w:pStyle w:val="BookText"/>
        <w:rPr/>
      </w:pPr>
      <w:r>
        <w:rPr>
          <w:rFonts w:ascii="IRNazanin" w:hAnsi="IRNazanin" w:eastAsia="IRNazanin"/>
          <w:color w:val="111111"/>
          <w:sz w:val="28"/>
          <w:sz w:val="28"/>
          <w:szCs w:val="28"/>
          <w:rtl w:val="true"/>
          <w:lang w:bidi="fa-IR"/>
        </w:rPr>
        <w:t>خودتان و خاندان خود را از آتش یعنی خود و خانواده خود را حفظ کنید از آتش بسبب صبر در طاعت خدا و حفظ کنید خود و ایشان را از معصیت خدا و پیروی شهوتها و حفظ کنید اهل خود را بخواندن آنان بطاعت خدا و یاد دادن بایشان فرائض را و نهی کرد نشان از کارهای زشت و تشویق ایشان بر کارهای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نگاهداری خود و اهل خود اینست که مرد مسلمان خودش را و اهل خود را ادب کنند و ایشان را تعلیم خیر نموده و از کار بد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واجب بر هر مسلمانی است که بخود و خانواده خود و غلامان و کنیزان خود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ادب نموده و تعلیمشان نماید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آتشی را که ایشان را بیم داد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 الْحِجٰارَةُ یعنی آتش گیرانه این آتش مردم و سنگ 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در نیروی آتش فزونی میدهد و تفسیر آن گذشت عَلَیْهٰا مَلاٰئِکَةٌ غِلاٰظٌ شِدٰادٌ یعنی موکّل بر آتش فرشتگانی هستند که دلشان سخت است رحم بر اهل آتش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نیرومندها و قهرمانند مقصود از آن آتش نوزده زبانیه آتش و موکّلین آن و یاران ایشانند لاٰ یَعْصُونَ اللّٰهَ مٰا أَمَرَهُمْ وَ یَفْعَلُونَ مٰا یُؤْمَرُونَ خدا را در آنچه فرمان دهد معصیت نمیکنند آنچه فرمان یافته‌اند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دلالت بر اینست که فرشتگان موکّل بر آتش معصوم از کارهای زشتند خدا را</w:t>
      </w:r>
    </w:p>
    <w:p>
      <w:pPr>
        <w:pStyle w:val="BookText"/>
        <w:rPr/>
      </w:pPr>
      <w:r>
        <w:rPr>
          <w:rFonts w:ascii="IRNazanin" w:hAnsi="IRNazanin" w:eastAsia="IRNazanin"/>
          <w:color w:val="111111"/>
          <w:sz w:val="28"/>
          <w:sz w:val="28"/>
          <w:szCs w:val="28"/>
          <w:rtl w:val="true"/>
          <w:lang w:bidi="fa-IR"/>
        </w:rPr>
        <w:t>در اوامر و نواهی مخالفت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قصد کرده که ایشان در دار دنیا معصیت خدا نمیکنند و آنچه بایشان فرمان دهد بجا میآورند بجهت اینکه آخرت سرای تکلیف نیست و مسلّما که آن سرای پاداش و مجازات است و مسلّما خداوند ایشان را فرمان داده که اهل آتش را شکنجه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طریق ثواب ایشان به اینکه سرور و لذّتها ایشان را در عذاب و شکنجه اهل آتش قرار داده چنان که سرور مؤمنان و لذّت ایشان را در بهشت قرار داده سپس خداوند سبحان آنچه در روز قیامت بکفّار گفته میشود حکایت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کَفَرُوا لاٰ تَعْتَذِرُوا الْیَوْمَ</w:t>
      </w:r>
    </w:p>
    <w:p>
      <w:pPr>
        <w:pStyle w:val="BookText"/>
        <w:rPr/>
      </w:pPr>
      <w:r>
        <w:rPr>
          <w:rFonts w:ascii="IRNazanin" w:hAnsi="IRNazanin" w:eastAsia="IRNazanin"/>
          <w:color w:val="111111"/>
          <w:sz w:val="28"/>
          <w:sz w:val="28"/>
          <w:szCs w:val="28"/>
          <w:rtl w:val="true"/>
          <w:lang w:bidi="fa-IR"/>
        </w:rPr>
        <w:t>ای کسانی که ناسپاسی کردید در این روز عذرخواهی نکنید و این جهتش اینست که وقتی آنها را عذاب کردند شروع میکنند باعتذار پس توجّهی بعذرخواهی ایشان نمیشود و گفته میشود بایشان که در این روز عذر نخواهید که این پاداش فعل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اینست گفتۀ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تُجْزَوْنَ مٰا کُنْتُمْ تَعْمَلُونَ</w:t>
      </w:r>
    </w:p>
    <w:p>
      <w:pPr>
        <w:pStyle w:val="BookText"/>
        <w:rPr/>
      </w:pPr>
      <w:r>
        <w:rPr>
          <w:rFonts w:ascii="IRNazanin" w:hAnsi="IRNazanin" w:eastAsia="IRNazanin"/>
          <w:color w:val="111111"/>
          <w:sz w:val="28"/>
          <w:sz w:val="28"/>
          <w:szCs w:val="28"/>
          <w:rtl w:val="true"/>
          <w:lang w:bidi="fa-IR"/>
        </w:rPr>
        <w:t>یعنی آنچه در دنیا میکردید مسلّما پاداش داده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برگشت بخطاب کردن به مؤمنین در دار دنیا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تُوبُوا إِلَی اللّٰهِ</w:t>
      </w:r>
    </w:p>
    <w:p>
      <w:pPr>
        <w:pStyle w:val="BookText"/>
        <w:rPr/>
      </w:pPr>
      <w:r>
        <w:rPr>
          <w:rFonts w:ascii="IRNazanin" w:hAnsi="IRNazanin" w:eastAsia="IRNazanin"/>
          <w:color w:val="111111"/>
          <w:sz w:val="28"/>
          <w:sz w:val="28"/>
          <w:szCs w:val="28"/>
          <w:rtl w:val="true"/>
          <w:lang w:bidi="fa-IR"/>
        </w:rPr>
        <w:t>ای کسانی که ایمان آورده‌اید توبه کنید بسوی خدا از گناهانتان و برگردید بطاعت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تَوْبَةً نَصُوحاً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توبه خالص فقط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از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روایت کرده که معاذ بن جبل گفت ای رسول خدا توبه نصوح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گناهکاری توبه کند و دیگر برنگردد بگناهی و توبه خود را</w:t>
      </w:r>
      <w:bookmarkStart w:id="285" w:name="pg13105_209043"/>
    </w:p>
    <w:p>
      <w:pPr>
        <w:pStyle w:val="BookText"/>
        <w:rPr/>
      </w:pPr>
      <w:bookmarkEnd w:id="285"/>
      <w:r>
        <w:rPr>
          <w:rFonts w:ascii="IRNazanin" w:hAnsi="IRNazanin" w:eastAsia="IRNazanin"/>
          <w:color w:val="111111"/>
          <w:sz w:val="28"/>
          <w:sz w:val="28"/>
          <w:szCs w:val="28"/>
          <w:rtl w:val="true"/>
          <w:lang w:bidi="fa-IR"/>
        </w:rPr>
        <w:t>نشکند چنان که شیر به پستان برنمیگردد</w:t>
      </w:r>
      <w:r>
        <w:rPr>
          <w:rFonts w:eastAsia="IRNazanin" w:cs="IRNazanin"/>
          <w:color w:val="111111"/>
          <w:sz w:val="28"/>
          <w:szCs w:val="28"/>
          <w:rtl w:val="true"/>
          <w:lang w:bidi="fa-IR"/>
        </w:rPr>
        <w:t>.</w:t>
      </w:r>
    </w:p>
    <w:p>
      <w:pPr>
        <w:pStyle w:val="Heading5"/>
        <w:numPr>
          <w:ilvl w:val="4"/>
          <w:numId w:val="1"/>
        </w:numPr>
        <w:rPr/>
      </w:pPr>
      <w:bookmarkStart w:id="286" w:name="__RefHeading___Toc7757126_3224264995"/>
      <w:bookmarkStart w:id="287" w:name="_Toc112"/>
      <w:bookmarkEnd w:id="286"/>
      <w:r>
        <w:rPr>
          <w:rtl w:val="true"/>
        </w:rPr>
        <w:t>گفتار مفسّرین در معنای توبه نصوح</w:t>
      </w:r>
      <w:bookmarkEnd w:id="287"/>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آنست که جبران کند هر گناهی را و آن در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آیه را تلاوت نمود عَسیٰ رَبُّکُمْ أَنْ یُکَفِّرَ عَنْکُمْ سَیِّئٰاتِکُمْ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اینست که انسان در آن حال خودش را نصیحت میکند بخلوص ندامت و پشیمانی با عزم و تصمیم بر اینکه به مثل آن در کارهای زشت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آنست که بنده پشیمان برگذشته و عازم باشد بر اینکه دیگر بر آن عود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توبه صادقانه خیرخواهانه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توبه اینست که بزبان استغفار و بقلب پشیمان شده و بدن خود را نگهدارد و یا امساک کند از گناهان بسبب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توبه قبول شده است و قبول هم نشود، مادامی که در آن سه چیز نباشد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اینکه پذیرفته نشود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اینکه مورد قبول واقع شود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طاعت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توبه اینست که گناه پیوسته در مقابل چشمش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بآن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نصح است که خیّاطی باشد بعلّت اینکه گناه رشته دین را پاره میکند و توبه آن را وصله کرده و میدوزد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اینست که توبه نصوح جمع میکند میان او و اولیاء</w:t>
      </w:r>
    </w:p>
    <w:p>
      <w:pPr>
        <w:pStyle w:val="BookText"/>
        <w:rPr/>
      </w:pPr>
      <w:r>
        <w:rPr>
          <w:rFonts w:ascii="IRNazanin" w:hAnsi="IRNazanin" w:eastAsia="IRNazanin"/>
          <w:color w:val="111111"/>
          <w:sz w:val="28"/>
          <w:sz w:val="28"/>
          <w:szCs w:val="28"/>
          <w:rtl w:val="true"/>
          <w:lang w:bidi="fa-IR"/>
        </w:rPr>
        <w:t>خدا را چنان که خیّاط جمع میکند پارچه را و بعضی از آن را به پارۀ دیگر میدوزد و میچسباند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اینست که توبه نصوح محکم و مستحکم میکند طاعت و بنده‌گی را چنان که خیّاط محکم و مستحکم میکند با دوختن پارچه را </w:t>
      </w:r>
      <w:r>
        <w:rPr>
          <w:rStyle w:val="FootnoteAnchor"/>
          <w:rtl w:val="true"/>
        </w:rPr>
        <w:footnoteReference w:id="30"/>
      </w:r>
      <w:r>
        <w:rPr>
          <w:rFonts w:ascii="IRNazanin" w:hAnsi="IRNazanin" w:eastAsia="IRNazanin"/>
          <w:color w:val="111111"/>
          <w:sz w:val="28"/>
          <w:sz w:val="28"/>
          <w:szCs w:val="28"/>
          <w:rtl w:val="true"/>
          <w:lang w:bidi="fa-IR"/>
        </w:rPr>
        <w:t>عَسیٰ رَبُّکُمْ أَنْ یُکَفِّرَ عَنْکُمْ سَیِّئٰاتِکُمْ وَ یُدْخِلَکُمْ جَنّٰاتٍ تَجْرِی مِنْ تَحْتِهَا الْأَنْهٰارُ شاید پروردگار شما بپوشاند از شما گناهان شما را و داخل گرداند شما را در بهشتی که از زیر درختان و قصور آن نهرها روانست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کند از نامه و پرونده شما گناهان شما را و داخل کند شما را ببهشت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واجب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یُخْزِی اللّٰهُ النَّبِیَّ وَ الَّذِینَ آمَنُوا مَعَهُ یعنی روزی که خدا ایشان را بدخول در آتش عذاب و شکنجه نمیکند و باین وسیله ایشان را خوار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بدخولشان در بهشت عزیز مینماید ایشان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دستور مأمورین،کارگران را یکی بعد از دیگری مورد بازدید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نوبت بنصوح رسید با اینکه آن بیچاره هیچگونه خبری از دانه نداشت،ولی بعد از اینجهت که میدانست تفتیش آنان،سرانجام کارش را برسوایی میکشاند حاضر نمیشد که وی را تفتیش کنند لذا بهر طرفی که میرفتند تا دستگیرش کنند او بطرف دیگر فرار میکرد و این عمل او آن طور نشان میداد که گوهر را او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نظر مأمورین برای دستگیری او بیشتر سعی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 هم تنها راه نجات را در این دید که خود را در میان خزینه حمّام پنهان کند،ناچار به داخل خزینه رفته و همین که دید مأمورین برای گرفتن او بخزینه آمدند و دید که دیگر کارش از کار گذشته و الان است که رسوا شود بخدای تعالی متوجّه و از روی اخلاص توبه و از خدا خواست که از این غم و رسوایی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اینکه نصوح توبه کرد ناگهان از بیرون حمّام آوازی بلند شد که دست از این بیچاره بردارید که گوهر پیدا شد پس از او دست برداشتند و نصوح خسته و نالان شکر خدا را بجا آورده و از خدمت دختر شاه مرخّص شد و بخانه خود رفت و هر مقدار مالی که از این راه گناه تحصیل کرده بود در راه خدا بفقراء داد و چون زنان شهر از او دست بردار نبودند دیگر نمیتوانست در آن شهر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طرفی نمیتوانست راز خودش را بکسی اظهار کند ناچار از شهر خارج و در کوهی که در چند فرسخی آن شهر بود سکونت اختیار نمود و بعبادت خدا مشغول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شبی در خواب دید کسی باو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نصوح چگونه توبه کرده‌ای و حال آنکه گوشت،و پوست تو از فعل حرام روئیده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طوری کنی که گوشتهای حرام از بدنت بریزد همین که از خواب بیدار شد با خودش قرار داد که سنگهای گران وزن را حمل کند و بدین وسیله خودش را از گوشتهای حرام بکاهاند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این برنامه را مرتب عمل میکرد تا پس از مدّتی که گذشت در یکی از روزها همانطوری که مشغول بکار بود چشمش بمیشی افتاد که در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چرا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بفکر فرو رفت که آیا این میش از کجا آمده و از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عاقبت با خود اندیشید که این میش قطعا از شبانی فرار کرده و به اینجا آمده است بایستی من از آن نگهداری کنم تا صاحبش پیدا شود و باو تسلیمش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میش را گرفت و نگهداری نمود و از همان علوفه و گیاهان که خود میخورد بآن حیوان نیز میداد،و مواظبت میکرد که گرسنه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 زاد و ولد کرد و کم کم زیاد شد و نصوح از شیر و عواید دیگر آن بهره‌مند میشد تا موقعی که کاروانی راه را گم کرده بود و مردمش از تشنگی نزدیک بهلاکت رسیده بآنجا عبورشان افتاد همین که نصوح را دیدند از او آب خواستند،و او بجای آب بآنها شیر داد بطوری که همگی سیر شده و راه شهر را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راه نزدیک را نشان آنها داده و آنها موقع حرکت هر کدام احسانی بنصوح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آنجا قلعه‌ای بنا کرده و چاه آبی حفر نمود و کم کم در آنجا منازلی ساخته و شهرکی بنا نمود و مردم از هر جا بآنجا آمده و رحل اقامت افکندند و نصوح بر آنها بعدل و داد حکومت نموده و مردمی که در آن محلّ سکونت اختیار کردند همگی به چشم بزرگی بر او مینگریستند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آوازه و حسن تدبیر او بگوش پادشاه آن عصر رسید که پدر آن دختر بود از شنیدن این خبر شایق بدیدار او شده دستور داد تا وی را از طرف او بدربار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دعوت شاه بنصوح رسید نه پذیرفت و گفت من کاری و نیازی بدربار شاه ندارم و از رفتن نزد سلطان عذر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چون این سخن را بشاه رساندند بسیار تعجّب کرد و اظهار داشت حال که او برای آمدن نزد ما حاضر نیست ما میرویم که او را و شهرک نو بنیاد او را ببینیم،پس با خواص درباریانش به سوی محلّ نصوح حرکت کرد همین که بآن محلّ رسید بعزرائیل امر شد که جان پادشاه را بگیرد پس پادشاه در آنجا سکته کرد و نصوح چون خبردار شد که شاه برای ملاقات و دیدار او آمده بود در تجهیزات و مراسم تشییع او شرکت و آنجا ماند تا او را بخاک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پادشاه پسری نداشت ارکان دولت مصلحت دیدند که نصوح را بتخت سلطنت بنشانند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یُخْزِی اللّٰهُ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آنچه اراده میکند با پیامبر و مؤمنان با او مشورت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پیامبرش را شفیع میگرداند و شفاعت او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یَسْعیٰ نُورُهُمْ بَیْنَ أَیْدِیهِمْ وَ بِأَیْمٰانِهِمْ در سورۀ مبارکه حدید تفسیر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 صادق علیه السّلام فرمود سعی میکنند در روز قیامت امامان و پیشوایان مؤمنان در جلو و کنار آنان،تا ایشان را در منازلشان در بهشت وارد نمایند یَقُولُونَ رَبَّنٰا میگویند پروردگار ما و در محلّ نصب است بنا بر حالیت تقدیرش اینست در حالی که آنها گویا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أَتْمِمْ لَنٰا نُورَنٰا</w:t>
      </w:r>
    </w:p>
    <w:p>
      <w:pPr>
        <w:pStyle w:val="BookText"/>
        <w:rPr/>
      </w:pPr>
      <w:r>
        <w:rPr>
          <w:rFonts w:ascii="IRNazanin" w:hAnsi="IRNazanin" w:eastAsia="IRNazanin"/>
          <w:color w:val="111111"/>
          <w:sz w:val="28"/>
          <w:sz w:val="28"/>
          <w:szCs w:val="28"/>
          <w:rtl w:val="true"/>
          <w:lang w:bidi="fa-IR"/>
        </w:rPr>
        <w:t>تمام و کامل نما برای ما نور ما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کردند و نصوح چون به پادشاهی رسید بساط عدالت را در تمام قلمرو مملکتش گسترانیده و بعدا با همان دختر پادشاه که ذکرش گذشت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شب زفاف و عروسی رسید و در بارگاهش نشسته بود ناگهان شخصی بر او وارد شد و گفت چند سال قبل از این میشی از من گم شده بود و اکنون آن را نزد تو یافته‌ام مالم را بمن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گفت چنین است دستور داد تا میش را باو ردّ کنند گفت چون میش مرا نگهبانی کرده‌ای هر چه از منافع آن استفاده کرده‌ای حلال ولی باید آنچه مانده با من نصف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درست است و دستور داد تا تمام اموال منقول و غیر منقول را با او نصف کنند حتّی آن دختر پادشاه را 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نصوح نه من شبانم و نه آن میش است بلکه ما دو فرشته برای آزمایش تو آمده‌ایم تمام این ملک و نعمت برای توبه حقیقت بر تو حلال و گوارا و از نظر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داستان نصوح و نتیجۀ توبه آن که بعضی از مفسّرین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انوار المجالس ارجستانی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 نُورُهُمْ یَسْعیٰ خبر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رَبَّنٰا أَتْمِمْ لَنٰا نُورَنٰا خبر دیگر از اَلَّذِینَ آمَنُوا و یا حال از ایشانست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وجه دیگر است که آن را در اعراب یاد کردیم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 لَنٰا نُورَنٰا یعنی موفّق بدار ما را برای طاعتی که آن سبب نور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 لَنٰا</w:t>
      </w:r>
    </w:p>
    <w:p>
      <w:pPr>
        <w:pStyle w:val="BookText"/>
        <w:rPr/>
      </w:pPr>
      <w:r>
        <w:rPr>
          <w:rFonts w:ascii="IRNazanin" w:hAnsi="IRNazanin" w:eastAsia="IRNazanin"/>
          <w:color w:val="111111"/>
          <w:sz w:val="28"/>
          <w:sz w:val="28"/>
          <w:szCs w:val="28"/>
          <w:rtl w:val="true"/>
          <w:lang w:bidi="fa-IR"/>
        </w:rPr>
        <w:t>یعنی گناهان ما را بر ما مستور دار و بیامرز آنها را و ما را به سبب آن هلاک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عَلیٰ کُلِّ شَیْءٍ قَدِیرٌ</w:t>
      </w:r>
    </w:p>
    <w:p>
      <w:pPr>
        <w:pStyle w:val="BookText"/>
        <w:rPr/>
      </w:pPr>
      <w:r>
        <w:rPr>
          <w:rFonts w:ascii="IRNazanin" w:hAnsi="IRNazanin" w:eastAsia="IRNazanin"/>
          <w:color w:val="111111"/>
          <w:sz w:val="28"/>
          <w:sz w:val="28"/>
          <w:szCs w:val="28"/>
          <w:rtl w:val="true"/>
          <w:lang w:bidi="fa-IR"/>
        </w:rPr>
        <w:t>بدرستی که بر هر چیز توانایی از خاموش کردن نور منافقان و ثابت داشتن نور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سبحان پیغمبر صلّی اللّٰه علیه و آله را خطاب فرموده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جٰاهِدِ الْکُفّٰارَ</w:t>
      </w:r>
    </w:p>
    <w:p>
      <w:pPr>
        <w:pStyle w:val="BookText"/>
        <w:rPr/>
      </w:pPr>
      <w:r>
        <w:rPr>
          <w:rFonts w:ascii="IRNazanin" w:hAnsi="IRNazanin" w:eastAsia="IRNazanin"/>
          <w:color w:val="111111"/>
          <w:sz w:val="28"/>
          <w:sz w:val="28"/>
          <w:szCs w:val="28"/>
          <w:rtl w:val="true"/>
          <w:lang w:bidi="fa-IR"/>
        </w:rPr>
        <w:t>ای پیغمبر با کفّار بسبب جنگ و کشتار جهاد مبارزه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الْمُنٰافِقِینَ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مبارزه کن با منافقان بسخنی که آنها را از کارهای زشت باز دارد نه با جنگ مگر اینکه در آن کوششی مبذول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آن را جهاد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ابی عبد اللّٰه علیه السّلام روایت شده که قرائت مینمود جاهد الکفار بالمنافقین با کفّار،با منافقان جهاد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رسول خدا صلّی اللّٰه علیه و آله هرگز با منافقی جنگ نکرد و تألیف قلوب آنها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اغْلُظْ عَلَیْهِمْ</w:t>
      </w:r>
    </w:p>
    <w:p>
      <w:pPr>
        <w:pStyle w:val="BookText"/>
        <w:rPr/>
      </w:pPr>
      <w:r>
        <w:rPr>
          <w:rFonts w:ascii="IRNazanin" w:hAnsi="IRNazanin" w:eastAsia="IRNazanin"/>
          <w:color w:val="111111"/>
          <w:sz w:val="28"/>
          <w:sz w:val="28"/>
          <w:szCs w:val="28"/>
          <w:rtl w:val="true"/>
          <w:lang w:bidi="fa-IR"/>
        </w:rPr>
        <w:t>یعنی سخت بگیر بر ایشان بدون دوستی و محبّت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بگیر بر ایشان در اقامه حدود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کسانی که در این زمان اجراء حدّ بر آنها میشود منافقانند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تعالی فرمان داده که در اقامه حد بر ایشان سخت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پایان کار کفّار و منافقان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وَ بِئْسَ الْمَصِیرُ</w:t>
      </w:r>
    </w:p>
    <w:p>
      <w:pPr>
        <w:pStyle w:val="BookText"/>
        <w:rPr/>
      </w:pPr>
      <w:r>
        <w:rPr>
          <w:rFonts w:ascii="IRNazanin" w:hAnsi="IRNazanin" w:eastAsia="IRNazanin"/>
          <w:color w:val="111111"/>
          <w:sz w:val="28"/>
          <w:sz w:val="28"/>
          <w:szCs w:val="28"/>
          <w:rtl w:val="true"/>
          <w:lang w:bidi="fa-IR"/>
        </w:rPr>
        <w:t>یعنی جایگاه و قرارگاه دائمی آنها دوزخ و بد است مآل و پایان کار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برای همسران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آورده که آنها را تشویق بطاعت کند و توضیح دهد مر آنها را که مصاحبه و همنشینی پیغمبر با مخالفت او سودی بحال آنها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w:t>
      </w:r>
    </w:p>
    <w:p>
      <w:pPr>
        <w:pStyle w:val="BookText"/>
        <w:rPr/>
      </w:pPr>
      <w:r>
        <w:rPr>
          <w:rFonts w:ascii="IRNazanin" w:hAnsi="IRNazanin" w:eastAsia="IRNazanin"/>
          <w:color w:val="111111"/>
          <w:sz w:val="28"/>
          <w:sz w:val="28"/>
          <w:szCs w:val="28"/>
          <w:rtl w:val="true"/>
          <w:lang w:bidi="fa-IR"/>
        </w:rPr>
        <w:t>خداوند مثلی برای کسانی که کافر شدند زده و آن مثل زن نوح و زن لوط پیغمبر است که آنها با اینکه همسر دو بنده از بندگان 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بیان میکنیم از پیامبران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صٰالِحَیْنِ فَخٰانَتٰاهُمٰا</w:t>
      </w:r>
    </w:p>
    <w:p>
      <w:pPr>
        <w:pStyle w:val="BookText"/>
        <w:rPr/>
      </w:pPr>
      <w:r>
        <w:rPr>
          <w:rFonts w:ascii="IRNazanin" w:hAnsi="IRNazanin" w:eastAsia="IRNazanin"/>
          <w:color w:val="111111"/>
          <w:sz w:val="28"/>
          <w:sz w:val="28"/>
          <w:szCs w:val="28"/>
          <w:rtl w:val="true"/>
          <w:lang w:bidi="fa-IR"/>
        </w:rPr>
        <w:t>دو بنده شایسته و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خیانت به آن دو بزرگوار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علیه السّلام کافر بوده و بمردم می‌گفت نوح دیوانه است و هر گاه یک نفر بنوح ایمان میآورد خبر میداد ستمگران از قوم نوح را و زن لوط مردم را بمیهمانهای لوط راهنمایی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بود خیانت آن دو زن و هر زن پیغمبری مرتکب زنا نشد و خیانت آنها در دین بود نه در ناموس و بی عفّتی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آنها این بود که 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منافق و دو 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آنها سخن چینی آنها بود که هر گاه خداوند بآن دو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میکرد آنها بمشرکین میرسانیدند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یُغْنِیٰا عَنْهُمٰا مِنَ اللّٰهِ شَیْئاً</w:t>
      </w:r>
    </w:p>
    <w:p>
      <w:pPr>
        <w:pStyle w:val="BookText"/>
        <w:rPr/>
      </w:pPr>
      <w:r>
        <w:rPr>
          <w:rFonts w:ascii="IRNazanin" w:hAnsi="IRNazanin" w:eastAsia="IRNazanin"/>
          <w:color w:val="111111"/>
          <w:sz w:val="28"/>
          <w:sz w:val="28"/>
          <w:szCs w:val="28"/>
          <w:rtl w:val="true"/>
          <w:lang w:bidi="fa-IR"/>
        </w:rPr>
        <w:t xml:space="preserve">یعنی نوح و لوط با مقام نبوّت و پیغمبری خود نتوانستند زنان خود را بچیزی از عذاب خدا بی‌نیاز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گفته میشود بآن دو در روز قیامت اُدْخُلاَ النّٰارَ مَعَ الدّٰاخِلِینَ داخل شوید آتش دوزخ را با داخل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زن نوح واغله و اسم زن لوط واهله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والفه و والهه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w:t>
      </w:r>
    </w:p>
    <w:p>
      <w:pPr>
        <w:pStyle w:val="BookText"/>
        <w:rPr/>
      </w:pPr>
      <w:r>
        <w:rPr>
          <w:rFonts w:ascii="IRNazanin" w:hAnsi="IRNazanin" w:eastAsia="IRNazanin"/>
          <w:color w:val="111111"/>
          <w:sz w:val="28"/>
          <w:sz w:val="28"/>
          <w:szCs w:val="28"/>
          <w:rtl w:val="true"/>
          <w:lang w:bidi="fa-IR"/>
        </w:rPr>
        <w:t>و خداوند،برای مؤمنان مثلی بزن فرعون زده و آن آسیه دختر مزاحم است گفته شده آسیه چون معاینه کرد معجزه از عصای موسی و پیروزی او را بر ساحران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ایمانش برای فرعون ظاهر شد او را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آسیه امتناع نمود از خواسته فرعون پس فرعون لعنه اللّٰه دست و پای او را در میان آفتاب با میخ کوبیده سپس فرمان داد سنگ بزرگی بر روی سینۀ او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اجل و مرگ او نزدیک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رَبِّ ابْنِ لِی عِنْدَکَ بَیْتاً فِی الْجَنَّةِ</w:t>
      </w:r>
    </w:p>
    <w:p>
      <w:pPr>
        <w:pStyle w:val="BookText"/>
        <w:rPr/>
      </w:pPr>
      <w:r>
        <w:rPr>
          <w:rFonts w:ascii="IRNazanin" w:hAnsi="IRNazanin" w:eastAsia="IRNazanin"/>
          <w:color w:val="111111"/>
          <w:sz w:val="28"/>
          <w:sz w:val="28"/>
          <w:szCs w:val="28"/>
          <w:rtl w:val="true"/>
          <w:lang w:bidi="fa-IR"/>
        </w:rPr>
        <w:t>گفت پروردگار من برای من خانه‌ای نزد خودت در بهشت بنا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تعالی او را بسوی بهشت بلند نمود و او در بهشت میخورد و مینوشد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ابن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دید قصری را در بهشت از درّ و خدا روح او را از جسدش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سنگ بزرگ را بر بدن بی روح او انداختند پس احساس دردی نکرد از شکنجۀ فرعون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آفتاب شکنجه میدادند و هر گاه از عذاب او</w:t>
      </w:r>
    </w:p>
    <w:p>
      <w:pPr>
        <w:pStyle w:val="BookText"/>
        <w:rPr/>
      </w:pPr>
      <w:r>
        <w:rPr>
          <w:rFonts w:ascii="IRNazanin" w:hAnsi="IRNazanin" w:eastAsia="IRNazanin"/>
          <w:color w:val="111111"/>
          <w:sz w:val="28"/>
          <w:sz w:val="28"/>
          <w:szCs w:val="28"/>
          <w:rtl w:val="true"/>
          <w:lang w:bidi="fa-IR"/>
        </w:rPr>
        <w:t>منصرف میشدند فرشتگان وی را سایبانی میکردند و او میدید در بهشت قصری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نَجِّنِی مِنْ فِرْعَوْنَ وَ عَمَلِهِ</w:t>
      </w:r>
    </w:p>
    <w:p>
      <w:pPr>
        <w:pStyle w:val="BookText"/>
        <w:rPr/>
      </w:pPr>
      <w:r>
        <w:rPr>
          <w:rFonts w:ascii="IRNazanin" w:hAnsi="IRNazanin" w:eastAsia="IRNazanin"/>
          <w:color w:val="111111"/>
          <w:sz w:val="28"/>
          <w:sz w:val="28"/>
          <w:szCs w:val="28"/>
          <w:rtl w:val="true"/>
          <w:lang w:bidi="fa-IR"/>
        </w:rPr>
        <w:t>و مرا از فرعون و ستم او نجات بده یعنی از دین و مرام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آمیزش او نجاتم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نَجِّنِی مِنَ الْقَوْمِ الظّٰالِمِینَ</w:t>
      </w:r>
    </w:p>
    <w:p>
      <w:pPr>
        <w:pStyle w:val="BookText"/>
        <w:rPr/>
      </w:pPr>
      <w:r>
        <w:rPr>
          <w:rFonts w:ascii="IRNazanin" w:hAnsi="IRNazanin" w:eastAsia="IRNazanin"/>
          <w:color w:val="111111"/>
          <w:sz w:val="28"/>
          <w:sz w:val="28"/>
          <w:szCs w:val="28"/>
          <w:rtl w:val="true"/>
          <w:lang w:bidi="fa-IR"/>
        </w:rPr>
        <w:t>و مرا از مردم ستمگر یعنی اهل مصر نجات بده گفتند خداوند باین آیه قطع فرمود طمع کسی که مرتکب گناه میشود بامید قطع کردن صلاح غیرش را و خبر داد به اینکه گناه دیگری ضرر بکسی که مطیع باشد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بعایشه و حفصه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 نوح و زن لوط در گناه نباشید مثل زن فرعون و مریم باشید و آن قول اوست وَ مَرْیَمَ ابْنَتَ عِمْرٰانَ الَّتِی أَحْصَنَتْ فَرْجَهٰا و مریم دختر عمرانی که دامن خود را از آلوده شدن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بازداشت دامنش را از پلیدی و آلودگی گناه و از حرام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منع کرد خود را از شوهر کردن همسری و غیر همسری طلب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فَنَفَخْنٰا فِیهِ مِنْ رُوحِنٰا</w:t>
      </w:r>
    </w:p>
    <w:p>
      <w:pPr>
        <w:pStyle w:val="BookText"/>
        <w:rPr/>
      </w:pPr>
      <w:r>
        <w:rPr>
          <w:rFonts w:ascii="IRNazanin" w:hAnsi="IRNazanin" w:eastAsia="IRNazanin"/>
          <w:color w:val="111111"/>
          <w:sz w:val="28"/>
          <w:sz w:val="28"/>
          <w:szCs w:val="28"/>
          <w:rtl w:val="true"/>
          <w:lang w:bidi="fa-IR"/>
        </w:rPr>
        <w:t>یعنی پس جبرئیل بفرمان ما دمید،در گریبان او از روح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شکافی فرج است و احصنت فرجها یعنی بازداشت دامن پیراهنش را از جبرئیل 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فرج او دمید و خداوند از آن مسیح را آفرید و این ظاهر است و برای همین خدا آن را مذکّر آورده و در سورۀ انبیاء</w:t>
      </w:r>
    </w:p>
    <w:p>
      <w:pPr>
        <w:pStyle w:val="BookText"/>
        <w:rPr/>
      </w:pPr>
      <w:r>
        <w:rPr>
          <w:rFonts w:ascii="IRNazanin" w:hAnsi="IRNazanin" w:eastAsia="IRNazanin"/>
          <w:color w:val="111111"/>
          <w:sz w:val="28"/>
          <w:sz w:val="28"/>
          <w:szCs w:val="28"/>
          <w:rtl w:val="true"/>
          <w:lang w:bidi="fa-IR"/>
        </w:rPr>
        <w:t xml:space="preserve">فیها فرموده و ضمیر را برگردانیده بسوی اَلَّتِی أَحْصَنَتْ فَرْجَهٰا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مسیح را در شکم مریم آفریده و دمیدیم در او روح را تا زنده گردید پس ضمیر در فیه بمسیح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صَدَّقَتْ بِکَلِمٰاتِ رَبِّهٰا</w:t>
      </w:r>
    </w:p>
    <w:p>
      <w:pPr>
        <w:pStyle w:val="BookText"/>
        <w:rPr/>
      </w:pPr>
      <w:r>
        <w:rPr>
          <w:rFonts w:ascii="IRNazanin" w:hAnsi="IRNazanin" w:eastAsia="IRNazanin"/>
          <w:color w:val="111111"/>
          <w:sz w:val="28"/>
          <w:sz w:val="28"/>
          <w:szCs w:val="28"/>
          <w:rtl w:val="true"/>
          <w:lang w:bidi="fa-IR"/>
        </w:rPr>
        <w:t>یعنی بآنچه خدای تعالی تکلّم نموده و به پیامبران و فرشتگان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و وعید و امر و نهی خدا را تصدیق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تصدیق کرد کتابهایی را که خدا بر پیامبرانش مثل تورات و انجیل نازل نموده 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مفرد گفته پس مقصود بآن انجیل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مِنَ الْقٰانِتِینَ</w:t>
      </w:r>
    </w:p>
    <w:p>
      <w:pPr>
        <w:pStyle w:val="BookText"/>
        <w:rPr/>
      </w:pPr>
      <w:r>
        <w:rPr>
          <w:rFonts w:ascii="IRNazanin" w:hAnsi="IRNazanin" w:eastAsia="IRNazanin"/>
          <w:color w:val="111111"/>
          <w:sz w:val="28"/>
          <w:sz w:val="28"/>
          <w:szCs w:val="28"/>
          <w:rtl w:val="true"/>
          <w:lang w:bidi="fa-IR"/>
        </w:rPr>
        <w:t>یعنی و بود از اطاعت کنندگان خدای سبحان و کسانی که پیوسته در طاعت اویند و ممکن است که از قنوت در نماز باشد و ممکن است که از قانتین اراده کرده باشد فامیل و قبیله‌ای که مریم از آنها بوده و آنها همگی خاندان صلاح و طاعت و عبادت بوده‌اند 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قانتات برای غلبه دادن مذکّر بر مؤنّث</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از معاذ بن جبل آمده که گفت رسول خدا صلّی اللّٰه علیه و آله بر خدیجه کبری سلام اللّٰه علیها وارد شد در حالی که وی مشغول جان دادن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 ای خدیجه ناراحتم از آنچه بر تو نازل شده و خداوند در ناراحتی خیر فراوان قرار داده پس هر گاه بر هووهای خود وارد شدی سلام مرا بر ایشان برسان،گفت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آنها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و آسیه دختر مزاحم و حلیمه یا کلیمه خواهر موسی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از راوی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خدیجه گفت با کمال سکون و آرامش دل ابلاغ خواهم نمود</w:t>
      </w:r>
      <w:r>
        <w:rPr>
          <w:rFonts w:eastAsia="IRNazanin" w:cs="IRNazanin"/>
          <w:color w:val="111111"/>
          <w:sz w:val="28"/>
          <w:szCs w:val="28"/>
          <w:rtl w:val="true"/>
          <w:lang w:bidi="fa-IR"/>
        </w:rPr>
        <w:t>.</w:t>
      </w:r>
      <w:bookmarkStart w:id="288" w:name="pg13105_209053"/>
    </w:p>
    <w:p>
      <w:pPr>
        <w:pStyle w:val="BookText"/>
        <w:rPr/>
      </w:pPr>
      <w:bookmarkEnd w:id="288"/>
      <w:r>
        <w:rPr>
          <w:rFonts w:ascii="IRNazanin" w:hAnsi="IRNazanin" w:eastAsia="IRNazanin"/>
          <w:color w:val="111111"/>
          <w:sz w:val="28"/>
          <w:sz w:val="28"/>
          <w:szCs w:val="28"/>
          <w:rtl w:val="true"/>
          <w:lang w:bidi="fa-IR"/>
        </w:rPr>
        <w:t>و از ابی موسی از پیامبر صلّی اللّٰه علیه و آله روایت شده که فرمود بسیاری از مردم کامل شدند ولی از زنها کامل نشده مگر چهار نفر آسیه دختر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دختر عمران و خدیجه دختر خویلد و فاطمه دختر محمّد صلّی اللّٰه علیه و آله</w:t>
      </w:r>
      <w:r>
        <w:rPr>
          <w:rFonts w:eastAsia="IRNazanin" w:cs="IRNazanin"/>
          <w:color w:val="111111"/>
          <w:sz w:val="28"/>
          <w:szCs w:val="28"/>
          <w:rtl w:val="true"/>
          <w:lang w:bidi="fa-IR"/>
        </w:rPr>
        <w:t>.</w:t>
      </w:r>
    </w:p>
    <w:p>
      <w:pPr>
        <w:pStyle w:val="Heading2"/>
        <w:numPr>
          <w:ilvl w:val="1"/>
          <w:numId w:val="1"/>
        </w:numPr>
        <w:rPr/>
      </w:pPr>
      <w:bookmarkStart w:id="289" w:name="__RefHeading___Toc7757128_3224264995"/>
      <w:bookmarkStart w:id="290" w:name="_Toc113"/>
      <w:bookmarkEnd w:id="289"/>
      <w:r>
        <w:rPr>
          <w:rtl w:val="true"/>
        </w:rPr>
        <w:t>سورۀ ملک</w:t>
      </w:r>
      <w:bookmarkEnd w:id="290"/>
    </w:p>
    <w:p>
      <w:pPr>
        <w:pStyle w:val="Heading3"/>
        <w:numPr>
          <w:ilvl w:val="2"/>
          <w:numId w:val="1"/>
        </w:numPr>
        <w:rPr/>
      </w:pPr>
      <w:bookmarkStart w:id="291" w:name="__RefHeading___Toc7757130_3224264995"/>
      <w:bookmarkStart w:id="292" w:name="_Toc11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مکّی است این سوره را منجیه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صاحب و رفیق خود را که مداومت بقرائت آن کند از عذاب قبر نجات میدهد و خبری هم باین مضمون وارد شده و واقیه هم نامیده‌اند برای اینکه از پیغمبر صلّی اللّٰه علیه و آله روایت شده که این سوره از عذاب قبر نگه میدارد</w:t>
      </w:r>
      <w:r>
        <w:rPr>
          <w:rFonts w:eastAsia="IRNazanin" w:cs="IRNazanin"/>
          <w:color w:val="111111"/>
          <w:sz w:val="28"/>
          <w:szCs w:val="28"/>
          <w:rtl w:val="true"/>
          <w:lang w:bidi="fa-IR"/>
        </w:rPr>
        <w:t>.</w:t>
      </w:r>
    </w:p>
    <w:p>
      <w:pPr>
        <w:pStyle w:val="Heading3"/>
        <w:numPr>
          <w:ilvl w:val="2"/>
          <w:numId w:val="1"/>
        </w:numPr>
        <w:rPr/>
      </w:pPr>
      <w:bookmarkStart w:id="293" w:name="__RefHeading___Toc7757132_3224264995"/>
      <w:bookmarkStart w:id="294" w:name="_Toc115"/>
      <w:bookmarkEnd w:id="293"/>
      <w:r>
        <w:rPr>
          <w:rtl w:val="true"/>
        </w:rPr>
        <w:t>عدد آیاتش</w:t>
      </w:r>
      <w:r>
        <w:rPr>
          <w:rtl w:val="true"/>
        </w:rPr>
        <w:t>:</w:t>
      </w:r>
      <w:bookmarkEnd w:id="294"/>
    </w:p>
    <w:p>
      <w:pPr>
        <w:pStyle w:val="BookText"/>
        <w:rPr/>
      </w:pPr>
      <w:r>
        <w:rPr>
          <w:rFonts w:ascii="IRNazanin" w:hAnsi="IRNazanin" w:eastAsia="IRNazanin"/>
          <w:color w:val="111111"/>
          <w:sz w:val="28"/>
          <w:sz w:val="28"/>
          <w:szCs w:val="28"/>
          <w:rtl w:val="true"/>
          <w:lang w:bidi="fa-IR"/>
        </w:rPr>
        <w:t xml:space="preserve">از نظر قاریان مکّه و مدنی‌های اخیر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 از نظر قاریان دیگر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این دو گروه،قاری قَدْ جٰاءَنٰا نَذِیرٌ از نظر مکّی‌ها و مدنی‌های اخیر یک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نظران دیگران نصفی از آیه است</w:t>
      </w:r>
      <w:r>
        <w:rPr>
          <w:rFonts w:eastAsia="IRNazanin" w:cs="IRNazanin"/>
          <w:color w:val="111111"/>
          <w:sz w:val="28"/>
          <w:szCs w:val="28"/>
          <w:rtl w:val="true"/>
          <w:lang w:bidi="fa-IR"/>
        </w:rPr>
        <w:t>).</w:t>
      </w:r>
    </w:p>
    <w:p>
      <w:pPr>
        <w:pStyle w:val="Heading3"/>
        <w:numPr>
          <w:ilvl w:val="2"/>
          <w:numId w:val="1"/>
        </w:numPr>
        <w:rPr/>
      </w:pPr>
      <w:bookmarkStart w:id="295" w:name="__RefHeading___Toc7757134_3224264995"/>
      <w:bookmarkStart w:id="296" w:name="_Toc116"/>
      <w:bookmarkEnd w:id="295"/>
      <w:r>
        <w:rPr>
          <w:rtl w:val="true"/>
        </w:rPr>
        <w:t>فضیلت آن</w:t>
      </w:r>
      <w:r>
        <w:rPr>
          <w:rtl w:val="true"/>
        </w:rPr>
        <w:t>:</w:t>
      </w:r>
      <w:bookmarkEnd w:id="296"/>
    </w:p>
    <w:p>
      <w:pPr>
        <w:pStyle w:val="BookText"/>
        <w:rPr/>
      </w:pPr>
      <w:r>
        <w:rPr>
          <w:rFonts w:ascii="IRNazanin" w:hAnsi="IRNazanin" w:eastAsia="IRNazanin"/>
          <w:color w:val="111111"/>
          <w:sz w:val="28"/>
          <w:sz w:val="28"/>
          <w:szCs w:val="28"/>
          <w:rtl w:val="true"/>
          <w:lang w:bidi="fa-IR"/>
        </w:rPr>
        <w:t>ابیّ بن کعب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تبارک را بخواند مانند کسی است که شب قدر را بیدار بوده و احیاء داشته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تَبٰارَکَ الَّذِی بِیَدِهِ الْمُلْکُ  در قلب هر مؤمنی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هریره روایت شده که رسول خدا صلّی اللّٰه علیه و آله فرمود</w:t>
      </w:r>
    </w:p>
    <w:p>
      <w:pPr>
        <w:pStyle w:val="BookText"/>
        <w:rPr/>
      </w:pPr>
      <w:r>
        <w:rPr>
          <w:rFonts w:ascii="IRNazanin" w:hAnsi="IRNazanin" w:eastAsia="IRNazanin"/>
          <w:color w:val="111111"/>
          <w:sz w:val="28"/>
          <w:sz w:val="28"/>
          <w:szCs w:val="28"/>
          <w:rtl w:val="true"/>
          <w:lang w:bidi="fa-IR"/>
        </w:rPr>
        <w:t>بتحقیق که سوره‌ای از کتاب خدا نیست مگر سی آیه که شفاعت میکند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روز قیامت او را از آتش دوزخ درآورده و داخل بهشت میکند و آن سوره تبارک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شده که گفت وقتی مرده‌ای در قبر گذارده میشود،از طرف پای او فرشتۀ عذاب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گفته میشود برای شما راهی و تسلّطی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قیام میکرد به سورۀ ملک سپس از بالای سر او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سلطه‌ای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با من سورۀ ملک را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 آن سوره ممانعه از عذاب قبر است و آن در تورات سورۀ ملک است کسی که در شب قرائت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زیادتر و پاکتر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و نیکوتر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محبوب از جمیل بن صالح از سدی صیرفی از حضرت ابی جعفر باقر علیه السّلام روایت کرده که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ملک،سورۀ ممانعه است که از عذاب قبر ممانعت میکند و آن در تورات سورۀ ملک نوشته شده و کسی که در شب آن را بخواند پس البتّه بیشتر و نیکوتر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عذاب قبر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غافلین نوشته نشود و من نشسته بعد از نماز عشاء قبل از رکوع نافله آن را میخوانم و البتّه کسی که در حال زندگانیش در شب و روزش آن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قبرش نکیر و ناکر از طرف پایش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بآنها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راهی و تسلّطی تا ما قبل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بنده قیام با من کرده و سورۀ ملک را میخواند در هر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از طرف شکم او میآیند شکم مرده بآنها گوید برای شما تا بالای من 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خدا مرا ظرف سورۀ ملک</w:t>
      </w:r>
    </w:p>
    <w:p>
      <w:pPr>
        <w:pStyle w:val="BookText"/>
        <w:rPr/>
      </w:pP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از طرف زبان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بآنها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او تسلّطی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این بنده در هر شب و روز سورۀ ملک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حضرت صادق علیه السّلام روایت نموده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تَبٰارَکَ الَّذِی بِیَدِهِ الْمُلْکُ  را در نمازش پیش از آنکه بخوابد،قرائت کند پیوسته در امان خدا باشد تا صبح نماید و در امان اوست در روز قیامت تا انشاء اللّٰه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سوره و ارتباطش با سورۀ قبل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سبحان سورۀ تحریم را پایان داد به اینکه اتّصال و پیوست به پیغمبر صلّی اللّٰه علیه و آله سودی ندارد مگر باطاعت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و ریشۀ طاعت هم معرفت و تصدیق بکلمات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به دلیلهای معرفت و آیات پروردگار افتتاح نموده و فرمود</w:t>
      </w:r>
      <w:r>
        <w:rPr>
          <w:rFonts w:eastAsia="IRNazanin" w:cs="IRNazanin"/>
          <w:color w:val="111111"/>
          <w:sz w:val="28"/>
          <w:szCs w:val="28"/>
          <w:rtl w:val="true"/>
          <w:lang w:bidi="fa-IR"/>
        </w:rPr>
        <w:t>:</w:t>
      </w:r>
      <w:bookmarkStart w:id="297" w:name="pg13105_209056"/>
    </w:p>
    <w:p>
      <w:pPr>
        <w:pStyle w:val="Heading3"/>
        <w:numPr>
          <w:ilvl w:val="2"/>
          <w:numId w:val="1"/>
        </w:numPr>
        <w:rPr/>
      </w:pPr>
      <w:bookmarkStart w:id="298" w:name="__RefHeading___Toc7757136_3224264995"/>
      <w:bookmarkStart w:id="299" w:name="_Toc117"/>
      <w:bookmarkEnd w:id="297"/>
      <w:bookmarkEnd w:id="298"/>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99"/>
    </w:p>
    <w:p>
      <w:pPr>
        <w:pStyle w:val="Heading4"/>
        <w:numPr>
          <w:ilvl w:val="3"/>
          <w:numId w:val="1"/>
        </w:numPr>
        <w:rPr/>
      </w:pPr>
      <w:bookmarkStart w:id="300" w:name="__RefHeading___Toc7757138_3224264995"/>
      <w:bookmarkStart w:id="301" w:name="_Toc118"/>
      <w:bookmarkEnd w:id="300"/>
      <w:r>
        <w:rPr>
          <w:rtl w:val="true"/>
        </w:rPr>
        <w:t>اشاره</w:t>
      </w:r>
      <w:bookmarkEnd w:id="3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02" w:name="pg13105_209057"/>
    </w:p>
    <w:p>
      <w:pPr>
        <w:pStyle w:val="Heading4"/>
        <w:numPr>
          <w:ilvl w:val="3"/>
          <w:numId w:val="1"/>
        </w:numPr>
        <w:rPr/>
      </w:pPr>
      <w:bookmarkStart w:id="303" w:name="__RefHeading___Toc7757140_3224264995"/>
      <w:bookmarkStart w:id="304" w:name="_Toc119"/>
      <w:bookmarkEnd w:id="302"/>
      <w:bookmarkEnd w:id="303"/>
      <w:r>
        <w:rPr>
          <w:rtl w:val="true"/>
        </w:rPr>
        <w:t>ترجمه</w:t>
      </w:r>
      <w:r>
        <w:rPr>
          <w:rtl w:val="true"/>
        </w:rPr>
        <w:t>:</w:t>
      </w:r>
      <w:bookmarkEnd w:id="304"/>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است آن خدایی که پادشاهی و قدرت بدست اوست و او به هر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مرگ و زندگی را تقدیر کرد تا شما را آزمایش کند که کدام یک از نظر کردار نیکوتر و او غالب و بس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آسمان را مطابق و برای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بالای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 که هیچ خلل و فسادی در آفرینش خدای بخشنده نمی‌بینی پس دیده خویش را بگردان آیا هیچ نقصانی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مصنوعات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دیده را دوباره بگردان تا چشم تو در حالی که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وامانده باشد بسویت سر افکنده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آسمان نزدیک را بچراغها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ستاره‌های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بیاراستیم و آنها را رانندگان شیاطین قرار دادیم و برای ایشان شکنجه‌ای سوزان آماده ساخته‌ایم</w:t>
      </w:r>
      <w:r>
        <w:rPr>
          <w:rFonts w:eastAsia="IRNazanin" w:cs="IRNazanin"/>
          <w:color w:val="111111"/>
          <w:sz w:val="28"/>
          <w:szCs w:val="28"/>
          <w:rtl w:val="true"/>
          <w:lang w:bidi="fa-IR"/>
        </w:rPr>
        <w:t>.</w:t>
      </w:r>
    </w:p>
    <w:p>
      <w:pPr>
        <w:pStyle w:val="Heading4"/>
        <w:numPr>
          <w:ilvl w:val="3"/>
          <w:numId w:val="1"/>
        </w:numPr>
        <w:rPr/>
      </w:pPr>
      <w:bookmarkStart w:id="305" w:name="__RefHeading___Toc7757142_3224264995"/>
      <w:bookmarkStart w:id="306" w:name="_Toc120"/>
      <w:bookmarkEnd w:id="305"/>
      <w:r>
        <w:rPr>
          <w:rtl w:val="true"/>
        </w:rPr>
        <w:t>قرائت</w:t>
      </w:r>
      <w:r>
        <w:rPr>
          <w:rtl w:val="true"/>
        </w:rPr>
        <w:t>:</w:t>
      </w:r>
      <w:bookmarkEnd w:id="306"/>
    </w:p>
    <w:p>
      <w:pPr>
        <w:pStyle w:val="BookText"/>
        <w:rPr/>
      </w:pP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واو بدون الف قرائت کرده‌اند و آن قرائت اعمش است،و باقی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خوانده‌اند</w:t>
      </w:r>
      <w:r>
        <w:rPr>
          <w:rFonts w:eastAsia="IRNazanin" w:cs="IRNazanin"/>
          <w:color w:val="111111"/>
          <w:sz w:val="28"/>
          <w:szCs w:val="28"/>
          <w:rtl w:val="true"/>
          <w:lang w:bidi="fa-IR"/>
        </w:rPr>
        <w:t>.</w:t>
      </w:r>
    </w:p>
    <w:p>
      <w:pPr>
        <w:pStyle w:val="Heading4"/>
        <w:numPr>
          <w:ilvl w:val="3"/>
          <w:numId w:val="1"/>
        </w:numPr>
        <w:rPr/>
      </w:pPr>
      <w:bookmarkStart w:id="307" w:name="__RefHeading___Toc7757144_3224264995"/>
      <w:bookmarkStart w:id="308" w:name="_Toc121"/>
      <w:bookmarkEnd w:id="307"/>
      <w:r>
        <w:rPr>
          <w:rtl w:val="true"/>
        </w:rPr>
        <w:t>دلیل</w:t>
      </w:r>
      <w:r>
        <w:rPr>
          <w:rtl w:val="true"/>
        </w:rPr>
        <w:t>:</w:t>
      </w:r>
      <w:bookmarkEnd w:id="30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است برای اینکه میگویند تفاوت امر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تفوت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 من گمان میکنم که آن</w:t>
      </w:r>
      <w:bookmarkStart w:id="309" w:name="pg13105_209058"/>
    </w:p>
    <w:p>
      <w:pPr>
        <w:pStyle w:val="BookText"/>
        <w:rPr/>
      </w:pPr>
      <w:bookmarkEnd w:id="309"/>
      <w:r>
        <w:rPr>
          <w:rFonts w:ascii="IRNazanin" w:hAnsi="IRNazanin" w:eastAsia="IRNazanin"/>
          <w:color w:val="111111"/>
          <w:sz w:val="28"/>
          <w:sz w:val="28"/>
          <w:szCs w:val="28"/>
          <w:rtl w:val="true"/>
          <w:lang w:bidi="fa-IR"/>
        </w:rPr>
        <w:t>لغتی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فاعل و فعل بیک معناست مثل ضاعف و ضعف و تفاعل پذیرفتن فاعل است چنانچه تفعّل قبول کردن فعل است پس بنا بر این قاعده تفاعل و تفعّل بیک معنی و تفاوت و تفوّت بیک معنی میباشد</w:t>
      </w:r>
      <w:r>
        <w:rPr>
          <w:rFonts w:eastAsia="IRNazanin" w:cs="IRNazanin"/>
          <w:color w:val="111111"/>
          <w:sz w:val="28"/>
          <w:szCs w:val="28"/>
          <w:rtl w:val="true"/>
          <w:lang w:bidi="fa-IR"/>
        </w:rPr>
        <w:t>.</w:t>
      </w:r>
    </w:p>
    <w:p>
      <w:pPr>
        <w:pStyle w:val="Heading4"/>
        <w:numPr>
          <w:ilvl w:val="3"/>
          <w:numId w:val="1"/>
        </w:numPr>
        <w:rPr/>
      </w:pPr>
      <w:bookmarkStart w:id="310" w:name="__RefHeading___Toc7757146_3224264995"/>
      <w:bookmarkStart w:id="311" w:name="_Toc122"/>
      <w:bookmarkEnd w:id="310"/>
      <w:r>
        <w:rPr>
          <w:rtl w:val="true"/>
        </w:rPr>
        <w:t>لغت</w:t>
      </w:r>
      <w:r>
        <w:rPr>
          <w:rtl w:val="true"/>
        </w:rPr>
        <w:t>:</w:t>
      </w:r>
      <w:bookmarkEnd w:id="311"/>
    </w:p>
    <w:p>
      <w:pPr>
        <w:pStyle w:val="BookText"/>
        <w:rPr/>
      </w:pP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ریشه آن از برک و آن نشستن پرنده است بر آب و برکت ثبوت خیر است بنموّ و زیاد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 مصدر طوبقت طباقا پس آن بعض مطبق بر بعض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آن جمع طبق است مثل جمل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اختلاف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شقوق و صدوع پارگی از شکافتن و آن شکاف و پارگی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الخاسئی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ذلیل و سرشکسته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آن دور از آنچه اراده کرده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 بسگ،اخسأ یعنی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کند وامانده را که برای او در رفتن اثری نیست گویند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جیف الحسری فامّا عظامها</w:t>
      </w:r>
    </w:p>
    <w:p>
      <w:pPr>
        <w:pStyle w:val="BookText"/>
        <w:rPr/>
      </w:pPr>
      <w:r>
        <w:rPr>
          <w:rFonts w:ascii="IRNazanin" w:hAnsi="IRNazanin" w:eastAsia="IRNazanin"/>
          <w:color w:val="111111"/>
          <w:sz w:val="28"/>
          <w:sz w:val="28"/>
          <w:szCs w:val="28"/>
          <w:rtl w:val="true"/>
          <w:lang w:bidi="fa-IR"/>
        </w:rPr>
        <w:t>فبیض و امّا جلدها فصلیب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بیابانی که در آن لاشۀ شتران هلاک شده افتاده که استخوانهای آن سفید و پوستهای آنها آویخته است</w:t>
      </w:r>
      <w:r>
        <w:rPr>
          <w:rFonts w:eastAsia="IRNazanin" w:cs="IRNazanin"/>
          <w:color w:val="111111"/>
          <w:sz w:val="28"/>
          <w:szCs w:val="28"/>
          <w:rtl w:val="true"/>
          <w:lang w:bidi="fa-IR"/>
        </w:rPr>
        <w:t>.</w:t>
      </w:r>
      <w:bookmarkStart w:id="312" w:name="pg13105_209059"/>
    </w:p>
    <w:p>
      <w:pPr>
        <w:pStyle w:val="BookText"/>
        <w:rPr/>
      </w:pPr>
      <w:bookmarkEnd w:id="312"/>
      <w:r>
        <w:rPr>
          <w:rFonts w:ascii="IRNazanin" w:hAnsi="IRNazanin" w:eastAsia="IRNazanin"/>
          <w:color w:val="111111"/>
          <w:sz w:val="28"/>
          <w:sz w:val="28"/>
          <w:szCs w:val="28"/>
          <w:rtl w:val="true"/>
          <w:lang w:bidi="fa-IR"/>
        </w:rPr>
        <w:t>و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اعددنا یعنی آماده و مهیّا کردیم پس دال بدل بتاء شده است</w:t>
      </w:r>
      <w:r>
        <w:rPr>
          <w:rFonts w:eastAsia="IRNazanin" w:cs="IRNazanin"/>
          <w:color w:val="111111"/>
          <w:sz w:val="28"/>
          <w:szCs w:val="28"/>
          <w:rtl w:val="true"/>
          <w:lang w:bidi="fa-IR"/>
        </w:rPr>
        <w:t>.</w:t>
      </w:r>
    </w:p>
    <w:p>
      <w:pPr>
        <w:pStyle w:val="Heading4"/>
        <w:numPr>
          <w:ilvl w:val="3"/>
          <w:numId w:val="1"/>
        </w:numPr>
        <w:rPr/>
      </w:pPr>
      <w:bookmarkStart w:id="313" w:name="__RefHeading___Toc7757148_3224264995"/>
      <w:bookmarkStart w:id="314" w:name="_Toc123"/>
      <w:bookmarkEnd w:id="313"/>
      <w:r>
        <w:rPr>
          <w:rtl w:val="true"/>
        </w:rPr>
        <w:t>اعراب</w:t>
      </w:r>
      <w:r>
        <w:rPr>
          <w:rtl w:val="true"/>
        </w:rPr>
        <w:t>:</w:t>
      </w:r>
      <w:bookmarkEnd w:id="314"/>
    </w:p>
    <w:p>
      <w:pPr>
        <w:pStyle w:val="BookText"/>
        <w:rPr/>
      </w:pPr>
      <w:r>
        <w:rPr>
          <w:rFonts w:ascii="Amiri" w:hAnsi="Amiri" w:eastAsia="Amiri" w:cs="Amiri"/>
          <w:color w:val="111111"/>
          <w:sz w:val="28"/>
          <w:sz w:val="28"/>
          <w:szCs w:val="28"/>
          <w:rtl w:val="true"/>
          <w:lang w:bidi="ar-SA"/>
        </w:rPr>
        <w:t>اَلَّذِی خَلَقَ</w:t>
      </w:r>
    </w:p>
    <w:p>
      <w:pPr>
        <w:pStyle w:val="BookText"/>
        <w:rPr/>
      </w:pPr>
      <w:r>
        <w:rPr>
          <w:rFonts w:ascii="IRNazanin" w:hAnsi="IRNazanin" w:eastAsia="IRNazanin"/>
          <w:color w:val="111111"/>
          <w:sz w:val="28"/>
          <w:sz w:val="28"/>
          <w:szCs w:val="28"/>
          <w:rtl w:val="true"/>
          <w:lang w:bidi="fa-IR"/>
        </w:rPr>
        <w:t>بدل از اَلَّذِی بِیَدِهِ الْمُلْکُ  است و ممکن است خبر مبتداء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وجه جایز است توقّف بر ما قبل او باشد و بنا بر وجه اوّل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 أَیُّکُمْ أَحْسَنُ عَمَلاً تعلیق است برای اینکه تقدیرش اینست لیبلوکم فیعلم ایّکم احسن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آزمایش کند شما را پس بداند که کدام شما بهتر هستید از جهت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مرفوع است بابتدائیت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ما قبلش در آن عمل نکرده بنا بر اصل استفهامیه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طباقا منصوب است بنا بر حالیّت هر گاه در سماوات معنی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سماوات را نکرده گرفتیم طباقا صفت آن خواهد بود و قول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کرّتین،منصوب بنا بر مصدریّت است یعنی رجعتین دو برگشت</w:t>
      </w:r>
      <w:r>
        <w:rPr>
          <w:rFonts w:eastAsia="IRNazanin" w:cs="IRNazanin"/>
          <w:color w:val="111111"/>
          <w:sz w:val="28"/>
          <w:szCs w:val="28"/>
          <w:rtl w:val="true"/>
          <w:lang w:bidi="fa-IR"/>
        </w:rPr>
        <w:t>.</w:t>
      </w:r>
    </w:p>
    <w:p>
      <w:pPr>
        <w:pStyle w:val="Heading4"/>
        <w:numPr>
          <w:ilvl w:val="3"/>
          <w:numId w:val="1"/>
        </w:numPr>
        <w:rPr/>
      </w:pPr>
      <w:bookmarkStart w:id="315" w:name="__RefHeading___Toc7757150_3224264995"/>
      <w:bookmarkStart w:id="316" w:name="_Toc124"/>
      <w:bookmarkEnd w:id="315"/>
      <w:r>
        <w:rPr>
          <w:rtl w:val="true"/>
        </w:rPr>
        <w:t>مقصود و تفسیر</w:t>
      </w:r>
      <w:r>
        <w:rPr>
          <w:rtl w:val="true"/>
        </w:rPr>
        <w:t>:</w:t>
      </w:r>
      <w:bookmarkEnd w:id="316"/>
    </w:p>
    <w:p>
      <w:pPr>
        <w:pStyle w:val="BookText"/>
        <w:rPr/>
      </w:pPr>
      <w:r>
        <w:rPr>
          <w:rFonts w:ascii="IRNazanin" w:hAnsi="IRNazanin" w:eastAsia="IRNazanin"/>
          <w:color w:val="111111"/>
          <w:sz w:val="28"/>
          <w:sz w:val="28"/>
          <w:szCs w:val="28"/>
          <w:rtl w:val="true"/>
          <w:lang w:bidi="fa-IR"/>
        </w:rPr>
        <w:t>خدای سبحان خبر از عظمت و بلندی شأن خود و کمال قدرت خود داد،پس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عالی و جلیل است از آنچه در ذات و افعالش بر او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مسلم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عالیست به اینکه ثابت چنانیست که ازلاً بوده و ابدا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بحقّ بزرگست از ثابت بودن چیزها به ذات او زیرا اگر او نبود هر چیزی باطل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چیز او چیزی صحیح نیست مگر اینکه آن چیز مقدور او یا مقدور مقدور اوست که آن قدرت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بلند است کسی که تمام برکات از اوست مگر اینکه این معنی در صفت هم پنهان است که بآن تصریح نشده و البتّه آنچه بآن تصریح شده اینست که خدا بلند است باستحقاق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بِیَدِهِ الْمُلْکُ</w:t>
      </w:r>
    </w:p>
    <w:p>
      <w:pPr>
        <w:pStyle w:val="BookText"/>
        <w:rPr/>
      </w:pPr>
      <w:r>
        <w:rPr>
          <w:rFonts w:ascii="IRNazanin" w:hAnsi="IRNazanin" w:eastAsia="IRNazanin"/>
          <w:color w:val="111111"/>
          <w:sz w:val="28"/>
          <w:sz w:val="28"/>
          <w:szCs w:val="28"/>
          <w:rtl w:val="true"/>
          <w:lang w:bidi="fa-IR"/>
        </w:rPr>
        <w:t>و ملک توسعۀ مقدور است برای کسی که برای او سیاست و تدبیر است و معنای آن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کسی که او مالک است و برای او ملک و حکومت است که بهر کس بخواهد میدهد و در آن تصرّف میکند چنان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ذکر ید بِیَدِهِ الْمُلْکُ برای تأکید و برای اینست که بیشتر تصرّفات و بخشش‌ها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انجام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ascii="IRNazanin" w:hAnsi="IRNazanin" w:eastAsia="IRNazanin"/>
          <w:color w:val="111111"/>
          <w:sz w:val="28"/>
          <w:sz w:val="28"/>
          <w:szCs w:val="28"/>
          <w:rtl w:val="true"/>
          <w:lang w:bidi="fa-IR"/>
        </w:rPr>
        <w:t>و او بر هر چیز توانا است از نعمت دادن و انتقام کشیدن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بدرستی که خدا توانای بر هر چیزی صحیح است که هر چیز مقدور برای او باشد و آن اخصّ است از قول ما و هو بکل شیء علیم و او بهر چیزی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چیزی نیست مگر اینکه واجب است که خدا آن را بداند زیرا چیزی نیست مگر اینکه صحیح است که فی نفسه در ذات خود معلوم باشد و خداوند سبحان توصیف نمیشود به اینکه او قادر است بر چیزی که صحیح نیست که در ذات خود مقدور باشد مانند چیزی که وقت آن گذشته از آنچه را که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خود را تعریف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الْمَوْتَ وَ الْحَیٰاةَ</w:t>
      </w:r>
    </w:p>
    <w:p>
      <w:pPr>
        <w:pStyle w:val="BookText"/>
        <w:rPr/>
      </w:pPr>
      <w:r>
        <w:rPr>
          <w:rFonts w:ascii="IRNazanin" w:hAnsi="IRNazanin" w:eastAsia="IRNazanin"/>
          <w:color w:val="111111"/>
          <w:sz w:val="28"/>
          <w:sz w:val="28"/>
          <w:szCs w:val="28"/>
          <w:rtl w:val="true"/>
          <w:lang w:bidi="fa-IR"/>
        </w:rPr>
        <w:t>یعنی آفرید مرگ را برای بندگی به سبب صبر بر آن،و ایجاد کرد زندگی را برای بندگی بسبب شکر و سپاس بر نعمت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ایجاد کرد برای اعتبار و زندگی را آفرید برای توشه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مرگ را بر زندگی مقدّم داشته است برای اینست که آن بقهر و غلبه نزدیکتر است چنان که بنات را بر بنین مقدّم داشت در قول خودش یَهَبُ لِمَنْ یَشٰاءُ إِنٰاثاً وَ یَهَبُ لِمَنْ یَشٰاءُ الذُّکُورَ بهر کس دختر میبخشد و بهر کس خواهد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دختر و زن بمغلوبیت،و مقهوریت از مرد نزدیکتر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مقدّم داشته برای اینست که آن مقدّم و جلوتر بوده چون همه چیزها در اوّل در حکم اموات و مردگان بوده‌اند مانند نطفه و خاک سپس زندگی بر آن عارض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لِیَبْلُوَکُمْ أَیُّکُمْ أَحْسَنُ عَمَلاً</w:t>
      </w:r>
    </w:p>
    <w:p>
      <w:pPr>
        <w:pStyle w:val="BookText"/>
        <w:rPr/>
      </w:pPr>
      <w:r>
        <w:rPr>
          <w:rFonts w:ascii="IRNazanin" w:hAnsi="IRNazanin" w:eastAsia="IRNazanin"/>
          <w:color w:val="111111"/>
          <w:sz w:val="28"/>
          <w:sz w:val="28"/>
          <w:szCs w:val="28"/>
          <w:rtl w:val="true"/>
          <w:lang w:bidi="fa-IR"/>
        </w:rPr>
        <w:t>تا اینکه شما را آزمایش کند که کدامیک از شما بهتر هستید از جهت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اینکه معامله کند با شما معاملۀ کسی که بسبب امر و نهی واجب و حرام آزمایش و امتحان میکند پس پاداش دهد هر عاملی را باندازۀ عملش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آزمایش کند شما را که کدام یک شما بیشتر یاد مرگ نموده و بهتر خود را برای آن آماده میکند و نیکوتر صبر بر مرگ خود و غیر خود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کدامین شما بیشتر امتثال میکند اوامر را و زیادتر دوری از منهیّات میکند در حال زندگیش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از قول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أَیُّکُمْ أَحْسَنُ عَمَلاً  مقصود چیست؟پس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شما عقلش نیکوتر است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کاملترین شما از جهت عقل و شدیدترین شما از جهت ترس از خدا و نیکوترین شما در آنچه امر و نهی فرمود از جهت نظر و التفات است گر چه کمترین شما باشد از جهت اعمال مستحبّه و نافله‌ها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پسر عمر از پیامبر صلّی اللّٰه علیه و آله روایت شده که آن حضرت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الَّذِی بِیَدِهِ الْمُلْکُ  تا أَیُّکُمْ أَحْسَنُ عَمَلاً  سپس فرمود کدام شما عقلش نیکوتر و ورعش از محرّمات بیشتر و در طاعت خدا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کدام شما در دنیا زاهدتر و تارک‌تر است امور دنیوی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غالب و قادر است در انتقام از گناهکاران،و</w:t>
      </w:r>
    </w:p>
    <w:p>
      <w:pPr>
        <w:pStyle w:val="BookText"/>
        <w:rPr/>
      </w:pPr>
      <w:r>
        <w:rPr>
          <w:rFonts w:ascii="IRNazanin" w:hAnsi="IRNazanin" w:eastAsia="IRNazanin"/>
          <w:color w:val="111111"/>
          <w:sz w:val="28"/>
          <w:sz w:val="28"/>
          <w:szCs w:val="28"/>
          <w:rtl w:val="true"/>
          <w:lang w:bidi="fa-IR"/>
        </w:rPr>
        <w:t>افرادی که معصیت او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آمرزنده است کسی را که بسوی او برگشته یا بکسی که قصد تفضّل و مرحمت نسبت باو نموده که عقاب را از او ساقط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تکلیف با تشویق و بیم دادن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معنای تکلیف تحمّل مشقت و دشواری در امر و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برگشت بتوصیف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سَبْعَ سَمٰاوٰاتٍ آن چنان خدایی که آفرید هفت آسمان را یعنی ایجاد و اختراع کرد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بالای طبقه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بمطابقه مشابهه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شبیه به بعض دیگر است در محکمی و احکام و نظم و 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 فِی خَلْقِ الرَّحْمٰنِ مِنْ تَفٰاوُتٍ</w:t>
      </w:r>
    </w:p>
    <w:p>
      <w:pPr>
        <w:pStyle w:val="BookText"/>
        <w:rPr/>
      </w:pPr>
      <w:r>
        <w:rPr>
          <w:rFonts w:ascii="IRNazanin" w:hAnsi="IRNazanin" w:eastAsia="IRNazanin"/>
          <w:color w:val="111111"/>
          <w:sz w:val="28"/>
          <w:sz w:val="28"/>
          <w:szCs w:val="28"/>
          <w:rtl w:val="true"/>
          <w:lang w:bidi="fa-IR"/>
        </w:rPr>
        <w:t>در خلق و آفرینش خدا تفاوتی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و تناقضی از طریق حکمت و معرفت به رموز و اسرار آفریده‌ها نمیبینی بلکه تمام افعال و کارهای او را در حکمت یکسان خواهی دید گر چه در صورت و هیئت یعنی در ایجاد چیزها بنا بر عموم تفاوتی و اختلافی به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خر را بیک صورت و گاو را بصورت دیگر و اسب را در شکل دیگر و فیل و شیر و پرندگان و خزنده‌گان هر کدام را بیک قیافه مخصوص بخود آفریده و هر کدام آنچه مورد نیاز و مصلحت خلقش بوده باو مرحمت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دلالت بر اینست که کفر و گناهان از آفریده خدای تعالی برای تفاوت زیادی که دارند نیست بلکه فعل بنده‌گانست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ای فرزند آدم در خلق آسمانها عیب و انحراف و کج نبینی بلکه تمام آنها با بزرگی و عظمتشان راست و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فَارْجِعِ الْبَصَرَ</w:t>
      </w:r>
    </w:p>
    <w:p>
      <w:pPr>
        <w:pStyle w:val="BookText"/>
        <w:rPr/>
      </w:pPr>
      <w:r>
        <w:rPr>
          <w:rFonts w:ascii="IRNazanin" w:hAnsi="IRNazanin" w:eastAsia="IRNazanin"/>
          <w:color w:val="111111"/>
          <w:sz w:val="28"/>
          <w:sz w:val="28"/>
          <w:szCs w:val="28"/>
          <w:rtl w:val="true"/>
          <w:lang w:bidi="fa-IR"/>
        </w:rPr>
        <w:t>یعنی چشم خود را برگردان و در خلق خدا آن را دور بده و مکرّر یک مرتبه بعد از مرتبۀ دیگر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اینست که نظر کن سپس نظرت را برگردان در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تَریٰ مِنْ فُطُورٍ</w:t>
      </w:r>
    </w:p>
    <w:p>
      <w:p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شکافی و پارگی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سستی و خلل و رخنه‌ای را خواهی دید،در آسمانها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ارْجِعِ الْبَصَرَ کَرَّتَیْنِ</w:t>
      </w:r>
    </w:p>
    <w:p>
      <w:pPr>
        <w:pStyle w:val="BookText"/>
        <w:rPr/>
      </w:pPr>
      <w:r>
        <w:rPr>
          <w:rFonts w:ascii="IRNazanin" w:hAnsi="IRNazanin" w:eastAsia="IRNazanin"/>
          <w:color w:val="111111"/>
          <w:sz w:val="28"/>
          <w:sz w:val="28"/>
          <w:szCs w:val="28"/>
          <w:rtl w:val="true"/>
          <w:lang w:bidi="fa-IR"/>
        </w:rPr>
        <w:t>یعنی نظرت را تکرار کن دو مرتبه به جهت اینکه وقتی کسی که نظر در چیزی کرد یک مرتبه بعد از دیگری برای او روشن و آشکارا میشود چیزی که روشن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ادامۀ نظر بده و تقدیرش اینست دیدۀ خود را برگردان یک مرتبه بعد مرتبۀ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قصد تثنیه نکرده برای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ذلیل و دو مرتبه ذلیل و سرشکسته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آنست قول ایشان لبّیک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بلی،بلی سعادت بعد از سعادت،برای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وقت تو را خواندی پس من صاحب پذیرش بعد از پذیرشم و صاحب استقامت بمکانی بعد از استقامت از قول ایشان لبّ بالمکان و البّ وقتی که ثابت مانده و اقامه نماید و آن منصوب شده بنا بر مصدریّت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اجابت میکنم تو را اجابت بعد از اجابت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یَنْقَلِبْ إِلَیْکَ الْبَصَرُ خٰاسِئاً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برمیگردد دیده‌ات بسوی تو در حالی که دور است از رسیدن بمقصد و در حالی که خوار و سرشکسته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خوار شده مانند خوار شدن کسی که چیزی را طلبیده</w:t>
      </w:r>
    </w:p>
    <w:p>
      <w:pPr>
        <w:pStyle w:val="BookText"/>
        <w:rPr/>
      </w:pPr>
      <w:r>
        <w:rPr>
          <w:rFonts w:ascii="IRNazanin" w:hAnsi="IRNazanin" w:eastAsia="IRNazanin"/>
          <w:color w:val="111111"/>
          <w:sz w:val="28"/>
          <w:sz w:val="28"/>
          <w:szCs w:val="28"/>
          <w:rtl w:val="true"/>
          <w:lang w:bidi="fa-IR"/>
        </w:rPr>
        <w:t>و نیافته او را و از او دور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حَسِیرٌ</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 و وامانده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اینکه دیده این بیننده بعد از خسته شدن برمیگردد بسوی او در حالی که دور است از یافتن او محروم است در ایده و مقصودش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قسم یاد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زَیَّنَّا السَّمٰاءَ الدُّنْیٰا</w:t>
      </w:r>
    </w:p>
    <w:p>
      <w:pPr>
        <w:pStyle w:val="BookText"/>
        <w:rPr/>
      </w:pPr>
      <w:r>
        <w:rPr>
          <w:rFonts w:ascii="IRNazanin" w:hAnsi="IRNazanin" w:eastAsia="IRNazanin"/>
          <w:color w:val="111111"/>
          <w:sz w:val="28"/>
          <w:sz w:val="28"/>
          <w:szCs w:val="28"/>
          <w:rtl w:val="true"/>
          <w:lang w:bidi="fa-IR"/>
        </w:rPr>
        <w:t>و هر آینة حقیقه ما آسمان دنیا را آراستیم برای اینکه این لام همان لامیست که قسم و سوگند باو تلقّی میشود یعنی ما آسمان دنیا را که بزمین نزدیک‌تر است و آن آسمانیست که مردم می‌بینند زینت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مصباح و آن ستارگانند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مصابیح نامیده برای اینکه مانند چراغ روشنی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جَعَلْنٰاهٰا رُجُوماً لِلشَّیٰاطِینِ</w:t>
      </w:r>
    </w:p>
    <w:p>
      <w:pPr>
        <w:pStyle w:val="BookText"/>
        <w:rPr/>
      </w:pPr>
      <w:r>
        <w:rPr>
          <w:rFonts w:ascii="IRNazanin" w:hAnsi="IRNazanin" w:eastAsia="IRNazanin"/>
          <w:color w:val="111111"/>
          <w:sz w:val="28"/>
          <w:sz w:val="28"/>
          <w:szCs w:val="28"/>
          <w:rtl w:val="true"/>
          <w:lang w:bidi="fa-IR"/>
        </w:rPr>
        <w:t>و قرار دادیم آنها را جهت راندن شیطانهایی که استراق سمع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ستارگان جرقّه‌ها جدا میشود که شیاطین را رجم میکند و امّا خود ستارگان تا خدا نخواهد فناء آنها را از بین نمیروند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لَهُمْ عَذٰابَ السَّعِیرِ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قرار دادیم با ستارگان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هایی برای شیطانها و مهیّا کرده و ذخیره نمودیم برای ایشان عذاب آتش سوزان بر افروخته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دلالت دارد بر اینکه شیاطین هم مانند انسانها مکلّف هستند</w:t>
      </w:r>
      <w:r>
        <w:rPr>
          <w:rFonts w:eastAsia="IRNazanin" w:cs="IRNazanin"/>
          <w:color w:val="111111"/>
          <w:sz w:val="28"/>
          <w:szCs w:val="28"/>
          <w:rtl w:val="true"/>
          <w:lang w:bidi="fa-IR"/>
        </w:rPr>
        <w:t>.</w:t>
      </w:r>
      <w:bookmarkStart w:id="317" w:name="pg13105_209066"/>
    </w:p>
    <w:p>
      <w:pPr>
        <w:pStyle w:val="Heading3"/>
        <w:numPr>
          <w:ilvl w:val="2"/>
          <w:numId w:val="1"/>
        </w:numPr>
        <w:rPr/>
      </w:pPr>
      <w:bookmarkStart w:id="318" w:name="__RefHeading___Toc7757152_3224264995"/>
      <w:bookmarkStart w:id="319" w:name="_Toc125"/>
      <w:bookmarkEnd w:id="317"/>
      <w:bookmarkEnd w:id="318"/>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319"/>
    </w:p>
    <w:p>
      <w:pPr>
        <w:pStyle w:val="Heading4"/>
        <w:numPr>
          <w:ilvl w:val="3"/>
          <w:numId w:val="1"/>
        </w:numPr>
        <w:rPr/>
      </w:pPr>
      <w:bookmarkStart w:id="320" w:name="__RefHeading___Toc7757154_3224264995"/>
      <w:bookmarkStart w:id="321" w:name="_Toc126"/>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آیه</w:t>
      </w:r>
      <w:r>
        <w:rPr>
          <w:rFonts w:eastAsia="IRNazanin" w:cs="IRNazanin"/>
          <w:color w:val="111111"/>
          <w:sz w:val="28"/>
          <w:szCs w:val="28"/>
          <w:rtl w:val="true"/>
          <w:lang w:bidi="fa-IR"/>
        </w:rPr>
        <w:t>)</w:t>
      </w:r>
    </w:p>
    <w:p>
      <w:pPr>
        <w:pStyle w:val="Heading4"/>
        <w:numPr>
          <w:ilvl w:val="3"/>
          <w:numId w:val="1"/>
        </w:numPr>
        <w:rPr/>
      </w:pPr>
      <w:bookmarkStart w:id="322" w:name="__RefHeading___Toc7757156_3224264995"/>
      <w:bookmarkStart w:id="323" w:name="_Toc127"/>
      <w:bookmarkEnd w:id="322"/>
      <w:r>
        <w:rPr>
          <w:rtl w:val="true"/>
        </w:rPr>
        <w:t>ترجمه</w:t>
      </w:r>
      <w:r>
        <w:rPr>
          <w:rtl w:val="true"/>
        </w:rPr>
        <w:t>:</w:t>
      </w:r>
      <w:bookmarkEnd w:id="323"/>
    </w:p>
    <w:p>
      <w:pPr>
        <w:pStyle w:val="BookText"/>
        <w:rPr/>
      </w:pPr>
      <w:r>
        <w:rPr>
          <w:rFonts w:ascii="IRNazanin" w:hAnsi="IRNazanin" w:eastAsia="IRNazanin"/>
          <w:color w:val="111111"/>
          <w:sz w:val="28"/>
          <w:sz w:val="28"/>
          <w:szCs w:val="28"/>
          <w:rtl w:val="true"/>
          <w:lang w:bidi="fa-IR"/>
        </w:rPr>
        <w:t>و برای کسانی که به پروردگارشان کافر شدند عذاب دوزخ است و بد است پایان کار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آن آتش افکنده شوند بشنوند که برای آن فریاد عجیب است و آن میجوشد و بلند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میشود از غضب پاره پاره شود هر وقت که در آن آتش گروهی افکنده شود موکّلین و مأمورین از آنها سؤال میکند آیا برای شما پیامبری که شما را از این آتش بیم دهد نیامد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آری جدّا برای ما پیامبر نذیر و بیم دهنده آمد ولی ما</w:t>
      </w:r>
      <w:bookmarkStart w:id="324" w:name="pg13105_209067"/>
    </w:p>
    <w:p>
      <w:pPr>
        <w:pStyle w:val="BookText"/>
        <w:rPr/>
      </w:pPr>
      <w:bookmarkEnd w:id="324"/>
      <w:r>
        <w:rPr>
          <w:rFonts w:ascii="IRNazanin" w:hAnsi="IRNazanin" w:eastAsia="IRNazanin"/>
          <w:color w:val="111111"/>
          <w:sz w:val="28"/>
          <w:sz w:val="28"/>
          <w:szCs w:val="28"/>
          <w:rtl w:val="true"/>
          <w:lang w:bidi="fa-IR"/>
        </w:rPr>
        <w:t>آنها را تکذیب کردیم و گفتیم خداوند چیزی نازل نکرده نیستید شما مگر در گمراهی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اگر ما میشنیدیم و یا اندیشه و تعقّل میکردیم در میان یاران آتش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اقرار و اعتراف بگناه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دوری از رحمت خدا برای اصحاب آتش است</w:t>
      </w:r>
      <w:r>
        <w:rPr>
          <w:rFonts w:eastAsia="IRNazanin" w:cs="IRNazanin"/>
          <w:color w:val="111111"/>
          <w:sz w:val="28"/>
          <w:szCs w:val="28"/>
          <w:rtl w:val="true"/>
          <w:lang w:bidi="fa-IR"/>
        </w:rPr>
        <w:t>.</w:t>
      </w:r>
    </w:p>
    <w:p>
      <w:pPr>
        <w:pStyle w:val="Heading4"/>
        <w:numPr>
          <w:ilvl w:val="3"/>
          <w:numId w:val="1"/>
        </w:numPr>
        <w:rPr/>
      </w:pPr>
      <w:bookmarkStart w:id="325" w:name="__RefHeading___Toc7757158_3224264995"/>
      <w:bookmarkStart w:id="326" w:name="_Toc128"/>
      <w:bookmarkEnd w:id="325"/>
      <w:r>
        <w:rPr>
          <w:rtl w:val="true"/>
        </w:rPr>
        <w:t>قرائت</w:t>
      </w:r>
      <w:r>
        <w:rPr>
          <w:rtl w:val="true"/>
        </w:rPr>
        <w:t>:</w:t>
      </w:r>
      <w:bookmarkEnd w:id="326"/>
    </w:p>
    <w:p>
      <w:pPr>
        <w:pStyle w:val="BookText"/>
        <w:rPr/>
      </w:pPr>
      <w:r>
        <w:rPr>
          <w:rFonts w:ascii="IRNazanin" w:hAnsi="IRNazanin" w:eastAsia="IRNazanin"/>
          <w:color w:val="111111"/>
          <w:sz w:val="28"/>
          <w:sz w:val="28"/>
          <w:szCs w:val="28"/>
          <w:rtl w:val="true"/>
          <w:lang w:bidi="fa-IR"/>
        </w:rPr>
        <w:t>ابو جعفر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ضمّه قرائت کرده و دیگران بتخفیف یک ضمّه خوانده‌اند</w:t>
      </w:r>
      <w:r>
        <w:rPr>
          <w:rFonts w:eastAsia="IRNazanin" w:cs="IRNazanin"/>
          <w:color w:val="111111"/>
          <w:sz w:val="28"/>
          <w:szCs w:val="28"/>
          <w:rtl w:val="true"/>
          <w:lang w:bidi="fa-IR"/>
        </w:rPr>
        <w:t>.</w:t>
      </w:r>
    </w:p>
    <w:p>
      <w:pPr>
        <w:pStyle w:val="Heading4"/>
        <w:numPr>
          <w:ilvl w:val="3"/>
          <w:numId w:val="1"/>
        </w:numPr>
        <w:rPr/>
      </w:pPr>
      <w:bookmarkStart w:id="327" w:name="__RefHeading___Toc7757160_3224264995"/>
      <w:bookmarkStart w:id="328" w:name="_Toc129"/>
      <w:bookmarkEnd w:id="327"/>
      <w:r>
        <w:rPr>
          <w:rtl w:val="true"/>
        </w:rPr>
        <w:t>دلیل</w:t>
      </w:r>
      <w:r>
        <w:rPr>
          <w:rtl w:val="true"/>
        </w:rPr>
        <w:t>:</w:t>
      </w:r>
      <w:bookmarkEnd w:id="328"/>
    </w:p>
    <w:p>
      <w:pPr>
        <w:pStyle w:val="BookText"/>
        <w:rPr/>
      </w:pPr>
      <w:r>
        <w:rPr>
          <w:rFonts w:ascii="IRNazanin" w:hAnsi="IRNazanin" w:eastAsia="IRNazanin"/>
          <w:color w:val="111111"/>
          <w:sz w:val="28"/>
          <w:sz w:val="28"/>
          <w:szCs w:val="28"/>
          <w:rtl w:val="true"/>
          <w:lang w:bidi="fa-IR"/>
        </w:rPr>
        <w:t>سحق و سحق مانند عنق و عنق و طنب و طنب و مثل آن و هر دو نیکو است</w:t>
      </w:r>
      <w:r>
        <w:rPr>
          <w:rFonts w:eastAsia="IRNazanin" w:cs="IRNazanin"/>
          <w:color w:val="111111"/>
          <w:sz w:val="28"/>
          <w:szCs w:val="28"/>
          <w:rtl w:val="true"/>
          <w:lang w:bidi="fa-IR"/>
        </w:rPr>
        <w:t>.</w:t>
      </w:r>
    </w:p>
    <w:p>
      <w:pPr>
        <w:pStyle w:val="Heading4"/>
        <w:numPr>
          <w:ilvl w:val="3"/>
          <w:numId w:val="1"/>
        </w:numPr>
        <w:rPr/>
      </w:pPr>
      <w:bookmarkStart w:id="329" w:name="__RefHeading___Toc7757162_3224264995"/>
      <w:bookmarkStart w:id="330" w:name="_Toc130"/>
      <w:bookmarkEnd w:id="329"/>
      <w:r>
        <w:rPr>
          <w:rtl w:val="true"/>
        </w:rPr>
        <w:t>شرح لغات</w:t>
      </w:r>
      <w:r>
        <w:rPr>
          <w:rtl w:val="true"/>
        </w:rPr>
        <w:t>:</w:t>
      </w:r>
      <w:bookmarkEnd w:id="330"/>
    </w:p>
    <w:p>
      <w:pPr>
        <w:pStyle w:val="BookText"/>
        <w:rPr/>
      </w:pP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بریدن نفس است مانند جان کندن هر گاه شعله آتش شدید میشود چنین صدایی از آن شنیده میشود که گویا هیزم میخواهد رؤبه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حشرج فی الجوف سحیلا او شهق</w:t>
      </w:r>
    </w:p>
    <w:p>
      <w:pPr>
        <w:pStyle w:val="BookText"/>
        <w:rPr/>
      </w:pPr>
      <w:r>
        <w:rPr>
          <w:rFonts w:ascii="IRNazanin" w:hAnsi="IRNazanin" w:eastAsia="IRNazanin"/>
          <w:color w:val="111111"/>
          <w:sz w:val="28"/>
          <w:sz w:val="28"/>
          <w:szCs w:val="28"/>
          <w:rtl w:val="true"/>
          <w:lang w:bidi="fa-IR"/>
        </w:rPr>
        <w:t>حتّی یقال ناهق و ما نهق</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گورخر از سینه‌اش فریادی درآورد یا ناله کرد تا اینکه گفته شد عرعر کند و چه عرعری و چه صدایی شاهد در این بیت شهق است که بمعنای</w:t>
      </w:r>
      <w:bookmarkStart w:id="331" w:name="pg13105_209068"/>
    </w:p>
    <w:p>
      <w:pPr>
        <w:pStyle w:val="BookText"/>
        <w:rPr/>
      </w:pPr>
      <w:bookmarkEnd w:id="331"/>
      <w:r>
        <w:rPr>
          <w:rFonts w:ascii="IRNazanin" w:hAnsi="IRNazanin" w:eastAsia="IRNazanin"/>
          <w:color w:val="111111"/>
          <w:sz w:val="28"/>
          <w:sz w:val="28"/>
          <w:szCs w:val="28"/>
          <w:rtl w:val="true"/>
          <w:lang w:bidi="fa-IR"/>
        </w:rPr>
        <w:t>آخرین درجه فریاد است که ناگاه از سینه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شهیق در سینه و زفیر در گلوست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 چیزیست بسبب جوش آمدن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جوش آمد و میجوشد و از آن است فوّاره برای بلند شدن آب و از آن است فوران خون از دمل و جراحت و فوران آب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دوریست میگویند خدا ایشان را دور دارد دور داشتنی،و سحقا یعنی خداوند ایشان را ملزم فرموده که از هر خیری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مصدر بر غیر لفظ آن آمده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أَنْبَتَکُمْ مِنَ الْأَرْضِ نَبٰاتاً  خداوند برای شما رویانید از زمین گیاهی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 فأسحقهم اسحاقا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دور داشت ایشان را دور داشتنی و امّا سحقته سحقا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دور کردم او را بجدا کردن از حال اجتماع او را تا اینکه مانند غباری گردید</w:t>
      </w:r>
      <w:r>
        <w:rPr>
          <w:rFonts w:eastAsia="IRNazanin" w:cs="IRNazanin"/>
          <w:color w:val="111111"/>
          <w:sz w:val="28"/>
          <w:szCs w:val="28"/>
          <w:rtl w:val="true"/>
          <w:lang w:bidi="fa-IR"/>
        </w:rPr>
        <w:t>.</w:t>
      </w:r>
    </w:p>
    <w:p>
      <w:pPr>
        <w:pStyle w:val="Heading4"/>
        <w:numPr>
          <w:ilvl w:val="3"/>
          <w:numId w:val="1"/>
        </w:numPr>
        <w:rPr/>
      </w:pPr>
      <w:bookmarkStart w:id="332" w:name="__RefHeading___Toc7757164_3224264995"/>
      <w:bookmarkStart w:id="333" w:name="_Toc131"/>
      <w:bookmarkEnd w:id="332"/>
      <w:r>
        <w:rPr>
          <w:rtl w:val="true"/>
        </w:rPr>
        <w:t>تفسیر و مقصود</w:t>
      </w:r>
      <w:r>
        <w:rPr>
          <w:rtl w:val="true"/>
        </w:rPr>
        <w:t>:</w:t>
      </w:r>
      <w:bookmarkEnd w:id="333"/>
    </w:p>
    <w:p>
      <w:pPr>
        <w:pStyle w:val="BookText"/>
        <w:rPr/>
      </w:pPr>
      <w:r>
        <w:rPr>
          <w:rFonts w:ascii="IRNazanin" w:hAnsi="IRNazanin" w:eastAsia="IRNazanin"/>
          <w:color w:val="111111"/>
          <w:sz w:val="28"/>
          <w:sz w:val="28"/>
          <w:szCs w:val="28"/>
          <w:rtl w:val="true"/>
          <w:lang w:bidi="fa-IR"/>
        </w:rPr>
        <w:t>چون خداوند تهدید شیطانی که بسوی گمراهی و کفر دعوت میکردند قبلا بیان نمود بدنبال آن تعقیب کافران و گمراهان را یاد نموده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لِلَّذِینَ کَفَرُوا بِرَبِّهِمْ عَذٰابُ جَهَنَّمَ وَ بِئْسَ الْمَصِیرُ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کسانی که به پروردگارشان کافر شدند عذاب دوزخ و بد جایگاهی است،یعنی بد است مکان برگشت و پایان کار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مصیر و مرجع را توصیف به کلمۀ بئس نمود که از صفات مذمّت است و حال آنکه عقاب نیکو است برای اینکه در آن ضرر و زیانی است که هر عاقل باید بنهایت سعی و کوشش خود از آن پرهیز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 بر این قیاس فاعل عقاب را به بئس توصیف</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نمیگویند بئس الرّجل مگر بر صورت مذمّت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حکمت و مصلحت در فعل عقاب همان زجر و تهدیدی است که جلوتر مکلّف را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باو گفته میشود اگر نماز نخواندی و روزه نگرفتی و حج نرفتی جایت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نیست زجر و تهدید شود مگر بآن عقاب و اگر آن نبود هر آینه وادار بکار زشتی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أُلْقُوا فِیهٰا سَمِعُوا لَهٰا شَهِیقاً</w:t>
      </w:r>
    </w:p>
    <w:p>
      <w:pPr>
        <w:pStyle w:val="BookText"/>
        <w:rPr/>
      </w:pPr>
      <w:r>
        <w:rPr>
          <w:rFonts w:ascii="IRNazanin" w:hAnsi="IRNazanin" w:eastAsia="IRNazanin"/>
          <w:color w:val="111111"/>
          <w:sz w:val="28"/>
          <w:sz w:val="28"/>
          <w:szCs w:val="28"/>
          <w:rtl w:val="true"/>
          <w:lang w:bidi="fa-IR"/>
        </w:rPr>
        <w:t>یعنی وقتی کافرها را در آتش میفکنند از آتش صدای ناراحت کننده‌ای مثل صدای دیک موقع جوش آمدن،و غلغل کردن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بشنیدن این عذابشان بزرگ میشود،برای ترس و هراسی که از آن در دلشان وارد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تَفُورُ</w:t>
      </w:r>
    </w:p>
    <w:p>
      <w:pPr>
        <w:pStyle w:val="BookText"/>
        <w:rPr/>
      </w:pPr>
      <w:r>
        <w:rPr>
          <w:rFonts w:ascii="IRNazanin" w:hAnsi="IRNazanin" w:eastAsia="IRNazanin"/>
          <w:color w:val="111111"/>
          <w:sz w:val="28"/>
          <w:sz w:val="28"/>
          <w:szCs w:val="28"/>
          <w:rtl w:val="true"/>
          <w:lang w:bidi="fa-IR"/>
        </w:rPr>
        <w:t>یعنی آن آتش دوزخ میجوشاند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تَمَیَّزُ</w:t>
      </w:r>
    </w:p>
    <w:p>
      <w:pPr>
        <w:pStyle w:val="BookText"/>
        <w:rPr/>
      </w:pPr>
      <w:r>
        <w:rPr>
          <w:rFonts w:ascii="IRNazanin" w:hAnsi="IRNazanin" w:eastAsia="IRNazanin"/>
          <w:color w:val="111111"/>
          <w:sz w:val="28"/>
          <w:sz w:val="28"/>
          <w:szCs w:val="28"/>
          <w:rtl w:val="true"/>
          <w:lang w:bidi="fa-IR"/>
        </w:rPr>
        <w:t>یعنی قطعه قطعه و پاره پاره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الْغَیْظِ</w:t>
      </w:r>
    </w:p>
    <w:p>
      <w:pPr>
        <w:pStyle w:val="BookText"/>
        <w:rPr/>
      </w:pPr>
      <w:r>
        <w:rPr>
          <w:rFonts w:ascii="IRNazanin" w:hAnsi="IRNazanin" w:eastAsia="IRNazanin"/>
          <w:color w:val="111111"/>
          <w:sz w:val="28"/>
          <w:sz w:val="28"/>
          <w:szCs w:val="28"/>
          <w:rtl w:val="true"/>
          <w:lang w:bidi="fa-IR"/>
        </w:rPr>
        <w:t>از شدّت غضب 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شدّت التهاب آتش را غیظ بر کفّار نامیده برای اینکه کسی برای او غضب شده او قطعه قطعه میشود از آنچه احساس میکند از دردی که بر غیرش واقع میشود پس حال دوزخ مانند حال کسی است که مورد خشم و غضب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أُلْقِیَ فِیهٰا</w:t>
      </w:r>
    </w:p>
    <w:p>
      <w:pPr>
        <w:pStyle w:val="BookText"/>
        <w:rPr/>
      </w:pPr>
      <w:r>
        <w:rPr>
          <w:rFonts w:ascii="IRNazanin" w:hAnsi="IRNazanin" w:eastAsia="IRNazanin"/>
          <w:color w:val="111111"/>
          <w:sz w:val="28"/>
          <w:sz w:val="28"/>
          <w:szCs w:val="28"/>
          <w:rtl w:val="true"/>
          <w:lang w:bidi="fa-IR"/>
        </w:rPr>
        <w:t>یعنی هر گاه در آتش افکنده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کفّار سَأَلَهُمْ خَزَنَتُهٰا أَ لَمْ یَأْتِکُمْ نَذِیرٌ یعنی فرشتگانی که مأمور و موکّل بر آتشند بایشان بطریق توبیخ و سرزنش بصورت استفهام میگویند آیا بیم دهنده‌ای از طرف خدای سبحان برای شما نیامد که شما را از عذاب و شکنجه این آتش بترساند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بَلیٰ قَدْ جٰاءَنٰا نَذِیرٌ فَکَذَّبْنٰا وَ قُلْنٰا مٰا نَزَّلَ اللّٰهُ مِنْ شَیْءٍ</w:t>
      </w:r>
    </w:p>
    <w:p>
      <w:pPr>
        <w:pStyle w:val="BookText"/>
        <w:rPr/>
      </w:pPr>
      <w:r>
        <w:rPr>
          <w:rFonts w:ascii="IRNazanin" w:hAnsi="IRNazanin" w:eastAsia="IRNazanin"/>
          <w:color w:val="111111"/>
          <w:sz w:val="28"/>
          <w:sz w:val="28"/>
          <w:szCs w:val="28"/>
          <w:rtl w:val="true"/>
          <w:lang w:bidi="fa-IR"/>
        </w:rPr>
        <w:t>یعنی در پاسخ فرشتگان میگویند چرا برای ما بیم دهنده‌ای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تصدیق نکرده تکذیب کردیم و از او نه 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چیزی از آن چه ما را بآن دعوت میکنید و از مخالفت آن میترسانید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نکرده است پس فرشتگان بایشان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أَنْتُمْ إِلاّٰ فِی ضَلاٰلٍ کَبِیرٍ</w:t>
      </w:r>
    </w:p>
    <w:p>
      <w:pPr>
        <w:pStyle w:val="BookText"/>
        <w:rPr/>
      </w:pPr>
      <w:r>
        <w:rPr>
          <w:rFonts w:ascii="IRNazanin" w:hAnsi="IRNazanin" w:eastAsia="IRNazanin"/>
          <w:color w:val="111111"/>
          <w:sz w:val="28"/>
          <w:sz w:val="28"/>
          <w:szCs w:val="28"/>
          <w:rtl w:val="true"/>
          <w:lang w:bidi="fa-IR"/>
        </w:rPr>
        <w:t>یعنی شما امروز نیستید مگر در عذاب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پیامبران گفتیم نیستید شما مگر در گمراهی یعنی کاملا از مرز درستی خارج شدید که می‌گویید خدا بر ما کتابی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 أَوْ نَعْقِلُ</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میشنیدیم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می‌اندیشیدیم آنچه را که پیامبران و بیم دهندگان برای ما آوردند و ما را بسوی آن فرا خواندند و ما هم بآن عمل کرده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کُنّٰا فِی أَصْحٰابِ السَّعِیرِ</w:t>
      </w:r>
    </w:p>
    <w:p>
      <w:pPr>
        <w:pStyle w:val="BookText"/>
        <w:rPr/>
      </w:pPr>
      <w:r>
        <w:rPr>
          <w:rFonts w:ascii="IRNazanin" w:hAnsi="IRNazanin" w:eastAsia="IRNazanin"/>
          <w:color w:val="111111"/>
          <w:sz w:val="28"/>
          <w:sz w:val="28"/>
          <w:szCs w:val="28"/>
          <w:rtl w:val="true"/>
          <w:lang w:bidi="fa-IR"/>
        </w:rPr>
        <w:t>ما از اصحاب آتش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 می‌شنیدیم شنیدن کسی که حفظ میکند و میاندیشد و تعقّل میکردیم عقل کسی که تمیز میدهد نظر میکند ما از اهل آتش نبودیم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از عبد اللّٰه بن عمر روایت شده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هست که جهاد میکند و نماز خوانده و روزه میگیرد و امر بمعروف و نهی از منکر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روز قیامت پاداش داده نمیشود مگر باندازۀ عقلش و از انس بن مالک روایت شده که گفت گروهی مردی را</w:t>
      </w:r>
    </w:p>
    <w:p>
      <w:pPr>
        <w:pStyle w:val="BookText"/>
        <w:rPr/>
      </w:pPr>
      <w:r>
        <w:rPr>
          <w:rFonts w:ascii="IRNazanin" w:hAnsi="IRNazanin" w:eastAsia="IRNazanin"/>
          <w:color w:val="111111"/>
          <w:sz w:val="28"/>
          <w:sz w:val="28"/>
          <w:szCs w:val="28"/>
          <w:rtl w:val="true"/>
          <w:lang w:bidi="fa-IR"/>
        </w:rPr>
        <w:t>حضور پیغمبر صلّی اللّٰه علیه و آله تعریف کردند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عقلش،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رسول خدا ما شما را از اجتهادش در عبادت،و کارهای خوبش خبر میدهیم شما از ما از عقل وی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عقل یا بی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حماقت و کم عقلیش میرسد بچیزی که از گناه گناهکار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 فردای قیامت از درجات بالا میروند و بمقام قرب پروردگارشان میرسند باندازه عقلشان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فَاعْتَرَفُوا بِذَنْبِهِمْ</w:t>
      </w:r>
    </w:p>
    <w:p>
      <w:pPr>
        <w:pStyle w:val="BookText"/>
        <w:rPr/>
      </w:pPr>
      <w:r>
        <w:rPr>
          <w:rFonts w:ascii="IRNazanin" w:hAnsi="IRNazanin" w:eastAsia="IRNazanin"/>
          <w:color w:val="111111"/>
          <w:sz w:val="28"/>
          <w:sz w:val="28"/>
          <w:szCs w:val="28"/>
          <w:rtl w:val="true"/>
          <w:lang w:bidi="fa-IR"/>
        </w:rPr>
        <w:t>پس اقرار و اعتراف بگناهشان نمودند در این وقتی که اقرار و اعتراف سودی بحالشان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مشتق از قرّ الشیء تقرّ قرار است وقتی که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از معرفت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ذنب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تثنیه میشود و نه جمع و وقتی جمع و ذنوب گفته شد برای اختلاف جنس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فَسُحْقاً لِأَصْحٰابِ السَّعِیرِ</w:t>
      </w:r>
    </w:p>
    <w:p>
      <w:pPr>
        <w:pStyle w:val="BookText"/>
        <w:rPr/>
      </w:pPr>
      <w:r>
        <w:rPr>
          <w:rFonts w:ascii="IRNazanin" w:hAnsi="IRNazanin" w:eastAsia="IRNazanin"/>
          <w:color w:val="111111"/>
          <w:sz w:val="28"/>
          <w:sz w:val="28"/>
          <w:szCs w:val="28"/>
          <w:rtl w:val="true"/>
          <w:lang w:bidi="fa-IR"/>
        </w:rPr>
        <w:t>پس دوری باد بر اهل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نفرین بر ایشانست یعنی خدا ایشان را محروم و دور از نجات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داشتنی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ایشان بگناه با آن رسوایی که برایشان هست چه صورتی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میدانند کارشان برسوایی کشیده چه اقرار بکنند و چه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نیست که بخواند ایشان را بیکی از دو کار مگر مثل آنچه بدیگری خوانده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فرجی و گشایشی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کار بر ایشان یکسانست و عدم اعتراف،و اظهار ناراحتی کردن و یا ابراز نکردن</w:t>
      </w:r>
      <w:r>
        <w:rPr>
          <w:rFonts w:eastAsia="IRNazanin" w:cs="IRNazanin"/>
          <w:color w:val="111111"/>
          <w:sz w:val="28"/>
          <w:szCs w:val="28"/>
          <w:rtl w:val="true"/>
          <w:lang w:bidi="fa-IR"/>
        </w:rPr>
        <w:t>.</w:t>
      </w:r>
      <w:bookmarkStart w:id="334" w:name="pg13105_209072"/>
    </w:p>
    <w:p>
      <w:pPr>
        <w:pStyle w:val="Heading3"/>
        <w:numPr>
          <w:ilvl w:val="2"/>
          <w:numId w:val="1"/>
        </w:numPr>
        <w:rPr/>
      </w:pPr>
      <w:bookmarkStart w:id="335" w:name="__RefHeading___Toc7757166_3224264995"/>
      <w:bookmarkStart w:id="336" w:name="_Toc132"/>
      <w:bookmarkEnd w:id="334"/>
      <w:bookmarkEnd w:id="335"/>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12</w:t>
      </w:r>
      <w:r>
        <w:rPr>
          <w:rtl w:val="true"/>
        </w:rPr>
        <w:t xml:space="preserve"> </w:t>
      </w:r>
      <w:r>
        <w:rPr>
          <w:rtl w:val="true"/>
        </w:rPr>
        <w:t xml:space="preserve">تا </w:t>
      </w:r>
      <w:r>
        <w:rPr/>
        <w:t>21</w:t>
      </w:r>
      <w:r>
        <w:rPr>
          <w:rtl w:val="true"/>
        </w:rPr>
        <w:t>]</w:t>
      </w:r>
      <w:bookmarkEnd w:id="336"/>
    </w:p>
    <w:p>
      <w:pPr>
        <w:pStyle w:val="Heading4"/>
        <w:numPr>
          <w:ilvl w:val="3"/>
          <w:numId w:val="1"/>
        </w:numPr>
        <w:rPr/>
      </w:pPr>
      <w:bookmarkStart w:id="337" w:name="__RefHeading___Toc7757168_3224264995"/>
      <w:bookmarkStart w:id="338" w:name="_Toc133"/>
      <w:bookmarkEnd w:id="337"/>
      <w:r>
        <w:rPr>
          <w:rtl w:val="true"/>
        </w:rPr>
        <w:t>اشاره</w:t>
      </w:r>
      <w:bookmarkEnd w:id="33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339" w:name="pg13105_209073"/>
    </w:p>
    <w:p>
      <w:pPr>
        <w:pStyle w:val="Heading4"/>
        <w:numPr>
          <w:ilvl w:val="3"/>
          <w:numId w:val="1"/>
        </w:numPr>
        <w:rPr/>
      </w:pPr>
      <w:bookmarkStart w:id="340" w:name="__RefHeading___Toc7757170_3224264995"/>
      <w:bookmarkStart w:id="341" w:name="_Toc134"/>
      <w:bookmarkEnd w:id="339"/>
      <w:bookmarkEnd w:id="340"/>
      <w:r>
        <w:rPr>
          <w:rtl w:val="true"/>
        </w:rPr>
        <w:t>ترجمه</w:t>
      </w:r>
      <w:r>
        <w:rPr>
          <w:rtl w:val="true"/>
        </w:rPr>
        <w:t>:</w:t>
      </w:r>
      <w:bookmarkEnd w:id="34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از پروردگارشان در پنهانی میترسند،برای ایشانست آمرزش و پاداش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سخن خود را مخفی بگوئید یا آن را آشکار کنید البتّه او بآنچه در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کسی که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مهربان و دانای بخلق و بندگانست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خدایی که قرار داد زمین را نرم و آسان برای شما پس در راه‌های آن راه بروید و از روزی او بخورید و بسوی اوست بازگشت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امان کسی هستید که در آسمان سلطنت دارد که زمین را شکافته و شما را در آن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وقت بلرزد و حرکت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امان کسی که در آسمان است هستید که بر شما بفرستد باد تند یا سنگ را که شما را هلاک کند پس بزودی میدانید که ترساننده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بتحقیق که افرادی جلوتر ایشان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بود عقوبت انکار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پرنده را بالای سر خودشان که پرهایشان در هوا صاف نگهداشته و می‌بندند آن را بعد از گشودن نگاه نمیدارد آنها را جز خدا البتّه او بهر چیزی بیناست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کیست آنکه لشگری برای شما باشد که شما را جز خدا یاری کند</w:t>
      </w:r>
      <w:bookmarkStart w:id="342" w:name="pg13105_209074"/>
    </w:p>
    <w:p>
      <w:pPr>
        <w:pStyle w:val="BookText"/>
        <w:rPr/>
      </w:pPr>
      <w:bookmarkEnd w:id="342"/>
      <w:r>
        <w:rPr>
          <w:rFonts w:ascii="IRNazanin" w:hAnsi="IRNazanin" w:eastAsia="IRNazanin"/>
          <w:color w:val="111111"/>
          <w:sz w:val="28"/>
          <w:sz w:val="28"/>
          <w:szCs w:val="28"/>
          <w:rtl w:val="true"/>
          <w:lang w:bidi="fa-IR"/>
        </w:rPr>
        <w:t>کافرها نیستند مگر در غرور و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شما را روزی دهد کیست اگر روزی خود را باز دارد بلکه کافران در سرکشی و نفرت از حقّ فرو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w:t>
      </w:r>
      <w:r>
        <w:rPr>
          <w:rFonts w:eastAsia="IRNazanin" w:cs="IRNazanin"/>
          <w:color w:val="111111"/>
          <w:sz w:val="28"/>
          <w:szCs w:val="28"/>
          <w:rtl w:val="true"/>
          <w:lang w:bidi="fa-IR"/>
        </w:rPr>
        <w:t>)</w:t>
      </w:r>
    </w:p>
    <w:p>
      <w:pPr>
        <w:pStyle w:val="Heading4"/>
        <w:numPr>
          <w:ilvl w:val="3"/>
          <w:numId w:val="1"/>
        </w:numPr>
        <w:rPr/>
      </w:pPr>
      <w:bookmarkStart w:id="343" w:name="__RefHeading___Toc7757172_3224264995"/>
      <w:bookmarkStart w:id="344" w:name="_Toc135"/>
      <w:bookmarkEnd w:id="343"/>
      <w:r>
        <w:rPr>
          <w:rtl w:val="true"/>
        </w:rPr>
        <w:t>قرائت</w:t>
      </w:r>
      <w:r>
        <w:rPr>
          <w:rtl w:val="true"/>
        </w:rPr>
        <w:t>:</w:t>
      </w:r>
      <w:bookmarkEnd w:id="344"/>
    </w:p>
    <w:p>
      <w:pPr>
        <w:pStyle w:val="BookText"/>
        <w:rPr/>
      </w:pPr>
      <w:r>
        <w:rPr>
          <w:rFonts w:ascii="IRNazanin" w:hAnsi="IRNazanin" w:eastAsia="IRNazanin"/>
          <w:color w:val="111111"/>
          <w:sz w:val="28"/>
          <w:sz w:val="28"/>
          <w:szCs w:val="28"/>
          <w:rtl w:val="true"/>
          <w:lang w:bidi="fa-IR"/>
        </w:rPr>
        <w:t>ابن کثیر النّشور و امنتم قرائت کرده و ابو جعفر و نافع و ابو عمرو و یعقوب بیک همزه کشیده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تخفیف همزۀ اوّل و تخفیف همزۀ دوّم به اینکه بین بین قرار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از قاریان أ أمنتم با دو همزه خوانده‌اند</w:t>
      </w:r>
      <w:r>
        <w:rPr>
          <w:rFonts w:eastAsia="IRNazanin" w:cs="IRNazanin"/>
          <w:color w:val="111111"/>
          <w:sz w:val="28"/>
          <w:szCs w:val="28"/>
          <w:rtl w:val="true"/>
          <w:lang w:bidi="fa-IR"/>
        </w:rPr>
        <w:t>.</w:t>
      </w:r>
    </w:p>
    <w:p>
      <w:pPr>
        <w:pStyle w:val="Heading4"/>
        <w:numPr>
          <w:ilvl w:val="3"/>
          <w:numId w:val="1"/>
        </w:numPr>
        <w:rPr/>
      </w:pPr>
      <w:bookmarkStart w:id="345" w:name="__RefHeading___Toc7757174_3224264995"/>
      <w:bookmarkStart w:id="346" w:name="_Toc136"/>
      <w:bookmarkEnd w:id="345"/>
      <w:r>
        <w:rPr>
          <w:rtl w:val="true"/>
        </w:rPr>
        <w:t>دلیل</w:t>
      </w:r>
      <w:r>
        <w:rPr>
          <w:rtl w:val="true"/>
        </w:rPr>
        <w:t>:</w:t>
      </w:r>
      <w:bookmarkEnd w:id="346"/>
    </w:p>
    <w:p>
      <w:pPr>
        <w:pStyle w:val="BookText"/>
        <w:rPr/>
      </w:pPr>
      <w:r>
        <w:rPr>
          <w:rFonts w:ascii="IRNazanin" w:hAnsi="IRNazanin" w:eastAsia="IRNazanin"/>
          <w:color w:val="111111"/>
          <w:sz w:val="28"/>
          <w:sz w:val="28"/>
          <w:szCs w:val="28"/>
          <w:rtl w:val="true"/>
          <w:lang w:bidi="fa-IR"/>
        </w:rPr>
        <w:t>امّا قرائت اوّل پس آن تخفیف همزۀ اوّل است به اینکه واو قرار داده شود و این در منفصل مثل قول آنهاست در متّصل النؤده و جون در جمع جؤنه و امّا همزه‌ای که آن فاء است از قول ایشان أ أمنتم بعد تخفیف اولی به اینکه تبدیل بواو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تحقیق و تخفیف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ثابت باشد لفظش النّشور و امنتم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تخفیف باشد قاعده اینست که آن بین بین قرار داده شود یعنی بین الف و بین همزه باشد برای حرکت داشتن آن بفتحه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هناک المرتع</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بدل کرده همزه را بالف باین</w:t>
      </w:r>
      <w:bookmarkStart w:id="347" w:name="pg13105_209075"/>
    </w:p>
    <w:p>
      <w:pPr>
        <w:pStyle w:val="BookText"/>
        <w:rPr/>
      </w:pPr>
      <w:bookmarkEnd w:id="347"/>
      <w:r>
        <w:rPr>
          <w:rFonts w:ascii="IRNazanin" w:hAnsi="IRNazanin" w:eastAsia="IRNazanin"/>
          <w:color w:val="111111"/>
          <w:sz w:val="28"/>
          <w:sz w:val="28"/>
          <w:szCs w:val="28"/>
          <w:rtl w:val="true"/>
          <w:lang w:bidi="fa-IR"/>
        </w:rPr>
        <w:t>قاعده که بگوید النّشور و امنتم به بدل کردن همزه را بالف محض،و سیبویه این تبدیل را در شعر و در تنگی قافیه جایز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 گفته ابی عمرو بنا بر آنچه سیبویه از او حکایت کرده اینست که هر گاه دو همزه با هم جمع شد اوّلی از آن را تخفیف میدهند نه دوّمی را به اینکه اوّلی از آن دو را تبدیل بواو میکنند چنانچه ابن کثیر کرده و امّا همزۀ دوّمی را اگر خواهد ثابت دارد و اگر خواست تخفیف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تخفیفش اینست که آن را بین همزه و الف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ابا عمرو این قول را در این مورد ترک صورت دیگری اتّخاذ کرده و آن تخفیف دوّمی از آن دو همزه است وقتی با هم التقا کردند غیر از اوّلی</w:t>
      </w:r>
      <w:r>
        <w:rPr>
          <w:rFonts w:eastAsia="IRNazanin" w:cs="IRNazanin"/>
          <w:color w:val="111111"/>
          <w:sz w:val="28"/>
          <w:szCs w:val="28"/>
          <w:rtl w:val="true"/>
          <w:lang w:bidi="fa-IR"/>
        </w:rPr>
        <w:t>.</w:t>
      </w:r>
    </w:p>
    <w:p>
      <w:pPr>
        <w:pStyle w:val="Heading4"/>
        <w:numPr>
          <w:ilvl w:val="3"/>
          <w:numId w:val="1"/>
        </w:numPr>
        <w:rPr/>
      </w:pPr>
      <w:bookmarkStart w:id="348" w:name="__RefHeading___Toc7757176_3224264995"/>
      <w:bookmarkStart w:id="349" w:name="_Toc137"/>
      <w:bookmarkEnd w:id="348"/>
      <w:r>
        <w:rPr>
          <w:rtl w:val="true"/>
        </w:rPr>
        <w:t>شرح لغات</w:t>
      </w:r>
      <w:r>
        <w:rPr>
          <w:rtl w:val="true"/>
        </w:rPr>
        <w:t>:</w:t>
      </w:r>
      <w:bookmarkEnd w:id="349"/>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بمعنی رأفت و رحمت و مدارا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رفیق به بندگان خود گفته میشود لطف به یلطف لطفا وقتی باو رفاقت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مرکبها آن مرکب رام است که در سواری آن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مناکب زمین روی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منکب هر چیزی بالای آنست و اصل آن طرف است و از آنست منکب الرّجل منکب و شانه مرد الرّیح النکبی و باد شدید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بعد از مرگ است گفته میشود نشر المیّت ینشر نشورا مرده زنده شد زنده میشود زنده شدنی هر گاه زندگی کرد و انشر اللّٰه یعنی خدا او را زنده کرد</w:t>
      </w:r>
      <w:r>
        <w:rPr>
          <w:rFonts w:eastAsia="IRNazanin" w:cs="IRNazanin"/>
          <w:color w:val="111111"/>
          <w:sz w:val="28"/>
          <w:szCs w:val="28"/>
          <w:rtl w:val="true"/>
          <w:lang w:bidi="fa-IR"/>
        </w:rPr>
        <w:t>.</w:t>
      </w:r>
      <w:bookmarkStart w:id="350" w:name="pg13105_209076"/>
    </w:p>
    <w:p>
      <w:pPr>
        <w:pStyle w:val="BookText"/>
        <w:rPr/>
      </w:pPr>
      <w:bookmarkEnd w:id="350"/>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یقول للنّاس ممّا راوا</w:t>
      </w:r>
    </w:p>
    <w:p>
      <w:pPr>
        <w:pStyle w:val="BookText"/>
        <w:rPr/>
      </w:pPr>
      <w:r>
        <w:rPr>
          <w:rFonts w:ascii="IRNazanin" w:hAnsi="IRNazanin" w:eastAsia="IRNazanin"/>
          <w:color w:val="111111"/>
          <w:sz w:val="28"/>
          <w:sz w:val="28"/>
          <w:szCs w:val="28"/>
          <w:rtl w:val="true"/>
          <w:lang w:bidi="fa-IR"/>
        </w:rPr>
        <w:t>یا عجبا للمیّت الناشر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بیت قبل از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اسندت میتا الی نهرها</w:t>
      </w:r>
    </w:p>
    <w:p>
      <w:pPr>
        <w:pStyle w:val="BookText"/>
        <w:rPr/>
      </w:pPr>
      <w:r>
        <w:rPr>
          <w:rFonts w:ascii="IRNazanin" w:hAnsi="IRNazanin" w:eastAsia="IRNazanin"/>
          <w:color w:val="111111"/>
          <w:sz w:val="28"/>
          <w:sz w:val="28"/>
          <w:szCs w:val="28"/>
          <w:rtl w:val="true"/>
          <w:lang w:bidi="fa-IR"/>
        </w:rPr>
        <w:t>عاش و لم ینقل الی قابر</w:t>
      </w:r>
    </w:p>
    <w:p>
      <w:pPr>
        <w:pStyle w:val="BookText"/>
        <w:rPr/>
      </w:pPr>
      <w:r>
        <w:rPr>
          <w:rFonts w:ascii="IRNazanin" w:hAnsi="IRNazanin" w:eastAsia="IRNazanin"/>
          <w:color w:val="111111"/>
          <w:sz w:val="28"/>
          <w:sz w:val="28"/>
          <w:szCs w:val="28"/>
          <w:rtl w:val="true"/>
          <w:lang w:bidi="fa-IR"/>
        </w:rPr>
        <w:t>اگر مرده این جاریه را بسینه‌اش تکیه دهند زنده شود و نقل بقبر نشود تا اینکه مردم از آنچه دیده‌اند بگویند ای وای عجب از مرده‌ای که زنده شده است و اصلش از نشر و باز شدن و ضدّ پیچیده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سنگیست مانند ریک با او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حصبه بالحصاه یحصبه حصبا هر گاه او را با سنگ ریزه زد و بآنکه با سنگ ریزه میزند حاصب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ریگ</w:t>
      </w:r>
      <w:r>
        <w:rPr>
          <w:rFonts w:eastAsia="IRNazanin" w:cs="IRNazanin"/>
          <w:color w:val="111111"/>
          <w:sz w:val="28"/>
          <w:szCs w:val="28"/>
          <w:rtl w:val="true"/>
          <w:lang w:bidi="fa-IR"/>
        </w:rPr>
        <w:t>.</w:t>
      </w:r>
    </w:p>
    <w:p>
      <w:pPr>
        <w:pStyle w:val="Heading4"/>
        <w:numPr>
          <w:ilvl w:val="3"/>
          <w:numId w:val="1"/>
        </w:numPr>
        <w:rPr/>
      </w:pPr>
      <w:bookmarkStart w:id="351" w:name="__RefHeading___Toc7757178_3224264995"/>
      <w:bookmarkStart w:id="352" w:name="_Toc138"/>
      <w:bookmarkEnd w:id="351"/>
      <w:r>
        <w:rPr>
          <w:rtl w:val="true"/>
        </w:rPr>
        <w:t>اعراب</w:t>
      </w:r>
      <w:r>
        <w:rPr>
          <w:rtl w:val="true"/>
        </w:rPr>
        <w:t>:</w:t>
      </w:r>
      <w:bookmarkEnd w:id="352"/>
    </w:p>
    <w:p>
      <w:pPr>
        <w:pStyle w:val="BookText"/>
        <w:rPr/>
      </w:pP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بنا بر حالیّت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 لاٰ یَعْلَمُ مَنْ خَلَقَ چند وجه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در محلّ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فاعل یعلم باشد و تقدیرش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 من خلق الخلق ضمائر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مخلوق را ایجاد کرده ضمائر سینه‌هایشان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خلق در محلّ نصب به اینکه مفعول به باشد و تقدیرش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 اللّٰه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خدا کسی را که خلق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استفهامیه در محلّ نصب به اینکه مفعول خلق و فاعل خلق ضمیری باشد که در آن مستتر و به اللّٰه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یَخْسِفَ بِکُمُ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به اینکه بدل از قول خدا مَنْ فِی السَّمٰاءِ  و آن بدل اشتمال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هِیَ تَمُورُ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ظرف مفاجاة و آن معمول قول خدا تمور و جملۀ هی تمور در محلّ نصب بنا بر حالیّت از قول خدا یَخْسِفَ بِکُمُ الْأَرْضَ  و صاحب حال هم الارض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یُرْسِلَ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بدل است مانند قول خدا أَنْ یَخْسِفَ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نذیر مبتداء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خبر مقدّم است،و جمله متعلّق بقول خدا فستعلمون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 أ محذور انذاری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بزودی میدانی که آیا ترسانیدن من محذور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در اینجا خبر کان است و قول خدا و یقبضن عطف شده بر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عطف فعل بر اسم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فاعده مقرّره در علم نحو این بوده که فعل عطف نشود مگر بر فعل چنانچه اسم هم عطف نشود مگر بر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آن گر چه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در محلّ حال است و تقدیر آن تقدیر اسم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صافّات هم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جایز است که عطف بر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اینست که گفته است صافّات و قابضات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هم در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 یعیّشها بغضب باتر</w:t>
      </w:r>
    </w:p>
    <w:p>
      <w:pPr>
        <w:pStyle w:val="BookText"/>
        <w:rPr/>
      </w:pPr>
      <w:r>
        <w:rPr>
          <w:rFonts w:ascii="IRNazanin" w:hAnsi="IRNazanin" w:eastAsia="IRNazanin"/>
          <w:color w:val="111111"/>
          <w:sz w:val="28"/>
          <w:sz w:val="28"/>
          <w:szCs w:val="28"/>
          <w:rtl w:val="true"/>
          <w:lang w:bidi="fa-IR"/>
        </w:rPr>
        <w:t>یعدل اسوقها و جائر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نخوابید در حالی که شتر و گوسفند برای پذیرایی میهمانها با شمشیر برنده‌ای ذبح میکرد و در ساقهای آنها عدالت کرده و میهمانها</w:t>
      </w:r>
      <w:bookmarkStart w:id="353" w:name="pg13105_209078"/>
    </w:p>
    <w:p>
      <w:pPr>
        <w:pStyle w:val="BookText"/>
        <w:rPr/>
      </w:pPr>
      <w:bookmarkEnd w:id="353"/>
      <w:r>
        <w:rPr>
          <w:rFonts w:ascii="IRNazanin" w:hAnsi="IRNazanin" w:eastAsia="IRNazanin"/>
          <w:color w:val="111111"/>
          <w:sz w:val="28"/>
          <w:sz w:val="28"/>
          <w:szCs w:val="28"/>
          <w:rtl w:val="true"/>
          <w:lang w:bidi="fa-IR"/>
        </w:rPr>
        <w:t>را پناه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کلمه جائر اسم فاعل است که عطف بفعل شده یعنی یعدل و یجور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هُوَ جُنْدٌ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استفهامیه و در محلّ رفع است به سبب مبتداء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داخل شده‌ام منقطعه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مبتدای دوّم و الّذی خبر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بتحقیق متّصل بمبتدا و خبر شده و آن قول خدا هُوَ جُنْدٌ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ینصرکم صفت جند است</w:t>
      </w:r>
      <w:r>
        <w:rPr>
          <w:rFonts w:eastAsia="IRNazanin" w:cs="IRNazanin"/>
          <w:color w:val="111111"/>
          <w:sz w:val="28"/>
          <w:szCs w:val="28"/>
          <w:rtl w:val="true"/>
          <w:lang w:bidi="fa-IR"/>
        </w:rPr>
        <w:t>.</w:t>
      </w:r>
    </w:p>
    <w:p>
      <w:pPr>
        <w:pStyle w:val="Heading4"/>
        <w:numPr>
          <w:ilvl w:val="3"/>
          <w:numId w:val="1"/>
        </w:numPr>
        <w:rPr/>
      </w:pPr>
      <w:bookmarkStart w:id="354" w:name="__RefHeading___Toc7757180_3224264995"/>
      <w:bookmarkStart w:id="355" w:name="_Toc139"/>
      <w:bookmarkEnd w:id="354"/>
      <w:r>
        <w:rPr>
          <w:rtl w:val="true"/>
        </w:rPr>
        <w:t>مقصود و تفسیر</w:t>
      </w:r>
      <w:r>
        <w:rPr>
          <w:rtl w:val="true"/>
        </w:rPr>
        <w:t>:</w:t>
      </w:r>
      <w:bookmarkEnd w:id="355"/>
    </w:p>
    <w:p>
      <w:pPr>
        <w:pStyle w:val="BookText"/>
        <w:rPr/>
      </w:pPr>
      <w:r>
        <w:rPr>
          <w:rFonts w:ascii="IRNazanin" w:hAnsi="IRNazanin" w:eastAsia="IRNazanin"/>
          <w:color w:val="111111"/>
          <w:sz w:val="28"/>
          <w:sz w:val="28"/>
          <w:szCs w:val="28"/>
          <w:rtl w:val="true"/>
          <w:lang w:bidi="fa-IR"/>
        </w:rPr>
        <w:t>چون خدا وعید و تهدید را مقدّم داشت در دنبال آن پرهیزکاران را وعده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یَخْشَوْنَ رَبَّهُمْ بِالْغَیْبِ</w:t>
      </w:r>
    </w:p>
    <w:p>
      <w:pPr>
        <w:pStyle w:val="BookText"/>
        <w:rPr/>
      </w:pPr>
      <w:r>
        <w:rPr>
          <w:rFonts w:ascii="IRNazanin" w:hAnsi="IRNazanin" w:eastAsia="IRNazanin"/>
          <w:color w:val="111111"/>
          <w:sz w:val="28"/>
          <w:sz w:val="28"/>
          <w:szCs w:val="28"/>
          <w:rtl w:val="true"/>
          <w:lang w:bidi="fa-IR"/>
        </w:rPr>
        <w:t>یعنی آنهایی میترسند عذاب خدا را به پرهیز کردن از گناهان و انجام دادن طاعتها بر طریق مخفی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ترس و خشیت بنا بر آنچه ما یاد کردیم،وقتی در پنهانی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ریاء دور و خالص برای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از خدا در نهانی سود میدهد به اینکه مستحقّ ثواب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و خشیت در ظاهر به ترک کردن گناه استحقاق ثواب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خشیت و ترس در پنهانی مسلّما بالاتر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ایشان از او میترسند و حال آنکه او را ندیده‌اند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ترس از عذاب او باو ایمان آورده‌اند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از او در جایی که مخلوقی ایشان را نمیبیند برای اینکه بیشتر گناه‌ها در حال خلوت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گناه را ترک میکنند تا اینکه خدای سبحان را اهون و پست‌ترین بینندگان قرار</w:t>
      </w:r>
    </w:p>
    <w:p>
      <w:pPr>
        <w:pStyle w:val="BookText"/>
        <w:rPr/>
      </w:pPr>
      <w:r>
        <w:rPr>
          <w:rFonts w:ascii="IRNazanin" w:hAnsi="IRNazanin" w:eastAsia="IRNazanin"/>
          <w:color w:val="111111"/>
          <w:sz w:val="28"/>
          <w:sz w:val="28"/>
          <w:szCs w:val="28"/>
          <w:rtl w:val="true"/>
          <w:lang w:bidi="fa-IR"/>
        </w:rPr>
        <w:t>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کسی که در حال خلوت گناه را ترک کرد نیز در حال آشکارا ترک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w:t>
      </w:r>
    </w:p>
    <w:p>
      <w:pPr>
        <w:pStyle w:val="BookText"/>
        <w:rPr/>
      </w:pPr>
      <w:r>
        <w:rPr>
          <w:rFonts w:ascii="IRNazanin" w:hAnsi="IRNazanin" w:eastAsia="IRNazanin"/>
          <w:color w:val="111111"/>
          <w:sz w:val="28"/>
          <w:sz w:val="28"/>
          <w:szCs w:val="28"/>
          <w:rtl w:val="true"/>
          <w:lang w:bidi="fa-IR"/>
        </w:rPr>
        <w:t>برای ایشان آمرزش گناهان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 کَبِیرٌ</w:t>
      </w:r>
    </w:p>
    <w:p>
      <w:pPr>
        <w:pStyle w:val="BookText"/>
        <w:rPr/>
      </w:pPr>
      <w:r>
        <w:rPr>
          <w:rFonts w:ascii="IRNazanin" w:hAnsi="IRNazanin" w:eastAsia="IRNazanin"/>
          <w:color w:val="111111"/>
          <w:sz w:val="28"/>
          <w:sz w:val="28"/>
          <w:szCs w:val="28"/>
          <w:rtl w:val="true"/>
          <w:lang w:bidi="fa-IR"/>
        </w:rPr>
        <w:t>یعنی پاداش بزرگ در آخرتی که فناء و زوالی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بجهت تهدید کردن گناهکاران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أَسِرُّوا قَوْلَکُمْ أَوِ اجْهَرُوا بِهِ إِنَّهُ عَلِیمٌ بِذٰاتِ الصُّدُورِ</w:t>
      </w:r>
    </w:p>
    <w:p>
      <w:pPr>
        <w:pStyle w:val="BookText"/>
        <w:rPr/>
      </w:pPr>
      <w:r>
        <w:rPr>
          <w:rFonts w:ascii="IRNazanin" w:hAnsi="IRNazanin" w:eastAsia="IRNazanin"/>
          <w:color w:val="111111"/>
          <w:sz w:val="28"/>
          <w:sz w:val="28"/>
          <w:szCs w:val="28"/>
          <w:rtl w:val="true"/>
          <w:lang w:bidi="fa-IR"/>
        </w:rPr>
        <w:t>پنهان کنید، سخن خود را یا آشکار نمائید البتّه خدا بآنچه در سینه‌هاست دانا است یعنی او دانای باخلاص مخلص و نفاق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خواستید سخن خود را اظهار کنید و اگر خواستید پنهان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دانای به ضمائر دلهای است و کسی که رازهای نهفته در دل را میداند رازهای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قول را هم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رسول خدا صلّی اللّٰه علیه و آله در غیاب آن حضرت انتقاد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آن حضرت را خبر میداد پس بعضی از ایشان بدیگری گفتند سخن خود را دربارۀ رسول خدا پنهان کنید تا اینکه آل محمّد علیهم السّلام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مذکوره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یَعْلَمُ مَنْ خَلَقَ</w:t>
      </w:r>
    </w:p>
    <w:p>
      <w:pPr>
        <w:pStyle w:val="BookText"/>
        <w:rPr/>
      </w:pPr>
      <w:r>
        <w:rPr>
          <w:rFonts w:ascii="IRNazanin" w:hAnsi="IRNazanin" w:eastAsia="IRNazanin"/>
          <w:color w:val="111111"/>
          <w:sz w:val="28"/>
          <w:sz w:val="28"/>
          <w:szCs w:val="28"/>
          <w:rtl w:val="true"/>
          <w:lang w:bidi="fa-IR"/>
        </w:rPr>
        <w:t>آیا کسی که خلق کرده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وجهی در معنای این آیه گفته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آنکه سینه‌ها را خلق کرده نمیداند در سینه‌ها 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بندۀ خود را خلق کرده راز و سرّ او را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 بمعنای خالق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من خلق بمعنای مخلوق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اینست آیا خدا مخلوق خود را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اللَّطِیفُ</w:t>
      </w:r>
    </w:p>
    <w:p>
      <w:pPr>
        <w:pStyle w:val="BookText"/>
        <w:rPr/>
      </w:pPr>
      <w:r>
        <w:rPr>
          <w:rFonts w:ascii="IRNazanin" w:hAnsi="IRNazanin" w:eastAsia="IRNazanin"/>
          <w:color w:val="111111"/>
          <w:sz w:val="28"/>
          <w:sz w:val="28"/>
          <w:szCs w:val="28"/>
          <w:rtl w:val="true"/>
          <w:lang w:bidi="fa-IR"/>
        </w:rPr>
        <w:t>یعنی داناست بآنچه لطافت و دقت نموده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ببندگان خود میباشد از جهتی که با لطیف‌ترین تدبیرات ایشان را تدبیر نموده و لطافت تدبیر اینست که تدبیر نافذی نماید که از چیزی که تدبیر نمود ستم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کسی است که در لطافت فعلش به طوری باشد که دیگری بسوی آن هدایت نشود و لطیف بر وزن فعیل بمعنای فاعل مثل قدیر و علیم بمعنای قادر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ملطف مثل بدیع بمعنای مبدع است،و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آنست که تکلیف کم نموده و عطاء فراوان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است که دانای ببندگان و اعمال ایشان است سپس خداوند سبحان انواع نعمتهایی را که به بندگانش مرحمت کرده شمرده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الْأَرْضَ ذَلُولاً</w:t>
      </w:r>
    </w:p>
    <w:p>
      <w:pPr>
        <w:pStyle w:val="BookText"/>
        <w:rPr/>
      </w:pPr>
      <w:r>
        <w:rPr>
          <w:rFonts w:ascii="IRNazanin" w:hAnsi="IRNazanin" w:eastAsia="IRNazanin"/>
          <w:color w:val="111111"/>
          <w:sz w:val="28"/>
          <w:sz w:val="28"/>
          <w:szCs w:val="28"/>
          <w:rtl w:val="true"/>
          <w:lang w:bidi="fa-IR"/>
        </w:rPr>
        <w:t>یعنی آن خدایی که زمین را برای شما آسان و ساکن و مسخّر شما قرار داد که هر چه بخواهید در آن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طوری قرار نداده که رفتن در روی آن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دشواری و ناراحتی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 یعنی آماده برای تصرّف و راه رفتن بر آن امکان و زراعت کردن شماست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فَامْشُوا فِی مَنٰاکِبِهٰا</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در راه‌ها و دره‌های آن راه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 یعنی در کوه‌های آن برای اینکه منکب هر چیز بلندی آن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امر ترغیب باشد پس مقصود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کنید در 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اباحه باشد پس رفتن در زمین برای یافتن سود در تجارت را مباح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مِنْ رِزْقِهِ</w:t>
      </w:r>
    </w:p>
    <w:p>
      <w:pPr>
        <w:pStyle w:val="BookText"/>
        <w:rPr/>
      </w:pPr>
      <w:r>
        <w:rPr>
          <w:rFonts w:ascii="IRNazanin" w:hAnsi="IRNazanin" w:eastAsia="IRNazanin"/>
          <w:color w:val="111111"/>
          <w:sz w:val="28"/>
          <w:sz w:val="28"/>
          <w:szCs w:val="28"/>
          <w:rtl w:val="true"/>
          <w:lang w:bidi="fa-IR"/>
        </w:rPr>
        <w:t>یعنی بخورید از آنچه خداوند در روی زمین و کوه‌ها از زراعت و درختان رویانیده است که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النُّشُورُ</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بسوی حکم خداست مرجع و بازگشت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اوست زنده نمودن برای محاسبه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مالک زنده نمودن و توانای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سبحان کفّار را تهدید نموده و ایشان را از ارتکاب گناه و انکار ربوبیّت خدا زجر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أَمِنْتُمْ مَنْ فِی السَّمٰاءِ</w:t>
      </w:r>
    </w:p>
    <w:p>
      <w:pPr>
        <w:pStyle w:val="BookText"/>
        <w:rPr/>
      </w:pPr>
      <w:r>
        <w:rPr>
          <w:rFonts w:ascii="IRNazanin" w:hAnsi="IRNazanin" w:eastAsia="IRNazanin"/>
          <w:color w:val="111111"/>
          <w:sz w:val="28"/>
          <w:sz w:val="28"/>
          <w:szCs w:val="28"/>
          <w:rtl w:val="true"/>
          <w:lang w:bidi="fa-IR"/>
        </w:rPr>
        <w:t>یعنی آیا در امان هستید از عذاب کسی که در آسمانست سلطنت و امر و نهی و تدبیر او چاره‌ای نیست که این معنی مراد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محال بودن اینکه خداوند جلّ جلاله در مکان و یا جهتی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بقول او مَنْ فِی السَّمٰاءِ فرشته موکّل به عذاب گناهکارانست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یَخْسِفَ بِکُمُ الْأَرْضَ</w:t>
      </w:r>
    </w:p>
    <w:p>
      <w:pPr>
        <w:pStyle w:val="BookText"/>
        <w:rPr/>
      </w:pPr>
      <w:r>
        <w:rPr>
          <w:rFonts w:ascii="IRNazanin" w:hAnsi="IRNazanin" w:eastAsia="IRNazanin"/>
          <w:color w:val="111111"/>
          <w:sz w:val="28"/>
          <w:sz w:val="28"/>
          <w:szCs w:val="28"/>
          <w:rtl w:val="true"/>
          <w:lang w:bidi="fa-IR"/>
        </w:rPr>
        <w:t>یعنی زمین را شکافته و شما را در آن پنهان کند هر گاه،معصیت او نمودید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تَمُورُ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ناگاه زمین لرزیده و حرکت میکند 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در موقع خسف زمین را حرکت میدهد،تا اینکه</w:t>
      </w:r>
    </w:p>
    <w:p>
      <w:pPr>
        <w:pStyle w:val="BookText"/>
        <w:rPr/>
      </w:pPr>
      <w:r>
        <w:rPr>
          <w:rFonts w:ascii="IRNazanin" w:hAnsi="IRNazanin" w:eastAsia="IRNazanin"/>
          <w:color w:val="111111"/>
          <w:sz w:val="28"/>
          <w:sz w:val="28"/>
          <w:szCs w:val="28"/>
          <w:rtl w:val="true"/>
          <w:lang w:bidi="fa-IR"/>
        </w:rPr>
        <w:t>مضطرب میشود بالای آن در حالی که مردم در آن فرو میروند تا اینکه بپائین آن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تردّد در رفتن و آمدن است مانند موج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أَمِنْتُمْ مَنْ فِی السَّمٰاءِ أَنْ یُرْسِلَ عَلَیْکُمْ حٰاصِباً</w:t>
      </w:r>
    </w:p>
    <w:p>
      <w:pPr>
        <w:pStyle w:val="BookText"/>
        <w:rPr/>
      </w:pPr>
      <w:r>
        <w:rPr>
          <w:rFonts w:ascii="IRNazanin" w:hAnsi="IRNazanin" w:eastAsia="IRNazanin"/>
          <w:color w:val="111111"/>
          <w:sz w:val="28"/>
          <w:sz w:val="28"/>
          <w:szCs w:val="28"/>
          <w:rtl w:val="true"/>
          <w:lang w:bidi="fa-IR"/>
        </w:rPr>
        <w:t>آیا مأمون هستید کسی را که در آسمانست اینکه بفرستد بر شما بادی را که دارای سنگ و ریگ باشد چنانچه بر سر قوم لوط از آسمان سنگ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که بر شما سنگ ببارد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این هنگام میدانید کَیْفَ نَذِیرِ یعنی چگونه است ترسانیدن من هر گاه عذاب را معاینه کردید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 الَّذِینَ مِنْ قَبْلِهِمْ</w:t>
      </w:r>
    </w:p>
    <w:p>
      <w:pPr>
        <w:pStyle w:val="BookText"/>
        <w:rPr/>
      </w:pPr>
      <w:r>
        <w:rPr>
          <w:rFonts w:ascii="IRNazanin" w:hAnsi="IRNazanin" w:eastAsia="IRNazanin"/>
          <w:color w:val="111111"/>
          <w:sz w:val="28"/>
          <w:sz w:val="28"/>
          <w:szCs w:val="28"/>
          <w:rtl w:val="true"/>
          <w:lang w:bidi="fa-IR"/>
        </w:rPr>
        <w:t>و همانا بتحقیق تکذیب کردند مردمی که قبل از ایشان بودند پیامبران مرا و انکار کردند وحدانیت و یکتایی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نَکِیرِ</w:t>
      </w:r>
    </w:p>
    <w:p>
      <w:pPr>
        <w:pStyle w:val="BookText"/>
        <w:rPr/>
      </w:pPr>
      <w:r>
        <w:rPr>
          <w:rFonts w:ascii="IRNazanin" w:hAnsi="IRNazanin" w:eastAsia="IRNazanin"/>
          <w:color w:val="111111"/>
          <w:sz w:val="28"/>
          <w:sz w:val="28"/>
          <w:szCs w:val="28"/>
          <w:rtl w:val="true"/>
          <w:lang w:bidi="fa-IR"/>
        </w:rPr>
        <w:t>پس چگونه بود عقوبت من و دگرگونی نعمتهایی که بایشان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دیدید انکار مرا بر ایشان بهلاک کردن و بیچاره کردنشان سپس خداوند سبحان اعلان کرد قدرت خود را بر خسف و باریدن سنگ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خودش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الطَّیْرِ فَوْقَهُمْ صٰافّٰاتٍ</w:t>
      </w:r>
    </w:p>
    <w:p>
      <w:pPr>
        <w:pStyle w:val="BookText"/>
        <w:rPr/>
      </w:pPr>
      <w:r>
        <w:rPr>
          <w:rFonts w:ascii="IRNazanin" w:hAnsi="IRNazanin" w:eastAsia="IRNazanin"/>
          <w:color w:val="111111"/>
          <w:sz w:val="28"/>
          <w:sz w:val="28"/>
          <w:szCs w:val="28"/>
          <w:rtl w:val="true"/>
          <w:lang w:bidi="fa-IR"/>
        </w:rPr>
        <w:t>آیا نظری به پرنده نمیکنند که بالای سر آنها بالهای خود را صاف گسترده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یَقْبِضْنَ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گشودن می‌بندد و این معنای پرواز است که پرنده بال خود را گشوده و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پاهایشان زده و یک بار بالشان را گشوده و بار دیگر آن را می‌بندد پس فضاء هواء برای پرنده مثل آب است</w:t>
      </w:r>
    </w:p>
    <w:p>
      <w:pPr>
        <w:pStyle w:val="BookText"/>
        <w:rPr/>
      </w:pPr>
      <w:r>
        <w:rPr>
          <w:rFonts w:ascii="IRNazanin" w:hAnsi="IRNazanin" w:eastAsia="IRNazanin"/>
          <w:color w:val="111111"/>
          <w:sz w:val="28"/>
          <w:sz w:val="28"/>
          <w:szCs w:val="28"/>
          <w:rtl w:val="true"/>
          <w:lang w:bidi="fa-IR"/>
        </w:rPr>
        <w:t>برای شناگر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بعضی از پرندگانند که به بالشان زده پس باز میکنند آن را و بعضی از آنها بال خود را نگهداشته پس حرکت میدهد و از آنست صفیف و دفیف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یُمْسِکُهُنَّ إِلاَّ الرَّحْمٰنُ</w:t>
      </w:r>
    </w:p>
    <w:p>
      <w:pPr>
        <w:pStyle w:val="BookText"/>
        <w:rPr/>
      </w:pPr>
      <w:r>
        <w:rPr>
          <w:rFonts w:ascii="IRNazanin" w:hAnsi="IRNazanin" w:eastAsia="IRNazanin"/>
          <w:color w:val="111111"/>
          <w:sz w:val="28"/>
          <w:sz w:val="28"/>
          <w:szCs w:val="28"/>
          <w:rtl w:val="true"/>
          <w:lang w:bidi="fa-IR"/>
        </w:rPr>
        <w:t>نگه نمیدارد ایشان را مگر خدا به تسخیر کردن هوا برای ایشان و اگر این نباشد همانا آنها سقوط کنند و در این بزرگترین دلالت و روشن‌ترین برهان و دلیل است به اینکه کسی که هوا را اینگونه تسخیر کرده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گذاردن چیزهای پی در پی را بر خط مستقیم و راست است و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چیزهاست از حال بسط و باز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 نگهداری مانع از سقوط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بِکُلِّ شَیْءٍ بَصِیرٌ یعنی البتّه خدا بتمام چیزها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سپاهتان باشد کیست که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بخشنده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انکاری است یعنی لشکری نیست که شما را از من یاری کند و اگر خواستم شما را عذاب کنم بازدارد شما را از عذاب من و لفظ جند مفرد است و برای همین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اینکه خدای سبحان بکافرها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بکدام نیرو مرا معصیت میکنید آیا برای شما لشگر و سپاهی است که دفاع کند از شما عذاب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بیان روشن نمود که بت‌ها قدرت و نیروی یاری ایشان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الْکٰافِرُونَ إِلاّٰ فِی غُرُورٍ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نیستند کافرها مگر در فریب،از</w:t>
      </w:r>
    </w:p>
    <w:p>
      <w:pPr>
        <w:pStyle w:val="BookText"/>
        <w:rPr/>
      </w:pPr>
      <w:r>
        <w:rPr>
          <w:rFonts w:ascii="IRNazanin" w:hAnsi="IRNazanin" w:eastAsia="IRNazanin"/>
          <w:color w:val="111111"/>
          <w:sz w:val="28"/>
          <w:sz w:val="28"/>
          <w:szCs w:val="28"/>
          <w:rtl w:val="true"/>
          <w:lang w:bidi="fa-IR"/>
        </w:rPr>
        <w:t>شیطان که ایشان را مغرور میکند به اینکه عذاب بر ایشان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نیستند ایشان مگر در امری که حقیقت ندارد از پرستش بت‌ها خیال میکنند که بت‌ها و معبودهای دروغی آنها فایده برایشان دارد و حال آنکه امر بخلاف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یَرْزُقُکُمْ إِنْ أَمْسَکَ رِزْقَهُ</w:t>
      </w:r>
    </w:p>
    <w:p>
      <w:pPr>
        <w:pStyle w:val="BookText"/>
        <w:rPr/>
      </w:pPr>
      <w:r>
        <w:rPr>
          <w:rFonts w:ascii="IRNazanin" w:hAnsi="IRNazanin" w:eastAsia="IRNazanin"/>
          <w:color w:val="111111"/>
          <w:sz w:val="28"/>
          <w:sz w:val="28"/>
          <w:szCs w:val="28"/>
          <w:rtl w:val="true"/>
          <w:lang w:bidi="fa-IR"/>
        </w:rPr>
        <w:t>آیا آن کس کیست که شما را روزی دهد اگر خدای بخشنده روزی خویش را بازگیرد یعنی کیست آنکه شما را روزی دهد اگر خدایی که رازق شماست اسباب روزی را از شما باز دارد و مقصود بارانست در اینجا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لَجُّوا فِی عُتُوٍّ وَ نُفُورٍ</w:t>
      </w:r>
    </w:p>
    <w:p>
      <w:pPr>
        <w:pStyle w:val="BookText"/>
        <w:rPr/>
      </w:pPr>
      <w:r>
        <w:rPr>
          <w:rFonts w:ascii="IRNazanin" w:hAnsi="IRNazanin" w:eastAsia="IRNazanin"/>
          <w:color w:val="111111"/>
          <w:sz w:val="28"/>
          <w:sz w:val="28"/>
          <w:szCs w:val="28"/>
          <w:rtl w:val="true"/>
          <w:lang w:bidi="fa-IR"/>
        </w:rPr>
        <w:t>بلکه در وادی عناد و نفرت فرو رفته‌اند، یعنی نیستند که عبرت بگیرند و نگاه کنند بلکه گردن کشیده و در عناد مستمرّ گشته و در سرکشی و نفرتشان از حقّ و دوریشان از ایمان تجاوز از حدّ نمودند برای اینکه برای مشرکان موانع بسیاری بود از پرستش بتها و ایشان باین سبب داخل در معصیت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حقیقة در عنادشان فرو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هٰذَا الَّذِی یَرْزُقُکُمْ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کردن حجّت است خدا شناخت آن را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شناختند و بآن حجّت اقرار کردند و جوابی به آن حجّت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لَجُّوا فِی عُتُوٍّ وَ نُفُورٍ </w:t>
      </w:r>
      <w:r>
        <w:rPr>
          <w:rFonts w:eastAsia="IRNazanin" w:cs="IRNazanin"/>
          <w:color w:val="111111"/>
          <w:sz w:val="28"/>
          <w:szCs w:val="28"/>
          <w:rtl w:val="true"/>
          <w:lang w:bidi="fa-IR"/>
        </w:rPr>
        <w:t>.</w:t>
      </w:r>
      <w:bookmarkStart w:id="356" w:name="pg13105_209085"/>
    </w:p>
    <w:p>
      <w:pPr>
        <w:pStyle w:val="Heading3"/>
        <w:numPr>
          <w:ilvl w:val="2"/>
          <w:numId w:val="1"/>
        </w:numPr>
        <w:rPr/>
      </w:pPr>
      <w:bookmarkStart w:id="357" w:name="__RefHeading___Toc7757182_3224264995"/>
      <w:bookmarkStart w:id="358" w:name="_Toc140"/>
      <w:bookmarkEnd w:id="356"/>
      <w:bookmarkEnd w:id="357"/>
      <w:r>
        <w:rPr>
          <w:rtl w:val="true"/>
        </w:rPr>
        <w:t>[</w:t>
      </w:r>
      <w:r>
        <w:rPr>
          <w:rtl w:val="true"/>
        </w:rPr>
        <w:t xml:space="preserve">سوره الملک </w:t>
      </w:r>
      <w:r>
        <w:rPr>
          <w:rtl w:val="true"/>
        </w:rPr>
        <w:t>(</w:t>
      </w:r>
      <w:r>
        <w:rPr/>
        <w:t>67</w:t>
      </w:r>
      <w:r>
        <w:rPr>
          <w:rtl w:val="true"/>
        </w:rPr>
        <w:t xml:space="preserve">): </w:t>
      </w:r>
      <w:r>
        <w:rPr>
          <w:rtl w:val="true"/>
        </w:rPr>
        <w:t xml:space="preserve">آیات </w:t>
      </w:r>
      <w:r>
        <w:rPr/>
        <w:t>22</w:t>
      </w:r>
      <w:r>
        <w:rPr>
          <w:rtl w:val="true"/>
        </w:rPr>
        <w:t xml:space="preserve"> </w:t>
      </w:r>
      <w:r>
        <w:rPr>
          <w:rtl w:val="true"/>
        </w:rPr>
        <w:t xml:space="preserve">تا </w:t>
      </w:r>
      <w:r>
        <w:rPr/>
        <w:t>30</w:t>
      </w:r>
      <w:r>
        <w:rPr>
          <w:rtl w:val="true"/>
        </w:rPr>
        <w:t>]</w:t>
      </w:r>
      <w:bookmarkEnd w:id="358"/>
    </w:p>
    <w:p>
      <w:pPr>
        <w:pStyle w:val="Heading4"/>
        <w:numPr>
          <w:ilvl w:val="3"/>
          <w:numId w:val="1"/>
        </w:numPr>
        <w:rPr/>
      </w:pPr>
      <w:bookmarkStart w:id="359" w:name="__RefHeading___Toc7757184_3224264995"/>
      <w:bookmarkStart w:id="360" w:name="_Toc141"/>
      <w:bookmarkEnd w:id="359"/>
      <w:r>
        <w:rPr>
          <w:rtl w:val="true"/>
        </w:rPr>
        <w:t>اشاره</w:t>
      </w:r>
      <w:bookmarkEnd w:id="3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61" w:name="pg13105_209086"/>
    </w:p>
    <w:p>
      <w:pPr>
        <w:pStyle w:val="Heading4"/>
        <w:numPr>
          <w:ilvl w:val="3"/>
          <w:numId w:val="1"/>
        </w:numPr>
        <w:rPr/>
      </w:pPr>
      <w:bookmarkStart w:id="362" w:name="__RefHeading___Toc7757186_3224264995"/>
      <w:bookmarkStart w:id="363" w:name="_Toc142"/>
      <w:bookmarkEnd w:id="361"/>
      <w:bookmarkEnd w:id="362"/>
      <w:r>
        <w:rPr>
          <w:rtl w:val="true"/>
        </w:rPr>
        <w:t>ترجمه</w:t>
      </w:r>
      <w:r>
        <w:rPr>
          <w:rtl w:val="true"/>
        </w:rPr>
        <w:t>:</w:t>
      </w:r>
      <w:bookmarkEnd w:id="36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سرافکنده بروی خویش راه میرود راه یافته‌تر است یا آنکه راست ایستاده براهی راست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آن خدایی که شما را پدید آورد و برای شما شنوایی و دیده‌ها و دلها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سپاس میگذارید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اوست آن خدایی که شما را در زمین آفرید و بسوی پاداش او بازگردیده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مشرکان گویند این وعده کی خواهد رسید اگر راست می‌گویید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فقط دانش آن نزد خداست و من بی گفتگو بیم کننده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قیامت را نزدیک خود ببینند چهره‌های آنانی که کفر ورزیدند زشت شود و بدیشان گویند این آن وعده‌ای است که شما پیوسته میخواستید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بمن خبر دهید اگر خدا مرا و هر که با من است نابود کند یا بما رحم نماید پس کیست آنکه کافر را از شکنجه دردناک پناه دهد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بخشاینده است باو ایمان آورده‌ایم و فقط به او توکّل کرده‌ایم پس بزودی خواهید دانست که کیست آنکه در گمراهی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بمن خبر دهید اگر آب شما بزمین فرو رود پس کیست آنکه برای شما آب جاری بیاورد</w:t>
      </w:r>
      <w:r>
        <w:rPr>
          <w:rFonts w:eastAsia="IRNazanin" w:cs="IRNazanin"/>
          <w:color w:val="111111"/>
          <w:sz w:val="28"/>
          <w:szCs w:val="28"/>
          <w:rtl w:val="true"/>
          <w:lang w:bidi="fa-IR"/>
        </w:rPr>
        <w:t>.</w:t>
      </w:r>
    </w:p>
    <w:p>
      <w:pPr>
        <w:pStyle w:val="Heading4"/>
        <w:numPr>
          <w:ilvl w:val="3"/>
          <w:numId w:val="1"/>
        </w:numPr>
        <w:rPr/>
      </w:pPr>
      <w:bookmarkStart w:id="364" w:name="__RefHeading___Toc7757188_3224264995"/>
      <w:bookmarkStart w:id="365" w:name="_Toc143"/>
      <w:bookmarkEnd w:id="364"/>
      <w:r>
        <w:rPr>
          <w:rtl w:val="true"/>
        </w:rPr>
        <w:t>قرائت</w:t>
      </w:r>
      <w:r>
        <w:rPr>
          <w:rtl w:val="true"/>
        </w:rPr>
        <w:t>:</w:t>
      </w:r>
      <w:bookmarkEnd w:id="36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سکون دال خفیفه قرائت کرده و آن قرائت حسن</w:t>
      </w:r>
      <w:bookmarkStart w:id="366" w:name="pg13105_209087"/>
    </w:p>
    <w:p>
      <w:pPr>
        <w:pStyle w:val="BookText"/>
        <w:rPr/>
      </w:pPr>
      <w:bookmarkEnd w:id="366"/>
      <w:r>
        <w:rPr>
          <w:rFonts w:ascii="IRNazanin" w:hAnsi="IRNazanin" w:eastAsia="IRNazanin"/>
          <w:color w:val="111111"/>
          <w:sz w:val="28"/>
          <w:sz w:val="28"/>
          <w:szCs w:val="28"/>
          <w:rtl w:val="true"/>
          <w:lang w:bidi="fa-IR"/>
        </w:rPr>
        <w:t>و ضحّاک و قتاده است و دیگران از قاریان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خوانده‌اند و کسایی فسیعلمون با یاء خوانده و بقیّه با تاء قرائت کرده‌اند</w:t>
      </w:r>
      <w:r>
        <w:rPr>
          <w:rFonts w:eastAsia="IRNazanin" w:cs="IRNazanin"/>
          <w:color w:val="111111"/>
          <w:sz w:val="28"/>
          <w:szCs w:val="28"/>
          <w:rtl w:val="true"/>
          <w:lang w:bidi="fa-IR"/>
        </w:rPr>
        <w:t>.</w:t>
      </w:r>
    </w:p>
    <w:p>
      <w:pPr>
        <w:pStyle w:val="Heading4"/>
        <w:numPr>
          <w:ilvl w:val="3"/>
          <w:numId w:val="1"/>
        </w:numPr>
        <w:rPr/>
      </w:pPr>
      <w:bookmarkStart w:id="367" w:name="__RefHeading___Toc7757190_3224264995"/>
      <w:bookmarkStart w:id="368" w:name="_Toc144"/>
      <w:bookmarkEnd w:id="367"/>
      <w:r>
        <w:rPr>
          <w:rtl w:val="true"/>
        </w:rPr>
        <w:t>دلیل</w:t>
      </w:r>
      <w:r>
        <w:rPr>
          <w:rtl w:val="true"/>
        </w:rPr>
        <w:t>:</w:t>
      </w:r>
      <w:bookmarkEnd w:id="368"/>
    </w:p>
    <w:p>
      <w:pPr>
        <w:pStyle w:val="BookText"/>
        <w:rPr/>
      </w:pPr>
      <w:r>
        <w:rPr>
          <w:rFonts w:ascii="IRNazanin" w:hAnsi="IRNazanin" w:eastAsia="IRNazanin"/>
          <w:color w:val="111111"/>
          <w:sz w:val="28"/>
          <w:sz w:val="28"/>
          <w:szCs w:val="28"/>
          <w:rtl w:val="true"/>
          <w:lang w:bidi="fa-IR"/>
        </w:rPr>
        <w:t>امّا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اینست هذا الّذی کنتم به تدعون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آنست که شما او را خدا میخواندید مثل قول خدای تعالی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تدّعون 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تداعی بوقوع آن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اینکه دعوت بوقوع آن میان شما ظاهر بود مثل قول خدای تعالی در معنای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تَنٰابَزُوا بِالْأَلْقٰابِ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شما این موضوع فاش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تدّعون اینجا از ادّعاء حقوق نیست فقط بمعنای تداعی از دعاء است نه از دعوا چنان که در قول شاعر است فما برحت خیل تثوب و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نداشت کسی که میجست و ادّعاء می‌کرد مقصود میان ایشان زیاد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p>
    <w:p>
      <w:pPr>
        <w:pStyle w:val="Heading4"/>
        <w:numPr>
          <w:ilvl w:val="3"/>
          <w:numId w:val="1"/>
        </w:numPr>
        <w:rPr/>
      </w:pPr>
      <w:bookmarkStart w:id="369" w:name="__RefHeading___Toc7757192_3224264995"/>
      <w:bookmarkStart w:id="370" w:name="_Toc145"/>
      <w:bookmarkEnd w:id="369"/>
      <w:r>
        <w:rPr>
          <w:rtl w:val="true"/>
        </w:rPr>
        <w:t>شرح لغات</w:t>
      </w:r>
      <w:r>
        <w:rPr>
          <w:rtl w:val="true"/>
        </w:rPr>
        <w:t>:</w:t>
      </w:r>
      <w:bookmarkEnd w:id="370"/>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کببته فاکبّه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انداختم او را پس افتاد و آن کم است مانند قشعت الرّبح السّحاب فاقشعت باد ابر را پراکنده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پراکنده شد و نزفت البئر فانزفت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را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آبش رفت و نسلت،ریش الطّائر فانسل پر مرغ را کشید پس کنده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قربت و نزدیکی است و آن مصدر است مفرد و جمع آن یکسانست و از آنست مزدلفه برای نزدیکیش بمکّه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زلفه جمع زلفا</w:t>
      </w:r>
      <w:bookmarkStart w:id="371" w:name="pg13105_209088"/>
    </w:p>
    <w:p>
      <w:pPr>
        <w:pStyle w:val="BookText"/>
        <w:rPr/>
      </w:pPr>
      <w:bookmarkEnd w:id="371"/>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عجاج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 طواه الاین ممّا و جفا</w:t>
      </w:r>
    </w:p>
    <w:p>
      <w:pPr>
        <w:pStyle w:val="BookText"/>
        <w:rPr/>
      </w:pPr>
      <w:r>
        <w:rPr>
          <w:rFonts w:ascii="Amiri" w:hAnsi="Amiri" w:eastAsia="Amiri" w:cs="Amiri"/>
          <w:color w:val="111111"/>
          <w:sz w:val="28"/>
          <w:sz w:val="28"/>
          <w:szCs w:val="28"/>
          <w:rtl w:val="true"/>
          <w:lang w:bidi="ar-SA"/>
        </w:rPr>
        <w:t>طیّ اللّیالی زلفا فزلفا</w:t>
      </w:r>
    </w:p>
    <w:p>
      <w:pPr>
        <w:pStyle w:val="BookText"/>
        <w:rPr/>
      </w:pPr>
      <w:r>
        <w:rPr>
          <w:rFonts w:ascii="IRNazanin" w:hAnsi="IRNazanin" w:eastAsia="IRNazanin"/>
          <w:color w:val="111111"/>
          <w:sz w:val="28"/>
          <w:sz w:val="28"/>
          <w:szCs w:val="28"/>
          <w:rtl w:val="true"/>
          <w:lang w:bidi="fa-IR"/>
        </w:rPr>
        <w:t>شتری که صاحبش را از خطر بیابان آهسته خبر میداد و او را خسته میکرد از اضطرابی که داشت در طیّ کردن شبها منزل بمنزل و مرحله بمرحله شاهد در این بیت کلمه فزلفا است که جمع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ساءه الامر یسوؤه سوأ یعنی او را مغموم و محزون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 أساء یسیئ هر گاه کاری کند که مؤدّی و منجر بغم و غصّه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غایر فرو رفته توصیف بمصدری نموده از باب مبالغه چنانچه گفته میشود هؤلاء زوار فلان و ضیفه این گروه زایر و میهمان فلانی هستند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 آن از عین گرفته شده پس بنا بر این مانند مبیع از بین خواهد بود و بعضی هم گفته‌اند معین از امعان در جریان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بر وزن فعیل میباشد پس مثل اینکه گفته‌اند ممعن و جدّی،در سرعت کردن و اظهار نمودنست</w:t>
      </w:r>
      <w:r>
        <w:rPr>
          <w:rFonts w:eastAsia="IRNazanin" w:cs="IRNazanin"/>
          <w:color w:val="111111"/>
          <w:sz w:val="28"/>
          <w:szCs w:val="28"/>
          <w:rtl w:val="true"/>
          <w:lang w:bidi="fa-IR"/>
        </w:rPr>
        <w:t>.</w:t>
      </w:r>
    </w:p>
    <w:p>
      <w:pPr>
        <w:pStyle w:val="Heading4"/>
        <w:numPr>
          <w:ilvl w:val="3"/>
          <w:numId w:val="1"/>
        </w:numPr>
        <w:rPr/>
      </w:pPr>
      <w:bookmarkStart w:id="372" w:name="__RefHeading___Toc7757194_3224264995"/>
      <w:bookmarkStart w:id="373" w:name="_Toc146"/>
      <w:bookmarkEnd w:id="372"/>
      <w:r>
        <w:rPr>
          <w:rtl w:val="true"/>
        </w:rPr>
        <w:t>اعراب</w:t>
      </w:r>
      <w:r>
        <w:rPr>
          <w:rtl w:val="true"/>
        </w:rPr>
        <w:t>:</w:t>
      </w:r>
      <w:bookmarkEnd w:id="373"/>
    </w:p>
    <w:p>
      <w:pPr>
        <w:pStyle w:val="BookText"/>
        <w:rPr/>
      </w:pPr>
      <w:r>
        <w:rPr>
          <w:rFonts w:ascii="IRNazanin" w:hAnsi="IRNazanin" w:eastAsia="IRNazanin"/>
          <w:color w:val="111111"/>
          <w:sz w:val="28"/>
          <w:sz w:val="28"/>
          <w:szCs w:val="28"/>
          <w:rtl w:val="true"/>
          <w:lang w:bidi="fa-IR"/>
        </w:rPr>
        <w:t>قلیلا صفت مصدری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شکر میکنید شکر اندک و ما زایده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فَسَتَعْلَمُونَ مَنْ هُوَ فِی ضَلاٰلٍ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من استفهام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 موصول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داخل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یُجِیرُ و قول او فَمَنْ یَأْتِیکُمْ شده برای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رأیتم بمعنای انتبهوا یعنی 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374" w:name="pg13105_209089"/>
    </w:p>
    <w:p>
      <w:pPr>
        <w:pStyle w:val="BookText"/>
        <w:rPr/>
      </w:pPr>
      <w:bookmarkEnd w:id="374"/>
      <w:r>
        <w:rPr>
          <w:rFonts w:ascii="IRNazanin" w:hAnsi="IRNazanin" w:eastAsia="IRNazanin"/>
          <w:color w:val="111111"/>
          <w:sz w:val="28"/>
          <w:sz w:val="28"/>
          <w:szCs w:val="28"/>
          <w:rtl w:val="true"/>
          <w:lang w:bidi="fa-IR"/>
        </w:rPr>
        <w:t>کیست که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برای شما بیاورد چنانچه می‌گویی قم فزید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که زید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فاء جواب شرط نیست جواب شرط فقط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رایتم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گوید اگر خواستی فاء را زاید بگیر مثل فاء در قول خدا فلا تحسبنّهم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استفهام ساد مسدّد و مفعول أ رأیتم است مثل قول ایشان أ رأیت زید اما فعل آیا زید را دیدی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مطالب دقیقه اوست</w:t>
      </w:r>
      <w:r>
        <w:rPr>
          <w:rFonts w:eastAsia="IRNazanin" w:cs="IRNazanin"/>
          <w:color w:val="111111"/>
          <w:sz w:val="28"/>
          <w:szCs w:val="28"/>
          <w:rtl w:val="true"/>
          <w:lang w:bidi="fa-IR"/>
        </w:rPr>
        <w:t>.</w:t>
      </w:r>
    </w:p>
    <w:p>
      <w:pPr>
        <w:pStyle w:val="Heading4"/>
        <w:numPr>
          <w:ilvl w:val="3"/>
          <w:numId w:val="1"/>
        </w:numPr>
        <w:rPr/>
      </w:pPr>
      <w:bookmarkStart w:id="375" w:name="__RefHeading___Toc7757196_3224264995"/>
      <w:bookmarkStart w:id="376" w:name="_Toc147"/>
      <w:bookmarkEnd w:id="375"/>
      <w:r>
        <w:rPr>
          <w:rtl w:val="true"/>
        </w:rPr>
        <w:t>مقصود و تفسیر</w:t>
      </w:r>
      <w:r>
        <w:rPr>
          <w:rtl w:val="true"/>
        </w:rPr>
        <w:t>:</w:t>
      </w:r>
      <w:bookmarkEnd w:id="376"/>
    </w:p>
    <w:p>
      <w:pPr>
        <w:pStyle w:val="BookText"/>
        <w:rPr/>
      </w:pPr>
      <w:r>
        <w:rPr>
          <w:rFonts w:ascii="IRNazanin" w:hAnsi="IRNazanin" w:eastAsia="IRNazanin"/>
          <w:color w:val="111111"/>
          <w:sz w:val="28"/>
          <w:sz w:val="28"/>
          <w:szCs w:val="28"/>
          <w:rtl w:val="true"/>
          <w:lang w:bidi="fa-IR"/>
        </w:rPr>
        <w:t>سپس خداوند سبحان مثلی برای کافر و مؤمن زده و فرموده أَ فَمَنْ یَمْشِی مُکِبًّا عَلیٰ وَجْهِهِ یعنی آیا کسی که سرش بزمین افکنده و راه را نمیبیند و نه کسی که از جلوی او میآید و نه راست و چپ خود را مینگرد و او کافریست که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نمیداند آیا او حقّ است و یا این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أَهْدیٰ أَمَّنْ یَمْشِی سَوِیًّا</w:t>
      </w:r>
    </w:p>
    <w:p>
      <w:pPr>
        <w:pStyle w:val="BookText"/>
        <w:rPr/>
      </w:pPr>
      <w:r>
        <w:rPr>
          <w:rFonts w:ascii="IRNazanin" w:hAnsi="IRNazanin" w:eastAsia="IRNazanin"/>
          <w:color w:val="111111"/>
          <w:sz w:val="28"/>
          <w:sz w:val="28"/>
          <w:szCs w:val="28"/>
          <w:rtl w:val="true"/>
          <w:lang w:bidi="fa-IR"/>
        </w:rPr>
        <w:t>هدایت یافته‌تر است یا آنکه راست ایستاد راه و تمام جهات را می‌بیند پس قدمش را جایی میگذارد که نلغزد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مؤمن چنانست که راه حقّ را شناخته و پیموده و در آن مستقیم و ثابت مانده و ممکن است برای او رفع ضرر از خود نموده و جلب منفعت بسوی خود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صِرٰاطٍ مُسْتَقِیمٍ</w:t>
      </w:r>
    </w:p>
    <w:p>
      <w:pPr>
        <w:pStyle w:val="BookText"/>
        <w:rPr/>
      </w:pPr>
      <w:r>
        <w:rPr>
          <w:rFonts w:ascii="IRNazanin" w:hAnsi="IRNazanin" w:eastAsia="IRNazanin"/>
          <w:color w:val="111111"/>
          <w:sz w:val="28"/>
          <w:sz w:val="28"/>
          <w:szCs w:val="28"/>
          <w:rtl w:val="true"/>
          <w:lang w:bidi="fa-IR"/>
        </w:rPr>
        <w:t>یعنی بر راه آشکار محکم و این معنی قول ابن عبّاس و مجاهد است 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در آخرت است خداوند کافر را در روز قیامت محشور میکند در حالی که بر رو افتاده است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نَحْشُرُهُمْ یَوْمَ الْقِیٰامَةِ عَلیٰ وُجُوهِهِمْ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 قیامت ایشان را بر صورت ایشان محشور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محمّد باین کافران هُوَ الَّذِی أَنْشَأَکُمْ اوست آن کسی که</w:t>
      </w:r>
    </w:p>
    <w:p>
      <w:pPr>
        <w:pStyle w:val="BookText"/>
        <w:rPr/>
      </w:pPr>
      <w:r>
        <w:rPr>
          <w:rFonts w:ascii="Amiri" w:hAnsi="Amiri" w:eastAsia="Amiri" w:cs="Amiri"/>
          <w:color w:val="111111"/>
          <w:sz w:val="28"/>
          <w:sz w:val="28"/>
          <w:szCs w:val="28"/>
          <w:rtl w:val="true"/>
          <w:lang w:bidi="ar-SA"/>
        </w:rPr>
        <w:t>شما را ایجاد کرد به اینکه از عدم بوجودتان آورد وَ جَعَلَ لَکُمُ السَّمْعَ و برای شما شنوایی قرار داد تا بآن بشنوید شنیدنی‌ها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الْأَبْصٰارَ</w:t>
      </w:r>
    </w:p>
    <w:p>
      <w:pPr>
        <w:pStyle w:val="BookText"/>
        <w:rPr/>
      </w:pPr>
      <w:r>
        <w:rPr>
          <w:rFonts w:ascii="IRNazanin" w:hAnsi="IRNazanin" w:eastAsia="IRNazanin"/>
          <w:color w:val="111111"/>
          <w:sz w:val="28"/>
          <w:sz w:val="28"/>
          <w:szCs w:val="28"/>
          <w:rtl w:val="true"/>
          <w:lang w:bidi="fa-IR"/>
        </w:rPr>
        <w:t>و بینایی را تا دیدنیها را با آن ببینید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الْأَفْئِدَةَ</w:t>
      </w:r>
    </w:p>
    <w:p>
      <w:pPr>
        <w:pStyle w:val="BookText"/>
        <w:rPr/>
      </w:pPr>
      <w:r>
        <w:rPr>
          <w:rFonts w:ascii="IRNazanin" w:hAnsi="IRNazanin" w:eastAsia="IRNazanin"/>
          <w:color w:val="111111"/>
          <w:sz w:val="28"/>
          <w:sz w:val="28"/>
          <w:szCs w:val="28"/>
          <w:rtl w:val="true"/>
          <w:lang w:bidi="fa-IR"/>
        </w:rPr>
        <w:t>یعنی دلهایتان را که با آن تدبّر و تعقّل نمائید پس به شما بخشید وسایل تفکّر و تمیز آیات و رسیدن بعلم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 مٰا تَشْکُرُونَ</w:t>
      </w:r>
    </w:p>
    <w:p>
      <w:pPr>
        <w:pStyle w:val="BookText"/>
        <w:rPr/>
      </w:pPr>
      <w:r>
        <w:rPr>
          <w:rFonts w:ascii="IRNazanin" w:hAnsi="IRNazanin" w:eastAsia="IRNazanin"/>
          <w:color w:val="111111"/>
          <w:sz w:val="28"/>
          <w:sz w:val="28"/>
          <w:szCs w:val="28"/>
          <w:rtl w:val="true"/>
          <w:lang w:bidi="fa-IR"/>
        </w:rPr>
        <w:t>یعنی شما کم شکر میکنید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قلیلا شکر کم،اندک است سپاس‌گزاری شما،پس ما مصدریّه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بایشان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 تعالی اَلَّذِی ذَرَأَکُمْ همان خدایی است که شما را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الْأَرْضِ وَ إِلَیْهِ تُحْشَرُونَ</w:t>
      </w:r>
    </w:p>
    <w:p>
      <w:pPr>
        <w:pStyle w:val="BookText"/>
        <w:rPr/>
      </w:pPr>
      <w:r>
        <w:rPr>
          <w:rFonts w:ascii="IRNazanin" w:hAnsi="IRNazanin" w:eastAsia="IRNazanin"/>
          <w:color w:val="111111"/>
          <w:sz w:val="28"/>
          <w:sz w:val="28"/>
          <w:szCs w:val="28"/>
          <w:rtl w:val="true"/>
          <w:lang w:bidi="fa-IR"/>
        </w:rPr>
        <w:t>در روی زمین و بسوی او محشور میشوید یعنی روز قیامت بسوی خدا مبعوث و برانگیخته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را،بر اعمالتان پاداش میدهد سپس خداوند سبحان آنچه را که کافرها از روی، استهزاء و مسخره میگفتند حکایت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میگویند این وعده چه وقت خواهد بود از فرو رفتن زمین و یا وزیدن باد سنگ آور یا روز انگیزش و پاداش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ascii="IRNazanin" w:hAnsi="IRNazanin" w:eastAsia="IRNazanin"/>
          <w:color w:val="111111"/>
          <w:sz w:val="28"/>
          <w:sz w:val="28"/>
          <w:szCs w:val="28"/>
          <w:rtl w:val="true"/>
          <w:lang w:bidi="fa-IR"/>
        </w:rPr>
        <w:t>اگر شما راست می‌گویید در اینکه این وعده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إِنَّمَا الْعِلْمُ عِنْدَ اللّٰهِ فقط علم روز قیامت نزد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أَنَا نَذِیرٌ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فقط من ترساننده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کننده هستم برای شما آنچه خدا بسوی من نازل فرموده از وعید و وعد و احکام</w:t>
      </w:r>
    </w:p>
    <w:p>
      <w:pPr>
        <w:pStyle w:val="BookText"/>
        <w:rPr/>
      </w:pPr>
      <w:r>
        <w:rPr>
          <w:rFonts w:ascii="IRNazanin" w:hAnsi="IRNazanin" w:eastAsia="IRNazanin"/>
          <w:color w:val="111111"/>
          <w:sz w:val="28"/>
          <w:sz w:val="28"/>
          <w:szCs w:val="28"/>
          <w:rtl w:val="true"/>
          <w:lang w:bidi="fa-IR"/>
        </w:rPr>
        <w:t>سپس خداوند سبحان ذکر فرمود حال ایشان را موقع نزول عذاب و معاینه آن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 زُلْفَةً</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عذاب را نزدیک دیدند یعنی در روز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مفسّرین گفته‌اند لفظ ماضی و مقصود بآن مستقبل و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برانگیخته شده و دیدند قیامت قیام کرده و دیدند آنچه از عذاب برایشان مهیّا شده سِیئَتْ وُجُوهُ الَّذِینَ کَفَرُوا یعنی سیاه شود صورتشان و علّت آن زشتی چهره‌های آنهاست بسیاهی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 چهره‌های آنها آثار غم و حسرت ظاهر شده و میرسد بایشان بدی و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گروه کفّار وقتی عذاب را مشاهده کردند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کُنْتُمْ بِهِ تَدَّعُونَ</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و تدّعون با تشدید یکیست مانند تدخرون و تدّخرون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اینکه شما بودید که عجله میکردید و خدا را برای تعجیل آن میخواندید و آن قول ایشان است إِنْ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از نزد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تدّعون از دعوی است یعنی ادّعا میکردید که نه بهشتی است و نه آتشی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باسانید صحیحه خود ذکر کرده از شریک از اعمش روایت کرده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دیدند آنچه برای حضرت علی بن ابی طالب علیه السّلام است از مقامات در نزد خدا سیاه شود چهره کسانی که کافر شدند بولایت آن حضرت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ابی جعفر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دیدند مکان علی علیه السّلام را از پیامبر صلّی اللّٰه علیه و آله سیاه شود چهره کسانی که کافر شدند یعنی افرادی که تکذیب کردند فضل علی علیه السّلام را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صلب حسین من نه امام بیرون آید و نهمین از فرزندان او غایب میشود از نظر مردم و این قول خدای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أَصْبَحَ مٰاؤُکُمْ غَوْراً فَمَنْ یَأْتِیکُمْ بِمٰاءٍ مَعِینٍ برای او غیبتی طولانی میباشد که مردمی در غیبت آن بزرگوار برگشته و گروهی هم ثابت میمانند پس هر گاه آخر زمان شد ظاهر میشود و دنیا را از عدل و داد پر میکند چنان که از ظلم و ستم پر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 که مفصّل است ما مورد حاجت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گذشته شش حدیث دیگر نیز در تفسیر و تأویل این آیه نقل نموده که مقصود همه امام زمان روحی له الفداء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ایّام مصادف با ایّام میلاد مسعود آن حضرت است مناسب دیدم این ابیات را تقدیم منتظرین حضرتش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بروی مردم بیگانه بسته‌ام پیمان خویش از همه عالم گسسته‌ام چون از گذشته عبرت کافی گرفته‌ام ز اندیشۀ حوادث آینده رسته‌ام گسترده‌اند دام پی صید ما ولی منّت خدای را که ز هر دام جسته‌ام بحث و جدال گر چه نکردم بعمر خویش از وضع خویش و زندگی خویش خسته‌ام چون دل شکسته شد نرود دست بکار کاری زمن مخواه که من دل شکسته‌ام دنیا دو دسته گشته و هر دسته فکر خویش من فارغ از دو دستگی هر دو دسته‌ام با آنکه دل بریده‌ام از دلبران دهر امّا بتار زلف سیاه تو دل بسته‌ام از بهر دیدن رخت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وار بر سر راهت نشسته‌ام گوید بعجز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حجّة خدا غیر از تو از علایق دنیا گسسته‌ام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باین گروه کفّار أَ رَأَیْتُمْ إِنْ أَهْلَکَنِیَ اللّٰهُ وَ مَنْ مَعِیَ آیا دیدید شما اگر خدا مرا و کسانی را که با من هستند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اینکه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ما ترحّم نماید به اینکه اجل ما را بتأخیر اندازد فَمَنْ یُجِیرُ الْکٰافِرِینَ مِنْ عَذٰابٍ أَلِیمٍ پس کیست که کافرها را از عذاب دردناک پناه دهد مستحقّ آن عذاب شدند بکفرشان و کیست آنکه منفعت دهد ایشان را در رفع عذاب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آرزو میکردند مرگ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مرگ اصحاب او را،پس بایشان گفته شد بگو بایشان اگر خدا هلاک کند مرا،و کسانی را که با من هستند به اینکه بمیراند مرا و اصحاب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آنکه نفع دهد شما را و امان دهد شما را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آن حتما واقع شود بشما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 رأیتم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دیدید که اگر خدا عذاب کند مرا و یاران مرا یا بر ما ترحّم فرماید یعنی 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شما را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با ایمانمان بین 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 هستیم پس کیست که شما را با کفرتان از عذاب پناه دهد در حالی که امیدی 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برای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ابن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باین گروه کفّار بر طریق سرزنش و ملامت ایشان هُوَ الرَّحْمٰنُ یعنی البتّه آن کسی را که من شما را بسوی او میخوانم او خدای بخشاینده‌ای است که نعمتش شامل تمام مخلوق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بِهِ وَ عَلَیْهِ تَوَکَّلْنٰا</w:t>
      </w:r>
    </w:p>
    <w:p>
      <w:pPr>
        <w:pStyle w:val="BookText"/>
        <w:rPr/>
      </w:pPr>
      <w:r>
        <w:rPr>
          <w:rFonts w:ascii="IRNazanin" w:hAnsi="IRNazanin" w:eastAsia="IRNazanin"/>
          <w:color w:val="111111"/>
          <w:sz w:val="28"/>
          <w:sz w:val="28"/>
          <w:szCs w:val="28"/>
          <w:rtl w:val="true"/>
          <w:lang w:bidi="fa-IR"/>
        </w:rPr>
        <w:t xml:space="preserve">ما به او ایمان آورده و بر او توکّل نموده‌ایم یعنی اعتماد ما بر او است و تمام کارها را ما باو واگذار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بزودی ای گروه کفّار در روز قیامت خواهید دانست مَنْ هُوَ فِی ضَلاٰلٍ مُبِینٍ کیست، آنکه در گمراهی آشکار است آیا ما یا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 یاء خوانده معنایش این است که پس بزودی کفّار میفهمند این مطلب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أَصْبَحَ مٰاؤُکُمْ غَوْراً</w:t>
      </w:r>
    </w:p>
    <w:p>
      <w:pPr>
        <w:pStyle w:val="BookText"/>
        <w:rPr/>
      </w:pPr>
      <w:r>
        <w:rPr>
          <w:rFonts w:ascii="IRNazanin" w:hAnsi="IRNazanin" w:eastAsia="IRNazanin"/>
          <w:color w:val="111111"/>
          <w:sz w:val="28"/>
          <w:sz w:val="28"/>
          <w:szCs w:val="28"/>
          <w:rtl w:val="true"/>
          <w:lang w:bidi="fa-IR"/>
        </w:rPr>
        <w:t>بگو آیا دیده‌اید که اگر صبح آب شما فرو رفته است در زمین یعنی در چاهها و چشمه‌ها فرو رفته و خشک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یَأْتِیکُمْ بِمٰاءٍ مَعِینٍ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کیست برای شما آب جاری یا گوارا آورد ابی مسلم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چشمه‌ها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جاری برای شما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اراده نموده که نعمت دهنده بروزیها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شکر او نموده و او را به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شریک او قرار ندهید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عزّ و جلّ بقولش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چاه زمزم را و چاه میمون را که چاهی قدیمی بوده و آب مردم مکّه از این دو چاه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 آن چاهیست که دلو بآن رسیده و چشم آن را می‌بیند</w:t>
      </w:r>
      <w:r>
        <w:rPr>
          <w:rFonts w:eastAsia="IRNazanin" w:cs="IRNazanin"/>
          <w:color w:val="111111"/>
          <w:sz w:val="28"/>
          <w:szCs w:val="28"/>
          <w:rtl w:val="true"/>
          <w:lang w:bidi="fa-IR"/>
        </w:rPr>
        <w:t>.</w:t>
      </w:r>
      <w:bookmarkStart w:id="377" w:name="pg13105_209097"/>
    </w:p>
    <w:p>
      <w:pPr>
        <w:pStyle w:val="Heading2"/>
        <w:numPr>
          <w:ilvl w:val="1"/>
          <w:numId w:val="1"/>
        </w:numPr>
        <w:rPr/>
      </w:pPr>
      <w:bookmarkStart w:id="378" w:name="__RefHeading___Toc7757198_3224264995"/>
      <w:bookmarkStart w:id="379" w:name="_Toc148"/>
      <w:bookmarkEnd w:id="377"/>
      <w:bookmarkEnd w:id="378"/>
      <w:r>
        <w:rPr>
          <w:rtl w:val="true"/>
        </w:rPr>
        <w:t>سورۀ قلم</w:t>
      </w:r>
      <w:bookmarkEnd w:id="379"/>
    </w:p>
    <w:p>
      <w:pPr>
        <w:pStyle w:val="Heading3"/>
        <w:numPr>
          <w:ilvl w:val="2"/>
          <w:numId w:val="1"/>
        </w:numPr>
        <w:rPr/>
      </w:pPr>
      <w:bookmarkStart w:id="380" w:name="__RefHeading___Toc7757200_3224264995"/>
      <w:bookmarkStart w:id="381" w:name="_Toc14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و سوره نون نیز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عکرمه و عطاء گویند که اینسوره مکّی است،ابن عباس و قتاده گفته‌اند از اولش تا آیه سَنَسِمُهُ عَلَی الْخُرْطُومِ مکّی است و ما بعدش تا آیه لَوْ کٰانُوا یَعْلَمُونَ مدنی است،و ما بعدش تا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ما بعدش تا آخر سوره مدنی است و آن به اتفاق مفسّرین و قاریان پنجاه و دو آیه است</w:t>
      </w:r>
      <w:r>
        <w:rPr>
          <w:rFonts w:eastAsia="IRNazanin" w:cs="IRNazanin"/>
          <w:color w:val="111111"/>
          <w:sz w:val="28"/>
          <w:szCs w:val="28"/>
          <w:rtl w:val="true"/>
          <w:lang w:bidi="fa-IR"/>
        </w:rPr>
        <w:t>.</w:t>
      </w:r>
    </w:p>
    <w:p>
      <w:pPr>
        <w:pStyle w:val="Heading3"/>
        <w:numPr>
          <w:ilvl w:val="2"/>
          <w:numId w:val="1"/>
        </w:numPr>
        <w:rPr/>
      </w:pPr>
      <w:bookmarkStart w:id="382" w:name="__RefHeading___Toc7757202_3224264995"/>
      <w:bookmarkStart w:id="383" w:name="_Toc150"/>
      <w:bookmarkEnd w:id="382"/>
      <w:r>
        <w:rPr>
          <w:rtl w:val="true"/>
        </w:rPr>
        <w:t>فضیلت آن</w:t>
      </w:r>
      <w:r>
        <w:rPr>
          <w:rtl w:val="true"/>
        </w:rPr>
        <w:t>:</w:t>
      </w:r>
      <w:bookmarkEnd w:id="383"/>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نون و القلم را قرائت کند خدا ثواب مردم خوش اخلاق را باو عطا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میمون 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هر که سوره نون و القلم را در نماز واجب یا نافله بخواند خداوند او را در زندگانیش از فقر و ناداری امان دهد و هر گاه مرد از فشار قبر انشاء اللّٰه پناهش دهد</w:t>
      </w:r>
      <w:r>
        <w:rPr>
          <w:rFonts w:eastAsia="IRNazanin" w:cs="IRNazanin"/>
          <w:color w:val="111111"/>
          <w:sz w:val="28"/>
          <w:szCs w:val="28"/>
          <w:rtl w:val="true"/>
          <w:lang w:bidi="fa-IR"/>
        </w:rPr>
        <w:t>.</w:t>
      </w:r>
      <w:bookmarkStart w:id="384" w:name="pg13105_209098"/>
    </w:p>
    <w:p>
      <w:pPr>
        <w:pStyle w:val="BookText"/>
        <w:rPr/>
      </w:pPr>
      <w:bookmarkEnd w:id="384"/>
      <w:r>
        <w:rPr>
          <w:rFonts w:ascii="IRNazanin" w:hAnsi="IRNazanin" w:eastAsia="IRNazanin"/>
          <w:color w:val="111111"/>
          <w:sz w:val="28"/>
          <w:sz w:val="28"/>
          <w:szCs w:val="28"/>
          <w:rtl w:val="true"/>
          <w:lang w:bidi="fa-IR"/>
        </w:rPr>
        <w:t>توضیح و ربط این سوره بسوره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سبحان سوره ملک را بذکر تکذیب کافران و وعید ایشان پایان داد،این سوره را به مانند آن افتتاح فرموده و گفت</w:t>
      </w:r>
      <w:r>
        <w:rPr>
          <w:rFonts w:eastAsia="IRNazanin" w:cs="IRNazanin"/>
          <w:color w:val="111111"/>
          <w:sz w:val="28"/>
          <w:szCs w:val="28"/>
          <w:rtl w:val="true"/>
          <w:lang w:bidi="fa-IR"/>
        </w:rPr>
        <w:t>:</w:t>
      </w:r>
    </w:p>
    <w:p>
      <w:pPr>
        <w:pStyle w:val="Heading3"/>
        <w:numPr>
          <w:ilvl w:val="2"/>
          <w:numId w:val="1"/>
        </w:numPr>
        <w:rPr/>
      </w:pPr>
      <w:bookmarkStart w:id="385" w:name="__RefHeading___Toc7757204_3224264995"/>
      <w:bookmarkStart w:id="386" w:name="_Toc151"/>
      <w:bookmarkEnd w:id="385"/>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386"/>
    </w:p>
    <w:p>
      <w:pPr>
        <w:pStyle w:val="Heading4"/>
        <w:numPr>
          <w:ilvl w:val="3"/>
          <w:numId w:val="1"/>
        </w:numPr>
        <w:rPr/>
      </w:pPr>
      <w:bookmarkStart w:id="387" w:name="__RefHeading___Toc7757206_3224264995"/>
      <w:bookmarkStart w:id="388" w:name="_Toc152"/>
      <w:bookmarkEnd w:id="387"/>
      <w:r>
        <w:rPr>
          <w:rtl w:val="true"/>
        </w:rPr>
        <w:t>اشاره</w:t>
      </w:r>
      <w:bookmarkEnd w:id="3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89" w:name="pg13105_209099"/>
    </w:p>
    <w:p>
      <w:pPr>
        <w:pStyle w:val="Heading4"/>
        <w:numPr>
          <w:ilvl w:val="3"/>
          <w:numId w:val="1"/>
        </w:numPr>
        <w:rPr/>
      </w:pPr>
      <w:bookmarkStart w:id="390" w:name="__RefHeading___Toc7757208_3224264995"/>
      <w:bookmarkStart w:id="391" w:name="_Toc153"/>
      <w:bookmarkEnd w:id="389"/>
      <w:bookmarkEnd w:id="390"/>
      <w:r>
        <w:rPr>
          <w:rtl w:val="true"/>
        </w:rPr>
        <w:t>ترجمه</w:t>
      </w:r>
      <w:r>
        <w:rPr>
          <w:rtl w:val="true"/>
        </w:rPr>
        <w:t>:</w:t>
      </w:r>
      <w:bookmarkEnd w:id="391"/>
    </w:p>
    <w:p>
      <w:pPr>
        <w:pStyle w:val="BookText"/>
        <w:rPr/>
      </w:pPr>
      <w:r>
        <w:rPr>
          <w:rFonts w:ascii="IRNazanin" w:hAnsi="IRNazanin" w:eastAsia="IRNazanin"/>
          <w:color w:val="111111"/>
          <w:sz w:val="28"/>
          <w:sz w:val="28"/>
          <w:szCs w:val="28"/>
          <w:rtl w:val="true"/>
          <w:lang w:bidi="fa-IR"/>
        </w:rPr>
        <w:t xml:space="preserve">بنام خدای بخشاینده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سوگند بقلم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بنعمت پروردگارت دیوانه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تو پاداشی بی پایانست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مسلّم تو بر دین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اخلاق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 و دشمنانت که تو را بجنون نسبت میدهند نیز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بکدام یک از شما جنون عارض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پروردگار تو داناتر است بکسی که از راه او گمراه شده و او براه یافتگان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تکذیب‌کنان را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کنی تا ایشان نرمی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سوگند خواره بدروغ سست رای را فرمان 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عیب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راه سپار بسخن چینی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 نیکویی است ستم کننده گناهکار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همه این عیبها زشت‌خوی و حرامزاده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صاحب مال و فرزندان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آیه‌های ما را بر او بخوانند،گوید که این افسانه‌های</w:t>
      </w:r>
      <w:bookmarkStart w:id="392" w:name="pg13105_209100"/>
    </w:p>
    <w:p>
      <w:pPr>
        <w:pStyle w:val="BookText"/>
        <w:rPr/>
      </w:pPr>
      <w:bookmarkEnd w:id="392"/>
      <w:r>
        <w:rPr>
          <w:rFonts w:ascii="IRNazanin" w:hAnsi="IRNazanin" w:eastAsia="IRNazanin"/>
          <w:color w:val="111111"/>
          <w:sz w:val="28"/>
          <w:sz w:val="28"/>
          <w:szCs w:val="28"/>
          <w:rtl w:val="true"/>
          <w:lang w:bidi="fa-IR"/>
        </w:rPr>
        <w:t>پیشینیانست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 بینی او نشان خواهیم گذاشت</w:t>
      </w:r>
      <w:r>
        <w:rPr>
          <w:rFonts w:eastAsia="IRNazanin" w:cs="IRNazanin"/>
          <w:color w:val="111111"/>
          <w:sz w:val="28"/>
          <w:szCs w:val="28"/>
          <w:rtl w:val="true"/>
          <w:lang w:bidi="fa-IR"/>
        </w:rPr>
        <w:t>.</w:t>
      </w:r>
    </w:p>
    <w:p>
      <w:pPr>
        <w:pStyle w:val="Heading4"/>
        <w:numPr>
          <w:ilvl w:val="3"/>
          <w:numId w:val="1"/>
        </w:numPr>
        <w:rPr/>
      </w:pPr>
      <w:bookmarkStart w:id="393" w:name="__RefHeading___Toc7757210_3224264995"/>
      <w:bookmarkStart w:id="394" w:name="_Toc154"/>
      <w:bookmarkEnd w:id="393"/>
      <w:r>
        <w:rPr>
          <w:rtl w:val="true"/>
        </w:rPr>
        <w:t>قرائت</w:t>
      </w:r>
      <w:r>
        <w:rPr>
          <w:rtl w:val="true"/>
        </w:rPr>
        <w:t>:</w:t>
      </w:r>
      <w:bookmarkEnd w:id="394"/>
    </w:p>
    <w:p>
      <w:pPr>
        <w:pStyle w:val="BookText"/>
        <w:rPr/>
      </w:pPr>
      <w:r>
        <w:rPr>
          <w:rFonts w:ascii="IRNazanin" w:hAnsi="IRNazanin" w:eastAsia="IRNazanin"/>
          <w:color w:val="111111"/>
          <w:sz w:val="28"/>
          <w:sz w:val="28"/>
          <w:szCs w:val="28"/>
          <w:rtl w:val="true"/>
          <w:lang w:bidi="fa-IR"/>
        </w:rPr>
        <w:t>گذشت ذکر اختلاف قاریان در اظهار نون و اخفائش از نون در سوره یس،پس دیگر جهتی در تکرار آن نیست،ابو جعفر و 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همزه ممدوده بنا بر استفهام قرائت کرده،و ابو بکر از عاصم و حمزه أن کان با دو همزه خوانده و دیگران از قاریان ان کان بفتح همزه بدون استفهام قرائت کرده‌اند</w:t>
      </w:r>
      <w:r>
        <w:rPr>
          <w:rFonts w:eastAsia="IRNazanin" w:cs="IRNazanin"/>
          <w:color w:val="111111"/>
          <w:sz w:val="28"/>
          <w:szCs w:val="28"/>
          <w:rtl w:val="true"/>
          <w:lang w:bidi="fa-IR"/>
        </w:rPr>
        <w:t>.</w:t>
      </w:r>
    </w:p>
    <w:p>
      <w:pPr>
        <w:pStyle w:val="Heading4"/>
        <w:numPr>
          <w:ilvl w:val="3"/>
          <w:numId w:val="1"/>
        </w:numPr>
        <w:rPr/>
      </w:pPr>
      <w:bookmarkStart w:id="395" w:name="__RefHeading___Toc7757212_3224264995"/>
      <w:bookmarkStart w:id="396" w:name="_Toc155"/>
      <w:bookmarkEnd w:id="395"/>
      <w:r>
        <w:rPr>
          <w:rtl w:val="true"/>
        </w:rPr>
        <w:t>دلیل</w:t>
      </w:r>
      <w:r>
        <w:rPr>
          <w:rtl w:val="true"/>
        </w:rPr>
        <w:t>:</w:t>
      </w:r>
      <w:bookmarkEnd w:id="396"/>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کٰانَ ذٰا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نیست از اینکه عامل در آن تتلی از قول خدا، إِذٰا تُتْلیٰ عَلَیْهِ آیٰاتُنٰا  یا قال از قول خدا قٰالَ أَسٰاطِیرُ الْأَوَّلِینَ یا چیز سوّمی باشد،و ممکن نیست که یکی از آنها در آن عمل کند،آیا نمی بینی که تتلی،اذا بآن اضافه شده و مضاف الیه،عمل در ما قبلش نمی کند،نمی‌گویی القتال زیدا حین یاتی،و جایز نیست که نیز قال عامل آن باشد،برای اینکه،قال جواب اذا میباشد و حکم جواب اینست که بعد چیزی که آن جواب اوست و مقدم بر او نمیشود،پس چنانچه فعل اوّل عامل او نشود همین طور فعل دوّم،پس هر گاه هیچ یک از این دو فعل عمل نکرد و در کلام غیر آن دو فعل عامل دیگر نبود،دانسته شود که آن محمول بر چیز دیگر است،از آنچه باقی کلام بر آن دلالت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بر آن این کلام دلالت میکند از معنی آن فعل یجهد یا یکفر</w:t>
      </w:r>
      <w:bookmarkStart w:id="397" w:name="pg13105_209101"/>
    </w:p>
    <w:p>
      <w:pPr>
        <w:pStyle w:val="BookText"/>
        <w:rPr/>
      </w:pPr>
      <w:bookmarkEnd w:id="397"/>
      <w:r>
        <w:rPr>
          <w:rFonts w:ascii="IRNazanin" w:hAnsi="IRNazanin" w:eastAsia="IRNazanin"/>
          <w:color w:val="111111"/>
          <w:sz w:val="28"/>
          <w:sz w:val="28"/>
          <w:szCs w:val="28"/>
          <w:rtl w:val="true"/>
          <w:lang w:bidi="fa-IR"/>
        </w:rPr>
        <w:t>یا یستکبر از قبول حق و مانند آنست،و فقط جایز است که در آن معنی عمل کند اگر چه مقدم بر ان باشد برای شباهت داشتن آن بظرف و در ظرف مسلّما معانی عمل میکند و گر چه مقدّم باشد،و دلالت میکند تو را بر مشابهه ان بظرف مقدر کردن لام بان،و البته بعضی از علماء نحو هستند که میگویند ان در محل جر است چنان که اگر آن ظاهر بود با لام بود همچنین است آن و کسی که با همزه کشیده قرائت کرده،پس او همزه خفیفی بعد از آن زیاد نموده است</w:t>
      </w:r>
      <w:r>
        <w:rPr>
          <w:rFonts w:eastAsia="IRNazanin" w:cs="IRNazanin"/>
          <w:color w:val="111111"/>
          <w:sz w:val="28"/>
          <w:szCs w:val="28"/>
          <w:rtl w:val="true"/>
          <w:lang w:bidi="fa-IR"/>
        </w:rPr>
        <w:t>.</w:t>
      </w:r>
    </w:p>
    <w:p>
      <w:pPr>
        <w:pStyle w:val="Heading4"/>
        <w:numPr>
          <w:ilvl w:val="3"/>
          <w:numId w:val="1"/>
        </w:numPr>
        <w:rPr/>
      </w:pPr>
      <w:bookmarkStart w:id="398" w:name="__RefHeading___Toc7757214_3224264995"/>
      <w:bookmarkStart w:id="399" w:name="_Toc156"/>
      <w:bookmarkEnd w:id="398"/>
      <w:r>
        <w:rPr>
          <w:rtl w:val="true"/>
        </w:rPr>
        <w:t>شرح لغات</w:t>
      </w:r>
      <w:r>
        <w:rPr>
          <w:rtl w:val="true"/>
        </w:rPr>
        <w:t>:</w:t>
      </w:r>
      <w:bookmarkEnd w:id="399"/>
    </w:p>
    <w:p>
      <w:pPr>
        <w:pStyle w:val="BookText"/>
        <w:rPr/>
      </w:pP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کتابه است و آن گذاردن حروف است بر خط راست و استطر بمعنای اکتتب و نوشتن است،و مسطر آلت تسطیر و نوشتن سطر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مقطوع است گفته میشود منه السیر یمنّه منّا هر گاه آن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ضعیف،الخلق با ضم خاء و لام روی در فعل بنا بر عادت است،پس خلق کریم صبر بر حق و تدبیر امور بر مقتضای عقل است،و در این امر حوصله و نرمش و صبر و مدارا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 به تخیّلات رای مانند مجنون و دیوانه است گفته میشود فلانی مفتون بفلان زن شده است،و اصل فتنه ابتلاء و آزمایش است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خوار و مهانه ذلّت و قلّت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برای مردم عیب جویی کند بچیزی که در آنها نیست و اصل و ریشه در آن دفع بشدت اعتماد است،و از این ماده است همزه</w:t>
      </w:r>
    </w:p>
    <w:p>
      <w:pPr>
        <w:pStyle w:val="BookText"/>
        <w:rPr/>
      </w:pPr>
      <w:r>
        <w:rPr>
          <w:rFonts w:ascii="IRNazanin" w:hAnsi="IRNazanin" w:eastAsia="IRNazanin"/>
          <w:color w:val="111111"/>
          <w:sz w:val="28"/>
          <w:sz w:val="28"/>
          <w:szCs w:val="28"/>
          <w:rtl w:val="true"/>
          <w:lang w:bidi="fa-IR"/>
        </w:rPr>
        <w:t>حرفی از حروف معجمه،پس آن حرفیست که از سینه بشدّت اعتماد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زدن میان مردم است بنقل سخنی که بعضی را بر بعضی خشمگین نماید،و نمیم و نمیمه بیک معناست و از آنست نمّام مشموم برای اینکه به تندی بویش مثل اینکه خبر از خود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کننده شدید و اصل آن دفع است عتله یعتله هر گاه بسختی و خشونت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غیر قانونی چسبیده بقومی را گویند،که از آنها نیست </w:t>
      </w:r>
      <w:r>
        <w:rPr>
          <w:rStyle w:val="FootnoteAnchor"/>
          <w:rtl w:val="true"/>
        </w:rPr>
        <w:footnoteReference w:id="35"/>
      </w:r>
      <w:r>
        <w:rPr>
          <w:rFonts w:ascii="IRNazanin" w:hAnsi="IRNazanin" w:eastAsia="IRNazanin"/>
          <w:color w:val="111111"/>
          <w:sz w:val="28"/>
          <w:sz w:val="28"/>
          <w:szCs w:val="28"/>
          <w:rtl w:val="true"/>
          <w:lang w:bidi="fa-IR"/>
        </w:rPr>
        <w:t>و اصل آن زنمه و آن زنگوله آویخته زیر گلوی بزغاله است،و بزی که گوش هایش را بریده و آویخته باشند زنیم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زنیم لیس یعرف من ابیه</w:t>
      </w:r>
    </w:p>
    <w:p>
      <w:pPr>
        <w:pStyle w:val="BookText"/>
        <w:rPr/>
      </w:pPr>
      <w:r>
        <w:rPr>
          <w:rFonts w:ascii="IRNazanin" w:hAnsi="IRNazanin" w:eastAsia="IRNazanin"/>
          <w:color w:val="111111"/>
          <w:sz w:val="28"/>
          <w:sz w:val="28"/>
          <w:szCs w:val="28"/>
          <w:rtl w:val="true"/>
          <w:lang w:bidi="fa-IR"/>
        </w:rPr>
        <w:t>بغی الامّ ذو حسب لئیم</w:t>
      </w:r>
    </w:p>
    <w:p>
      <w:pPr>
        <w:pStyle w:val="BookText"/>
        <w:rPr/>
      </w:pPr>
      <w:r>
        <w:rPr>
          <w:rFonts w:ascii="IRNazanin" w:hAnsi="IRNazanin" w:eastAsia="IRNazanin"/>
          <w:color w:val="111111"/>
          <w:sz w:val="28"/>
          <w:sz w:val="28"/>
          <w:szCs w:val="28"/>
          <w:rtl w:val="true"/>
          <w:lang w:bidi="fa-IR"/>
        </w:rPr>
        <w:t>حرام زاده‌ای که پدرش شناخته نشده و مادر بدنام و فاحشه و صاحب حسب پستی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این بیت کلمه زنیم اوّل بیت است که بمعنای حرام زاده و بی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 زنیم نیط فی آل هاشم</w:t>
      </w:r>
    </w:p>
    <w:p>
      <w:pPr>
        <w:pStyle w:val="BookText"/>
        <w:rPr/>
      </w:pPr>
      <w:r>
        <w:rPr>
          <w:rFonts w:ascii="IRNazanin" w:hAnsi="IRNazanin" w:eastAsia="IRNazanin"/>
          <w:color w:val="111111"/>
          <w:sz w:val="28"/>
          <w:sz w:val="28"/>
          <w:szCs w:val="28"/>
          <w:rtl w:val="true"/>
          <w:lang w:bidi="fa-IR"/>
        </w:rPr>
        <w:t>کما نیط خلف الراکب القدح القرد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حرام زاده‌ای هستی که خود را در خاندان هاشم بسته‌ای چنان که یک قدح</w:t>
      </w:r>
      <w:bookmarkStart w:id="400" w:name="pg13105_209103"/>
    </w:p>
    <w:p>
      <w:pPr>
        <w:pStyle w:val="BookText"/>
        <w:rPr/>
      </w:pPr>
      <w:bookmarkEnd w:id="400"/>
      <w:r>
        <w:rPr>
          <w:rFonts w:ascii="IRNazanin" w:hAnsi="IRNazanin" w:eastAsia="IRNazanin"/>
          <w:color w:val="111111"/>
          <w:sz w:val="28"/>
          <w:sz w:val="28"/>
          <w:szCs w:val="28"/>
          <w:rtl w:val="true"/>
          <w:lang w:bidi="fa-IR"/>
        </w:rPr>
        <w:t>پشته سواری بسته شده است،شاهد در این بیت کلمه زنیم است که به معنای فرزند غیر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سمه بسمه و سما و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و علامت گذاردن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سر دماغ است و آن همانست که بوئیدن به آن واقع میشود گفته شده و از آنست خرطوم فیل و خرطمه هر گاه دماغش را ببرند</w:t>
      </w:r>
      <w:r>
        <w:rPr>
          <w:rFonts w:eastAsia="IRNazanin" w:cs="IRNazanin"/>
          <w:color w:val="111111"/>
          <w:sz w:val="28"/>
          <w:szCs w:val="28"/>
          <w:rtl w:val="true"/>
          <w:lang w:bidi="fa-IR"/>
        </w:rPr>
        <w:t>.</w:t>
      </w:r>
    </w:p>
    <w:p>
      <w:pPr>
        <w:pStyle w:val="Heading4"/>
        <w:numPr>
          <w:ilvl w:val="3"/>
          <w:numId w:val="1"/>
        </w:numPr>
        <w:rPr/>
      </w:pPr>
      <w:bookmarkStart w:id="401" w:name="__RefHeading___Toc7757216_3224264995"/>
      <w:bookmarkStart w:id="402" w:name="_Toc157"/>
      <w:bookmarkEnd w:id="401"/>
      <w:r>
        <w:rPr>
          <w:rtl w:val="true"/>
        </w:rPr>
        <w:t>اعراب</w:t>
      </w:r>
      <w:r>
        <w:rPr>
          <w:rtl w:val="true"/>
        </w:rPr>
        <w:t>:</w:t>
      </w:r>
      <w:bookmarkEnd w:id="402"/>
    </w:p>
    <w:p>
      <w:pPr>
        <w:pStyle w:val="BookText"/>
        <w:rPr/>
      </w:pPr>
      <w:r>
        <w:rPr>
          <w:rFonts w:ascii="Amiri" w:hAnsi="Amiri" w:eastAsia="Amiri" w:cs="Amiri"/>
          <w:color w:val="111111"/>
          <w:sz w:val="28"/>
          <w:sz w:val="28"/>
          <w:szCs w:val="28"/>
          <w:rtl w:val="true"/>
          <w:lang w:bidi="ar-SA"/>
        </w:rPr>
        <w:t>بِأَیِّکُمُ الْمَفْتُونُ</w:t>
      </w:r>
    </w:p>
    <w:p>
      <w:pPr>
        <w:pStyle w:val="BookText"/>
        <w:rPr/>
      </w:pPr>
      <w:r>
        <w:rPr>
          <w:rFonts w:ascii="IRNazanin" w:hAnsi="IRNazanin" w:eastAsia="IRNazanin"/>
          <w:color w:val="111111"/>
          <w:sz w:val="28"/>
          <w:sz w:val="28"/>
          <w:szCs w:val="28"/>
          <w:rtl w:val="true"/>
          <w:lang w:bidi="fa-IR"/>
        </w:rPr>
        <w:t>،در آن چند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مفتون مصدر بمعنای فتنه است چنان که میگویند نیست برای او معقولی و نه برای او محصولی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لم یترکوا العظامة</w:t>
      </w:r>
    </w:p>
    <w:p>
      <w:pPr>
        <w:pStyle w:val="BookText"/>
        <w:rPr/>
      </w:pPr>
      <w:r>
        <w:rPr>
          <w:rFonts w:ascii="IRNazanin" w:hAnsi="IRNazanin" w:eastAsia="IRNazanin"/>
          <w:color w:val="111111"/>
          <w:sz w:val="28"/>
          <w:sz w:val="28"/>
          <w:szCs w:val="28"/>
          <w:rtl w:val="true"/>
          <w:lang w:bidi="fa-IR"/>
        </w:rPr>
        <w:t>لحما و لا لفؤاده معقولا</w:t>
      </w:r>
    </w:p>
    <w:p>
      <w:pPr>
        <w:pStyle w:val="BookText"/>
        <w:rPr/>
      </w:pPr>
      <w:r>
        <w:rPr>
          <w:rFonts w:ascii="IRNazanin" w:hAnsi="IRNazanin" w:eastAsia="IRNazanin"/>
          <w:color w:val="111111"/>
          <w:sz w:val="28"/>
          <w:sz w:val="28"/>
          <w:szCs w:val="28"/>
          <w:rtl w:val="true"/>
          <w:lang w:bidi="fa-IR"/>
        </w:rPr>
        <w:t>تا اینکه باقی نگذارند برای استخوان آن گوشتی و نه برای قلب او معقولی،شاهد این بیت کلمه 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 اسم مفعول و باء زایده و تقدیرش ایّکم المفتون،است و مبتداء و خبر میباشد و جمله آن متعلّق بقول خدا یبصرون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باء بمعنای فی و معنی این باشد،فی ایکم المفتون یعنی در کدام دو فرقه‌ای در فرقه و گروه اسلامی یا در فرقه و گروه کفر مفتونی،و این گفته فراء است،را جز در باء زاید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جعدة اصحاب الفلج</w:t>
      </w:r>
    </w:p>
    <w:p>
      <w:pPr>
        <w:pStyle w:val="BookText"/>
        <w:rPr/>
      </w:pPr>
      <w:r>
        <w:rPr>
          <w:rFonts w:ascii="IRNazanin" w:hAnsi="IRNazanin" w:eastAsia="IRNazanin"/>
          <w:color w:val="111111"/>
          <w:sz w:val="28"/>
          <w:sz w:val="28"/>
          <w:szCs w:val="28"/>
          <w:rtl w:val="true"/>
          <w:lang w:bidi="fa-IR"/>
        </w:rPr>
        <w:t>نضرب بالسیف و نرجو با الفرج</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فرزندان جعده یاران غلبه و پیروزی هستیم با شمشیر میزنیم و امید فرج و پیروزی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بالفرج است که باء آن زایده است</w:t>
      </w:r>
      <w:bookmarkStart w:id="403" w:name="pg13105_209104"/>
    </w:p>
    <w:p>
      <w:pPr>
        <w:pStyle w:val="BookText"/>
        <w:rPr/>
      </w:pPr>
      <w:bookmarkEnd w:id="403"/>
      <w:r>
        <w:rPr>
          <w:rFonts w:ascii="IRNazanin" w:hAnsi="IRNazanin" w:eastAsia="IRNazanin"/>
          <w:color w:val="111111"/>
          <w:sz w:val="28"/>
          <w:sz w:val="28"/>
          <w:szCs w:val="28"/>
          <w:rtl w:val="true"/>
          <w:lang w:bidi="fa-IR"/>
        </w:rPr>
        <w:t>یعنی و ترجو الفرج</w:t>
      </w:r>
      <w:r>
        <w:rPr>
          <w:rFonts w:eastAsia="IRNazanin" w:cs="IRNazanin"/>
          <w:color w:val="111111"/>
          <w:sz w:val="28"/>
          <w:szCs w:val="28"/>
          <w:rtl w:val="true"/>
          <w:lang w:bidi="fa-IR"/>
        </w:rPr>
        <w:t>.</w:t>
      </w:r>
    </w:p>
    <w:p>
      <w:pPr>
        <w:pStyle w:val="Heading4"/>
        <w:numPr>
          <w:ilvl w:val="3"/>
          <w:numId w:val="1"/>
        </w:numPr>
        <w:rPr/>
      </w:pPr>
      <w:bookmarkStart w:id="404" w:name="__RefHeading___Toc7757218_3224264995"/>
      <w:bookmarkStart w:id="405" w:name="_Toc158"/>
      <w:bookmarkEnd w:id="404"/>
      <w:r>
        <w:rPr>
          <w:rtl w:val="true"/>
        </w:rPr>
        <w:t>مقصود و تفسیر</w:t>
      </w:r>
      <w:r>
        <w:rPr>
          <w:rtl w:val="true"/>
        </w:rPr>
        <w:t>:</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اختلاف در معنای آن کرده‌اند،بعضی گفته‌اند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از اسماء سوره است و ما این مطلب را با غیر آن از گفته‌ها در اوّل سوره بقره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و مقاتل و سدی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اسم آن ماهیست که زمین‌ها بر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 دیگری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حرفی از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دوات است،و بعضی گفته‌اند نون لوحی از نور است،و این مرفوعا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حضرت ابی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نهری در بهشت بود خدا باو فرمود مداد شو،پس منجمد و سخت شد و آن سفیدتر از شیر و شیرین‌تر از عسل بوده است،سپس بقلم فرمود بنویس،پس قلم نوشت آنچه بود و آنچه خواهد بود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ماهی است در دریا و آن از آیات خدایی است که در آب ایجادش کرده،پس هر گاه از آب جدا شود خواهد مرد چنانچه حیوان خشکی هر گاه در آب غرق شود خواهد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الْقَلَمِ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که با او نوشته میشود،خداوند باو قسم یاد کرده برای منافع خلق خدا در او زیرا آن یکی از دو زبان انسانی است که آنچه در قلب و دل است از او ظاهر میشود و تبلیغ میکند دور از انسانی را آنچه</w:t>
      </w:r>
    </w:p>
    <w:p>
      <w:pPr>
        <w:pStyle w:val="BookText"/>
        <w:rPr/>
      </w:pPr>
      <w:r>
        <w:rPr>
          <w:rFonts w:ascii="IRNazanin" w:hAnsi="IRNazanin" w:eastAsia="IRNazanin"/>
          <w:color w:val="111111"/>
          <w:sz w:val="28"/>
          <w:sz w:val="28"/>
          <w:szCs w:val="28"/>
          <w:rtl w:val="true"/>
          <w:lang w:bidi="fa-IR"/>
        </w:rPr>
        <w:t>زبان از نزدیک تبلیغ میکند،و بسبب قلم احکام دین حفظ شده و بوسیله آن امور عالمیان مستقیم میشود و البتّه گفته‌اند که بیان دو بیان است بیان زبان و بیان قلم،بیان زبان را چند سالی تدریس میشود،و بیان قلمها را مادامی که روزگار باقیست جاودانست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قوام و اساس امور دین و دنیا بدو چیز است قلم و شمشیر زیر قلم است و بعضی از شعراء آن را بنظم آورده و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یخدم القلم السیف الذی خضعت</w:t>
      </w:r>
    </w:p>
    <w:p>
      <w:pPr>
        <w:pStyle w:val="BookText"/>
        <w:rPr/>
      </w:pPr>
      <w:r>
        <w:rPr>
          <w:rFonts w:ascii="IRNazanin" w:hAnsi="IRNazanin" w:eastAsia="IRNazanin"/>
          <w:color w:val="111111"/>
          <w:sz w:val="28"/>
          <w:sz w:val="28"/>
          <w:szCs w:val="28"/>
          <w:rtl w:val="true"/>
          <w:lang w:bidi="fa-IR"/>
        </w:rPr>
        <w:t>له الرقاب و دانت حذره الامم</w:t>
      </w:r>
    </w:p>
    <w:p>
      <w:pPr>
        <w:pStyle w:val="BookText"/>
        <w:rPr/>
      </w:pPr>
      <w:r>
        <w:rPr>
          <w:rFonts w:ascii="IRNazanin" w:hAnsi="IRNazanin" w:eastAsia="IRNazanin"/>
          <w:color w:val="111111"/>
          <w:sz w:val="28"/>
          <w:sz w:val="28"/>
          <w:szCs w:val="28"/>
          <w:rtl w:val="true"/>
          <w:lang w:bidi="fa-IR"/>
        </w:rPr>
        <w:t>البتّه خدمت میکند قلم را شمشیری که برای او گردنها خاضع و سر بزیر و امّت‌ها از بیم او تسلیم و مطیع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 الموت و الموت شیء لا یغالبه</w:t>
      </w:r>
    </w:p>
    <w:p>
      <w:pPr>
        <w:pStyle w:val="BookText"/>
        <w:rPr/>
      </w:pPr>
      <w:r>
        <w:rPr>
          <w:rFonts w:ascii="IRNazanin" w:hAnsi="IRNazanin" w:eastAsia="IRNazanin"/>
          <w:color w:val="111111"/>
          <w:sz w:val="28"/>
          <w:sz w:val="28"/>
          <w:szCs w:val="28"/>
          <w:rtl w:val="true"/>
          <w:lang w:bidi="fa-IR"/>
        </w:rPr>
        <w:t>ما زال یتبع ما یجری به القلم</w:t>
      </w:r>
    </w:p>
    <w:p>
      <w:pPr>
        <w:pStyle w:val="BookText"/>
        <w:rPr/>
      </w:pPr>
      <w:r>
        <w:rPr>
          <w:rFonts w:ascii="IRNazanin" w:hAnsi="IRNazanin" w:eastAsia="IRNazanin"/>
          <w:color w:val="111111"/>
          <w:sz w:val="28"/>
          <w:sz w:val="28"/>
          <w:szCs w:val="28"/>
          <w:rtl w:val="true"/>
          <w:lang w:bidi="fa-IR"/>
        </w:rPr>
        <w:t>پس مرگ همواره است و مرگی که چیزی بر او غالب نمیشود پیروز میگردد آنچه از قلم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قضی اللّٰه للاقلام مذ بریت</w:t>
      </w:r>
    </w:p>
    <w:p>
      <w:pPr>
        <w:pStyle w:val="BookText"/>
        <w:rPr/>
      </w:pPr>
      <w:r>
        <w:rPr>
          <w:rFonts w:ascii="IRNazanin" w:hAnsi="IRNazanin" w:eastAsia="IRNazanin"/>
          <w:color w:val="111111"/>
          <w:sz w:val="28"/>
          <w:sz w:val="28"/>
          <w:szCs w:val="28"/>
          <w:rtl w:val="true"/>
          <w:lang w:bidi="fa-IR"/>
        </w:rPr>
        <w:t>انّ السیوف لها مذ أرهفت خدم</w:t>
      </w:r>
    </w:p>
    <w:p>
      <w:pPr>
        <w:pStyle w:val="BookText"/>
        <w:rPr/>
      </w:pPr>
      <w:r>
        <w:rPr>
          <w:rFonts w:ascii="IRNazanin" w:hAnsi="IRNazanin" w:eastAsia="IRNazanin"/>
          <w:color w:val="111111"/>
          <w:sz w:val="28"/>
          <w:sz w:val="28"/>
          <w:szCs w:val="28"/>
          <w:rtl w:val="true"/>
          <w:lang w:bidi="fa-IR"/>
        </w:rPr>
        <w:t>خدا برای قلم از روزی که تراشیده شد چنین حکم فرمود که شمشیر برای آن بنده خدمتکار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یَسْطُرُونَ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فرشتگان مینویسند از آنچه بایشان وحی میشود و آنچه از اعمال بنی آدم مینویسند پس قسم بقلم و آنچه نوشته میشود بسبب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مصدریه است و تقدیرش اینست و قلم و نوشتن ایشان،پس قسم بکتابت است و بنا بر قول اوّل قسم بنوشته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بِنِعْمَةِ رَبِّکَ بِمَجْنُونٍ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جواب قسم است و معنایش این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تو دیوانه بنعمت پروردگارت نیستی چنان که می‌گویی تو به نعمت خدایت جاهل نیستی،و جایز است مقدم شدن معمول آن بعد از باء برای اینکه آن زائده موکده است،و تقدیرش نفی جنونست از تو بنعمت خدایت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چنانست که میگویند تو بحمد اللّٰه دیوانه نیستی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بآنچه پروردگارت بر تو انعام فرموده،از کمال عقل و مقام نبوّت و حکمت دیوانه نیستی،و مجنون نیست کسی که ما بر او این نعمتها را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مجنون نیستی و نعمت مخصوص پروردگار توست چنان که میگویند سبحانک اللّهمّ و بحمدک یعنی و حمد مخصوص تو است،و این تقریر برای نفی جنون از آن حضرت است و گفتند این جواب است برای گفته مشرکین،یا ایّها الذی نزل علیه الذکر انک لمجنون،ای آن چنان کسی که قرآن بر او نازل شده،البتّه تو دیوانه‌ای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برای تو ای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ثوابی از خدا بر قیام تو بمسئولیت نبوت و تحمّل تو مشکلات بار رسالت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مَمْنُونٍ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بهشت قطع شدنی نیست مقصود اعتنا بسخن آنها نکن با اینکه برای توست نزد خدا ثواب جاودانی و پاداش بزرگ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 یعنی منّتی بواسطه آن بر تو نیست و مقصود اینکه کدورت و ناراحتی بسبب منتی که لزوم شکر را قطع میکند نیست،پس</w:t>
      </w:r>
    </w:p>
    <w:p>
      <w:pPr>
        <w:pStyle w:val="BookText"/>
        <w:rPr/>
      </w:pPr>
      <w:r>
        <w:rPr>
          <w:rFonts w:ascii="IRNazanin" w:hAnsi="IRNazanin" w:eastAsia="IRNazanin"/>
          <w:color w:val="111111"/>
          <w:sz w:val="28"/>
          <w:sz w:val="28"/>
          <w:szCs w:val="28"/>
          <w:rtl w:val="true"/>
          <w:lang w:bidi="fa-IR"/>
        </w:rPr>
        <w:t>حقیقة گفته‌اند که منّت احسان را کدر و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پیغمبری نیست مگر اینکه برای او مانند پاداش کسی است که ایمان باو آورده و داخل دین او شده است،سپس خداوند سبحان پیغمبرش را توصیف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تو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لَعَلیٰ خُلُقٍ عَظِیمٍ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بزرگی هستی که 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مجاهد 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تو متخلّق باخلاق اسلام و بر طبع بزرگی هستی و حقیقة اخلاق آنست که انسانی نفس و باطن خود را بآن آراسته میکند از آداب و خلق و خوی نامیده شده برای اینکه او مانند خلقت می شود در وجود و باطن انسانی،و اما آنچه از آداب بر او آفریده شده پس آن طبیعت است پس خلق صفت اکتسابی وخیم آن طبیعت غریزی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 صبر بر حق و بخشش وسیع و تدبیر امور بر مقتضای عقل است بصلاح و رفق و مدارات و تحمّل مکاره در دعاء بخدای سبحان و تجاوز و گذشت و بخشودن کوشش در یاری مؤمنین و ترک حسد و حرص و امثال این صفات مذمومه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بود آنچه ده آیه اوّل سوره مؤمنین بیان کرده بود،و کسی را که خدا مدح فرموده به اینکه او بر خلق بزرگی است دیگر بعد از این مدح مدحی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خلق او را عظیم فرموده برای اینکه باخلاقش معاشرت با مردم داشت و با قلبش جدا بود از آنها پس ظاهرش با مردم</w:t>
      </w:r>
    </w:p>
    <w:p>
      <w:pPr>
        <w:pStyle w:val="BookText"/>
        <w:rPr/>
      </w:pPr>
      <w:r>
        <w:rPr>
          <w:rFonts w:ascii="IRNazanin" w:hAnsi="IRNazanin" w:eastAsia="IRNazanin"/>
          <w:color w:val="111111"/>
          <w:sz w:val="28"/>
          <w:sz w:val="28"/>
          <w:szCs w:val="28"/>
          <w:rtl w:val="true"/>
          <w:lang w:bidi="fa-IR"/>
        </w:rPr>
        <w:t>و باطنش با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حضرت امتثال نمود ادبی که خدای سبحان او را فرموده بقولش،خذ العفو و امر بالعرف و اعرض عن الجاهلین عفو و بخشش را بگیر و امر بمعروف و از نادانان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او را عظیم نامیده برای اجتماع مکارم اخلاق در آن حضرت و تأیید میکند این معنا را آنچه از آن حضرت روایت شده که فرمود انّما بعثت لاتمم مکارم الاخلاق،البته من مبعوث شدم که مکارم اخلاق را تمام کنم و فرمود</w:t>
      </w:r>
    </w:p>
    <w:p>
      <w:pPr>
        <w:pStyle w:val="BookText"/>
        <w:rPr/>
      </w:pPr>
      <w:r>
        <w:rPr>
          <w:rFonts w:ascii="IRNazanin" w:hAnsi="IRNazanin" w:eastAsia="IRNazanin"/>
          <w:color w:val="111111"/>
          <w:sz w:val="28"/>
          <w:sz w:val="28"/>
          <w:szCs w:val="28"/>
          <w:rtl w:val="true"/>
          <w:lang w:bidi="fa-IR"/>
        </w:rPr>
        <w:t>ادبنی ربی فاحسن تأدیبی پروردگار من مرا ادب فرمود و نیکو کرد ادب مرا،و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المؤمن لیدرک بحسن خلقه درجة قائم اللیل و صائم النهار ،البته مؤمن باخلاق خویش بدرجه و مقام شب زنده‌دار و روزه‌دار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که آن حضرت فرمود هیچ چیز در میزان سنگین‌تر از حسن خلق نیست،از حضرت علی بن موسی الرضا علیه السلام از پدرانش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بحسن خلق و خوش اخلاقی،پس البته و بدون تردید حسن خلق در بهشت است،و بر شما باد که از سوء خلق حذر و اجتناب کنید که بد اخلاقی بدون شک در جهنّم و آتش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هریره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شما نزد خدا خوش خوش‌اخلاق‌ترین شماست آنهایی که با مردم انس گرفته،و مأنوس میشوند،و دشمن‌ترین نزد خدا آنهایی هستند که میان مردم به سخن چینی و دو بهم زنی رفت و آمد نموده و بین برادران تفرقه و جدایی</w:t>
      </w:r>
    </w:p>
    <w:p>
      <w:pPr>
        <w:pStyle w:val="BookText"/>
        <w:rPr/>
      </w:pPr>
      <w:r>
        <w:rPr>
          <w:rFonts w:ascii="IRNazanin" w:hAnsi="IRNazanin" w:eastAsia="IRNazanin"/>
          <w:color w:val="111111"/>
          <w:sz w:val="28"/>
          <w:sz w:val="28"/>
          <w:szCs w:val="28"/>
          <w:rtl w:val="true"/>
          <w:lang w:bidi="fa-IR"/>
        </w:rPr>
        <w:t>می‌اندازند،آنهایی که تجسّس میکنند و میکوشند تا لغزش‌هایی نسبت بمردم پاک دامن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فَسَتُبْصِرُ وَ یُبْصِرُونَ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میبینی ای محمد و می‌بینند آنهایی که نسبت جنون و دیوانگی بتو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بِأَیِّکُمُ الْمَفْتُونُ</w:t>
      </w:r>
    </w:p>
    <w:p>
      <w:pPr>
        <w:pStyle w:val="BookText"/>
        <w:rPr/>
      </w:pPr>
      <w:r>
        <w:rPr>
          <w:rFonts w:ascii="IRNazanin" w:hAnsi="IRNazanin" w:eastAsia="IRNazanin"/>
          <w:color w:val="111111"/>
          <w:sz w:val="28"/>
          <w:sz w:val="28"/>
          <w:szCs w:val="28"/>
          <w:rtl w:val="true"/>
          <w:lang w:bidi="fa-IR"/>
        </w:rPr>
        <w:t>کدام یک آنان دیوانه‌اند که مفتون و آزمایش بجنون شده‌اند شما یا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بایّکم الفتنة،و آن جنونست،مقصودش اینست که ایشان موقع عذاب میفهمند که آنها جنون داشتند که تکذیب تو نموده و دینت را نپذیرفته‌اند،نه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بزودی میدانی و آنها هم خواهند دانست که در کدام دو دسته مجنونیست که شیطان او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داد خدای سبحان که او عالم بدو گروه است،پس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w:t>
      </w:r>
    </w:p>
    <w:p>
      <w:pPr>
        <w:pStyle w:val="BookText"/>
        <w:rPr/>
      </w:pPr>
      <w:r>
        <w:rPr>
          <w:rFonts w:ascii="IRNazanin" w:hAnsi="IRNazanin" w:eastAsia="IRNazanin"/>
          <w:color w:val="111111"/>
          <w:sz w:val="28"/>
          <w:sz w:val="28"/>
          <w:szCs w:val="28"/>
          <w:rtl w:val="true"/>
          <w:lang w:bidi="fa-IR"/>
        </w:rPr>
        <w:t>البته پروردگار تو داناتر است بکسی که گمراه شده از راه حق و عدول از آن نموده و از رفتن در آن راه تجاوز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بِالْمُهْتَدِینَ</w:t>
      </w:r>
    </w:p>
    <w:p>
      <w:pPr>
        <w:pStyle w:val="BookText"/>
        <w:rPr/>
      </w:pPr>
      <w:r>
        <w:rPr>
          <w:rFonts w:ascii="IRNazanin" w:hAnsi="IRNazanin" w:eastAsia="IRNazanin"/>
          <w:color w:val="111111"/>
          <w:sz w:val="28"/>
          <w:sz w:val="28"/>
          <w:szCs w:val="28"/>
          <w:rtl w:val="true"/>
          <w:lang w:bidi="fa-IR"/>
        </w:rPr>
        <w:t>و او داناتر است براه یافتگان بسوی او که عمل بموجب هدایتشان میکنند،پس مجازات میشوند هر دسته بآنچه مستحق و شایسته آنند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طبرسی مفسّر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ما را سید ابو الحمد مهدی بن نزار حسینی قائنی رحمة اللّٰه علیه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ما را حاکم ابو القاسم عبید اللّٰه بن عبد اللّٰه حسکانی گوید حدیث کرد ما را ابو عبد اللّٰه</w:t>
      </w:r>
    </w:p>
    <w:p>
      <w:pPr>
        <w:pStyle w:val="BookText"/>
        <w:rPr/>
      </w:pPr>
      <w:r>
        <w:rPr>
          <w:rFonts w:ascii="IRNazanin" w:hAnsi="IRNazanin" w:eastAsia="IRNazanin"/>
          <w:color w:val="111111"/>
          <w:sz w:val="28"/>
          <w:sz w:val="28"/>
          <w:szCs w:val="28"/>
          <w:rtl w:val="true"/>
          <w:lang w:bidi="fa-IR"/>
        </w:rPr>
        <w:t>شیرازی گوید حدیث کرد ما را ابو بکر جرجانی گفت حدیث کرد ما را ابو احمد بصری گفت حدیث کرد ما را عمرو بن محمد ترکی گفت حدیث کرد ما را محمد بن فضل گفت حدیث کرد ما را محمد بن شعیب از عمرو بن شمر از ادهم بن صالح از ضحاک بن مزاحم گفت وقتی که قریش دیدند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داشته و تعظیم میکند او را جسارت و اهانت بساحت قدس علی علیه السلام نمودند،و گفتند محمد مفتون بعلی شده است،پس خداوند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 ،سوگندیست که خدا بآن قسم یاد کرده یا محمّد ما انت بنعمه ربّک بمجنون و انّک لعلی خلق عظیم،مقصود قرآن است تا قول خدا بِمَنْ ضَلَّ عَنْ سَبِیلِهِ و ایشان افرادی بودند که گفتند آنچه گفتند و ایشان داناتر بودند بهدایت یافته‌گان علی بن ابی طالب علیه السّلام،سپس خداوند سبحان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الْمُکَذِّبِینَ</w:t>
      </w:r>
    </w:p>
    <w:p>
      <w:pPr>
        <w:pStyle w:val="BookText"/>
        <w:rPr/>
      </w:pPr>
      <w:r>
        <w:rPr>
          <w:rFonts w:ascii="IRNazanin" w:hAnsi="IRNazanin" w:eastAsia="IRNazanin"/>
          <w:color w:val="111111"/>
          <w:sz w:val="28"/>
          <w:sz w:val="28"/>
          <w:szCs w:val="28"/>
          <w:rtl w:val="true"/>
          <w:lang w:bidi="fa-IR"/>
        </w:rPr>
        <w:t>پس فرمان نبر تکذیب کنندگان توحید و یکتایی خدای عزّ و جل و انکار کنندگان نبوّت تو را و آنچه بتو التماس میکنند و از تو میخواهند نپذیر و در آنچه میبینند موافقت با ایشان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لَوْ تُدْهِنُ فَیُدْهِنُونَ</w:t>
      </w:r>
    </w:p>
    <w:p>
      <w:pPr>
        <w:pStyle w:val="BookText"/>
        <w:rPr/>
      </w:pPr>
      <w:r>
        <w:rPr>
          <w:rFonts w:ascii="IRNazanin" w:hAnsi="IRNazanin" w:eastAsia="IRNazanin"/>
          <w:color w:val="111111"/>
          <w:sz w:val="28"/>
          <w:sz w:val="28"/>
          <w:szCs w:val="28"/>
          <w:rtl w:val="true"/>
          <w:lang w:bidi="fa-IR"/>
        </w:rPr>
        <w:t>ابن عباس گوید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این کفّار که تو در دینت با آنها نرمش و مدارا و مداهنه کنی تا آنها هم در دینشان با تو نرمی و مداهنه نمایند،تشبیه فرمود نرمی در دین را به نرمی روغن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و عطاء و ابن عباس در روایت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دوست دارند که تو ستر کنی آنها را و صرف نظر نمایی از آنان پس آنها هم از تو صرف نظر کنند و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دارند اگر تو رکون و اعتماد به پرستش بتها نمایی در آنچه دین تو است،و الادهان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جریان ظاهر حال است به نزدیکی و دوستی با پنهان کردن دشمنی و عداوت و این مانند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دارند اگر تو در دینت با آنها سازش کنی پس آنها هم با تو سازش کنند،سپس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پیروی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کسی که زیاد قسم بباطل میخورد برای کم مبالاتی و التفاتی بضرر دروغ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وزن فعیل از مهانت و آن کمی رأی و تمیز و تشخیص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یعنی خوار نزد خدای تعالی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دروغگو است،برای اینکه هر که شناخته بدروغ گویی شد،خوار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ولید بن مغیره است،گوید مالی بر پیغمبر صلّی اللّٰه علیه و آله عرضه داشت تا اینکه آن حضرت از دین اسلام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اخنس بن شریق است،مجاهد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اسود بن عبد یغوث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غیبت و عیب‌جویی از مردم میکند مَشّٰاءٍ بِنَمِیمٍ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آشوبگری که کوشش و جدیت بسخن چینی بین مردم کرده و میان آنها فساد و بعضی را بجان دیگری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مَنّٰاعٍ لِلْخَیْرِ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بخیل مال است،ابن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کسی که منع میکند فامیلش را از دین اسلام به اینکه میگوید هر که داخل دین محمد صلّی اللّٰه علیه و آله شود هرگز سودی باو نخواهم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حق ظالم و ستمکار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گنهکار فاسق است فاعل چیزیست که بسبب آن گناه میکنند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فعلش متجاوز و در عقیده‌اش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است در ظلم کردن بدیگری،و گنهکار است در ظلم کردن بخود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عُتُلٍّ بَعْدَ ذٰلِکَ</w:t>
      </w:r>
    </w:p>
    <w:p>
      <w:pPr>
        <w:pStyle w:val="BookText"/>
        <w:rPr/>
      </w:pPr>
      <w:r>
        <w:rPr>
          <w:rFonts w:ascii="IRNazanin" w:hAnsi="IRNazanin" w:eastAsia="IRNazanin"/>
          <w:color w:val="111111"/>
          <w:sz w:val="28"/>
          <w:sz w:val="28"/>
          <w:szCs w:val="28"/>
          <w:rtl w:val="true"/>
          <w:lang w:bidi="fa-IR"/>
        </w:rPr>
        <w:t>یعنی او با منّاع خیر بودنش متجاوز گنهکار و زناکار بد خلق است،و این روایت شده در خبر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توانای در کفر است،کلبی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ستمکاری است که در دشمنی به باطل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پرخوریست که منع از دیگران میکند،و بعضی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آنست که مردم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مأمورین 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بزندان یا شکنجه ها میکشاند و از آنست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ضیعة الفتیان اذ یعتلونه</w:t>
      </w:r>
    </w:p>
    <w:p>
      <w:pPr>
        <w:pStyle w:val="BookText"/>
        <w:rPr/>
      </w:pPr>
      <w:r>
        <w:rPr>
          <w:rFonts w:ascii="IRNazanin" w:hAnsi="IRNazanin" w:eastAsia="IRNazanin"/>
          <w:color w:val="111111"/>
          <w:sz w:val="28"/>
          <w:sz w:val="28"/>
          <w:szCs w:val="28"/>
          <w:rtl w:val="true"/>
          <w:lang w:bidi="fa-IR"/>
        </w:rPr>
        <w:t>ببطن الشری مثل الغنیق المسدّم</w:t>
      </w:r>
    </w:p>
    <w:p>
      <w:pPr>
        <w:pStyle w:val="BookText"/>
        <w:rPr/>
      </w:pPr>
      <w:r>
        <w:rPr>
          <w:rFonts w:ascii="IRNazanin" w:hAnsi="IRNazanin" w:eastAsia="IRNazanin"/>
          <w:color w:val="111111"/>
          <w:sz w:val="28"/>
          <w:sz w:val="28"/>
          <w:szCs w:val="28"/>
          <w:rtl w:val="true"/>
          <w:lang w:bidi="fa-IR"/>
        </w:rPr>
        <w:t>پس ای ضایع کننده جوانان هنگامی که میکشیدند او را بصحرای پر شیر مانند اسب و شتر بزرگی که بر دهان او لجام گذارده‌اند،شاهد در این بیت کلمه یعتلونه است که بمعنای گرفتن و کشیدن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 چسبیده بقومی که در نسب از ایشان نیست شاعری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زنیم تداعاه الرجال تداعیا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زید فی عرض الادیم الاکارع</w:t>
      </w:r>
    </w:p>
    <w:p>
      <w:pPr>
        <w:pStyle w:val="BookText"/>
        <w:rPr/>
      </w:pPr>
      <w:r>
        <w:rPr>
          <w:rFonts w:ascii="IRNazanin" w:hAnsi="IRNazanin" w:eastAsia="IRNazanin"/>
          <w:color w:val="111111"/>
          <w:sz w:val="28"/>
          <w:sz w:val="28"/>
          <w:szCs w:val="28"/>
          <w:rtl w:val="true"/>
          <w:lang w:bidi="fa-IR"/>
        </w:rPr>
        <w:t>حرامزاده‌ای که مردانی درباره فرزندی او ادّعاء داشتند چنان که زیاد است تداعی و ادّعاء در عرض زمین و اطراف آن،شاهد این بیت کلمه زنیم است که فرزند حرامزاده و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 کسی است که برای او نشانه‌ای در بدی است و به بدی و شرارت شناخته شده،پس وقتی از شرّ و بدی یاد شود قلب و ذهن سبقت بوی گیرد و او تبادر بذهن نماید چنانچه بزغاله در میان گوسفندان بواسطه بریدگی گوش و آویخته‌اش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 شخص پست معروف بشراره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 آنست که ریشه و اصالت خانوادگی برایش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 آنست که بلئامت و پستی معروف باشد چنانچه گوسفند به گوش بریده‌اش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از آن حضرت از معنای عتل زنیم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تندخوی پر خور و پر نوش یافته طعام و شراب ستمکار بمردم گشاده شکم و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شداد بن اوس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جواظ و نه جعظری و نه عتل زنیم گفت عرض کردم جواظ کیست فرمود هر بسیار جماع‌کنی که از انعقاد نطفه منع میکند،گفتم جعظری کدام است؟فرمود آدم خشن و سخت،گفتم پس عتل زنیم کیست فرمود گشاده شکم بد اخلاق پرخور پر نوش ستمگر ستمکار حرامزاده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که خدا هیچکس را باندازه ولید بن مغیره</w:t>
      </w:r>
    </w:p>
    <w:p>
      <w:pPr>
        <w:pStyle w:val="BookText"/>
        <w:rPr/>
      </w:pPr>
      <w:r>
        <w:rPr>
          <w:rFonts w:ascii="IRNazanin" w:hAnsi="IRNazanin" w:eastAsia="IRNazanin"/>
          <w:color w:val="111111"/>
          <w:sz w:val="28"/>
          <w:sz w:val="28"/>
          <w:szCs w:val="28"/>
          <w:rtl w:val="true"/>
          <w:lang w:bidi="fa-IR"/>
        </w:rPr>
        <w:t>عیبجویی کرده باشد،برای اینکه او را معرّفی به پر قسمی و موهونی و عیب جویی از مردم و سخن چینی و بخلات و ستمکاری و گنهکاری و ستمگری و حرام زادگی یاد کرده پس باو عار و ننگی ملحق کرده که دنیا و آخرت از او جدا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کٰانَ ذٰا مٰالٍ وَ بَنِینَ</w:t>
      </w:r>
    </w:p>
    <w:p>
      <w:pPr>
        <w:pStyle w:val="BookText"/>
        <w:rPr/>
      </w:pPr>
      <w:r>
        <w:rPr>
          <w:rFonts w:ascii="IRNazanin" w:hAnsi="IRNazanin" w:eastAsia="IRNazanin"/>
          <w:color w:val="111111"/>
          <w:sz w:val="28"/>
          <w:sz w:val="28"/>
          <w:szCs w:val="28"/>
          <w:rtl w:val="true"/>
          <w:lang w:bidi="fa-IR"/>
        </w:rPr>
        <w:t>زجاج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اگر صاحب مال و اولاد بودند برای مال و اولادش اطاعتش نکن،و کسی که با استفهام قرائت کرده ناچار است که صله ما بعدش باشد،برای اینکه چیزی که در جای استفهام است مقدم بر او نمیشود،پس معنی چنین میباشد،آیا اینکه صاحب مال و اولاد است آیات ما را انکار میکند،یعنی آیا پاداش نعمتهایی را که از مال و فرزندان باو اعطاء شد کفر بآیات ما قرار داده است و آن قول خدای سبحانست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ascii="IRNazanin" w:hAnsi="IRNazanin" w:eastAsia="IRNazanin"/>
          <w:color w:val="111111"/>
          <w:sz w:val="28"/>
          <w:sz w:val="28"/>
          <w:szCs w:val="28"/>
          <w:rtl w:val="true"/>
          <w:lang w:bidi="fa-IR"/>
        </w:rPr>
        <w:t>هر گاه بر او آیات ما خوانده شود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افسانه‌های گذشتگان است،یعنی احادیث پیشینیانست که نوشته شده و مسطور گردیده اصلی ندارد،سپس خداوند سبحان وی را بیم داده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سَنَسِمُهُ عَلَی الْخُرْطُومِ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روز قیامت داغی بر دماغ و بینی او خواهیم گذارد که چهره‌اش زشت شده و هر کس او را ببیند خواهد شناخت که از اهل آتش است،و البته داغ را مخصوص ذکر بینی کرد برای اینکه انسان بچهره‌اش شناخته میشود،و بینی در میان صورت است،و این بنا بر عادت عرب است،چون ایشان میگویند شمخ فلان بانفه،فلانی به بینیش بزرگی و تکبّر میکند،و از غم اللّٰه انفه،خداوند بینیش را بخاک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در آخرت قرار میدهد برای او نشانه و علامتی که شناخته شود بسبب آن اهل آتش از سیاهی چهره‌هایشان،و جایز است که سمه مفرد آید برای مبالغه در دشمنی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طوری زشت و قبیح شود که از غیرش شناخته شود چنانچه عداوت او با پیغمبر صلّی اللّٰه علیه و آله نحوی بود که از غیرش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داغ را مخصوص خرطوم و بینی قرار داد برای اینکه آن در وسط چهره است،بعلّت اینکه بعضی از صورت حکایت از کل و تمام چهره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ما در جنگ با شمشیر ضربتی بر آن میزنیم تا اثرش باقی بماند،پس در جنگ ضربتی بر بینی او خورد که اثرش باقی بود تا هلاک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علامتی از عار و ننگ بر او خواهیم گذارد که برای همیشه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 بتحقیق بر او نشانه بدی گذارد،و مرادشان اینست که بر او ننگی چسبانید که هرگز از او جدا نشود،برای اینکه داغ هیچ وقت پاک و زدوده نمیشود و اثرش نابود نمیگردد،و خدا الحاق نمود بکسی که یاد شد ننگی را بآنچه او را بسبب آن از عیبهایی که مانند داغ در چهره است که از او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خرطوم شراب است،پس معنایش اینست بزودی او را بر شرب خمر و شراب خواری معرّفی خواهیم نمود،شاعر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حاضر من یزن یعرف زناؤه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یشرب الخرطوم یصبح مسکر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زنا کرد شناخته میشود زنا او و کسی که شراب نوشید صبح میکند در حالی که مست است،شاهد این بیت کلمه خرطوم است که بمعنای خمر و شراب آمده است</w:t>
      </w:r>
      <w:r>
        <w:rPr>
          <w:rFonts w:eastAsia="IRNazanin" w:cs="IRNazanin"/>
          <w:color w:val="111111"/>
          <w:sz w:val="28"/>
          <w:szCs w:val="28"/>
          <w:rtl w:val="true"/>
          <w:lang w:bidi="fa-IR"/>
        </w:rPr>
        <w:t>.</w:t>
      </w:r>
      <w:bookmarkStart w:id="406" w:name="pg13105_209117"/>
    </w:p>
    <w:p>
      <w:pPr>
        <w:pStyle w:val="Heading3"/>
        <w:numPr>
          <w:ilvl w:val="2"/>
          <w:numId w:val="1"/>
        </w:numPr>
        <w:rPr/>
      </w:pPr>
      <w:bookmarkStart w:id="407" w:name="__RefHeading___Toc7757220_3224264995"/>
      <w:bookmarkStart w:id="408" w:name="_Toc159"/>
      <w:bookmarkEnd w:id="406"/>
      <w:bookmarkEnd w:id="407"/>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17</w:t>
      </w:r>
      <w:r>
        <w:rPr>
          <w:rtl w:val="true"/>
        </w:rPr>
        <w:t xml:space="preserve"> </w:t>
      </w:r>
      <w:r>
        <w:rPr>
          <w:rtl w:val="true"/>
        </w:rPr>
        <w:t xml:space="preserve">تا </w:t>
      </w:r>
      <w:r>
        <w:rPr/>
        <w:t>33</w:t>
      </w:r>
      <w:r>
        <w:rPr>
          <w:rtl w:val="true"/>
        </w:rPr>
        <w:t>]</w:t>
      </w:r>
      <w:bookmarkEnd w:id="408"/>
    </w:p>
    <w:p>
      <w:pPr>
        <w:pStyle w:val="Heading4"/>
        <w:numPr>
          <w:ilvl w:val="3"/>
          <w:numId w:val="1"/>
        </w:numPr>
        <w:rPr/>
      </w:pPr>
      <w:bookmarkStart w:id="409" w:name="__RefHeading___Toc7757222_3224264995"/>
      <w:bookmarkStart w:id="410" w:name="_Toc160"/>
      <w:bookmarkEnd w:id="409"/>
      <w:r>
        <w:rPr>
          <w:rtl w:val="true"/>
        </w:rPr>
        <w:t>اشاره</w:t>
      </w:r>
      <w:bookmarkEnd w:id="41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411" w:name="pg13105_209118"/>
    </w:p>
    <w:p>
      <w:pPr>
        <w:pStyle w:val="Heading4"/>
        <w:numPr>
          <w:ilvl w:val="3"/>
          <w:numId w:val="1"/>
        </w:numPr>
        <w:rPr/>
      </w:pPr>
      <w:bookmarkStart w:id="412" w:name="__RefHeading___Toc7757224_3224264995"/>
      <w:bookmarkStart w:id="413" w:name="_Toc161"/>
      <w:bookmarkEnd w:id="411"/>
      <w:bookmarkEnd w:id="412"/>
      <w:r>
        <w:rPr>
          <w:rtl w:val="true"/>
        </w:rPr>
        <w:t>ترجمه</w:t>
      </w:r>
      <w:r>
        <w:rPr>
          <w:rtl w:val="true"/>
        </w:rPr>
        <w:t>:</w:t>
      </w:r>
      <w:bookmarkEnd w:id="413"/>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اهل 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کردیم چنان که صاحبان آن بوستان را آزمودیم بخاطر بیاور وقتی را که سوگند یاد کردند بامدادکنان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احدی از بینوایان بر آن اطّلاع پیدا نکند که از ما چیزی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آن را بچینند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استثناء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نگفتند یا بهره‌ای بینوایان را از آن اخراج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گردش کننده‌ای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 بر آن بوستان گردش کرد در حالی که ایشان خفته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بوستان مانند شب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بوستانی که میوه آن را چیده باشند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بامدادکنان ندا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چینندگان میوه هستید بسوی کشت خود بامداد بیرون آئید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شدند در حالی که ایشان با هم سخن آهسته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امروز باید بینوایی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 بقصد محروم گردانیدن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بگمان خود بر منع درویشان و چیدن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دم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دیدند گفتند البته ما راه گم کنندگانیم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بی بهره‌گانیم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ایشان گفت آیا بشما نگفتم چرا خدای را بپاکی یاد نمیکنید</w:t>
      </w:r>
      <w:bookmarkStart w:id="414" w:name="pg13105_209119"/>
    </w:p>
    <w:p>
      <w:pPr>
        <w:pStyle w:val="BookText"/>
        <w:rPr/>
      </w:pPr>
      <w:bookmarkEnd w:id="414"/>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پروردگار ما منزّه است،جدّا ما ستم کننده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 از ایشان به برخی دیگر روی آوردند در حالی که یکدیگر را ملامت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وای بر ما جدّا ما از فرمان بیرون رونده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پروردگار ما بهتر از آن را بما عوض دهد البته ما بسوی پروردگار خویش رغبت کنندگانیم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و البته شکنجه آخرت بزرگتر است اگر مشرکان بدانند</w:t>
      </w:r>
      <w:r>
        <w:rPr>
          <w:rFonts w:eastAsia="IRNazanin" w:cs="IRNazanin"/>
          <w:color w:val="111111"/>
          <w:sz w:val="28"/>
          <w:szCs w:val="28"/>
          <w:rtl w:val="true"/>
          <w:lang w:bidi="fa-IR"/>
        </w:rPr>
        <w:t>.</w:t>
      </w:r>
    </w:p>
    <w:p>
      <w:pPr>
        <w:pStyle w:val="Heading4"/>
        <w:numPr>
          <w:ilvl w:val="3"/>
          <w:numId w:val="1"/>
        </w:numPr>
        <w:rPr/>
      </w:pPr>
      <w:bookmarkStart w:id="415" w:name="__RefHeading___Toc7757226_3224264995"/>
      <w:bookmarkStart w:id="416" w:name="_Toc162"/>
      <w:bookmarkEnd w:id="415"/>
      <w:r>
        <w:rPr>
          <w:rtl w:val="true"/>
        </w:rPr>
        <w:t>قرائت</w:t>
      </w:r>
      <w:r>
        <w:rPr>
          <w:rtl w:val="true"/>
        </w:rPr>
        <w:t>:</w:t>
      </w:r>
      <w:bookmarkEnd w:id="416"/>
    </w:p>
    <w:p>
      <w:pPr>
        <w:pStyle w:val="BookText"/>
        <w:rPr/>
      </w:pPr>
      <w:r>
        <w:rPr>
          <w:rFonts w:ascii="IRNazanin" w:hAnsi="IRNazanin" w:eastAsia="IRNazanin"/>
          <w:color w:val="111111"/>
          <w:sz w:val="28"/>
          <w:sz w:val="28"/>
          <w:szCs w:val="28"/>
          <w:rtl w:val="true"/>
          <w:lang w:bidi="fa-IR"/>
        </w:rPr>
        <w:t>اهل مدینه و ابو عمرو،ان یبدّلنا بتشدید قرائت کرده و دیگران به تخفیف خوانده‌اند و البته ذکرش در سوره کهف گذشت</w:t>
      </w:r>
      <w:r>
        <w:rPr>
          <w:rFonts w:eastAsia="IRNazanin" w:cs="IRNazanin"/>
          <w:color w:val="111111"/>
          <w:sz w:val="28"/>
          <w:szCs w:val="28"/>
          <w:rtl w:val="true"/>
          <w:lang w:bidi="fa-IR"/>
        </w:rPr>
        <w:t>.</w:t>
      </w:r>
    </w:p>
    <w:p>
      <w:pPr>
        <w:pStyle w:val="Heading4"/>
        <w:numPr>
          <w:ilvl w:val="3"/>
          <w:numId w:val="1"/>
        </w:numPr>
        <w:rPr/>
      </w:pPr>
      <w:bookmarkStart w:id="417" w:name="__RefHeading___Toc7757228_3224264995"/>
      <w:bookmarkStart w:id="418" w:name="_Toc163"/>
      <w:bookmarkEnd w:id="417"/>
      <w:r>
        <w:rPr>
          <w:rtl w:val="true"/>
        </w:rPr>
        <w:t>شرح لغات</w:t>
      </w:r>
      <w:r>
        <w:rPr>
          <w:rtl w:val="true"/>
        </w:rPr>
        <w:t>:</w:t>
      </w:r>
      <w:bookmarkEnd w:id="418"/>
    </w:p>
    <w:p>
      <w:pPr>
        <w:pStyle w:val="BookText"/>
        <w:rPr/>
      </w:pPr>
      <w:r>
        <w:rPr>
          <w:rFonts w:ascii="IRNazanin" w:hAnsi="IRNazanin" w:eastAsia="IRNazanin"/>
          <w:color w:val="111111"/>
          <w:sz w:val="28"/>
          <w:sz w:val="28"/>
          <w:szCs w:val="28"/>
          <w:rtl w:val="true"/>
          <w:lang w:bidi="fa-IR"/>
        </w:rPr>
        <w:t>الصرام و الجداد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نخل بمنزله حصاد و درو کردن در زراعت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انگور در باغ انگور است،میگویند صرمت النحلة وجددتها و اصرم النخل واجدت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آن نزدیک شد،الصریم شب سیاه است،ابو عمرو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بکرت و عاذلتنی تلوم</w:t>
      </w:r>
    </w:p>
    <w:p>
      <w:pPr>
        <w:pStyle w:val="BookText"/>
        <w:rPr/>
      </w:pPr>
      <w:r>
        <w:rPr>
          <w:rFonts w:ascii="IRNazanin" w:hAnsi="IRNazanin" w:eastAsia="IRNazanin"/>
          <w:color w:val="111111"/>
          <w:sz w:val="28"/>
          <w:sz w:val="28"/>
          <w:szCs w:val="28"/>
          <w:rtl w:val="true"/>
          <w:lang w:bidi="fa-IR"/>
        </w:rPr>
        <w:t>تجهلنی و لما انکشف الصریم</w:t>
      </w:r>
    </w:p>
    <w:p>
      <w:pPr>
        <w:pStyle w:val="BookText"/>
        <w:rPr/>
      </w:pPr>
      <w:r>
        <w:rPr>
          <w:rFonts w:ascii="IRNazanin" w:hAnsi="IRNazanin" w:eastAsia="IRNazanin"/>
          <w:color w:val="111111"/>
          <w:sz w:val="28"/>
          <w:sz w:val="28"/>
          <w:szCs w:val="28"/>
          <w:rtl w:val="true"/>
          <w:lang w:bidi="fa-IR"/>
        </w:rPr>
        <w:t>آگاه باش که معشوقه‌ام آمد در حالی که سیاهی شب بر طرف نشده بود در وقتی که ملامت کننده من مرا سرزنش کرده و از آمدن او مأیوسم میکرد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بیت کلمه الصریم است که بمعنای سیاهی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تطاول لیلک الجون البهم</w:t>
      </w:r>
    </w:p>
    <w:p>
      <w:pPr>
        <w:pStyle w:val="BookText"/>
        <w:rPr/>
      </w:pPr>
      <w:r>
        <w:rPr>
          <w:rFonts w:ascii="IRNazanin" w:hAnsi="IRNazanin" w:eastAsia="IRNazanin"/>
          <w:color w:val="111111"/>
          <w:sz w:val="28"/>
          <w:sz w:val="28"/>
          <w:szCs w:val="28"/>
          <w:rtl w:val="true"/>
          <w:lang w:bidi="fa-IR"/>
        </w:rPr>
        <w:t>فما ینجاب عن صبح صریم</w:t>
      </w:r>
    </w:p>
    <w:p>
      <w:pPr>
        <w:pStyle w:val="BookText"/>
        <w:rPr/>
      </w:pPr>
      <w:r>
        <w:rPr>
          <w:rFonts w:ascii="IRNazanin" w:hAnsi="IRNazanin" w:eastAsia="IRNazanin"/>
          <w:color w:val="111111"/>
          <w:sz w:val="28"/>
          <w:sz w:val="28"/>
          <w:szCs w:val="28"/>
          <w:rtl w:val="true"/>
          <w:lang w:bidi="fa-IR"/>
        </w:rPr>
        <w:t>طولانی شد شب سیاه تاریک تو پس برطرف نشد سیاهی از صبح،شاهد این بیت نیز صریم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قلت اقشع او تناهی</w:t>
      </w:r>
    </w:p>
    <w:p>
      <w:pPr>
        <w:pStyle w:val="BookText"/>
        <w:rPr/>
      </w:pPr>
      <w:r>
        <w:rPr>
          <w:rFonts w:ascii="IRNazanin" w:hAnsi="IRNazanin" w:eastAsia="IRNazanin"/>
          <w:color w:val="111111"/>
          <w:sz w:val="28"/>
          <w:sz w:val="28"/>
          <w:szCs w:val="28"/>
          <w:rtl w:val="true"/>
          <w:lang w:bidi="fa-IR"/>
        </w:rPr>
        <w:t>جرت من کلّ ناحیة غیوم</w:t>
      </w:r>
    </w:p>
    <w:p>
      <w:pPr>
        <w:pStyle w:val="BookText"/>
        <w:rPr/>
      </w:pPr>
      <w:r>
        <w:rPr>
          <w:rFonts w:ascii="IRNazanin" w:hAnsi="IRNazanin" w:eastAsia="IRNazanin"/>
          <w:color w:val="111111"/>
          <w:sz w:val="28"/>
          <w:sz w:val="28"/>
          <w:szCs w:val="28"/>
          <w:rtl w:val="true"/>
          <w:lang w:bidi="fa-IR"/>
        </w:rPr>
        <w:t>هر گاه گفتم هوا صاف و ابر رفته یا دور شده،ابرها از هر طرف روان و جاری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صریم نامیده میشود پس لغت صریم از اضداد است برای اینکه شب موقع آمدن روز سپری میشود،و روز هنگام آمدن شب زایل میگردد و صریم نیز بمعنای مصروم است یعنی تمام میوه‌هایش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 محل انقطاع و تمام شدن شن زاریست که در آن روئیدنی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 یصیران الصریم غماغم</w:t>
      </w:r>
    </w:p>
    <w:p>
      <w:pPr>
        <w:pStyle w:val="BookText"/>
        <w:rPr/>
      </w:pPr>
      <w:r>
        <w:rPr>
          <w:rFonts w:ascii="IRNazanin" w:hAnsi="IRNazanin" w:eastAsia="IRNazanin"/>
          <w:color w:val="111111"/>
          <w:sz w:val="28"/>
          <w:sz w:val="28"/>
          <w:szCs w:val="28"/>
          <w:rtl w:val="true"/>
          <w:lang w:bidi="fa-IR"/>
        </w:rPr>
        <w:t>تدعسها بالسمهری المغلّب</w:t>
      </w:r>
    </w:p>
    <w:p>
      <w:pPr>
        <w:pStyle w:val="BookText"/>
        <w:rPr/>
      </w:pPr>
      <w:r>
        <w:rPr>
          <w:rFonts w:ascii="IRNazanin" w:hAnsi="IRNazanin" w:eastAsia="IRNazanin"/>
          <w:color w:val="111111"/>
          <w:sz w:val="28"/>
          <w:sz w:val="28"/>
          <w:szCs w:val="28"/>
          <w:rtl w:val="true"/>
          <w:lang w:bidi="fa-IR"/>
        </w:rPr>
        <w:t>و همواره برای گلّه گاو وحشی کویر صدایی است که با نیزه سختی که برای آنها آماده شده طعن میزند،شاهد این بیت صریم است که بمعنای زمین کویر و شن زار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کردن در شب است و هر گاه گفته شد اطاف به صلاح است در شب و روز باشد،و فرّاء در این باره انشاد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اطفت بها نهارا غیر لیل</w:t>
      </w:r>
    </w:p>
    <w:p>
      <w:pPr>
        <w:pStyle w:val="BookText"/>
        <w:rPr/>
      </w:pPr>
      <w:r>
        <w:rPr>
          <w:rFonts w:ascii="IRNazanin" w:hAnsi="IRNazanin" w:eastAsia="IRNazanin"/>
          <w:color w:val="111111"/>
          <w:sz w:val="28"/>
          <w:sz w:val="28"/>
          <w:szCs w:val="28"/>
          <w:rtl w:val="true"/>
          <w:lang w:bidi="fa-IR"/>
        </w:rPr>
        <w:t>و الهی ربّها طلب الرخال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 کردم با آن زن در روز نه در شب در حالی که شوهرش در گلّه گوسفندانش</w:t>
      </w:r>
    </w:p>
    <w:p>
      <w:pPr>
        <w:pStyle w:val="BookText"/>
        <w:rPr/>
      </w:pPr>
      <w:r>
        <w:rPr>
          <w:rFonts w:ascii="IRNazanin" w:hAnsi="IRNazanin" w:eastAsia="IRNazanin"/>
          <w:color w:val="111111"/>
          <w:sz w:val="28"/>
          <w:sz w:val="28"/>
          <w:szCs w:val="28"/>
          <w:rtl w:val="true"/>
          <w:lang w:bidi="fa-IR"/>
        </w:rPr>
        <w:t>مشغول گرفتن برّها بود،شاهد این بیت کلمه اطفت است که بمعنای آمیزش و جماع در روز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میش را گویند مفردش رخل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منع است،از گفته عربها حاردت السنه هر گاه باران نبارد،و حاردت الناقه آن گاه که از دوشیدن شیرش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حاردت المکد الجلاد و لم یکن</w:t>
      </w:r>
    </w:p>
    <w:p>
      <w:pPr>
        <w:pStyle w:val="BookText"/>
        <w:rPr/>
      </w:pPr>
      <w:r>
        <w:rPr>
          <w:rFonts w:ascii="IRNazanin" w:hAnsi="IRNazanin" w:eastAsia="IRNazanin"/>
          <w:color w:val="111111"/>
          <w:sz w:val="28"/>
          <w:sz w:val="28"/>
          <w:szCs w:val="28"/>
          <w:rtl w:val="true"/>
          <w:lang w:bidi="fa-IR"/>
        </w:rPr>
        <w:t>بعقبه قدر المستعیرین معقّب</w:t>
      </w:r>
    </w:p>
    <w:p>
      <w:pPr>
        <w:pStyle w:val="BookText"/>
        <w:rPr/>
      </w:pPr>
      <w:r>
        <w:rPr>
          <w:rFonts w:ascii="IRNazanin" w:hAnsi="IRNazanin" w:eastAsia="IRNazanin"/>
          <w:color w:val="111111"/>
          <w:sz w:val="28"/>
          <w:sz w:val="28"/>
          <w:szCs w:val="28"/>
          <w:rtl w:val="true"/>
          <w:lang w:bidi="fa-IR"/>
        </w:rPr>
        <w:t>و منع کردند شتران پر شیر از دوشیدن شیر و حال آنکه بسبب برگردانیدن ظرف از باقیمانده طعام چیزی نمانده،شاهد این بیت کلمه حاردت است که بمعنای ممانعت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نکد هم روایت شده و آن شترانی هستند که شیر فراوان داشته باشند و گفته‌اند که اصل حرد قصد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اقبل سیل جاء من عند اللّٰه</w:t>
      </w:r>
    </w:p>
    <w:p>
      <w:pPr>
        <w:pStyle w:val="BookText"/>
        <w:rPr/>
      </w:pPr>
      <w:r>
        <w:rPr>
          <w:rFonts w:ascii="IRNazanin" w:hAnsi="IRNazanin" w:eastAsia="IRNazanin"/>
          <w:color w:val="111111"/>
          <w:sz w:val="28"/>
          <w:sz w:val="28"/>
          <w:szCs w:val="28"/>
          <w:rtl w:val="true"/>
          <w:lang w:bidi="fa-IR"/>
        </w:rPr>
        <w:t>یحرد حرد الجنة المغلة</w:t>
      </w:r>
    </w:p>
    <w:p>
      <w:pPr>
        <w:pStyle w:val="BookText"/>
        <w:rPr/>
      </w:pPr>
      <w:r>
        <w:rPr>
          <w:rFonts w:ascii="IRNazanin" w:hAnsi="IRNazanin" w:eastAsia="IRNazanin"/>
          <w:color w:val="111111"/>
          <w:sz w:val="28"/>
          <w:sz w:val="28"/>
          <w:szCs w:val="28"/>
          <w:rtl w:val="true"/>
          <w:lang w:bidi="fa-IR"/>
        </w:rPr>
        <w:t>سیلی از طرف خدا آمد که قصد میکند قصد کردن باغ گندم و غلّه را که ویران کند و از بین ببرد،شاهد این بیت کلمه یحرد است و حرد،که به معنای قصد کردن و قصد میکند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قصد میکند،و حرد یحرد حرداً بمعنای قصد و یقصد قصدا است و بعضی گفته‌اند حرد بمعنای خشم و غضب و کینه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اشهب بن رمیله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شری لاقت اسود خفیة</w:t>
      </w:r>
    </w:p>
    <w:p>
      <w:pPr>
        <w:pStyle w:val="BookText"/>
        <w:rPr/>
      </w:pPr>
      <w:r>
        <w:rPr>
          <w:rFonts w:ascii="IRNazanin" w:hAnsi="IRNazanin" w:eastAsia="IRNazanin"/>
          <w:color w:val="111111"/>
          <w:sz w:val="28"/>
          <w:sz w:val="28"/>
          <w:szCs w:val="28"/>
          <w:rtl w:val="true"/>
          <w:lang w:bidi="fa-IR"/>
        </w:rPr>
        <w:t>تساقوا علی حرد دماء الاساود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شیران بیشه‌ای که شیر بسیار داشت با شیران نیستان که مخفی بودند برخورد</w:t>
      </w:r>
      <w:bookmarkStart w:id="419" w:name="pg13105_209122"/>
    </w:p>
    <w:p>
      <w:pPr>
        <w:pStyle w:val="BookText"/>
        <w:rPr/>
      </w:pPr>
      <w:bookmarkEnd w:id="419"/>
      <w:r>
        <w:rPr>
          <w:rFonts w:ascii="IRNazanin" w:hAnsi="IRNazanin" w:eastAsia="IRNazanin"/>
          <w:color w:val="111111"/>
          <w:sz w:val="28"/>
          <w:sz w:val="28"/>
          <w:szCs w:val="28"/>
          <w:rtl w:val="true"/>
          <w:lang w:bidi="fa-IR"/>
        </w:rPr>
        <w:t>کردند،پس همدیگر را از خشم از خون شیرها سقایت کردند،شاهد در این بیت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حنق و غضب آمده</w:t>
      </w:r>
      <w:r>
        <w:rPr>
          <w:rFonts w:eastAsia="IRNazanin" w:cs="IRNazanin"/>
          <w:color w:val="111111"/>
          <w:sz w:val="28"/>
          <w:szCs w:val="28"/>
          <w:rtl w:val="true"/>
          <w:lang w:bidi="fa-IR"/>
        </w:rPr>
        <w:t>.</w:t>
      </w:r>
    </w:p>
    <w:p>
      <w:pPr>
        <w:pStyle w:val="Heading4"/>
        <w:numPr>
          <w:ilvl w:val="3"/>
          <w:numId w:val="1"/>
        </w:numPr>
        <w:rPr/>
      </w:pPr>
      <w:bookmarkStart w:id="420" w:name="__RefHeading___Toc7757230_3224264995"/>
      <w:bookmarkStart w:id="421" w:name="_Toc164"/>
      <w:bookmarkEnd w:id="420"/>
      <w:r>
        <w:rPr>
          <w:rtl w:val="true"/>
        </w:rPr>
        <w:t>مقصود و تفسیر</w:t>
      </w:r>
      <w:bookmarkEnd w:id="421"/>
    </w:p>
    <w:p>
      <w:pPr>
        <w:pStyle w:val="BookText"/>
        <w:rPr/>
      </w:pP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بَلَوْنٰاهُمْ</w:t>
      </w:r>
    </w:p>
    <w:p>
      <w:pPr>
        <w:pStyle w:val="BookText"/>
        <w:rPr/>
      </w:pPr>
      <w:r>
        <w:rPr>
          <w:rFonts w:ascii="IRNazanin" w:hAnsi="IRNazanin" w:eastAsia="IRNazanin"/>
          <w:color w:val="111111"/>
          <w:sz w:val="28"/>
          <w:sz w:val="28"/>
          <w:szCs w:val="28"/>
          <w:rtl w:val="true"/>
          <w:lang w:bidi="fa-IR"/>
        </w:rPr>
        <w:t>ما اهل مکّه را آزمایش نمودیم بگرسنگی و قحطی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بَلَوْنٰا أَصْحٰابَ الْجَنَّةِ</w:t>
      </w:r>
    </w:p>
    <w:p>
      <w:pPr>
        <w:pStyle w:val="BookText"/>
        <w:rPr/>
      </w:pPr>
      <w:r>
        <w:rPr>
          <w:rFonts w:ascii="IRNazanin" w:hAnsi="IRNazanin" w:eastAsia="IRNazanin"/>
          <w:color w:val="111111"/>
          <w:sz w:val="28"/>
          <w:sz w:val="28"/>
          <w:szCs w:val="28"/>
          <w:rtl w:val="true"/>
          <w:lang w:bidi="fa-IR"/>
        </w:rPr>
        <w:t>چنانچه امتحان نمودیم صاحبان بوستانی را که در آن درخت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بستان باغی در یمن در قریه و دهکده صروان که میان آنها و صنعاء دوازده میل فاصله بود و متعلّق به بزرگواری بود که از حاصل و میوه‌جات آن باغ باندازه کفایت خود و عیالش نگهداشته و باقیمانده را تصدّق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دنیا رفت فرزندانش گفتند ما بتمام میوه‌جات این باغ شایسته‌تریم برای کثرت عیالمان و ما نیروی آن نداریم که مانند پدرمان بنمائیم،پس تصمیم بر محروم کردن مستمندان گرفتند،پس عاقبتشان بآنجا کشید که خدا حکایت آنها را در قرآن بیان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أَقْسَمُوا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در میان خود سوگند یاد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لَیَصْرِمُنَّهٰا مُصْبِحِینَ</w:t>
      </w:r>
    </w:p>
    <w:p>
      <w:pPr>
        <w:pStyle w:val="BookText"/>
        <w:rPr/>
      </w:pPr>
      <w:r>
        <w:rPr>
          <w:rFonts w:ascii="IRNazanin" w:hAnsi="IRNazanin" w:eastAsia="IRNazanin"/>
          <w:color w:val="111111"/>
          <w:sz w:val="28"/>
          <w:sz w:val="28"/>
          <w:szCs w:val="28"/>
          <w:rtl w:val="true"/>
          <w:lang w:bidi="fa-IR"/>
        </w:rPr>
        <w:t>که میوه‌جات باغ را در وقت صبح بچینند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یَسْتَثْنُونَ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سوگندشان استثناء نکردند و نگفتند،ان شاء اللّٰه،پس البتّه گوینده باید گوید هر آینه البتّه این کار را میکنم ان شاء اللّٰه مگر اینکه خدا خواهد و معنایش اینست الا ان یشاء اللّٰه منعی مگر اینکه خدا منع مرا خواهد یا امکان نماید مانعی برای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فَطٰافَ عَلَیْهٰا طٰائِفٌ مِنْ رَبِّکَ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آتشی آن باغ</w:t>
      </w:r>
    </w:p>
    <w:p>
      <w:pPr>
        <w:pStyle w:val="BookText"/>
        <w:rPr/>
      </w:pPr>
      <w:r>
        <w:rPr>
          <w:rFonts w:ascii="IRNazanin" w:hAnsi="IRNazanin" w:eastAsia="IRNazanin"/>
          <w:color w:val="111111"/>
          <w:sz w:val="28"/>
          <w:sz w:val="28"/>
          <w:szCs w:val="28"/>
          <w:rtl w:val="true"/>
          <w:lang w:bidi="fa-IR"/>
        </w:rPr>
        <w:t>را احاطه نمود و همه را سوزانید،قتاده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فرشته‌ای آن را از امر و دستور خدا آتش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نٰائِمُونَ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آتشی برانگیخت در شب بر باغشان،پس آن را سوزانید تا تبدیل به تل خاکستری سیاه شد و این است قول خدا که میفرماید فَأَصْبَحَتْ کَالصَّرِیمِ ابن عباس و ابن عمرو بن علاء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 کرد مانند شب تاریک و صریمان شب و روزند برای سپری شدن هر یک از دیگری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 بمعنای مصروم میوه چیده شده است و مقصود این است که آن باغ چنان شده که تمام میوه‌های آن 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 آنست که خیر از آن منقطع شده و دیگر در آن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تل ریگی که از کوه ریک جدا شده است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خاکستر سیاه بلغت خزیمه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فَتَنٰادَوْا مُصْبِحِینَ</w:t>
      </w:r>
    </w:p>
    <w:p>
      <w:pPr>
        <w:pStyle w:val="BookText"/>
        <w:rPr/>
      </w:pPr>
      <w:r>
        <w:rPr>
          <w:rFonts w:ascii="IRNazanin" w:hAnsi="IRNazanin" w:eastAsia="IRNazanin"/>
          <w:color w:val="111111"/>
          <w:sz w:val="28"/>
          <w:sz w:val="28"/>
          <w:szCs w:val="28"/>
          <w:rtl w:val="true"/>
          <w:lang w:bidi="fa-IR"/>
        </w:rPr>
        <w:t>یعنی صبحگاهان بعضی دیگری را صدا زدند و اصل تنادی از نداء با یاء مقصوره است،برای اینکه نداء دعاء به بلند کردن صدا است چنانست که امتداد میدهد بر روش خود 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رحمن،یا رحیم،یا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صدا البتّه کشیده می شود برای انسانی بصدای گلویش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اغْدُوا عَلیٰ حَرْثِکُمْ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میزدند به اینکه زود باشید و بعضی بدیگری میگفت تند بروید بر حرث خودتان،و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و انگور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صٰارِمِینَ</w:t>
      </w:r>
    </w:p>
    <w:p>
      <w:pPr>
        <w:pStyle w:val="BookText"/>
        <w:rPr/>
      </w:pPr>
      <w:r>
        <w:rPr>
          <w:rFonts w:ascii="IRNazanin" w:hAnsi="IRNazanin" w:eastAsia="IRNazanin"/>
          <w:color w:val="111111"/>
          <w:sz w:val="28"/>
          <w:sz w:val="28"/>
          <w:szCs w:val="28"/>
          <w:rtl w:val="true"/>
          <w:lang w:bidi="fa-IR"/>
        </w:rPr>
        <w:t>اگر شما چیننده خرمائید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بسوی باغ و زراعتشان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یَتَخٰافَتُونَ</w:t>
      </w:r>
    </w:p>
    <w:p>
      <w:pPr>
        <w:pStyle w:val="BookText"/>
        <w:rPr/>
      </w:pPr>
      <w:r>
        <w:rPr>
          <w:rFonts w:ascii="IRNazanin" w:hAnsi="IRNazanin" w:eastAsia="IRNazanin"/>
          <w:color w:val="111111"/>
          <w:sz w:val="28"/>
          <w:sz w:val="28"/>
          <w:szCs w:val="28"/>
          <w:rtl w:val="true"/>
          <w:lang w:bidi="fa-IR"/>
        </w:rPr>
        <w:t>در حالی که ایشان میان خودشان آهسته سخن گفته و میرفتند،و اصل آن از خفت فلان یخفت وقتی که خودش مخفی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ascii="IRNazanin" w:hAnsi="IRNazanin" w:eastAsia="IRNazanin"/>
          <w:color w:val="111111"/>
          <w:sz w:val="28"/>
          <w:sz w:val="28"/>
          <w:szCs w:val="28"/>
          <w:rtl w:val="true"/>
          <w:lang w:bidi="fa-IR"/>
        </w:rPr>
        <w:t>که امروز بر شما مستمندی وارد نشود،این بود آنچه آهسته با هم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غَدَوْا عَلیٰ حَرْدٍ</w:t>
      </w:r>
    </w:p>
    <w:p>
      <w:pPr>
        <w:pStyle w:val="BookText"/>
        <w:rPr/>
      </w:pPr>
      <w:r>
        <w:rPr>
          <w:rFonts w:ascii="IRNazanin" w:hAnsi="IRNazanin" w:eastAsia="IRNazanin"/>
          <w:color w:val="111111"/>
          <w:sz w:val="28"/>
          <w:sz w:val="28"/>
          <w:szCs w:val="28"/>
          <w:rtl w:val="true"/>
          <w:lang w:bidi="fa-IR"/>
        </w:rPr>
        <w:t>صبح کردند به قصد منع کردن فقراء و بیچارگان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خودشان و اعتقادشان به اینکه توانا هستند بر منع فقراء و تصرّف کردن آنچه در باغشان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و ابو العالیه گویند توانای علی حرد یعنی بر جدّ و جهد و کوشش از کارشان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بر سعی و جدّیت در منع فقراء از حاصلشان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بر غیظ و غضب از فقراء و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توانایانی که نقشه کشیده بودند همدیگر را در باغشان در وقتی که در آن موقع میخواستند بچینند،ملاقات کنند،و آن وقت صبح بود و تقدیرش این است،اراده کردند باغ را در وقتی که نظر گرفته بودند چیدن آن را در آن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w:t>
      </w:r>
    </w:p>
    <w:p>
      <w:pPr>
        <w:pStyle w:val="BookText"/>
        <w:rPr/>
      </w:pPr>
      <w:r>
        <w:rPr>
          <w:rFonts w:ascii="IRNazanin" w:hAnsi="IRNazanin" w:eastAsia="IRNazanin"/>
          <w:color w:val="111111"/>
          <w:sz w:val="28"/>
          <w:sz w:val="28"/>
          <w:szCs w:val="28"/>
          <w:rtl w:val="true"/>
          <w:lang w:bidi="fa-IR"/>
        </w:rPr>
        <w:t>پس چون دیدند باغشان را بر این صفت که چون خاکستر سیاه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لَضَالُّونَ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راه گم کرده‌ایم این باغ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هر آینه گمراهان از حق هستیم در کارمان پس برای همین ما کیفر شدیم برفتن میوه باغمان،سپس استدراک کرده گفتند بَلْ نَحْنُ مَحْرُومُونَ و مقصود اینست که این باغ ماست و لیکن ما از سود و خیر آن محروم شدیم برای منع کردنمان حقوق مستمندان و انشاء اللّٰه نگفتن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w:t>
      </w:r>
    </w:p>
    <w:p>
      <w:pPr>
        <w:pStyle w:val="BookText"/>
        <w:rPr/>
      </w:pPr>
      <w:r>
        <w:rPr>
          <w:rFonts w:ascii="IRNazanin" w:hAnsi="IRNazanin" w:eastAsia="IRNazanin"/>
          <w:color w:val="111111"/>
          <w:sz w:val="28"/>
          <w:sz w:val="28"/>
          <w:szCs w:val="28"/>
          <w:rtl w:val="true"/>
          <w:lang w:bidi="fa-IR"/>
        </w:rPr>
        <w:t>ابن عباس و حسن و مجاهد گویند یعنی عادلترین آنها از جهات سخن،و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افضل و اعقل آنها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متوسّط آنها در 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أَقُلْ لَکُمْ لَوْ لاٰ تُسَبِّحُونَ</w:t>
      </w:r>
    </w:p>
    <w:p>
      <w:pPr>
        <w:pStyle w:val="BookText"/>
        <w:rPr/>
      </w:pPr>
      <w:r>
        <w:rPr>
          <w:rFonts w:ascii="IRNazanin" w:hAnsi="IRNazanin" w:eastAsia="IRNazanin"/>
          <w:color w:val="111111"/>
          <w:sz w:val="28"/>
          <w:sz w:val="28"/>
          <w:szCs w:val="28"/>
          <w:rtl w:val="true"/>
          <w:lang w:bidi="fa-IR"/>
        </w:rPr>
        <w:t>آیا نگفتم بشما اگر پروردگارتان را یاد 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 گویا اینکه او ایشان را بر بدی کارشان تحذیر کرده،و ترسانیده گفت چرا انشاء اللّٰه نگفتید،برای اینکه در آن انشاء اللّٰه توکل بر خدا و تعظیم خدا و اقرار بر این است که هیچ کس قدرت ندارد کاری انجام دهد مگر با اراده و خواست خدا و برای همین آن را تسبیح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خدا را بعبادتش تعظیم نمیکنید و امر او را پیروی نمی‌نمائید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نعمتهای خدا را بر خودتان یاد نمیکنید پس شکر آن را بجا آورید به اینکه حق مستمندان را از مالتان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خدای تعالی را از ظلم تنزیه نمی کنید،و اعتراف نکردید به اینکه خدا ظلم نمیکند و راضی هم نیست که شما ظلم کنید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نماز نمیخوانید،سپس حکایت کرد از ایشان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سُبْحٰانَ رَبِّنٰا إِنّٰا کُنّٰا ظٰالِمِینَ</w:t>
      </w:r>
    </w:p>
    <w:p>
      <w:pPr>
        <w:pStyle w:val="BookText"/>
        <w:rPr/>
      </w:pPr>
      <w:r>
        <w:rPr>
          <w:rFonts w:ascii="IRNazanin" w:hAnsi="IRNazanin" w:eastAsia="IRNazanin"/>
          <w:color w:val="111111"/>
          <w:sz w:val="28"/>
          <w:sz w:val="28"/>
          <w:szCs w:val="28"/>
          <w:rtl w:val="true"/>
          <w:lang w:bidi="fa-IR"/>
        </w:rPr>
        <w:t>گفتند منزّه است پروردگار ما البته ما ستمکار بوده‌ایم در تصمیم بر محروم کردن مستمندان از حقشان در موقع چیدن و درو کردن،پس محروم شدیم از چیدن آن و انتفاع بردن آن،و مقصود اینست که خدای سبحان منزه از ظلم است،پس آنچه بما کرده ظلم نیست البته ظلم از خود ماست که منع کردیم فقراء را از حقشان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بَعْضُهُمْ عَلیٰ بَعْضٍ یَتَلاٰوَمُونَ</w:t>
      </w:r>
    </w:p>
    <w:p>
      <w:pPr>
        <w:pStyle w:val="BookText"/>
        <w:rPr/>
      </w:pPr>
      <w:r>
        <w:rPr>
          <w:rFonts w:ascii="IRNazanin" w:hAnsi="IRNazanin" w:eastAsia="IRNazanin"/>
          <w:color w:val="111111"/>
          <w:sz w:val="28"/>
          <w:sz w:val="28"/>
          <w:szCs w:val="28"/>
          <w:rtl w:val="true"/>
          <w:lang w:bidi="fa-IR"/>
        </w:rPr>
        <w:t>پس برخی بر دیگری روی کرده و ملامت میکردند همدیگر را یعنی برخی سرزنش میکرد دیگری را بر آنچه از ایشان تفریط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إِنّٰا کُنّٰا طٰاغِینَ</w:t>
      </w:r>
    </w:p>
    <w:p>
      <w:pPr>
        <w:pStyle w:val="BookText"/>
        <w:rPr/>
      </w:pPr>
      <w:r>
        <w:rPr>
          <w:rFonts w:ascii="IRNazanin" w:hAnsi="IRNazanin" w:eastAsia="IRNazanin"/>
          <w:color w:val="111111"/>
          <w:sz w:val="28"/>
          <w:sz w:val="28"/>
          <w:szCs w:val="28"/>
          <w:rtl w:val="true"/>
          <w:lang w:bidi="fa-IR"/>
        </w:rPr>
        <w:t>گفتند ای وای بر ما البته ما بودیم که طغیان کردیم و جدّا در ظلم از حد گذشتیم و تجاوز کردیم از مرز و حد،و ویل سخن خشن و ناروایی است که بر نفس دشوار باشد،کمتر و پائین‌تر آن است،و ویح حد وسط این دواست،عمرو بن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توبه ایشان باشد و ممکن است بر حدی که کافر وقتی در سختی قرار گرفت می گوید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رَبُّنٰا أَنْ یُبْدِلَنٰا خَیْراً مِنْهٰا</w:t>
      </w:r>
    </w:p>
    <w:p>
      <w:pPr>
        <w:pStyle w:val="BookText"/>
        <w:rPr/>
      </w:pPr>
      <w:r>
        <w:rPr>
          <w:rFonts w:ascii="IRNazanin" w:hAnsi="IRNazanin" w:eastAsia="IRNazanin"/>
          <w:color w:val="111111"/>
          <w:sz w:val="28"/>
          <w:sz w:val="28"/>
          <w:szCs w:val="28"/>
          <w:rtl w:val="true"/>
          <w:lang w:bidi="fa-IR"/>
        </w:rPr>
        <w:t>امید است که پروردگار ما عوض آن را بهتر بما مرحمت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توبه نموده و بازگشت بخدا کردند گفتند امید است که خدا عوض آن را بما داده و بهتر از آن باغی که نابود شده مرحمت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إِلیٰ رَبِّنٰا رٰاغِبُونَ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بسوی خدا توجه کرده و از او این مطلب را خواهانیم و از آنچه کرده‌ایم بسوی او بازگشت مینمائیم،و یبدّلنا را با تشدید و تخفیف خوانده‌اند و هر دو بیک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الْعَذٰابُ</w:t>
      </w:r>
    </w:p>
    <w:p>
      <w:pPr>
        <w:pStyle w:val="BookText"/>
        <w:rPr/>
      </w:pPr>
      <w:r>
        <w:rPr>
          <w:rFonts w:ascii="IRNazanin" w:hAnsi="IRNazanin" w:eastAsia="IRNazanin"/>
          <w:color w:val="111111"/>
          <w:sz w:val="28"/>
          <w:sz w:val="28"/>
          <w:szCs w:val="28"/>
          <w:rtl w:val="true"/>
          <w:lang w:bidi="fa-IR"/>
        </w:rPr>
        <w:t>هم چنین است شکنجه در دنیا برای گنهکاران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لَعَذٰابُ الْآخِرَةِ أَکْبَرُ لَوْ کٰانُوا یَعْلَمُونَ</w:t>
      </w:r>
    </w:p>
    <w:p>
      <w:pPr>
        <w:pStyle w:val="BookText"/>
        <w:rPr/>
      </w:pPr>
      <w:r>
        <w:rPr>
          <w:rFonts w:ascii="IRNazanin" w:hAnsi="IRNazanin" w:eastAsia="IRNazanin"/>
          <w:color w:val="111111"/>
          <w:sz w:val="28"/>
          <w:sz w:val="28"/>
          <w:szCs w:val="28"/>
          <w:rtl w:val="true"/>
          <w:lang w:bidi="fa-IR"/>
        </w:rPr>
        <w:t>و هر آینه شکنجۀ آخرت بزرگتر است اگر مشرکین میدانستند،و اکبر آنست که مقدار غیرش نزد او کمتر باشد نسبت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مسعود روایت شده که گفت بمن رسیده که آن قوم خود را برای خدا خالص کرده و خداوند تعالی هم از ایشان راستی و صداقت شناخت،پس باغی بآنها مرحمت فرمود که آن را حیوان میگفتند،در آن انگور بود که قاطرها آنها را حمل میکردند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خالد یمامی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باغ را دیدم و دیدم هر خوشه‌ای از آن را مانند یک مرد سیاه ایستاده بود</w:t>
      </w:r>
      <w:r>
        <w:rPr>
          <w:rFonts w:eastAsia="IRNazanin" w:cs="IRNazanin"/>
          <w:color w:val="111111"/>
          <w:sz w:val="28"/>
          <w:szCs w:val="28"/>
          <w:rtl w:val="true"/>
          <w:lang w:bidi="fa-IR"/>
        </w:rPr>
        <w:t>.</w:t>
      </w:r>
      <w:bookmarkStart w:id="422" w:name="pg13105_209128"/>
    </w:p>
    <w:p>
      <w:pPr>
        <w:pStyle w:val="Heading3"/>
        <w:numPr>
          <w:ilvl w:val="2"/>
          <w:numId w:val="1"/>
        </w:numPr>
        <w:rPr/>
      </w:pPr>
      <w:bookmarkStart w:id="423" w:name="__RefHeading___Toc7757232_3224264995"/>
      <w:bookmarkStart w:id="424" w:name="_Toc165"/>
      <w:bookmarkEnd w:id="422"/>
      <w:bookmarkEnd w:id="423"/>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34</w:t>
      </w:r>
      <w:r>
        <w:rPr>
          <w:rtl w:val="true"/>
        </w:rPr>
        <w:t xml:space="preserve"> </w:t>
      </w:r>
      <w:r>
        <w:rPr>
          <w:rtl w:val="true"/>
        </w:rPr>
        <w:t xml:space="preserve">تا </w:t>
      </w:r>
      <w:r>
        <w:rPr/>
        <w:t>45</w:t>
      </w:r>
      <w:r>
        <w:rPr>
          <w:rtl w:val="true"/>
        </w:rPr>
        <w:t>]</w:t>
      </w:r>
      <w:bookmarkEnd w:id="424"/>
    </w:p>
    <w:p>
      <w:pPr>
        <w:pStyle w:val="Heading4"/>
        <w:numPr>
          <w:ilvl w:val="3"/>
          <w:numId w:val="1"/>
        </w:numPr>
        <w:rPr/>
      </w:pPr>
      <w:bookmarkStart w:id="425" w:name="__RefHeading___Toc7757234_3224264995"/>
      <w:bookmarkStart w:id="426" w:name="_Toc166"/>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7757236_3224264995"/>
      <w:bookmarkStart w:id="428" w:name="_Toc167"/>
      <w:bookmarkEnd w:id="427"/>
      <w:r>
        <w:rPr>
          <w:rtl w:val="true"/>
        </w:rPr>
        <w:t>ترجمه</w:t>
      </w:r>
      <w:r>
        <w:rPr>
          <w:rtl w:val="true"/>
        </w:rPr>
        <w:t>:</w:t>
      </w:r>
      <w:bookmarkEnd w:id="42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پرهیزکاران نزد پروردگارشان بهشتهایی پر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مشرکان میگردانیم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شود چگونه حکم میکنید</w:t>
      </w:r>
      <w:r>
        <w:rPr>
          <w:rFonts w:eastAsia="IRNazanin" w:cs="IRNazanin"/>
          <w:color w:val="111111"/>
          <w:sz w:val="28"/>
          <w:szCs w:val="28"/>
          <w:rtl w:val="true"/>
          <w:lang w:bidi="fa-IR"/>
        </w:rPr>
        <w:t>.</w:t>
      </w:r>
      <w:bookmarkStart w:id="429" w:name="pg13105_209129"/>
    </w:p>
    <w:p>
      <w:pPr>
        <w:pStyle w:val="BookText"/>
        <w:rPr/>
      </w:pPr>
      <w:bookmarkEnd w:id="429"/>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کتابیست که در آن خوانده‌اید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آن کتاب شما راست که آنچه را خواهید اختیار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شما تا روز رستاخیز بعهده ما پیمانهایی که بنهایت تأکید رسیده ثابت است که شما را باشد 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بپرس کدامین از ایشان 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ایشان شریکانی هست،پس باید شریکان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بیاورند اگر راست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شریکان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که پرده از کاری پر هول برداشته و مشرکان بسجده کردن دعوت شوند،پس توانایی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دیدگانشان سر افکنده باشد نگونساری ایشان را فرو گیرد،و البته بسجده کردن پیوسته دعوت میشدند در حالی که ایشان تندرست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ایشان را از آنجایی که نمیدانند بتدریج 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مهلت میدهیم زیرا که انتقام من استوار است</w:t>
      </w:r>
      <w:r>
        <w:rPr>
          <w:rFonts w:eastAsia="IRNazanin" w:cs="IRNazanin"/>
          <w:color w:val="111111"/>
          <w:sz w:val="28"/>
          <w:szCs w:val="28"/>
          <w:rtl w:val="true"/>
          <w:lang w:bidi="fa-IR"/>
        </w:rPr>
        <w:t>.</w:t>
      </w:r>
    </w:p>
    <w:p>
      <w:pPr>
        <w:pStyle w:val="Heading4"/>
        <w:numPr>
          <w:ilvl w:val="3"/>
          <w:numId w:val="1"/>
        </w:numPr>
        <w:rPr/>
      </w:pPr>
      <w:bookmarkStart w:id="430" w:name="__RefHeading___Toc7757238_3224264995"/>
      <w:bookmarkStart w:id="431" w:name="_Toc168"/>
      <w:bookmarkEnd w:id="430"/>
      <w:r>
        <w:rPr>
          <w:rtl w:val="true"/>
        </w:rPr>
        <w:t>لغات</w:t>
      </w:r>
      <w:r>
        <w:rPr>
          <w:rtl w:val="true"/>
        </w:rPr>
        <w:t>:</w:t>
      </w:r>
      <w:bookmarkEnd w:id="431"/>
    </w:p>
    <w:p>
      <w:pPr>
        <w:pStyle w:val="BookText"/>
        <w:rPr/>
      </w:pPr>
      <w:r>
        <w:rPr>
          <w:rFonts w:ascii="IRNazanin" w:hAnsi="IRNazanin" w:eastAsia="IRNazanin"/>
          <w:color w:val="111111"/>
          <w:sz w:val="28"/>
          <w:sz w:val="28"/>
          <w:szCs w:val="28"/>
          <w:rtl w:val="true"/>
          <w:lang w:bidi="fa-IR"/>
        </w:rPr>
        <w:t>الزعیم و الکفیل و الضمین و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بیک معنا مثالهایی هستند بمعنای متعهد و کفیل و ضامن است و الساق برای انسانی و ساقه درخت چیزیست که بر آن انسان و درخت ایستاده است،و هر روئیدنی که برای او ساق باشد و در تابستان و زمستان باقی میماند آن درخت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گوید</w:t>
      </w:r>
      <w:r>
        <w:rPr>
          <w:rFonts w:eastAsia="IRNazanin" w:cs="IRNazanin"/>
          <w:color w:val="111111"/>
          <w:sz w:val="28"/>
          <w:szCs w:val="28"/>
          <w:rtl w:val="true"/>
          <w:lang w:bidi="fa-IR"/>
        </w:rPr>
        <w:t>:</w:t>
      </w:r>
      <w:bookmarkStart w:id="432" w:name="pg13105_209130"/>
    </w:p>
    <w:p>
      <w:pPr>
        <w:pStyle w:val="BookText"/>
        <w:rPr/>
      </w:pPr>
      <w:bookmarkEnd w:id="432"/>
      <w:r>
        <w:rPr>
          <w:rFonts w:ascii="IRNazanin" w:hAnsi="IRNazanin" w:eastAsia="IRNazanin"/>
          <w:color w:val="111111"/>
          <w:sz w:val="28"/>
          <w:sz w:val="28"/>
          <w:szCs w:val="28"/>
          <w:rtl w:val="true"/>
          <w:lang w:bidi="fa-IR"/>
        </w:rPr>
        <w:t>للفتی عقل یعیش به</w:t>
      </w:r>
    </w:p>
    <w:p>
      <w:pPr>
        <w:pStyle w:val="BookText"/>
        <w:rPr/>
      </w:pPr>
      <w:r>
        <w:rPr>
          <w:rFonts w:ascii="IRNazanin" w:hAnsi="IRNazanin" w:eastAsia="IRNazanin"/>
          <w:color w:val="111111"/>
          <w:sz w:val="28"/>
          <w:sz w:val="28"/>
          <w:szCs w:val="28"/>
          <w:rtl w:val="true"/>
          <w:lang w:bidi="fa-IR"/>
        </w:rPr>
        <w:t>حیث تهدی ساقه قدمه</w:t>
      </w:r>
    </w:p>
    <w:p>
      <w:pPr>
        <w:pStyle w:val="BookText"/>
        <w:rPr/>
      </w:pPr>
      <w:r>
        <w:rPr>
          <w:rFonts w:ascii="IRNazanin" w:hAnsi="IRNazanin" w:eastAsia="IRNazanin"/>
          <w:color w:val="111111"/>
          <w:sz w:val="28"/>
          <w:sz w:val="28"/>
          <w:szCs w:val="28"/>
          <w:rtl w:val="true"/>
          <w:lang w:bidi="fa-IR"/>
        </w:rPr>
        <w:t>برای جوانمرد عقلیست که بآن زندگی میکند در جهتی که قدمش ساقش را هدایت کند،شاهد در کلمه ساق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میگوید جنگ بر ساق ایستاده و کشف عن ساق شده آن را قصد میکنند جد ابی طرفه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کفت لکم عن ساقها</w:t>
      </w:r>
    </w:p>
    <w:p>
      <w:pPr>
        <w:pStyle w:val="BookText"/>
        <w:rPr/>
      </w:pPr>
      <w:r>
        <w:rPr>
          <w:rFonts w:ascii="Amiri" w:hAnsi="Amiri" w:eastAsia="Amiri" w:cs="Amiri"/>
          <w:color w:val="111111"/>
          <w:sz w:val="28"/>
          <w:sz w:val="28"/>
          <w:szCs w:val="28"/>
          <w:rtl w:val="true"/>
          <w:lang w:bidi="ar-SA"/>
        </w:rPr>
        <w:t>و بدا من الشرّ الصرّاخ</w:t>
      </w:r>
    </w:p>
    <w:p>
      <w:pPr>
        <w:pStyle w:val="BookText"/>
        <w:rPr/>
      </w:pPr>
      <w:r>
        <w:rPr>
          <w:rFonts w:ascii="IRNazanin" w:hAnsi="IRNazanin" w:eastAsia="IRNazanin"/>
          <w:color w:val="111111"/>
          <w:sz w:val="28"/>
          <w:sz w:val="28"/>
          <w:szCs w:val="28"/>
          <w:rtl w:val="true"/>
          <w:lang w:bidi="fa-IR"/>
        </w:rPr>
        <w:t>برای شما از ساق پایش پرده برگرفت،و از شر آن پرده برگیری صدا و فریاد بلند شد،شاهد این بیت کلمه ساقها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شهرت عن ساقها فشدّوا</w:t>
      </w:r>
    </w:p>
    <w:p>
      <w:pPr>
        <w:pStyle w:val="BookText"/>
        <w:rPr/>
      </w:pPr>
      <w:r>
        <w:rPr>
          <w:rFonts w:ascii="IRNazanin" w:hAnsi="IRNazanin" w:eastAsia="IRNazanin"/>
          <w:color w:val="111111"/>
          <w:sz w:val="28"/>
          <w:sz w:val="28"/>
          <w:szCs w:val="28"/>
          <w:rtl w:val="true"/>
          <w:lang w:bidi="fa-IR"/>
        </w:rPr>
        <w:t>وجدت الحرب بکم فجدّوا</w:t>
      </w:r>
    </w:p>
    <w:p>
      <w:pPr>
        <w:pStyle w:val="BookText"/>
        <w:rPr/>
      </w:pPr>
      <w:r>
        <w:rPr>
          <w:rFonts w:ascii="IRNazanin" w:hAnsi="IRNazanin" w:eastAsia="IRNazanin"/>
          <w:color w:val="111111"/>
          <w:sz w:val="28"/>
          <w:sz w:val="28"/>
          <w:szCs w:val="28"/>
          <w:rtl w:val="true"/>
          <w:lang w:bidi="fa-IR"/>
        </w:rPr>
        <w:t>و القوس فیها وتر عرند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جنگ از پایه خود بالا زد پس سخت شدند و تنور جنگ شدّت گرفت،و در کمان تیرهای سخت و محکمی بود شاهد نیز در ساقها است که بمعنای قائمه و پایه است</w:t>
      </w:r>
      <w:r>
        <w:rPr>
          <w:rFonts w:eastAsia="IRNazanin" w:cs="IRNazanin"/>
          <w:color w:val="111111"/>
          <w:sz w:val="28"/>
          <w:szCs w:val="28"/>
          <w:rtl w:val="true"/>
          <w:lang w:bidi="fa-IR"/>
        </w:rPr>
        <w:t>.</w:t>
      </w:r>
    </w:p>
    <w:p>
      <w:pPr>
        <w:pStyle w:val="Heading4"/>
        <w:numPr>
          <w:ilvl w:val="3"/>
          <w:numId w:val="1"/>
        </w:numPr>
        <w:rPr/>
      </w:pPr>
      <w:bookmarkStart w:id="433" w:name="__RefHeading___Toc7757240_3224264995"/>
      <w:bookmarkStart w:id="434" w:name="_Toc169"/>
      <w:bookmarkEnd w:id="433"/>
      <w:r>
        <w:rPr>
          <w:rtl w:val="true"/>
        </w:rPr>
        <w:t>اعراب</w:t>
      </w:r>
      <w:r>
        <w:rPr>
          <w:rtl w:val="true"/>
        </w:rPr>
        <w:t>:</w:t>
      </w:r>
      <w:bookmarkEnd w:id="434"/>
    </w:p>
    <w:p>
      <w:pPr>
        <w:pStyle w:val="BookText"/>
        <w:rPr/>
      </w:pPr>
      <w:r>
        <w:rPr>
          <w:rFonts w:ascii="IRNazanin" w:hAnsi="IRNazanin" w:eastAsia="IRNazanin"/>
          <w:color w:val="111111"/>
          <w:sz w:val="28"/>
          <w:sz w:val="28"/>
          <w:szCs w:val="28"/>
          <w:rtl w:val="true"/>
          <w:lang w:bidi="fa-IR"/>
        </w:rPr>
        <w:t>کیف در محل نصب است بنا بر حالیت،تقدیرش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ستمکارانه حکم میکنید یا عادلانه،و ممکن است در محل مصدر باشد،و تقدیرش این باشد چه حکمی شما حکم میکنید؟و تحکمون در محلّ نصب بنا بر حالیّت از معنای فعل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معنای قول خدا ما لکم چه چیزی برای شما ثابت است،و ام در تمام این آیات منقطعه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لَکُمْ فِیهِ لَمٰا تَخَیَّرُونَ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مکسوره است و کسره داده شده برای مکان لام در لما و اگر نه بود لازم بود که مفتوح باشد برای اینکه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w:t>
      </w:r>
      <w:bookmarkStart w:id="435" w:name="pg13105_209131"/>
    </w:p>
    <w:p>
      <w:pPr>
        <w:pStyle w:val="BookText"/>
        <w:rPr/>
      </w:pPr>
      <w:bookmarkEnd w:id="435"/>
      <w:r>
        <w:rPr>
          <w:rFonts w:ascii="IRNazanin" w:hAnsi="IRNazanin" w:eastAsia="IRNazanin"/>
          <w:color w:val="111111"/>
          <w:sz w:val="28"/>
          <w:sz w:val="28"/>
          <w:szCs w:val="28"/>
          <w:rtl w:val="true"/>
          <w:lang w:bidi="fa-IR"/>
        </w:rPr>
        <w:t>است و آن مثل قول خدا وَ اللّٰهُ یَعْلَمُ إِنَّکَ لَرَسُولُهُ است،و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لَمٰا تَحْکُمُونَ  مانند آنست،و اگر خواستی بگو البته انّ مکسوره است برای اینکه ما قبلش قسم است و آن در جواب قسم مکسور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خدا یُکْشَفُ عَنْ سٰاقٍ عمل در ظرف که یوم باشد نموده،قول خدا فلیأتوا و خٰاشِعَةً أَبْصٰارُهُمْ حال است، وَ مَنْ یُکَذِّبُ ممکن است مفعول معه باشد و ممکن است عطف بر ضمیر متکلّم من ذرنی است</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7757242_3224264995"/>
      <w:bookmarkStart w:id="437" w:name="_Toc170"/>
      <w:bookmarkEnd w:id="436"/>
      <w:r>
        <w:rPr>
          <w:rtl w:val="true"/>
        </w:rPr>
        <w:t>مقصود و تفسیر</w:t>
      </w:r>
      <w:r>
        <w:rPr>
          <w:rtl w:val="true"/>
        </w:rPr>
        <w:t>:</w:t>
      </w:r>
      <w:bookmarkEnd w:id="437"/>
    </w:p>
    <w:p>
      <w:pPr>
        <w:pStyle w:val="BookText"/>
        <w:rPr/>
      </w:pPr>
      <w:r>
        <w:rPr>
          <w:rFonts w:ascii="IRNazanin" w:hAnsi="IRNazanin" w:eastAsia="IRNazanin"/>
          <w:color w:val="111111"/>
          <w:sz w:val="28"/>
          <w:sz w:val="28"/>
          <w:szCs w:val="28"/>
          <w:rtl w:val="true"/>
          <w:lang w:bidi="fa-IR"/>
        </w:rPr>
        <w:t>چون خداوند سبحان یاد نمود آنچه در آخرت برای کافرها مهیّا کرده در دنبال آن یاد کرده آنچه برای پرهیزگاران آماده نموده،پس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لِلْمُتَّقِینَ عِنْدَ رَبِّهِمْ جَنّٰاتِ النَّعِیمِ</w:t>
      </w:r>
    </w:p>
    <w:p>
      <w:pPr>
        <w:pStyle w:val="BookText"/>
        <w:rPr/>
      </w:pPr>
      <w:r>
        <w:rPr>
          <w:rFonts w:ascii="IRNazanin" w:hAnsi="IRNazanin" w:eastAsia="IRNazanin"/>
          <w:color w:val="111111"/>
          <w:sz w:val="28"/>
          <w:sz w:val="28"/>
          <w:szCs w:val="28"/>
          <w:rtl w:val="true"/>
          <w:lang w:bidi="fa-IR"/>
        </w:rPr>
        <w:t>البته برای پرهیزکاران در نزد پروردگارشان بهشتهای پر نعمت است که در آن متنعّم میشوند و آن را باغهای دنیایی که صاحبش محتاج بمشقّت و زحمت و رنج است اختیار میکنند،سپس خدای سبحان استفهام بر طریق انکار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ندهید مسلمانها را مانند مشرکان در پاداش و ثواب و این برای آنست که مشرکان میگفتند اگر روز قیامت و پاداش چنانچه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باشد،پس البته حال ما در آخرت بهتر است چنانچه در دنیا نیکوتر است، پس خدای سبحان خبر داد که این هرگز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ملامت و سرزنش ایشانست،معنایش این است،کدام عقلی واداشته شما را بر ترجیح دادن کفار تا سبب اصرار شما بر کفرتان گردیده،و در قانون حکمت نیکو نیست تساوی میان دوستان،و</w:t>
      </w:r>
    </w:p>
    <w:p>
      <w:pPr>
        <w:pStyle w:val="BookText"/>
        <w:rPr/>
      </w:pPr>
      <w:r>
        <w:rPr>
          <w:rFonts w:ascii="IRNazanin" w:hAnsi="IRNazanin" w:eastAsia="IRNazanin"/>
          <w:color w:val="111111"/>
          <w:sz w:val="28"/>
          <w:sz w:val="28"/>
          <w:szCs w:val="28"/>
          <w:rtl w:val="true"/>
          <w:lang w:bidi="fa-IR"/>
        </w:rPr>
        <w:t>دشمنان در عالم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کِتٰابٌ فِیهِ تَدْرُسُونَ</w:t>
      </w:r>
    </w:p>
    <w:p>
      <w:pPr>
        <w:pStyle w:val="BookText"/>
        <w:rPr/>
      </w:pPr>
      <w:r>
        <w:rPr>
          <w:rFonts w:ascii="IRNazanin" w:hAnsi="IRNazanin" w:eastAsia="IRNazanin"/>
          <w:color w:val="111111"/>
          <w:sz w:val="28"/>
          <w:sz w:val="28"/>
          <w:szCs w:val="28"/>
          <w:rtl w:val="true"/>
          <w:lang w:bidi="fa-IR"/>
        </w:rPr>
        <w:t>یعنی بلکه آیا برای شما کتابیست که میخوانید در آن این برنامه را،پس شما بآن متمسّک هستید و توجهی بخلاف آن ندارید پس وقتی شما اعتماد بآنچه بر آن هستید نابود کردید و در کتابی که قرآنست بر شما بزرگترین حجت است،برای اینکه آن قرآن دلالت و راهنماییست که تا روز قیامت پا برجاست و معجزه‌ای است که شاهد راستگویی کسی است که قرآن بر دست او ظاهر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لَکُمْ فِیهِ لَمٰا تَخَیَّرُونَ</w:t>
      </w:r>
    </w:p>
    <w:p>
      <w:pPr>
        <w:pStyle w:val="BookText"/>
        <w:rPr/>
      </w:pPr>
      <w:r>
        <w:rPr>
          <w:rFonts w:ascii="IRNazanin" w:hAnsi="IRNazanin" w:eastAsia="IRNazanin"/>
          <w:color w:val="111111"/>
          <w:sz w:val="28"/>
          <w:sz w:val="28"/>
          <w:szCs w:val="28"/>
          <w:rtl w:val="true"/>
          <w:lang w:bidi="fa-IR"/>
        </w:rPr>
        <w:t>البته برای شما در آنست چیزی که اختیار کنید در این آیه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چنین باشد،ام لکم کتاب فیه تدرسون بان لکم فیه ما تخیّرون آیا برای شما کتابیست در آن که میخوانید به اینکه برای شما در آن چیزیست که اختیار میکنید،مگر اینکه باء بانّ حذف شده و برای دخول لام در خبر انّ را مکسور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معنایش چنین باشد،البته برای شما آنچه نزد خودتان اختیار نمودید و حال آنکه امر بخلاف اینست،و جایز نیست که این بر طریق خیر مطلق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أَیْمٰانٌ عَلَیْنٰا بٰالِغَةٌ إِلیٰ یَوْمِ الْقِیٰامَةِ</w:t>
      </w:r>
    </w:p>
    <w:p>
      <w:pPr>
        <w:pStyle w:val="BookText"/>
        <w:rPr/>
      </w:pPr>
      <w:r>
        <w:rPr>
          <w:rFonts w:ascii="IRNazanin" w:hAnsi="IRNazanin" w:eastAsia="IRNazanin"/>
          <w:color w:val="111111"/>
          <w:sz w:val="28"/>
          <w:sz w:val="28"/>
          <w:szCs w:val="28"/>
          <w:rtl w:val="true"/>
          <w:lang w:bidi="fa-IR"/>
        </w:rPr>
        <w:t>یعنی بلکه آیا برای شما عهد و پیمانیست بر ما که با شما معاهده کردیم و تا روز قیامت منقطع نمیشود إِنَّ لَکُمْ لَمٰا تَحْکُمُونَ البته برای شما چیزیست که حکم میکنید برای خودتان به آن از خوبی و کرامت نزد خدای تعالی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بالغه معنایش موکده است و هر چیزی که در خوبی</w:t>
      </w:r>
    </w:p>
    <w:p>
      <w:pPr>
        <w:pStyle w:val="BookText"/>
        <w:rPr/>
      </w:pPr>
      <w:r>
        <w:rPr>
          <w:rFonts w:ascii="IRNazanin" w:hAnsi="IRNazanin" w:eastAsia="IRNazanin"/>
          <w:color w:val="111111"/>
          <w:sz w:val="28"/>
          <w:sz w:val="28"/>
          <w:szCs w:val="28"/>
          <w:rtl w:val="true"/>
          <w:lang w:bidi="fa-IR"/>
        </w:rPr>
        <w:t>و صحت نهایتی و غایتی دارد پس او بالغ است،سپس خداوند سبحان به پیمبرش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بپرس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أَیُّهُمْ بِذٰلِکَ زَعِیمٌ</w:t>
      </w:r>
    </w:p>
    <w:p>
      <w:pPr>
        <w:pStyle w:val="BookText"/>
        <w:rPr/>
      </w:pPr>
      <w:r>
        <w:rPr>
          <w:rFonts w:ascii="IRNazanin" w:hAnsi="IRNazanin" w:eastAsia="IRNazanin"/>
          <w:color w:val="111111"/>
          <w:sz w:val="28"/>
          <w:sz w:val="28"/>
          <w:szCs w:val="28"/>
          <w:rtl w:val="true"/>
          <w:lang w:bidi="fa-IR"/>
        </w:rPr>
        <w:t>یعنی کدام یک شما کفیل هستید که برای ایشان در آخرت باشد آنچه برای مسلمین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شُرَکٰاءُ فَلْیَأْتُوا بِشُرَکٰائِهِمْ إِنْ کٰانُوا صٰادِقِینَ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ایشان شریکانی در عبادت با خدا هست و آنها بت‌ها هستند پس در روز قیامت بیاورید این شریک‌ها را اگر راستگویانید در اینکه بتها شریکهای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با ایشان گواهانی هست که شهادت دهند برای ایشان براستی،پس دلیل بآن اقامه گردد،پس آنها را روز قیامت بیاورید که شهادت و گواهی دهند بر درستی ادّعای ایشان اگر در ادعایشان راستگو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یُکْشَفُ عَنْ سٰاقٍ</w:t>
      </w:r>
    </w:p>
    <w:p>
      <w:pPr>
        <w:pStyle w:val="BookText"/>
        <w:rPr/>
      </w:pPr>
      <w:r>
        <w:rPr>
          <w:rFonts w:ascii="IRNazanin" w:hAnsi="IRNazanin" w:eastAsia="IRNazanin"/>
          <w:color w:val="111111"/>
          <w:sz w:val="28"/>
          <w:sz w:val="28"/>
          <w:szCs w:val="28"/>
          <w:rtl w:val="true"/>
          <w:lang w:bidi="fa-IR"/>
        </w:rPr>
        <w:t>یعنی پس در این روزی که ظاهر میشود در آن شدت‌ها و سختیها بیاورید شریکان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مجاهد و قتاده و سعید بن جبیر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ظاهر میشود از امر سخت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سؤال شد از قول خدا یکشف عن ساق،پس گفت هر گاه چیزی در قرآن بر شما مخفی شده پس آن را در شعر طلب کنید،پس البته آن دیوان عرب است آیا نشنیده‌اید قول شاعر را و قامت الحرب بنا علی ساق آن روز ناگوار و شدیدی بود،قتیبی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اینست که هر گاه</w:t>
      </w:r>
    </w:p>
    <w:p>
      <w:pPr>
        <w:pStyle w:val="BookText"/>
        <w:rPr/>
      </w:pPr>
      <w:r>
        <w:rPr>
          <w:rFonts w:ascii="IRNazanin" w:hAnsi="IRNazanin" w:eastAsia="IRNazanin"/>
          <w:color w:val="111111"/>
          <w:sz w:val="28"/>
          <w:sz w:val="28"/>
          <w:szCs w:val="28"/>
          <w:rtl w:val="true"/>
          <w:lang w:bidi="fa-IR"/>
        </w:rPr>
        <w:t>آدمی واقع شد در کار بزرگی که محتاج میشود در آن جدیت و کوشش کند دامنش از ساقش بالا میزند و جمع میکند،پس کشف از ساق عاریه آورده شده در محل شدّت و برای درید بن صمه انشاد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کمیش الازار خارج نصف ساقه</w:t>
      </w:r>
    </w:p>
    <w:p>
      <w:pPr>
        <w:pStyle w:val="BookText"/>
        <w:rPr/>
      </w:pPr>
      <w:r>
        <w:rPr>
          <w:rFonts w:ascii="IRNazanin" w:hAnsi="IRNazanin" w:eastAsia="IRNazanin"/>
          <w:color w:val="111111"/>
          <w:sz w:val="28"/>
          <w:sz w:val="28"/>
          <w:szCs w:val="28"/>
          <w:rtl w:val="true"/>
          <w:lang w:bidi="fa-IR"/>
        </w:rPr>
        <w:t>بعید من الآفات طلاع انجد</w:t>
      </w:r>
    </w:p>
    <w:p>
      <w:pPr>
        <w:pStyle w:val="BookText"/>
        <w:rPr/>
      </w:pPr>
      <w:r>
        <w:rPr>
          <w:rFonts w:ascii="IRNazanin" w:hAnsi="IRNazanin" w:eastAsia="IRNazanin"/>
          <w:color w:val="111111"/>
          <w:sz w:val="28"/>
          <w:sz w:val="28"/>
          <w:szCs w:val="28"/>
          <w:rtl w:val="true"/>
          <w:lang w:bidi="fa-IR"/>
        </w:rPr>
        <w:t>زیر جامه‌اش را بالا زده که نصف ساقش بیرون است دور است از آفتها مجرّب و کار آزموده و جدّی در کارهاست،شاهد این بیت نصف ساقه میباشد که کنایه از جدّیت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تأویل آیه این است روزی که کار سخت شد چنانچه سخت میشود که محتاج میشود که کشف ساق کند و پایش را بیرون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یُدْعَوْنَ إِلَی السُّجُودِ</w:t>
      </w:r>
    </w:p>
    <w:p>
      <w:pPr>
        <w:pStyle w:val="BookText"/>
        <w:rPr/>
      </w:pPr>
      <w:r>
        <w:rPr>
          <w:rFonts w:ascii="IRNazanin" w:hAnsi="IRNazanin" w:eastAsia="IRNazanin"/>
          <w:color w:val="111111"/>
          <w:sz w:val="28"/>
          <w:sz w:val="28"/>
          <w:szCs w:val="28"/>
          <w:rtl w:val="true"/>
          <w:lang w:bidi="fa-IR"/>
        </w:rPr>
        <w:t>یعنی بایشان بر طریق سرزنش و ملامت میگویند سجده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یَسْتَطِیعُونَ</w:t>
      </w:r>
    </w:p>
    <w:p>
      <w:pPr>
        <w:pStyle w:val="BookText"/>
        <w:rPr/>
      </w:pPr>
      <w:r>
        <w:rPr>
          <w:rFonts w:ascii="IRNazanin" w:hAnsi="IRNazanin" w:eastAsia="IRNazanin"/>
          <w:color w:val="111111"/>
          <w:sz w:val="28"/>
          <w:sz w:val="28"/>
          <w:szCs w:val="28"/>
          <w:rtl w:val="true"/>
          <w:lang w:bidi="fa-IR"/>
        </w:rPr>
        <w:t>پس توانایی ندارند،و برخی گفته‌اند که سختی کار و دشواری آن روز آنها را بسجود خوانده و بزانو در می آورد و اگر چه منتفع بآن هم نمیشوند،البته ایشان را امر بسجده میکنند و این چنانست که انسانی ناچار بسجده میشود و برو میفتد وقتی که باو مصیبتی از مصیبتهای دنیوی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خٰاشِعَةً أَبْصٰارُهُمْ</w:t>
      </w:r>
    </w:p>
    <w:p>
      <w:pPr>
        <w:pStyle w:val="BookText"/>
        <w:rPr/>
      </w:pPr>
      <w:r>
        <w:rPr>
          <w:rFonts w:ascii="IRNazanin" w:hAnsi="IRNazanin" w:eastAsia="IRNazanin"/>
          <w:color w:val="111111"/>
          <w:sz w:val="28"/>
          <w:sz w:val="28"/>
          <w:szCs w:val="28"/>
          <w:rtl w:val="true"/>
          <w:lang w:bidi="fa-IR"/>
        </w:rPr>
        <w:t>یعنی دیدگان آنها ذلیل و خوار و سرافکنده است که از روی ذلّت و خواری نظرشان را از زمین بلند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تَرْهَقُهُمْ ذِلَّةٌ</w:t>
      </w:r>
    </w:p>
    <w:p>
      <w:pPr>
        <w:pStyle w:val="BookText"/>
        <w:rPr/>
      </w:pPr>
      <w:r>
        <w:rPr>
          <w:rFonts w:ascii="IRNazanin" w:hAnsi="IRNazanin" w:eastAsia="IRNazanin"/>
          <w:color w:val="111111"/>
          <w:sz w:val="28"/>
          <w:sz w:val="28"/>
          <w:szCs w:val="28"/>
          <w:rtl w:val="true"/>
          <w:lang w:bidi="fa-IR"/>
        </w:rPr>
        <w:t>یعنی ذلت پشیمانی و حسرت آنها را فرو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کٰانُوا یُدْعَوْنَ إِلَی السُّجُودِ وَ هُمْ سٰالِمُونَ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مردمی بودند تندرست ممکن بود بر ایشان سجده کنند،پس سجده نکردند،یعنی در دنیا</w:t>
      </w:r>
    </w:p>
    <w:p>
      <w:pPr>
        <w:pStyle w:val="BookText"/>
        <w:rPr/>
      </w:pPr>
      <w:r>
        <w:rPr>
          <w:rFonts w:ascii="IRNazanin" w:hAnsi="IRNazanin" w:eastAsia="IRNazanin"/>
          <w:color w:val="111111"/>
          <w:sz w:val="28"/>
          <w:sz w:val="28"/>
          <w:szCs w:val="28"/>
          <w:rtl w:val="true"/>
          <w:lang w:bidi="fa-IR"/>
        </w:rPr>
        <w:t>بآنها امر شد نماز بخوانند،پس بجا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میشنیدند حیّ علی الفلاح را ولی اجابت نمیکردند،کعب الاحبار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بخدا که این آیه نازل نشده مگر برای آن کسانی که تخلّف از نماز جماعت میکنند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ربیع بن خثیم وارد شده که فلجی برای او عارض شد که دو نفر مرد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زیر بغل او را گرفته و بمسجد میبردند،پس باو گفته شد ای ابو زید اگر مینشستی چه میشد پس البته برای تو رخصت و اجازه است نمازت را نشسته بخوانی گفت کسی که شنید حیّ علی الفلاح باید اجابت کند گر چه با دست و شکم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حجت را تمام کرده و برایشان هیبه داخل شده و دیدگانشان خیره گردید و جانهایشان بگلو رسیده و پشیمانی و خواری و ذلت ایشان را فرا گرفته و آنها را بسجده خوانده و حال اینکه سالم و تندرستند و توانایی دارند که اوامر را اتیان و نواهی را ترک نمایند،و برای همین آزمایش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 روز قیامت مؤذنی اذان گوید،پس مؤمن سجده میکند و گرده پشت منافقان سخت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نمیتوانند بسجده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سجده مسلمانها برای ایشان حسرت و ندامت میشود،و در خبر است که پشت منافقان چون سیخ‌های آهنین کباب میشود،سپس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فَذَرْنِی وَ مَنْ یُکَذِّبُ بِهٰذَا الْحَدِیثِ</w:t>
      </w:r>
    </w:p>
    <w:p>
      <w:pPr>
        <w:pStyle w:val="BookText"/>
        <w:rPr/>
      </w:pPr>
      <w:r>
        <w:rPr>
          <w:rFonts w:ascii="IRNazanin" w:hAnsi="IRNazanin" w:eastAsia="IRNazanin"/>
          <w:color w:val="111111"/>
          <w:sz w:val="28"/>
          <w:sz w:val="28"/>
          <w:szCs w:val="28"/>
          <w:rtl w:val="true"/>
          <w:lang w:bidi="fa-IR"/>
        </w:rPr>
        <w:t>این تهدید است معنایش اینست مرا واگذارید و تکذیب کنندگان را،یعنی تمام کارهای ایشان بدست من است چنان که گوینده‌ای میگوید مرا با او واگذارید،میگوید رها کن میان من و میان آن کسی که تکذیب میکند این قرآن را و دلت را مشغول او نکن که من کار او را کفایت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کمتر دلی در شهادتش نسوخت و کمتر چشمی نگریست،مگر دشمنان ولایت و منکرین مولایش و مولایمان حضرت مهدی روحی له الفداء که دلهایشان سخت و تاریک از نور هدایت و ولایت است،رحمة اللّٰه علیه عاش سعیداً و مات سعیدا،خداوند او را با سعیدان و شهیدان محشور فرماید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حَیْثُ لاٰ یَعْلَمُونَ</w:t>
      </w:r>
    </w:p>
    <w:p>
      <w:pPr>
        <w:pStyle w:val="BookText"/>
        <w:rPr/>
      </w:pPr>
      <w:r>
        <w:rPr>
          <w:rFonts w:ascii="IRNazanin" w:hAnsi="IRNazanin" w:eastAsia="IRNazanin"/>
          <w:color w:val="111111"/>
          <w:sz w:val="28"/>
          <w:sz w:val="28"/>
          <w:szCs w:val="28"/>
          <w:rtl w:val="true"/>
          <w:lang w:bidi="fa-IR"/>
        </w:rPr>
        <w:t>یعنی بزودی آنها را میگیرم برای عقاب حالی بعد از حال و تفسیر این آیه در سوره اعراف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عبد اللّٰه صادق علیه السلام روایت شده که فرمود هر گاه بنده گناهی مرتکب میشود نعمتی را بر او خداوند از نو میرساند پس استغفار را ترک میکند این است استدراج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أُمْلِی لَهُمْ إِنَّ کَیْدِی مَتِینٌ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اجلشان را طولانی کنیم و مبادرت بعذاب آنها نمیکنیم مبادرت کسی میکند که میترسد فوت شدن را،پس البته شتاب میکند کسی که میترسد فوت از بین رفتن را البته عذاب و شکنجه من هر آینه سخت است</w:t>
      </w:r>
      <w:r>
        <w:rPr>
          <w:rFonts w:eastAsia="IRNazanin" w:cs="IRNazanin"/>
          <w:color w:val="111111"/>
          <w:sz w:val="28"/>
          <w:szCs w:val="28"/>
          <w:rtl w:val="true"/>
          <w:lang w:bidi="fa-IR"/>
        </w:rPr>
        <w:t>.</w:t>
      </w:r>
      <w:bookmarkStart w:id="438" w:name="pg13105_209138"/>
    </w:p>
    <w:p>
      <w:pPr>
        <w:pStyle w:val="Heading3"/>
        <w:numPr>
          <w:ilvl w:val="2"/>
          <w:numId w:val="1"/>
        </w:numPr>
        <w:rPr/>
      </w:pPr>
      <w:bookmarkStart w:id="439" w:name="__RefHeading___Toc7757244_3224264995"/>
      <w:bookmarkStart w:id="440" w:name="_Toc171"/>
      <w:bookmarkEnd w:id="438"/>
      <w:bookmarkEnd w:id="439"/>
      <w:r>
        <w:rPr>
          <w:rtl w:val="true"/>
        </w:rPr>
        <w:t>[</w:t>
      </w:r>
      <w:r>
        <w:rPr>
          <w:rtl w:val="true"/>
        </w:rPr>
        <w:t xml:space="preserve">سوره القلم </w:t>
      </w:r>
      <w:r>
        <w:rPr>
          <w:rtl w:val="true"/>
        </w:rPr>
        <w:t>(</w:t>
      </w:r>
      <w:r>
        <w:rPr/>
        <w:t>68</w:t>
      </w:r>
      <w:r>
        <w:rPr>
          <w:rtl w:val="true"/>
        </w:rPr>
        <w:t xml:space="preserve">): </w:t>
      </w:r>
      <w:r>
        <w:rPr>
          <w:rtl w:val="true"/>
        </w:rPr>
        <w:t xml:space="preserve">آیات </w:t>
      </w:r>
      <w:r>
        <w:rPr/>
        <w:t>46</w:t>
      </w:r>
      <w:r>
        <w:rPr>
          <w:rtl w:val="true"/>
        </w:rPr>
        <w:t xml:space="preserve"> </w:t>
      </w:r>
      <w:r>
        <w:rPr>
          <w:rtl w:val="true"/>
        </w:rPr>
        <w:t xml:space="preserve">تا </w:t>
      </w:r>
      <w:r>
        <w:rPr/>
        <w:t>52</w:t>
      </w:r>
      <w:r>
        <w:rPr>
          <w:rtl w:val="true"/>
        </w:rPr>
        <w:t>]</w:t>
      </w:r>
      <w:bookmarkEnd w:id="440"/>
    </w:p>
    <w:p>
      <w:pPr>
        <w:pStyle w:val="Heading4"/>
        <w:numPr>
          <w:ilvl w:val="3"/>
          <w:numId w:val="1"/>
        </w:numPr>
        <w:rPr/>
      </w:pPr>
      <w:bookmarkStart w:id="441" w:name="__RefHeading___Toc7757246_3224264995"/>
      <w:bookmarkStart w:id="442" w:name="_Toc172"/>
      <w:bookmarkEnd w:id="441"/>
      <w:r>
        <w:rPr>
          <w:rtl w:val="true"/>
        </w:rPr>
        <w:t>اشاره</w:t>
      </w:r>
      <w:bookmarkEnd w:id="442"/>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7757248_3224264995"/>
      <w:bookmarkStart w:id="444" w:name="_Toc173"/>
      <w:bookmarkEnd w:id="443"/>
      <w:r>
        <w:rPr>
          <w:rtl w:val="true"/>
        </w:rPr>
        <w:t>ترجمه</w:t>
      </w:r>
      <w:r>
        <w:rPr>
          <w:rtl w:val="true"/>
        </w:rPr>
        <w:t>:</w:t>
      </w:r>
      <w:bookmarkEnd w:id="44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ایشان پاداشی میخواهی پس آنان از غرامت آن گران بارند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ایشانست پس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حکم پروردگارت شکیبا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آن دم که پروردگار خویش را بکلمه لا اله الا انت سبحانک انی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در</w:t>
      </w:r>
      <w:bookmarkStart w:id="445" w:name="pg13105_209139"/>
    </w:p>
    <w:p>
      <w:pPr>
        <w:pStyle w:val="BookText"/>
        <w:rPr/>
      </w:pPr>
      <w:bookmarkEnd w:id="445"/>
      <w:r>
        <w:rPr>
          <w:rFonts w:ascii="IRNazanin" w:hAnsi="IRNazanin" w:eastAsia="IRNazanin"/>
          <w:color w:val="111111"/>
          <w:sz w:val="28"/>
          <w:sz w:val="28"/>
          <w:szCs w:val="28"/>
          <w:rtl w:val="true"/>
          <w:lang w:bidi="fa-IR"/>
        </w:rPr>
        <w:t>حالی که او را از غم و اندوه پر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بودی که او را رحمتی از پروردگارش دریافت بصحرای بی‌گیاهی افکنده شدی در حالی که ملامت شده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پروردگارش یونس را برگزید و از شایستگان گردانیدش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نگرویدند آن هنگام که قرآن شنیدند نزدیک بود تو را با دیدگان خویش بلغزانند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بکشند و هلاک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این قرآن جز پندی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جز 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جهانیان نیست</w:t>
      </w:r>
      <w:r>
        <w:rPr>
          <w:rFonts w:eastAsia="IRNazanin" w:cs="IRNazanin"/>
          <w:color w:val="111111"/>
          <w:sz w:val="28"/>
          <w:szCs w:val="28"/>
          <w:rtl w:val="true"/>
          <w:lang w:bidi="fa-IR"/>
        </w:rPr>
        <w:t>.</w:t>
      </w:r>
    </w:p>
    <w:p>
      <w:pPr>
        <w:pStyle w:val="Heading4"/>
        <w:numPr>
          <w:ilvl w:val="3"/>
          <w:numId w:val="1"/>
        </w:numPr>
        <w:rPr/>
      </w:pPr>
      <w:bookmarkStart w:id="446" w:name="__RefHeading___Toc7757250_3224264995"/>
      <w:bookmarkStart w:id="447" w:name="_Toc174"/>
      <w:bookmarkEnd w:id="446"/>
      <w:r>
        <w:rPr>
          <w:rtl w:val="true"/>
        </w:rPr>
        <w:t>قرائت</w:t>
      </w:r>
      <w:r>
        <w:rPr>
          <w:rtl w:val="true"/>
        </w:rPr>
        <w:t>:</w:t>
      </w:r>
      <w:bookmarkEnd w:id="447"/>
    </w:p>
    <w:p>
      <w:pPr>
        <w:pStyle w:val="BookText"/>
        <w:rPr/>
      </w:pPr>
      <w:r>
        <w:rPr>
          <w:rFonts w:ascii="IRNazanin" w:hAnsi="IRNazanin" w:eastAsia="IRNazanin"/>
          <w:color w:val="111111"/>
          <w:sz w:val="28"/>
          <w:sz w:val="28"/>
          <w:szCs w:val="28"/>
          <w:rtl w:val="true"/>
          <w:lang w:bidi="fa-IR"/>
        </w:rPr>
        <w:t>اهل مدینه لیزلقونک بفتح یاد و دیگران لیزلقونک بضم یاء قرائت کرده‌اند</w:t>
      </w:r>
      <w:r>
        <w:rPr>
          <w:rFonts w:eastAsia="IRNazanin" w:cs="IRNazanin"/>
          <w:color w:val="111111"/>
          <w:sz w:val="28"/>
          <w:szCs w:val="28"/>
          <w:rtl w:val="true"/>
          <w:lang w:bidi="fa-IR"/>
        </w:rPr>
        <w:t>.</w:t>
      </w:r>
    </w:p>
    <w:p>
      <w:pPr>
        <w:pStyle w:val="Heading4"/>
        <w:numPr>
          <w:ilvl w:val="3"/>
          <w:numId w:val="1"/>
        </w:numPr>
        <w:rPr/>
      </w:pPr>
      <w:bookmarkStart w:id="448" w:name="__RefHeading___Toc7757252_3224264995"/>
      <w:bookmarkStart w:id="449" w:name="_Toc175"/>
      <w:bookmarkEnd w:id="448"/>
      <w:r>
        <w:rPr>
          <w:rtl w:val="true"/>
        </w:rPr>
        <w:t>دلیل</w:t>
      </w:r>
      <w:r>
        <w:rPr>
          <w:rtl w:val="true"/>
        </w:rPr>
        <w:t>:</w:t>
      </w:r>
      <w:bookmarkEnd w:id="449"/>
    </w:p>
    <w:p>
      <w:pPr>
        <w:pStyle w:val="BookText"/>
        <w:rPr/>
      </w:pPr>
      <w:r>
        <w:rPr>
          <w:rFonts w:ascii="IRNazanin" w:hAnsi="IRNazanin" w:eastAsia="IRNazanin"/>
          <w:color w:val="111111"/>
          <w:sz w:val="28"/>
          <w:sz w:val="28"/>
          <w:szCs w:val="28"/>
          <w:rtl w:val="true"/>
          <w:lang w:bidi="fa-IR"/>
        </w:rPr>
        <w:t>کسی که بفتح یاء خوانده از باب زلق و زلفت انا مانند حزن و حزینه و شترت عینه و شترتها گرفته،ابو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موضوع معتقد است به اینکه معنایش جعلت فیه شترا و جعلت فیه حزنا است چنانچه هر گاه تو گفتی کحلت و دهنته اراده کرده‌ای او را سرمه کشیده،و روغن مالی کردم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بضم یاء خوانده آن را از باب ازلقته قرار داده و فعل را با همزه نقل کرده و معنی اینست لیزلقونک بابصارهم نگاه میکنند بسوی تو بنظر کینه</w:t>
      </w:r>
      <w:bookmarkStart w:id="450" w:name="pg13105_209140"/>
    </w:p>
    <w:p>
      <w:pPr>
        <w:pStyle w:val="BookText"/>
        <w:rPr/>
      </w:pPr>
      <w:bookmarkEnd w:id="450"/>
      <w:r>
        <w:rPr>
          <w:rFonts w:ascii="IRNazanin" w:hAnsi="IRNazanin" w:eastAsia="IRNazanin"/>
          <w:color w:val="111111"/>
          <w:sz w:val="28"/>
          <w:sz w:val="28"/>
          <w:szCs w:val="28"/>
          <w:rtl w:val="true"/>
          <w:lang w:bidi="fa-IR"/>
        </w:rPr>
        <w:t>و دشمنی و مانند آنست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یتقارضون اذا التقوا فی مجلس</w:t>
      </w:r>
    </w:p>
    <w:p>
      <w:pPr>
        <w:pStyle w:val="BookText"/>
        <w:rPr/>
      </w:pPr>
      <w:r>
        <w:rPr>
          <w:rFonts w:ascii="IRNazanin" w:hAnsi="IRNazanin" w:eastAsia="IRNazanin"/>
          <w:color w:val="111111"/>
          <w:sz w:val="28"/>
          <w:sz w:val="28"/>
          <w:szCs w:val="28"/>
          <w:rtl w:val="true"/>
          <w:lang w:bidi="fa-IR"/>
        </w:rPr>
        <w:t>نظرا یزیل مواقع الاقدام</w:t>
      </w:r>
    </w:p>
    <w:p>
      <w:pPr>
        <w:pStyle w:val="BookText"/>
        <w:rPr/>
      </w:pPr>
      <w:r>
        <w:rPr>
          <w:rFonts w:ascii="IRNazanin" w:hAnsi="IRNazanin" w:eastAsia="IRNazanin"/>
          <w:color w:val="111111"/>
          <w:sz w:val="28"/>
          <w:sz w:val="28"/>
          <w:szCs w:val="28"/>
          <w:rtl w:val="true"/>
          <w:lang w:bidi="fa-IR"/>
        </w:rPr>
        <w:t>هر گاه در مجلسی بهم برمیخورند از یکدیگر با چشمانشان میچینند بطوری که قدمها را میلغزاند و از جا میکند،شاهد این بیت کلمه نظرا میباشد که به معنای نظر کینه و عداوت است</w:t>
      </w:r>
      <w:r>
        <w:rPr>
          <w:rFonts w:eastAsia="IRNazanin" w:cs="IRNazanin"/>
          <w:color w:val="111111"/>
          <w:sz w:val="28"/>
          <w:szCs w:val="28"/>
          <w:rtl w:val="true"/>
          <w:lang w:bidi="fa-IR"/>
        </w:rPr>
        <w:t>.</w:t>
      </w:r>
    </w:p>
    <w:p>
      <w:pPr>
        <w:pStyle w:val="Heading4"/>
        <w:numPr>
          <w:ilvl w:val="3"/>
          <w:numId w:val="1"/>
        </w:numPr>
        <w:rPr/>
      </w:pPr>
      <w:bookmarkStart w:id="451" w:name="__RefHeading___Toc7757254_3224264995"/>
      <w:bookmarkStart w:id="452" w:name="_Toc176"/>
      <w:bookmarkEnd w:id="451"/>
      <w:r>
        <w:rPr>
          <w:rtl w:val="true"/>
        </w:rPr>
        <w:t>شرح لغات</w:t>
      </w:r>
      <w:r>
        <w:rPr>
          <w:rtl w:val="true"/>
        </w:rPr>
        <w:t>:</w:t>
      </w:r>
      <w:bookmarkEnd w:id="452"/>
    </w:p>
    <w:p>
      <w:pPr>
        <w:pStyle w:val="BookText"/>
        <w:rPr/>
      </w:pP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چیزیست که لازم میشود از دینی که اصرار میشود در پرداخت آن و اصل آن از لزوم باصرار است،و از آنست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عذابها کان غراما،البته عذاب آن لازم است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الجفار و یوم النسار</w:t>
      </w:r>
    </w:p>
    <w:p>
      <w:pPr>
        <w:pStyle w:val="BookText"/>
        <w:rPr/>
      </w:pPr>
      <w:r>
        <w:rPr>
          <w:rFonts w:ascii="IRNazanin" w:hAnsi="IRNazanin" w:eastAsia="IRNazanin"/>
          <w:color w:val="111111"/>
          <w:sz w:val="28"/>
          <w:sz w:val="28"/>
          <w:szCs w:val="28"/>
          <w:rtl w:val="true"/>
          <w:lang w:bidi="fa-IR"/>
        </w:rPr>
        <w:t xml:space="preserve">کانا عذابا و کان غراما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روز جفار و روز نسار دو روز سختی بودند و روز لازمی بود،شاهد این بیت کلمه غراما است که بمعنای لازم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سنگین است و آن سنگینی بدین و سنگین بعیال،و سنگین بحقوق لازمه و امور واجبه است که بر ذمه اوست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 از تصرف در امور و از آنست کظمت رأس القربة اذا شددته حبس کردم سر مشک را وقتی که آن را محکم بستم،و کظم غیظه</w:t>
      </w:r>
      <w:bookmarkStart w:id="453" w:name="pg13105_209141"/>
    </w:p>
    <w:p>
      <w:pPr>
        <w:pStyle w:val="BookText"/>
        <w:rPr/>
      </w:pPr>
      <w:bookmarkEnd w:id="453"/>
      <w:r>
        <w:rPr>
          <w:rFonts w:ascii="IRNazanin" w:hAnsi="IRNazanin" w:eastAsia="IRNazanin"/>
          <w:color w:val="111111"/>
          <w:sz w:val="28"/>
          <w:sz w:val="28"/>
          <w:szCs w:val="28"/>
          <w:rtl w:val="true"/>
          <w:lang w:bidi="fa-IR"/>
        </w:rPr>
        <w:t>وقتی که آن را حبس کند بقطع کردن از آنچه بسوی او میخواند و کظم خصمه وقتی که او را جواب ساکت کننده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 از درخت و روئیدنی است قیس بن جعده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رفعت رجلا لا اخاف عثارها</w:t>
      </w:r>
    </w:p>
    <w:p>
      <w:pPr>
        <w:pStyle w:val="BookText"/>
        <w:rPr/>
      </w:pPr>
      <w:r>
        <w:rPr>
          <w:rFonts w:ascii="IRNazanin" w:hAnsi="IRNazanin" w:eastAsia="IRNazanin"/>
          <w:color w:val="111111"/>
          <w:sz w:val="28"/>
          <w:sz w:val="28"/>
          <w:szCs w:val="28"/>
          <w:rtl w:val="true"/>
          <w:lang w:bidi="fa-IR"/>
        </w:rPr>
        <w:t>و نبذت بالبلد العراء ثیابی</w:t>
      </w:r>
    </w:p>
    <w:p>
      <w:pPr>
        <w:pStyle w:val="BookText"/>
        <w:rPr/>
      </w:pPr>
      <w:r>
        <w:rPr>
          <w:rFonts w:ascii="IRNazanin" w:hAnsi="IRNazanin" w:eastAsia="IRNazanin"/>
          <w:color w:val="111111"/>
          <w:sz w:val="28"/>
          <w:sz w:val="28"/>
          <w:szCs w:val="28"/>
          <w:rtl w:val="true"/>
          <w:lang w:bidi="fa-IR"/>
        </w:rPr>
        <w:t>بلند کردم پای را و نمیترسم لغزش آن را و درآوردم بشهری که خالی بود از هر چی لباسم را،شاهد این بیت کلمه عراء است که بمعنای زمین و شهر خالی و عاری آمده است</w:t>
      </w:r>
      <w:r>
        <w:rPr>
          <w:rFonts w:eastAsia="IRNazanin" w:cs="IRNazanin"/>
          <w:color w:val="111111"/>
          <w:sz w:val="28"/>
          <w:szCs w:val="28"/>
          <w:rtl w:val="true"/>
          <w:lang w:bidi="fa-IR"/>
        </w:rPr>
        <w:t>.</w:t>
      </w:r>
    </w:p>
    <w:p>
      <w:pPr>
        <w:pStyle w:val="Heading4"/>
        <w:numPr>
          <w:ilvl w:val="3"/>
          <w:numId w:val="1"/>
        </w:numPr>
        <w:rPr/>
      </w:pPr>
      <w:bookmarkStart w:id="454" w:name="__RefHeading___Toc7757256_3224264995"/>
      <w:bookmarkStart w:id="455" w:name="_Toc177"/>
      <w:bookmarkEnd w:id="454"/>
      <w:r>
        <w:rPr>
          <w:rtl w:val="true"/>
        </w:rPr>
        <w:t>مقصود و تفسیر</w:t>
      </w:r>
      <w:r>
        <w:rPr>
          <w:rtl w:val="true"/>
        </w:rPr>
        <w:t>:</w:t>
      </w:r>
      <w:bookmarkEnd w:id="455"/>
    </w:p>
    <w:p>
      <w:pPr>
        <w:pStyle w:val="BookText"/>
        <w:rPr/>
      </w:pPr>
      <w:r>
        <w:rPr>
          <w:rFonts w:ascii="IRNazanin" w:hAnsi="IRNazanin" w:eastAsia="IRNazanin"/>
          <w:color w:val="111111"/>
          <w:sz w:val="28"/>
          <w:sz w:val="28"/>
          <w:szCs w:val="28"/>
          <w:rtl w:val="true"/>
          <w:lang w:bidi="fa-IR"/>
        </w:rPr>
        <w:t>سپس خداوند سبحان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مخاطب ساخته و بر طریق سرزنش کافرها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w:t>
      </w:r>
    </w:p>
    <w:p>
      <w:pPr>
        <w:pStyle w:val="BookText"/>
        <w:rPr/>
      </w:pPr>
      <w:r>
        <w:rPr>
          <w:rFonts w:ascii="IRNazanin" w:hAnsi="IRNazanin" w:eastAsia="IRNazanin"/>
          <w:color w:val="111111"/>
          <w:sz w:val="28"/>
          <w:sz w:val="28"/>
          <w:szCs w:val="28"/>
          <w:rtl w:val="true"/>
          <w:lang w:bidi="fa-IR"/>
        </w:rPr>
        <w:t>آیا از ایشان پاداشی خواستی و این عطف است بر آیه أَمْ لَکُمْ کِتٰابٌ فِیهِ تَدْرُسُونَ یاد کرده خداوند سبحان تمام آنچه بآن محتاجند،پس فرمود ای محمد آیا از این کافرها پاداشی بر اداء رسالت و دعوت بسوی خدا خواستی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مِنْ مَغْرَمٍ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لزوم و پرداخت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حمل کنندگان سنگینی‌ها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ایشان عملی بصحّت و درستی چیزیست که میخوانند و آنها اختصاص بآن داده شده و غیر ایشان نمیدانند،پس ایشان مینویسند و از هم ارث میبرند و شایسته است آن را ظاهر کنند،سپس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 باش در ابلاغ رسالت و ترک مقابله کردن با</w:t>
      </w:r>
    </w:p>
    <w:p>
      <w:pPr>
        <w:pStyle w:val="BookText"/>
        <w:rPr/>
      </w:pPr>
      <w:r>
        <w:rPr>
          <w:rFonts w:ascii="IRNazanin" w:hAnsi="IRNazanin" w:eastAsia="IRNazanin"/>
          <w:color w:val="111111"/>
          <w:sz w:val="28"/>
          <w:sz w:val="28"/>
          <w:szCs w:val="28"/>
          <w:rtl w:val="true"/>
          <w:lang w:bidi="fa-IR"/>
        </w:rPr>
        <w:t>ایشان بفعل زشت،و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لحکم جاری مجرای الی و معنی اینست صبر کن تا اینکه خدا حکم کند بنصرت اولیاء تو و مغلوب شدن دشمنانت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صبر کن برای حکم خدا در خلوت کردن میان ظالم و مظلوم تا وقت کتاب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کَصٰاحِبِ الْحُوتِ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یونس صاحب ماهی نباش در شتاب کردن عقاب قومش و هلاک کردن ایشان و از میان قومت بیرون رو پیش از آنکه خدا اذنت دهد چنانچه یونس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وَ هُوَ مَکْظُومٌ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پروردگارش را در شکم ماهی در حالی که او محبوس از تصرّف در کارها بود و آن چیزی که بآن خدا را خواند این بود، لاٰ إِلٰهَ إِلاّٰ أَنْتَ سُبْحٰانَکَ إِنِّی کُنْتُ مِنَ الظّٰالِمِینَ ،نیست خدایی جز تو منزّه و پاکی تو البته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غم و غصّه گلویش را گرفته و بر غیظش شفائی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تَدٰارَکَهُ نِعْمَةٌ مِنْ رَبِّهِ</w:t>
      </w:r>
    </w:p>
    <w:p>
      <w:pPr>
        <w:pStyle w:val="BookText"/>
        <w:rPr/>
      </w:pPr>
      <w:r>
        <w:rPr>
          <w:rFonts w:ascii="IRNazanin" w:hAnsi="IRNazanin" w:eastAsia="IRNazanin"/>
          <w:color w:val="111111"/>
          <w:sz w:val="28"/>
          <w:sz w:val="28"/>
          <w:szCs w:val="28"/>
          <w:rtl w:val="true"/>
          <w:lang w:bidi="fa-IR"/>
        </w:rPr>
        <w:t>یعنی اگر رحمتی از پروردگارش سبب مستجاب شدن دعائش باو نرسیده بود و از زندان شکم ماهی خلاص نشده بود که زنده مانده و زنده بیرون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فضاء و بیابان عاری و خالی از درخت و گیاه وَ هُوَ مَذْمُومٌ و او ملامت شده بود بچیزی که بر آن ملامت شده بود و لکن خداوند تعالی او را تدارک کرد بنعمتی از نزد خودش پس افکنده شد به بیابان عاری از گیاه در حالی که او مذموم و ناپسند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فَاجْتَبٰاهُ رَبُّهُ</w:t>
      </w:r>
    </w:p>
    <w:p>
      <w:pPr>
        <w:pStyle w:val="BookText"/>
        <w:rPr/>
      </w:pPr>
      <w:r>
        <w:rPr>
          <w:rFonts w:ascii="IRNazanin" w:hAnsi="IRNazanin" w:eastAsia="IRNazanin"/>
          <w:color w:val="111111"/>
          <w:sz w:val="28"/>
          <w:sz w:val="28"/>
          <w:szCs w:val="28"/>
          <w:rtl w:val="true"/>
          <w:lang w:bidi="fa-IR"/>
        </w:rPr>
        <w:t>خداوند او را بنبوّت اختیار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 مِنَ الصّٰالِحِینَ</w:t>
      </w:r>
    </w:p>
    <w:p>
      <w:pPr>
        <w:pStyle w:val="BookText"/>
        <w:rPr/>
      </w:pPr>
      <w:r>
        <w:rPr>
          <w:rFonts w:ascii="IRNazanin" w:hAnsi="IRNazanin" w:eastAsia="IRNazanin"/>
          <w:color w:val="111111"/>
          <w:sz w:val="28"/>
          <w:sz w:val="28"/>
          <w:szCs w:val="28"/>
          <w:rtl w:val="true"/>
          <w:lang w:bidi="fa-IR"/>
        </w:rPr>
        <w:t>یعنی از جمله مطیعین خدا و تارکین گناهان قرارش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یَکٰادُ الَّذِینَ کَفَرُوا</w:t>
      </w:r>
    </w:p>
    <w:p>
      <w:pPr>
        <w:pStyle w:val="BookText"/>
        <w:rPr/>
      </w:pPr>
      <w:r>
        <w:rPr>
          <w:rFonts w:ascii="IRNazanin" w:hAnsi="IRNazanin" w:eastAsia="IRNazanin"/>
          <w:color w:val="111111"/>
          <w:sz w:val="28"/>
          <w:sz w:val="28"/>
          <w:szCs w:val="28"/>
          <w:rtl w:val="true"/>
          <w:lang w:bidi="fa-IR"/>
        </w:rPr>
        <w:t>البته آن کسانی که کافر شدند نزدیک است ان در اینجا از انّ مشدّده مثقّله است،و تقدیرش اینست و البته نزدیک است کسانی که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لَیُزْلِقُونَکَ بِأَبْصٰارِهِمْ</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بکشند و هلاک کنند و او اینطور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 بزمین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مبتلا بکسالت صرع و غشوه نمایند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چشمانشان بتو آسیب و صدمه بزنند،و تمام این گفته ها در معنی برمیگردد به چشم زدن و تمام مفسرین میگویند مقصود آیه زخم چشم است،ولی جبائی این را منکر شده و میگوید زخم چشم درست نیست و علی بن عیسی رمّانی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را که جبائی ذکر کرده صحیح نیست،بعلت اینکه محال و ممتنع نیست که خداوند تعالی عادت را جاری بر صحت این کرده باشد،برای یک نوع از مصلحت و بر همین مبنا هم تمام مفسّرین اتفاق نموده و عقلاء هم تجویز نموده‌اند و مانعی هم از آن نیست،و در خبر آمده که اسماء دختر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جناب جعفر طیّار و مادر عبد اللّٰه شوهر حضرت زینب و مادر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ای رسول خدا فرزندان جعفر مبتلا بزخم چشم شده‌اند پس دعائی و تعویذی برایشان مرحمت فرما،فرمود آری اگر از قضا و قدر چیزی سبقت میگرفت هر</w:t>
      </w:r>
    </w:p>
    <w:p>
      <w:pPr>
        <w:pStyle w:val="BookText"/>
        <w:rPr/>
      </w:pPr>
      <w:r>
        <w:rPr>
          <w:rFonts w:ascii="IRNazanin" w:hAnsi="IRNazanin" w:eastAsia="IRNazanin"/>
          <w:color w:val="111111"/>
          <w:sz w:val="28"/>
          <w:sz w:val="28"/>
          <w:szCs w:val="28"/>
          <w:rtl w:val="true"/>
          <w:lang w:bidi="fa-IR"/>
        </w:rPr>
        <w:t>آینه چشم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مردی از ایشان میخواست رفیقش را چشم بزند سه روز گرسنه میماند،سپس او را توصیف میکرد،پس او را بهمین توصیف زمین میزد،و این مطلب اینطور بود که با آن کسی که میخواست صدمه‌ای با چشم بزند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مثل امروز شتری یا گوسفندی یا مانند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آدمی یا هر چه اراده میکرد،یعنی مثل شتری که امروز دیدم پس آنها به پیغمبر صلّی اللّٰه علیه و آله چنان که میخواستند بگویند و آن حضرت را با زخم چشم صدمه بزنند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ایشان در موقع قرآن خواندن و دعوت کردنت بتوحید نگاه میکنند بتو نگاه دشمنی و کینه و انکار آنچه میشنوند،و تعجّب میکنند از آن پس نزدیک است بتیزی چشمشان تو را بزمین بزنند و از جای خودت حرکت دهند،و این در کلام مردم استعمال شده که میگویند فلانی به من طوری نگاه کرد که نزدیک بود مرا بزمین اندازد،جوری نگاه کرد که نزدیک بود مرا بخورد،و تأویل تمام اینها اینست که او بمن نگاهی کرد که اگر امکان داشت برای او مرا بخورد یا زمین زند میکرد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سَمِعُوا الذِّکْرَ</w:t>
      </w:r>
    </w:p>
    <w:p>
      <w:pPr>
        <w:pStyle w:val="BookText"/>
        <w:rPr/>
      </w:pPr>
      <w:r>
        <w:rPr>
          <w:rFonts w:ascii="IRNazanin" w:hAnsi="IRNazanin" w:eastAsia="IRNazanin"/>
          <w:color w:val="111111"/>
          <w:sz w:val="28"/>
          <w:sz w:val="28"/>
          <w:szCs w:val="28"/>
          <w:rtl w:val="true"/>
          <w:lang w:bidi="fa-IR"/>
        </w:rPr>
        <w:t>هنگامی که قرآن را شنیدند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w:t>
      </w:r>
    </w:p>
    <w:p>
      <w:pPr>
        <w:pStyle w:val="BookText"/>
        <w:rPr/>
      </w:pPr>
      <w:r>
        <w:rPr>
          <w:rFonts w:ascii="IRNazanin" w:hAnsi="IRNazanin" w:eastAsia="IRNazanin"/>
          <w:color w:val="111111"/>
          <w:sz w:val="28"/>
          <w:sz w:val="28"/>
          <w:szCs w:val="28"/>
          <w:rtl w:val="true"/>
          <w:lang w:bidi="fa-IR"/>
        </w:rPr>
        <w:t>و میگویند با این 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لَمَجْنُونٌ</w:t>
      </w:r>
    </w:p>
    <w:p>
      <w:pPr>
        <w:pStyle w:val="BookText"/>
        <w:rPr/>
      </w:pPr>
      <w:r>
        <w:rPr>
          <w:rFonts w:ascii="IRNazanin" w:hAnsi="IRNazanin" w:eastAsia="IRNazanin"/>
          <w:color w:val="111111"/>
          <w:sz w:val="28"/>
          <w:sz w:val="28"/>
          <w:szCs w:val="28"/>
          <w:rtl w:val="true"/>
          <w:lang w:bidi="fa-IR"/>
        </w:rPr>
        <w:t>یعنی عقلش مغلوب است با اینکه علم دارند بعقار و سنگینی و فراوانی عقل او،این را از روی دشمنی و تکذیب کردن او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نیست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شرفی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عالمیان تا اینکه قیامت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شرفی برای خلق هنگامی که ایشان را هدایت کرد بسوی صلاح و ایشان را از گمراهی نجات داد وقتی که نسبت جنون باو دادند و او را توصیف کردند بچیزی که در او نبود،و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ذکر اینست که او آنها را متذکّر و متوجه بامر آخرتشان میکند از ثواب و عقاب و وعده و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زخم چشم خواندن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یَکٰادُ الَّذِینَ کَفَرُوا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کردند،پس منبر رفتم و در حین صحبت شخصی که معروف بشور چشمی بود وارد و از دیدنم تعجّب و به رفیقش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آقای رازی است که میگفتند کشته شده،پس همانساعت حالم بالای منبر بهم خورد و بزمین افتادم و مرا با دوش منزل بردند و معروف شد که فلانی آقا را چشم زخم زده است،پس ناچار از آن محل بطهران مراجعت و حالم بحمد اللّٰه خوب شد،و نیز میگویم در شواهد التنزیل حاکم سکانی حنفی سنی روایاتی در تأویل بعضی از آیات این را نقل کرده که مناسب است متذکر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فَسَتُبْصِرُ وَ یُبْصِرُونَ بِأَیِّکُمُ الْمَفْتُونُ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قرآن باستنادش از عبد اللّٰه بن مسعود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از آن حضرت از علی علیه السلام پرسیدند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اسلامش از شما قدیمی‌تر و ایمانش از شما بیشتر،و علمش از شما فراوان تر و صبرش از شما زیادتر و غضبش در راه خدا از شما شدیدتر است،علمم را باو تعلیم کردم و سرّم را باو سپردم و او را موکّل شأن و مقام خود ساختم پس اوست خلیفه من در اهل من و امین من در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قریش گفتند هر آینه علی رسول خدا را مفتون نمود تا جایی که هیچ نقصی در او نمیبیند،پس خداوند تعالی نازل فرمود فَسَتُبْصِرُ وَ یُبْصِرُونَ بِأَیِّکُمُ الْمَفْتُونُ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باستنادش از عبد اللّٰه بن مسعود روایت نموده که گفت صبحی بسوی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پس داخل مسجد شدم و مردم بسیار بودند و گویا بر سر آنان پرنده نشسته است که علی بن ابی طالب علیه السلام وارد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کرد پس بعضی که در آنجا بودند بآن حضرت چشمک زدند،پس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بآنها کرده و فرمود آیا سؤال نمیکنید از افضل خودتان،گفتند چرا فرمود فرمود افضل شما علی بن ابی طالب، اقدمکم اسلاما و اوفرکم ایمانا و اکثرکم علما و ارجحکم حلما و اشدکم غضبا فی اللّٰه و استودعته سری و هو امینی علی امّتی  پس بعضی از حاضرین گفتند هر آینه علی رسول خدا را مفتون کرده تا باو هیچ چیزی نمیبیند،پس خدا نازل فرمود فَسَتُبْصِرُ وَ یُبْصِرُونَ بِأَیِّکُمُ الْمَفْتُونُ  میگویم این حدیث مانند حدیث اوّل است با مختصر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باسنادش از جابر روایت کرده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 ای علی کسی که خیال کرده مرا دوست دارد و تو را دشمن میدارد،پس مردی از منافقین گفت هر آینه رسول خدا مفتون باین جوان شده،پس خدا نازل کرده، فَسَتُبْصِرُ وَ یُبْصِرُونَ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لنگر عرش خدا علی است مرات حق و آینه حق نما علی است در روز حشر شافع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باب النجاة سلسله انبیاء علی است بعد از وجود اقدس خاتم حبیب حق بر کل جن و انس و ملک رهنما علی است اوّل رجل که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 و آن دوّمین ز خمسه آل عبا علی است نقش نبی و باب علوم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چارم نفر که رفته بزیر کسا علی است گر افتخار دیگر برای او نبود این افتخار بس که شه لا فتی علی است در جنگ بدر و غزوه خندق صف احد مردی بود در خور صد مرحبا علی است دست خدا که فوق همه دست‌ها بود دست علی ولی خدا مرتضی علی است شاهی که کرده عطا در گه رکوع انگشتری خویش بفردی گدا علی است بخشنده‌ای که کرده سفارش ز قاتلش بر جانشین خود حسن مجتبی علی است</w:t>
      </w:r>
      <w:bookmarkStart w:id="456" w:name="pg13105_209148"/>
    </w:p>
    <w:p>
      <w:pPr>
        <w:pStyle w:val="Heading2"/>
        <w:numPr>
          <w:ilvl w:val="1"/>
          <w:numId w:val="1"/>
        </w:numPr>
        <w:rPr/>
      </w:pPr>
      <w:bookmarkStart w:id="457" w:name="__RefHeading___Toc7757258_3224264995"/>
      <w:bookmarkStart w:id="458" w:name="_Toc178"/>
      <w:bookmarkEnd w:id="456"/>
      <w:bookmarkEnd w:id="457"/>
      <w:r>
        <w:rPr>
          <w:rtl w:val="true"/>
        </w:rPr>
        <w:t>سوره الحاقّة</w:t>
      </w:r>
      <w:bookmarkEnd w:id="458"/>
    </w:p>
    <w:p>
      <w:pPr>
        <w:pStyle w:val="Heading3"/>
        <w:numPr>
          <w:ilvl w:val="2"/>
          <w:numId w:val="1"/>
        </w:numPr>
        <w:rPr/>
      </w:pPr>
      <w:bookmarkStart w:id="459" w:name="__RefHeading___Toc7757260_3224264995"/>
      <w:bookmarkStart w:id="460" w:name="_Toc179"/>
      <w:bookmarkEnd w:id="459"/>
      <w:r>
        <w:rPr>
          <w:rtl w:val="true"/>
        </w:rPr>
        <w:t>اشاره</w:t>
      </w:r>
      <w:bookmarkEnd w:id="460"/>
    </w:p>
    <w:p>
      <w:pPr>
        <w:pStyle w:val="Heading3"/>
        <w:numPr>
          <w:ilvl w:val="2"/>
          <w:numId w:val="1"/>
        </w:numPr>
        <w:rPr/>
      </w:pPr>
      <w:bookmarkStart w:id="461" w:name="__RefHeading___Toc7757262_3224264995"/>
      <w:bookmarkStart w:id="462" w:name="_Toc180"/>
      <w:bookmarkEnd w:id="461"/>
      <w:r>
        <w:rPr>
          <w:rtl w:val="true"/>
        </w:rPr>
        <w:t>عدد آیات این سوره</w:t>
      </w:r>
      <w:bookmarkEnd w:id="462"/>
    </w:p>
    <w:p>
      <w:pPr>
        <w:pStyle w:val="BookText"/>
        <w:rPr/>
      </w:pPr>
      <w:r>
        <w:rPr>
          <w:rFonts w:ascii="IRNazanin" w:hAnsi="IRNazanin" w:eastAsia="IRNazanin"/>
          <w:color w:val="111111"/>
          <w:sz w:val="28"/>
          <w:sz w:val="28"/>
          <w:szCs w:val="28"/>
          <w:rtl w:val="true"/>
          <w:lang w:bidi="fa-IR"/>
        </w:rPr>
        <w:t>این سوره در مکّه نازل شده و پنجاه و یک آیه از نظر بصری و شامیها و پنجاه و دو آیه از نظر دیگرانست</w:t>
      </w:r>
      <w:r>
        <w:rPr>
          <w:rFonts w:eastAsia="IRNazanin" w:cs="IRNazanin"/>
          <w:color w:val="111111"/>
          <w:sz w:val="28"/>
          <w:szCs w:val="28"/>
          <w:rtl w:val="true"/>
          <w:lang w:bidi="fa-IR"/>
        </w:rPr>
        <w:t>.</w:t>
      </w:r>
    </w:p>
    <w:p>
      <w:pPr>
        <w:pStyle w:val="Heading3"/>
        <w:numPr>
          <w:ilvl w:val="2"/>
          <w:numId w:val="1"/>
        </w:numPr>
        <w:rPr/>
      </w:pPr>
      <w:bookmarkStart w:id="463" w:name="__RefHeading___Toc7757264_3224264995"/>
      <w:bookmarkStart w:id="464" w:name="_Toc181"/>
      <w:bookmarkEnd w:id="463"/>
      <w:r>
        <w:rPr>
          <w:rtl w:val="true"/>
        </w:rPr>
        <w:t>اختلاف آیات این سوره</w:t>
      </w:r>
      <w:r>
        <w:rPr>
          <w:rtl w:val="true"/>
        </w:rPr>
        <w:t>:</w:t>
      </w:r>
      <w:bookmarkEnd w:id="464"/>
    </w:p>
    <w:p>
      <w:pPr>
        <w:pStyle w:val="BookText"/>
        <w:rPr/>
      </w:pPr>
      <w:r>
        <w:rPr>
          <w:rFonts w:ascii="Amiri" w:hAnsi="Amiri" w:eastAsia="Amiri" w:cs="Amiri"/>
          <w:color w:val="111111"/>
          <w:sz w:val="28"/>
          <w:sz w:val="28"/>
          <w:szCs w:val="28"/>
          <w:rtl w:val="true"/>
          <w:lang w:bidi="ar-SA"/>
        </w:rPr>
        <w:t>در دو آیه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کوفی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 بِشِمٰالِهِ  حجازی است</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7757266_3224264995"/>
      <w:bookmarkStart w:id="466" w:name="_Toc182"/>
      <w:bookmarkEnd w:id="465"/>
      <w:r>
        <w:rPr>
          <w:rtl w:val="true"/>
        </w:rPr>
        <w:t>فضیلت این سوره</w:t>
      </w:r>
      <w:r>
        <w:rPr>
          <w:rtl w:val="true"/>
        </w:rPr>
        <w:t>:</w:t>
      </w:r>
      <w:bookmarkEnd w:id="46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از پیغمبر صلّی اللّٰه علیه و آله روایت نموده که فرمودند هر</w:t>
      </w:r>
    </w:p>
    <w:p>
      <w:pPr>
        <w:pStyle w:val="BookText"/>
        <w:rPr/>
      </w:pPr>
      <w:r>
        <w:rPr>
          <w:rFonts w:ascii="IRNazanin" w:hAnsi="IRNazanin" w:eastAsia="IRNazanin"/>
          <w:color w:val="111111"/>
          <w:sz w:val="28"/>
          <w:sz w:val="28"/>
          <w:szCs w:val="28"/>
          <w:rtl w:val="true"/>
          <w:lang w:bidi="fa-IR"/>
        </w:rPr>
        <w:t>کس سوره الحاقّة را قرائت کند خداوند حساب او را آسان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حضرت ابی جعفر باقر علیه السّلام روایت نموده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نمائید قرائت الحاقّة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قرائت آن در نمازهای واجب و مستحبّ از ایمان بخدا و پیامبر است و از قاری آن دینش گرفته نشود تا خدا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وجه ارتباط این سوره با سوره قبل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آخر سورۀ قلم واقعه قیامت و وعید کافرها ذکر شد خداوند این سوره را نیز بیاد قیامت و احوال اهل آتش شروع نمود و فرمود</w:t>
      </w:r>
      <w:r>
        <w:rPr>
          <w:rFonts w:eastAsia="IRNazanin" w:cs="IRNazanin"/>
          <w:color w:val="111111"/>
          <w:sz w:val="28"/>
          <w:szCs w:val="28"/>
          <w:rtl w:val="true"/>
          <w:lang w:bidi="fa-IR"/>
        </w:rPr>
        <w:t>:</w:t>
      </w:r>
      <w:bookmarkStart w:id="467" w:name="pg13105_209150"/>
    </w:p>
    <w:p>
      <w:pPr>
        <w:pStyle w:val="Heading3"/>
        <w:numPr>
          <w:ilvl w:val="2"/>
          <w:numId w:val="1"/>
        </w:numPr>
        <w:rPr/>
      </w:pPr>
      <w:bookmarkStart w:id="468" w:name="__RefHeading___Toc7757268_3224264995"/>
      <w:bookmarkStart w:id="469" w:name="_Toc183"/>
      <w:bookmarkEnd w:id="467"/>
      <w:bookmarkEnd w:id="468"/>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469"/>
    </w:p>
    <w:p>
      <w:pPr>
        <w:pStyle w:val="Heading4"/>
        <w:numPr>
          <w:ilvl w:val="3"/>
          <w:numId w:val="1"/>
        </w:numPr>
        <w:rPr/>
      </w:pPr>
      <w:bookmarkStart w:id="470" w:name="__RefHeading___Toc7757270_3224264995"/>
      <w:bookmarkStart w:id="471" w:name="_Toc184"/>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757272_3224264995"/>
      <w:bookmarkStart w:id="473" w:name="_Toc185"/>
      <w:bookmarkEnd w:id="472"/>
      <w:r>
        <w:rPr>
          <w:rtl w:val="true"/>
        </w:rPr>
        <w:t>ترجمه</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قیامتست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قیامت چیست؟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چه چیز دانا کرد که قیامت چه چیز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و عاد قارعه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که کوبنده کافرانست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bookmarkStart w:id="474" w:name="pg13105_209151"/>
    </w:p>
    <w:p>
      <w:pPr>
        <w:pStyle w:val="BookText"/>
        <w:rPr/>
      </w:pPr>
      <w:bookmarkEnd w:id="474"/>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سرکشی کردنشان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صیحه جبرئیل که بواسطه شدّت از حدّ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قبیلۀ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ببادی سرد سرکش هلاک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 باد را بر قوم عاد هفت شب و هشت روز پی در پی مسلّط کرد 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را در آن ایّام مردگان میدیدی گویا ایشان مانند تنه‌های درخت خرمای پوسیده فرو افتاده‌اند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از ایشان هیچکس را باقیمانده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 آنان که پیش از او بودند و اهل قریه‌های واژه‌گون شده بکارهای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فرستاده پروردگار خویش را نافرمانی کردند در نتیجه ایشان را گرفتیم گرفتنی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از گرفتاریهای امّتان دیگر</w:t>
      </w:r>
      <w:r>
        <w:rPr>
          <w:rFonts w:eastAsia="IRNazanin" w:cs="IRNazanin"/>
          <w:color w:val="111111"/>
          <w:sz w:val="28"/>
          <w:szCs w:val="28"/>
          <w:rtl w:val="true"/>
          <w:lang w:bidi="fa-IR"/>
        </w:rPr>
        <w:t>).</w:t>
      </w:r>
    </w:p>
    <w:p>
      <w:pPr>
        <w:pStyle w:val="Heading4"/>
        <w:numPr>
          <w:ilvl w:val="3"/>
          <w:numId w:val="1"/>
        </w:numPr>
        <w:rPr/>
      </w:pPr>
      <w:bookmarkStart w:id="475" w:name="__RefHeading___Toc7757274_3224264995"/>
      <w:bookmarkStart w:id="476" w:name="_Toc186"/>
      <w:bookmarkEnd w:id="475"/>
      <w:r>
        <w:rPr>
          <w:rtl w:val="true"/>
        </w:rPr>
        <w:t>قرائت</w:t>
      </w:r>
      <w:r>
        <w:rPr>
          <w:rtl w:val="true"/>
        </w:rPr>
        <w:t>:</w:t>
      </w:r>
      <w:bookmarkEnd w:id="476"/>
    </w:p>
    <w:p>
      <w:pPr>
        <w:pStyle w:val="BookText"/>
        <w:rPr/>
      </w:pPr>
      <w:r>
        <w:rPr>
          <w:rFonts w:ascii="IRNazanin" w:hAnsi="IRNazanin" w:eastAsia="IRNazanin"/>
          <w:color w:val="111111"/>
          <w:sz w:val="28"/>
          <w:sz w:val="28"/>
          <w:szCs w:val="28"/>
          <w:rtl w:val="true"/>
          <w:lang w:bidi="fa-IR"/>
        </w:rPr>
        <w:t>اهل بصره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قاف و فتح باء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قاف و سکون باء خوانده‌اند</w:t>
      </w:r>
      <w:r>
        <w:rPr>
          <w:rFonts w:eastAsia="IRNazanin" w:cs="IRNazanin"/>
          <w:color w:val="111111"/>
          <w:sz w:val="28"/>
          <w:szCs w:val="28"/>
          <w:rtl w:val="true"/>
          <w:lang w:bidi="fa-IR"/>
        </w:rPr>
        <w:t>.</w:t>
      </w:r>
    </w:p>
    <w:p>
      <w:pPr>
        <w:pStyle w:val="Heading4"/>
        <w:numPr>
          <w:ilvl w:val="3"/>
          <w:numId w:val="1"/>
        </w:numPr>
        <w:rPr/>
      </w:pPr>
      <w:bookmarkStart w:id="477" w:name="__RefHeading___Toc7757276_3224264995"/>
      <w:bookmarkStart w:id="478" w:name="_Toc187"/>
      <w:bookmarkEnd w:id="477"/>
      <w:r>
        <w:rPr>
          <w:rtl w:val="true"/>
        </w:rPr>
        <w:t>دلیل</w:t>
      </w:r>
      <w:r>
        <w:rPr>
          <w:rtl w:val="true"/>
        </w:rPr>
        <w:t>:</w:t>
      </w:r>
      <w:bookmarkEnd w:id="478"/>
    </w:p>
    <w:p>
      <w:pPr>
        <w:pStyle w:val="BookText"/>
        <w:rPr/>
      </w:pP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چون در پهلو و کنار چیزی واقع شد می‌گویی ذهبت قبل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کنار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قبلک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در جنب تو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توسعه یافته این استعمال تا اینکه بمنزله لی علیک حق شده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کسی که قبل قرائت کرده اینست که ایشان گمان کرده‌اند،در</w:t>
      </w:r>
      <w:bookmarkStart w:id="479" w:name="pg13105_209152"/>
    </w:p>
    <w:p>
      <w:pPr>
        <w:pStyle w:val="BookText"/>
        <w:rPr/>
      </w:pPr>
      <w:bookmarkEnd w:id="479"/>
      <w:r>
        <w:rPr>
          <w:rFonts w:ascii="IRNazanin" w:hAnsi="IRNazanin" w:eastAsia="IRNazanin"/>
          <w:color w:val="111111"/>
          <w:sz w:val="28"/>
          <w:sz w:val="28"/>
          <w:szCs w:val="28"/>
          <w:rtl w:val="true"/>
          <w:lang w:bidi="fa-IR"/>
        </w:rPr>
        <w:t>قرائت ابی و جاء فرعون و من معه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تقویت میکند و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قبل چون پهلوی چیزی از چیزهایی که از آن تخلّف نکند و آنهم پیرو او شده و محفوف باو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قبله خوانده اینست که معنای آن و از جلوتر آن از امّتهای که کافر شدند چنان که او کافر شد</w:t>
      </w:r>
      <w:r>
        <w:rPr>
          <w:rFonts w:eastAsia="IRNazanin" w:cs="IRNazanin"/>
          <w:color w:val="111111"/>
          <w:sz w:val="28"/>
          <w:szCs w:val="28"/>
          <w:rtl w:val="true"/>
          <w:lang w:bidi="fa-IR"/>
        </w:rPr>
        <w:t>.</w:t>
      </w:r>
    </w:p>
    <w:p>
      <w:pPr>
        <w:pStyle w:val="Heading4"/>
        <w:numPr>
          <w:ilvl w:val="3"/>
          <w:numId w:val="1"/>
        </w:numPr>
        <w:rPr/>
      </w:pPr>
      <w:bookmarkStart w:id="480" w:name="__RefHeading___Toc7757278_3224264995"/>
      <w:bookmarkStart w:id="481" w:name="_Toc188"/>
      <w:bookmarkEnd w:id="480"/>
      <w:r>
        <w:rPr>
          <w:rtl w:val="true"/>
        </w:rPr>
        <w:t>شرح لغات</w:t>
      </w:r>
      <w:r>
        <w:rPr>
          <w:rtl w:val="true"/>
        </w:rPr>
        <w:t>:</w:t>
      </w:r>
      <w:bookmarkEnd w:id="481"/>
    </w:p>
    <w:p>
      <w:pPr>
        <w:pStyle w:val="BookText"/>
        <w:rPr/>
      </w:pP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 یعنی واجبه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وجب یحقّ حقّا و حقوقا پس او 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 چون حقّ را شناختی کجا میگریزی و الحقه،و الحاقه 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را الحاقه نامیده‌اند برای اینکه کفّار از قولشان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حاققته فحقّقته مانند خاصمته فخصمته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قیامت را قارعه نامیده‌اند بجهت اینکه کوبیده میشود دلهای بندگان بسبب ترس تا اینکه مؤمنان بمحلّ امن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دریت الشّیء درایة و دریة بمعنای علمته دانستم آن را و ادریته یعنی اعلمته آگاهانیدم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مصدر مثل عافیه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سخت پر صداست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از حسم الدّاء قطع کردن درد بنهادن داغ بر آن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متوالیا و مرتبا شرّ و بدی بر سر ایشان باریده تا ایشان را مستأصل و بیچاره نموده است</w:t>
      </w:r>
      <w:r>
        <w:rPr>
          <w:rFonts w:eastAsia="IRNazanin" w:cs="IRNazanin"/>
          <w:color w:val="111111"/>
          <w:sz w:val="28"/>
          <w:szCs w:val="28"/>
          <w:rtl w:val="true"/>
          <w:lang w:bidi="fa-IR"/>
        </w:rPr>
        <w:t>.</w:t>
      </w:r>
      <w:bookmarkStart w:id="482" w:name="pg13105_209153"/>
    </w:p>
    <w:p>
      <w:pPr>
        <w:pStyle w:val="BookText"/>
        <w:rPr/>
      </w:pPr>
      <w:bookmarkEnd w:id="482"/>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قطع و بریدنست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ایشان را بریده‌اند بریدنی یعنی ایشان را از بین برده و نابود کرده‌اند و ریشۀ آنها کنده و 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خالی چنان که چیزی در جوف و درون آن نیست</w:t>
      </w:r>
      <w:r>
        <w:rPr>
          <w:rFonts w:eastAsia="IRNazanin" w:cs="IRNazanin"/>
          <w:color w:val="111111"/>
          <w:sz w:val="28"/>
          <w:szCs w:val="28"/>
          <w:rtl w:val="true"/>
          <w:lang w:bidi="fa-IR"/>
        </w:rPr>
        <w:t>.</w:t>
      </w:r>
    </w:p>
    <w:p>
      <w:pPr>
        <w:pStyle w:val="Heading4"/>
        <w:numPr>
          <w:ilvl w:val="3"/>
          <w:numId w:val="1"/>
        </w:numPr>
        <w:rPr/>
      </w:pPr>
      <w:bookmarkStart w:id="483" w:name="__RefHeading___Toc7757280_3224264995"/>
      <w:bookmarkStart w:id="484" w:name="_Toc189"/>
      <w:bookmarkEnd w:id="483"/>
      <w:r>
        <w:rPr>
          <w:rtl w:val="true"/>
        </w:rPr>
        <w:t>اعراب</w:t>
      </w:r>
      <w:r>
        <w:rPr>
          <w:rtl w:val="true"/>
        </w:rPr>
        <w:t>:</w:t>
      </w:r>
      <w:bookmarkEnd w:id="484"/>
    </w:p>
    <w:p>
      <w:pPr>
        <w:pStyle w:val="BookText"/>
        <w:rPr/>
      </w:pPr>
      <w:r>
        <w:rPr>
          <w:rFonts w:ascii="IRNazanin" w:hAnsi="IRNazanin" w:eastAsia="IRNazanin"/>
          <w:color w:val="111111"/>
          <w:sz w:val="28"/>
          <w:sz w:val="28"/>
          <w:szCs w:val="28"/>
          <w:rtl w:val="true"/>
          <w:lang w:bidi="fa-IR"/>
        </w:rPr>
        <w:t>عامل در اَلْحَاقَّةُ یکی از دو چیز است یا ابتداء و خبرش مَا الْحَاقَّةُ است چنان که می‌گویی زید ما زید و یا خبر مبتداء محذوف است یعنی هذه الحاقه سپس گویند الحاقه چه چیز است بجهت بزرگداشت شأن و موقعیّت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حسوما منصوب شده بر مصدری که وضع شده در جای صفت برای ثمانیه یعنی تحسمهم حسوما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میکند ایشان را قطع کردنی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جمع حاسم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راقد و رقود و ساجد و سجود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منصوب است بر اینکه نیز صفت برای ثمانیه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صرعی منصوب بر حالیّت است و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أَعْجٰازُ نَخْلٍ خٰاوِیَةٍ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در محلّ حال از صرعی است یعنی صرعوا امثال نخل خاویه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افتادند مانند درخت خرمای 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قول او من باقیه زایده است</w:t>
      </w:r>
      <w:r>
        <w:rPr>
          <w:rFonts w:eastAsia="IRNazanin" w:cs="IRNazanin"/>
          <w:color w:val="111111"/>
          <w:sz w:val="28"/>
          <w:szCs w:val="28"/>
          <w:rtl w:val="true"/>
          <w:lang w:bidi="fa-IR"/>
        </w:rPr>
        <w:t>.</w:t>
      </w:r>
    </w:p>
    <w:p>
      <w:pPr>
        <w:pStyle w:val="Heading4"/>
        <w:numPr>
          <w:ilvl w:val="3"/>
          <w:numId w:val="1"/>
        </w:numPr>
        <w:rPr/>
      </w:pPr>
      <w:bookmarkStart w:id="485" w:name="__RefHeading___Toc7757282_3224264995"/>
      <w:bookmarkStart w:id="486" w:name="_Toc190"/>
      <w:bookmarkEnd w:id="485"/>
      <w:r>
        <w:rPr>
          <w:rtl w:val="true"/>
        </w:rPr>
        <w:t>مقصود و تفسیر</w:t>
      </w:r>
      <w:r>
        <w:rPr>
          <w:rtl w:val="true"/>
        </w:rPr>
        <w:t>:</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نامهای قیامت است بنا بر گفته تمام مفسّرین و الحاقه نامیده‌اند برای صاحب کارهای راست لازمة الصّدق است بجهت اینکه تمام احکام قیامت لازمة الوقوع و صادقة الوجود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استفهام و معنایش تجلیل حال قیامت و بزرگداشت شأن و مقام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در بیم دادن زیاد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الْحَاقَّةُ</w:t>
      </w:r>
    </w:p>
    <w:p>
      <w:pPr>
        <w:pStyle w:val="BookText"/>
        <w:rPr/>
      </w:pPr>
      <w:r>
        <w:rPr>
          <w:rFonts w:ascii="IRNazanin" w:hAnsi="IRNazanin" w:eastAsia="IRNazanin"/>
          <w:color w:val="111111"/>
          <w:sz w:val="28"/>
          <w:sz w:val="28"/>
          <w:szCs w:val="28"/>
          <w:rtl w:val="true"/>
          <w:lang w:bidi="fa-IR"/>
        </w:rPr>
        <w:t>یعنی مثل اینکه تو میدانی آن چیست زیرا آن را معاینه نکرده و ندیده‌ای آنچه در آن است از چیزهای ترسناک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بمعلوم ما ادریک گفته میشود و بآنچه معلوم نیست در تمام قران ما یدریک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بکسی که آن را میداند ما ادریک گفته برای اینکه آن را بصفت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خبر داد از تکذیب کنندگان به قیامت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وَ عٰادٌ بِالْقٰارِعَةِ</w:t>
      </w:r>
    </w:p>
    <w:p>
      <w:pPr>
        <w:pStyle w:val="BookText"/>
        <w:rPr/>
      </w:pPr>
      <w:r>
        <w:rPr>
          <w:rFonts w:ascii="IRNazanin" w:hAnsi="IRNazanin" w:eastAsia="IRNazanin"/>
          <w:color w:val="111111"/>
          <w:sz w:val="28"/>
          <w:sz w:val="28"/>
          <w:szCs w:val="28"/>
          <w:rtl w:val="true"/>
          <w:lang w:bidi="fa-IR"/>
        </w:rPr>
        <w:t>یعنی بروز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نیکوست که قارعه کنایة جای الحاقّة نهاده شود برای اینکه متذکّر باین صفت هولناک شود بعد ذکر کردن به اینکه آن روز الحاقّة است و گرنه قطعا کافی بود که بگوید ثمود و عاد تکذیب کردند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داد خدای سبحان از چگونگی نابود شدن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ثَمُودُ پس ایشان قوم صالح میباشند فَأُهْلِکُوا بِالطّٰاغِیَةِ 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شدند بسبب طغیان و کفرشان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جبائی و ابو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شدند بسبب صیحه و فریاد طاغیه و آن صیحۀ چنانی بود که از حدّ تجاوز کرد تا ایشان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 بسبب لرزیدن بی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خصلت متجاوز مر حال غیرش را در شدّتی که خدا اهل فساد را بآن هلاک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عٰادٌ فَأُهْلِکُوا بِرِیحٍ صَرْصَرٍ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قوم و امّت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w:t>
      </w:r>
    </w:p>
    <w:p>
      <w:pPr>
        <w:pStyle w:val="BookText"/>
        <w:rPr/>
      </w:pPr>
      <w:r>
        <w:rPr>
          <w:rFonts w:ascii="IRNazanin" w:hAnsi="IRNazanin" w:eastAsia="IRNazanin"/>
          <w:color w:val="111111"/>
          <w:sz w:val="28"/>
          <w:sz w:val="28"/>
          <w:szCs w:val="28"/>
          <w:rtl w:val="true"/>
          <w:lang w:bidi="fa-IR"/>
        </w:rPr>
        <w:t>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بباد سردی مثل اینکه برای شدّت سردی آن دندانها بهم میخورد بآنچه شنیده میشد از صدای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 باد بسیار تندیست که متجاوز از حدّ معروف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شدّت وزش سرپیچی از فرمان فرشتگان مأمور و موکّل باد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از قبیصة بن ذویب روایت کرده که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باد بیرون نمیآید مگر اینکه بر آن مأمورینی هستند که میدانند مقدار و عدد و وزن آن را تا آن بادی که بر عاد فرستاده شد پس هلاک شدند و مردند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نمیدانند مقدار غضب خدا را و برای همین عاتیه نامیده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سَخَّرَهٰا عَلَیْهِمْ</w:t>
      </w:r>
    </w:p>
    <w:p>
      <w:pPr>
        <w:pStyle w:val="BookText"/>
        <w:rPr/>
      </w:pPr>
      <w:r>
        <w:rPr>
          <w:rFonts w:ascii="IRNazanin" w:hAnsi="IRNazanin" w:eastAsia="IRNazanin"/>
          <w:color w:val="111111"/>
          <w:sz w:val="28"/>
          <w:sz w:val="28"/>
          <w:szCs w:val="28"/>
          <w:rtl w:val="true"/>
          <w:lang w:bidi="fa-IR"/>
        </w:rPr>
        <w:t>یعنی مسلّط کرد،برایشان و آن را فرستاد برای هلاک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لَیٰالٍ وَ ثَمٰانِیَةَ أَیّٰامٍ</w:t>
      </w:r>
    </w:p>
    <w:p>
      <w:pPr>
        <w:pStyle w:val="BookText"/>
        <w:rPr/>
      </w:pPr>
      <w:r>
        <w:rPr>
          <w:rFonts w:ascii="IRNazanin" w:hAnsi="IRNazanin" w:eastAsia="IRNazanin"/>
          <w:color w:val="111111"/>
          <w:sz w:val="28"/>
          <w:sz w:val="28"/>
          <w:szCs w:val="28"/>
          <w:rtl w:val="true"/>
          <w:lang w:bidi="fa-IR"/>
        </w:rPr>
        <w:t>هفت شب و هشت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همان ایّامیست که عرب آن را ایّام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عجم آن را سرما پیره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سرمای سخت و باد تند است و این روزها را نسبت بعجوز و پیر زن داده‌اند برای اینکه پیر زنی از ایشان از ترس سرما پناهنده بسردابی شد پس باد او را تعقیب نمود تا روز هشتم از نزول عذاب او را کشت پس عذاب در روز هشتم منقطع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العجوز نامیده شد برای اینکه آن در آخر زمستانست و برای آن نامهای مشهوریست بروز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مطفئ الجمر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مکفی الظّعن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باره شاعر ایشان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کسع الشّتاء بسبعه غبر</w:t>
      </w:r>
    </w:p>
    <w:p>
      <w:pPr>
        <w:pStyle w:val="BookText"/>
        <w:rPr/>
      </w:pPr>
      <w:r>
        <w:rPr>
          <w:rFonts w:ascii="Amiri" w:hAnsi="Amiri" w:eastAsia="Amiri" w:cs="Amiri"/>
          <w:color w:val="111111"/>
          <w:sz w:val="28"/>
          <w:sz w:val="28"/>
          <w:szCs w:val="28"/>
          <w:rtl w:val="true"/>
          <w:lang w:bidi="ar-SA"/>
        </w:rPr>
        <w:t>ایّام شهلتنا،مع الشّهر</w:t>
      </w:r>
    </w:p>
    <w:p>
      <w:pPr>
        <w:pStyle w:val="BookText"/>
        <w:rPr/>
      </w:pPr>
      <w:r>
        <w:rPr>
          <w:rFonts w:ascii="IRNazanin" w:hAnsi="IRNazanin" w:eastAsia="IRNazanin"/>
          <w:color w:val="111111"/>
          <w:sz w:val="28"/>
          <w:sz w:val="28"/>
          <w:szCs w:val="28"/>
          <w:rtl w:val="true"/>
          <w:lang w:bidi="fa-IR"/>
        </w:rPr>
        <w:t>فبامر و اخیه مؤتمر</w:t>
      </w:r>
    </w:p>
    <w:p>
      <w:pPr>
        <w:pStyle w:val="BookText"/>
        <w:rPr/>
      </w:pPr>
      <w:r>
        <w:rPr>
          <w:rFonts w:ascii="IRNazanin" w:hAnsi="IRNazanin" w:eastAsia="IRNazanin"/>
          <w:color w:val="111111"/>
          <w:sz w:val="28"/>
          <w:sz w:val="28"/>
          <w:szCs w:val="28"/>
          <w:rtl w:val="true"/>
          <w:lang w:bidi="fa-IR"/>
        </w:rPr>
        <w:t>و معلّل و بمطفی الجمر</w:t>
      </w:r>
    </w:p>
    <w:p>
      <w:pPr>
        <w:pStyle w:val="BookText"/>
        <w:rPr/>
      </w:pPr>
      <w:r>
        <w:rPr>
          <w:rFonts w:ascii="IRNazanin" w:hAnsi="IRNazanin" w:eastAsia="IRNazanin"/>
          <w:color w:val="111111"/>
          <w:sz w:val="28"/>
          <w:sz w:val="28"/>
          <w:szCs w:val="28"/>
          <w:rtl w:val="true"/>
          <w:lang w:bidi="fa-IR"/>
        </w:rPr>
        <w:t>فاذا انقضت ایّام شهلتنا</w:t>
      </w:r>
    </w:p>
    <w:p>
      <w:pPr>
        <w:pStyle w:val="BookText"/>
        <w:rPr/>
      </w:pPr>
      <w:r>
        <w:rPr>
          <w:rFonts w:ascii="Amiri" w:hAnsi="Amiri" w:eastAsia="Amiri" w:cs="Amiri"/>
          <w:color w:val="111111"/>
          <w:sz w:val="28"/>
          <w:sz w:val="28"/>
          <w:szCs w:val="28"/>
          <w:rtl w:val="true"/>
          <w:lang w:bidi="ar-SA"/>
        </w:rPr>
        <w:t>بالصّن و الصّنبر و الوبر</w:t>
      </w:r>
    </w:p>
    <w:p>
      <w:pPr>
        <w:pStyle w:val="BookText"/>
        <w:rPr/>
      </w:pPr>
      <w:r>
        <w:rPr>
          <w:rFonts w:ascii="IRNazanin" w:hAnsi="IRNazanin" w:eastAsia="IRNazanin"/>
          <w:color w:val="111111"/>
          <w:sz w:val="28"/>
          <w:sz w:val="28"/>
          <w:szCs w:val="28"/>
          <w:rtl w:val="true"/>
          <w:lang w:bidi="fa-IR"/>
        </w:rPr>
        <w:t>ذهب الشّتاء مولیا هربا</w:t>
      </w:r>
    </w:p>
    <w:p>
      <w:pPr>
        <w:pStyle w:val="BookText"/>
        <w:rPr/>
      </w:pPr>
      <w:r>
        <w:rPr>
          <w:rFonts w:ascii="IRNazanin" w:hAnsi="IRNazanin" w:eastAsia="IRNazanin"/>
          <w:color w:val="111111"/>
          <w:sz w:val="28"/>
          <w:sz w:val="28"/>
          <w:szCs w:val="28"/>
          <w:rtl w:val="true"/>
          <w:lang w:bidi="fa-IR"/>
        </w:rPr>
        <w:t>و اتتک واقدة من الخبر</w:t>
      </w:r>
    </w:p>
    <w:p>
      <w:pPr>
        <w:pStyle w:val="BookText"/>
        <w:rPr/>
      </w:pPr>
      <w:r>
        <w:rPr>
          <w:rFonts w:ascii="IRNazanin" w:hAnsi="IRNazanin" w:eastAsia="IRNazanin"/>
          <w:color w:val="111111"/>
          <w:sz w:val="28"/>
          <w:sz w:val="28"/>
          <w:szCs w:val="28"/>
          <w:rtl w:val="true"/>
          <w:lang w:bidi="fa-IR"/>
        </w:rPr>
        <w:t>زد پس گردنش بسبب هفت شبی که از ایّام عجوز باقیمانده بود و برفتن ایّام عجوز و تمام شدن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کردن شمردن نامهای سرما پیر زن و گفت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مؤتمر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مطفئ الجمر پس در این هنگام ایّام پیر زن منقضی شود بسبب رفتن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وبر زمستان پشت کرده و فرار کند و میآید تو را نمونه‌ای از گرمای تابستان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و ابن مسعود و حسن و مجاهد گویند یعنی پی در پی که برایش فترت و فرجه‌ای نیست مثل اینکه شرّ مرتبا برایشان بارید تا مستأصل و بیچاره‌شان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قاطعه که قطع کرد ایشان را قطع کردند تا نابود کند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 تند میشوم کم فایده که خیر را از اهلش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الْقَوْمَ</w:t>
      </w:r>
    </w:p>
    <w:p>
      <w:pPr>
        <w:pStyle w:val="BookText"/>
        <w:rPr/>
      </w:pPr>
      <w:r>
        <w:rPr>
          <w:rFonts w:ascii="IRNazanin" w:hAnsi="IRNazanin" w:eastAsia="IRNazanin"/>
          <w:color w:val="111111"/>
          <w:sz w:val="28"/>
          <w:sz w:val="28"/>
          <w:szCs w:val="28"/>
          <w:rtl w:val="true"/>
          <w:lang w:bidi="fa-IR"/>
        </w:rPr>
        <w:t>یعنی در این روزها و شب میبینی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مصروعین و بزمین افتادگان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أَعْجٰازُ نَخْلٍ خٰاوِیَةٍ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ایشان مثل تنه‌های درختان خرما</w:t>
      </w:r>
    </w:p>
    <w:p>
      <w:pPr>
        <w:pStyle w:val="BookText"/>
        <w:rPr/>
      </w:pPr>
      <w:r>
        <w:rPr>
          <w:rFonts w:ascii="IRNazanin" w:hAnsi="IRNazanin" w:eastAsia="IRNazanin"/>
          <w:color w:val="111111"/>
          <w:sz w:val="28"/>
          <w:sz w:val="28"/>
          <w:szCs w:val="28"/>
          <w:rtl w:val="true"/>
          <w:lang w:bidi="fa-IR"/>
        </w:rPr>
        <w:t>پوسیده‌اند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ریشۀ درخت خرمای پوسیده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خاویه یعنی فارغ و تو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خاویه یعنی ساقط مانند قولش در سوره قمر أَعْجٰازُ نَخْلٍ مُنْقَعِرٍ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تَریٰ لَهُمْ مِنْ بٰاقِیَةٍ</w:t>
      </w:r>
    </w:p>
    <w:p>
      <w:pPr>
        <w:pStyle w:val="BookText"/>
        <w:rPr/>
      </w:pPr>
      <w:r>
        <w:rPr>
          <w:rFonts w:ascii="IRNazanin" w:hAnsi="IRNazanin" w:eastAsia="IRNazanin"/>
          <w:color w:val="111111"/>
          <w:sz w:val="28"/>
          <w:sz w:val="28"/>
          <w:szCs w:val="28"/>
          <w:rtl w:val="true"/>
          <w:lang w:bidi="fa-IR"/>
        </w:rPr>
        <w:t>پس آیا می‌بینی برای ایشان که نفسی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بقاء و باقیه بمعنی مصدر مانند عافیه و طاغیه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اینکه آیا می‌بینی برای ایشان از بقیّه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از آنها باقی نمانده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فِرْعَوْنُ وَ مَنْ قَبْلَهُ</w:t>
      </w:r>
    </w:p>
    <w:p>
      <w:pPr>
        <w:pStyle w:val="BookText"/>
        <w:rPr/>
      </w:pPr>
      <w:r>
        <w:rPr>
          <w:rFonts w:ascii="IRNazanin" w:hAnsi="IRNazanin" w:eastAsia="IRNazanin"/>
          <w:color w:val="111111"/>
          <w:sz w:val="28"/>
          <w:sz w:val="28"/>
          <w:szCs w:val="28"/>
          <w:rtl w:val="true"/>
          <w:lang w:bidi="fa-IR"/>
        </w:rPr>
        <w:t>و آمد فرعون و کسانی که جلوتر از او که معنای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الْمُؤْتَفِکٰاتُ</w:t>
      </w:r>
    </w:p>
    <w:p>
      <w:pPr>
        <w:pStyle w:val="BookText"/>
        <w:rPr/>
      </w:pPr>
      <w:r>
        <w:rPr>
          <w:rFonts w:ascii="IRNazanin" w:hAnsi="IRNazanin" w:eastAsia="IRNazanin"/>
          <w:color w:val="111111"/>
          <w:sz w:val="28"/>
          <w:sz w:val="28"/>
          <w:szCs w:val="28"/>
          <w:rtl w:val="true"/>
          <w:lang w:bidi="fa-IR"/>
        </w:rPr>
        <w:t>یعنی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آمد اهل دهاتی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زلزله وارونه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دهات قوم لوط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نموده از ایشان امّتها و جمعیّتهایی که مرتکب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بخطاهایی که شرک و کفر باشد ارتکاب نمودند پس خاطئه مصدر است مثل خطاء و خطیئه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بکارهایی که خطا بوده است مقصود خود خطاها و لغزشهاست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فَعَصَوْا رَسُولَ رَبِّهِمْ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عصیان ورزیدند پیغمبر پروردگارشان را در آنچه ایشان را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برسول رسالت است چنان که در گفته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کذب الواشون ما بحت عندهم</w:t>
      </w:r>
    </w:p>
    <w:p>
      <w:pPr>
        <w:pStyle w:val="BookText"/>
        <w:rPr/>
      </w:pPr>
      <w:r>
        <w:rPr>
          <w:rFonts w:ascii="IRNazanin" w:hAnsi="IRNazanin" w:eastAsia="IRNazanin"/>
          <w:color w:val="111111"/>
          <w:sz w:val="28"/>
          <w:sz w:val="28"/>
          <w:szCs w:val="28"/>
          <w:rtl w:val="true"/>
          <w:lang w:bidi="fa-IR"/>
        </w:rPr>
        <w:t>بسرّ و لا ارسلتهم برسول</w:t>
      </w:r>
    </w:p>
    <w:p>
      <w:pPr>
        <w:pStyle w:val="BookText"/>
        <w:rPr/>
      </w:pPr>
      <w:r>
        <w:rPr>
          <w:rFonts w:ascii="IRNazanin" w:hAnsi="IRNazanin" w:eastAsia="IRNazanin"/>
          <w:color w:val="111111"/>
          <w:sz w:val="28"/>
          <w:sz w:val="28"/>
          <w:szCs w:val="28"/>
          <w:rtl w:val="true"/>
          <w:lang w:bidi="fa-IR"/>
        </w:rPr>
        <w:t>هر آینه جدّا سعایت گران دروغ گفتند من سرّی نزد ایشان اظهار نکردم و رسالتی برای ایشان نفرستادم شاهد این بیت برسول است که به معنای رسالت و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ظاهرتر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 ایشان را بعقوبتی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أَخْذَةً رٰابِیَةً</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سخت گرفت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رابیه یعنی زیاد فزونی داشت بر شکنجه‌های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بلندی که از عادت بیرون باشد</w:t>
      </w:r>
      <w:r>
        <w:rPr>
          <w:rFonts w:eastAsia="IRNazanin" w:cs="IRNazanin"/>
          <w:color w:val="111111"/>
          <w:sz w:val="28"/>
          <w:szCs w:val="28"/>
          <w:rtl w:val="true"/>
          <w:lang w:bidi="fa-IR"/>
        </w:rPr>
        <w:t>.</w:t>
      </w:r>
      <w:bookmarkStart w:id="487" w:name="pg13105_209159"/>
    </w:p>
    <w:p>
      <w:pPr>
        <w:pStyle w:val="Heading3"/>
        <w:numPr>
          <w:ilvl w:val="2"/>
          <w:numId w:val="1"/>
        </w:numPr>
        <w:rPr/>
      </w:pPr>
      <w:bookmarkStart w:id="488" w:name="__RefHeading___Toc7757284_3224264995"/>
      <w:bookmarkStart w:id="489" w:name="_Toc191"/>
      <w:bookmarkEnd w:id="487"/>
      <w:bookmarkEnd w:id="488"/>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11</w:t>
      </w:r>
      <w:r>
        <w:rPr>
          <w:rtl w:val="true"/>
        </w:rPr>
        <w:t xml:space="preserve"> </w:t>
      </w:r>
      <w:r>
        <w:rPr>
          <w:rtl w:val="true"/>
        </w:rPr>
        <w:t xml:space="preserve">تا </w:t>
      </w:r>
      <w:r>
        <w:rPr/>
        <w:t>24</w:t>
      </w:r>
      <w:r>
        <w:rPr>
          <w:rtl w:val="true"/>
        </w:rPr>
        <w:t>]</w:t>
      </w:r>
      <w:bookmarkEnd w:id="489"/>
    </w:p>
    <w:p>
      <w:pPr>
        <w:pStyle w:val="Heading4"/>
        <w:numPr>
          <w:ilvl w:val="3"/>
          <w:numId w:val="1"/>
        </w:numPr>
        <w:rPr/>
      </w:pPr>
      <w:bookmarkStart w:id="490" w:name="__RefHeading___Toc7757286_3224264995"/>
      <w:bookmarkStart w:id="491" w:name="_Toc192"/>
      <w:bookmarkEnd w:id="490"/>
      <w:r>
        <w:rPr>
          <w:rtl w:val="true"/>
        </w:rPr>
        <w:t>اشاره</w:t>
      </w:r>
      <w:bookmarkEnd w:id="49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492" w:name="pg13105_209160"/>
    </w:p>
    <w:p>
      <w:pPr>
        <w:pStyle w:val="Heading4"/>
        <w:numPr>
          <w:ilvl w:val="3"/>
          <w:numId w:val="1"/>
        </w:numPr>
        <w:rPr/>
      </w:pPr>
      <w:bookmarkStart w:id="493" w:name="__RefHeading___Toc7757288_3224264995"/>
      <w:bookmarkStart w:id="494" w:name="_Toc193"/>
      <w:bookmarkEnd w:id="492"/>
      <w:bookmarkEnd w:id="493"/>
      <w:r>
        <w:rPr>
          <w:rtl w:val="true"/>
        </w:rPr>
        <w:t>ترجمه</w:t>
      </w:r>
      <w:r>
        <w:rPr>
          <w:rtl w:val="true"/>
        </w:rPr>
        <w:t>:</w:t>
      </w:r>
      <w:bookmarkEnd w:id="49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هنگام که آب از حدّ درگذشت البتّه ما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شما را که در اصلاب ایشان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رونده سوار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کشتی را برای شما پندی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بگردانیم و تا گوشی که نگاه 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صور یک دمیدن دمیده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و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اماکن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شوند پس زمین و کوه‌ها درهم شکسته شوند یک شکستنی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رستاخیز بپا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بشکافد پس آسمان در آن روز سخت ضعیف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بر اطراف آسمان باشند و هشت فرشته که آنان بر بالای سر این فرشتگانند عرش پروردگار ترا برمیدارند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محاسبه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میشوید هیچ پوشیده‌ای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پنهان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آنکه نامه عمل او را بدست راستش داده‌اند پس گوید بیائید نامه مرا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بیقین دانستم که حساب خویش را بیننده‌ام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در زندگانی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بلند مرتبه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نزدیکست</w:t>
      </w:r>
      <w:r>
        <w:rPr>
          <w:rFonts w:eastAsia="IRNazanin" w:cs="IRNazanin"/>
          <w:color w:val="111111"/>
          <w:sz w:val="28"/>
          <w:szCs w:val="28"/>
          <w:rtl w:val="true"/>
          <w:lang w:bidi="fa-IR"/>
        </w:rPr>
        <w:t>.</w:t>
      </w:r>
      <w:bookmarkStart w:id="495" w:name="pg13105_209161"/>
    </w:p>
    <w:p>
      <w:pPr>
        <w:pStyle w:val="BookText"/>
        <w:rPr/>
      </w:pPr>
      <w:bookmarkEnd w:id="495"/>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بپاداش اعمالی که در ایّام گذشته پیش فرستاده‌اید بخورید و بیاشامید بر شما گوارا باد</w:t>
      </w:r>
      <w:r>
        <w:rPr>
          <w:rFonts w:eastAsia="IRNazanin" w:cs="IRNazanin"/>
          <w:color w:val="111111"/>
          <w:sz w:val="28"/>
          <w:szCs w:val="28"/>
          <w:rtl w:val="true"/>
          <w:lang w:bidi="fa-IR"/>
        </w:rPr>
        <w:t>.</w:t>
      </w:r>
    </w:p>
    <w:p>
      <w:pPr>
        <w:pStyle w:val="Heading4"/>
        <w:numPr>
          <w:ilvl w:val="3"/>
          <w:numId w:val="1"/>
        </w:numPr>
        <w:rPr/>
      </w:pPr>
      <w:bookmarkStart w:id="496" w:name="__RefHeading___Toc7757290_3224264995"/>
      <w:bookmarkStart w:id="497" w:name="_Toc194"/>
      <w:bookmarkEnd w:id="496"/>
      <w:r>
        <w:rPr>
          <w:rtl w:val="true"/>
        </w:rPr>
        <w:t>قرائت</w:t>
      </w:r>
      <w:r>
        <w:rPr>
          <w:rtl w:val="true"/>
        </w:rPr>
        <w:t>:</w:t>
      </w:r>
      <w:bookmarkEnd w:id="497"/>
    </w:p>
    <w:p>
      <w:pPr>
        <w:pStyle w:val="BookText"/>
        <w:rPr/>
      </w:pPr>
      <w:r>
        <w:rPr>
          <w:rFonts w:ascii="IRNazanin" w:hAnsi="IRNazanin" w:eastAsia="IRNazanin"/>
          <w:color w:val="111111"/>
          <w:sz w:val="28"/>
          <w:sz w:val="28"/>
          <w:szCs w:val="28"/>
          <w:rtl w:val="true"/>
          <w:lang w:bidi="fa-IR"/>
        </w:rPr>
        <w:t>ابن کثیر در روایت قواس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عین در حالی که اختلاس میان کسره و سکون است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از قاریان بکسر عین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تاء قرائت کردند</w:t>
      </w:r>
    </w:p>
    <w:p>
      <w:pPr>
        <w:pStyle w:val="Heading4"/>
        <w:numPr>
          <w:ilvl w:val="3"/>
          <w:numId w:val="1"/>
        </w:numPr>
        <w:rPr/>
      </w:pPr>
      <w:bookmarkStart w:id="498" w:name="__RefHeading___Toc7757292_3224264995"/>
      <w:bookmarkStart w:id="499" w:name="_Toc195"/>
      <w:bookmarkEnd w:id="498"/>
      <w:r>
        <w:rPr>
          <w:rtl w:val="true"/>
        </w:rPr>
        <w:t>دلیل</w:t>
      </w:r>
      <w:r>
        <w:rPr>
          <w:rtl w:val="true"/>
        </w:rPr>
        <w:t>:</w:t>
      </w:r>
      <w:bookmarkEnd w:id="499"/>
    </w:p>
    <w:p>
      <w:pPr>
        <w:pStyle w:val="BookText"/>
        <w:rPr/>
      </w:pPr>
      <w:r>
        <w:rPr>
          <w:rFonts w:ascii="IRNazanin" w:hAnsi="IRNazanin" w:eastAsia="IRNazanin"/>
          <w:color w:val="111111"/>
          <w:sz w:val="28"/>
          <w:sz w:val="28"/>
          <w:szCs w:val="28"/>
          <w:rtl w:val="true"/>
          <w:lang w:bidi="fa-IR"/>
        </w:rPr>
        <w:t>دلیل در سکون عین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حرف مضارعۀ تاء را با ما بعد آن بمنزله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عین را ساکن گردانیده برای اینکه حرف مضارع از فعل جدا نمیشود پس مثل گفته تو فهو و فهی و یا و تا در قول او لا یخفی نیکوست</w:t>
      </w:r>
      <w:r>
        <w:rPr>
          <w:rFonts w:eastAsia="IRNazanin" w:cs="IRNazanin"/>
          <w:color w:val="111111"/>
          <w:sz w:val="28"/>
          <w:szCs w:val="28"/>
          <w:rtl w:val="true"/>
          <w:lang w:bidi="fa-IR"/>
        </w:rPr>
        <w:t>.</w:t>
      </w:r>
    </w:p>
    <w:p>
      <w:pPr>
        <w:pStyle w:val="Heading4"/>
        <w:numPr>
          <w:ilvl w:val="3"/>
          <w:numId w:val="1"/>
        </w:numPr>
        <w:rPr/>
      </w:pPr>
      <w:bookmarkStart w:id="500" w:name="__RefHeading___Toc7757294_3224264995"/>
      <w:bookmarkStart w:id="501" w:name="_Toc196"/>
      <w:bookmarkEnd w:id="500"/>
      <w:r>
        <w:rPr>
          <w:rtl w:val="true"/>
        </w:rPr>
        <w:t>شرح لغات</w:t>
      </w:r>
      <w:r>
        <w:rPr>
          <w:rtl w:val="true"/>
        </w:rPr>
        <w:t>:</w:t>
      </w:r>
      <w:bookmarkEnd w:id="501"/>
    </w:p>
    <w:p>
      <w:pPr>
        <w:pStyle w:val="BookText"/>
        <w:rPr/>
      </w:pPr>
      <w:r>
        <w:rPr>
          <w:rFonts w:ascii="IRNazanin" w:hAnsi="IRNazanin" w:eastAsia="IRNazanin"/>
          <w:color w:val="111111"/>
          <w:sz w:val="28"/>
          <w:sz w:val="28"/>
          <w:szCs w:val="28"/>
          <w:rtl w:val="true"/>
          <w:lang w:bidi="fa-IR"/>
        </w:rPr>
        <w:t>الجاریه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کشتی که از شأنش اینست که در آب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جوان است بعلّت اینکه در قیافۀ آن آب جوانی،و شادابی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وعاء بمعنی ظرف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وعیت العلم واعیه وعیا یعنی علم را ضبط و در ظرف دل و سرم حفظ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اوعیت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ظرف قرار دادم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تکن حافظا واعیا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فجمعک للکتب لا ینفع</w:t>
      </w:r>
    </w:p>
    <w:p>
      <w:pPr>
        <w:pStyle w:val="BookText"/>
        <w:rPr/>
      </w:pPr>
      <w:r>
        <w:rPr>
          <w:rFonts w:ascii="IRNazanin" w:hAnsi="IRNazanin" w:eastAsia="IRNazanin"/>
          <w:color w:val="111111"/>
          <w:sz w:val="28"/>
          <w:sz w:val="28"/>
          <w:szCs w:val="28"/>
          <w:rtl w:val="true"/>
          <w:lang w:bidi="fa-IR"/>
        </w:rPr>
        <w:t>هر گاه تو حافظه و ضابطه نداشته باشی که مطالب علمی در آن ظرف را حفظ و ضبط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 کردن تو کتابها را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که بمعنی ظرف حفظ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بسط و وسعت است و از آنست 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 سنام البعیر هر گاه کوهان شتر بر پشت آن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نواحی و اطراف است مفرد آن رجا بدون مد و تثنیه آن رجوان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بجماعت و بمنزله هاکم بمفرد می‌گویی هاء یا رجل و به دو تا هاؤما یا رجلان و بجماعت می‌گویی هاؤم یا رجال و بزن می‌گویی هاء یا امرأة به کسر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یائی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 زن می‌گویی هاؤما و بزنها می‌گویی هاؤّن و این لغت اهل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تمیم و قیس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یا رجل مانند قول اهل حجاز و برای دو تا هاءا و برای جماعت هاؤا و بزن هائی و جماعت زنان هاؤنّ و بعضی از عربها جای همزه کاف قرار داده 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هاک،هاکما،هاکم،هاک هاکما هاکنّ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بگیر و بخور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میشود ولی نهی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کسایی بر هاؤم وقف کرده ابتداء کرده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اقروا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کتاب خود را و او گوید که فعل اوّل هاؤم عمل نمیکند بلکه عمل برای فعل اقروا دوّم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الراضیه المرضیه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و پسندیده بر وزن فاعله بمعنای مفعول است برای اینکه آن در معنی صاحب رضایت و خشنودی است مثل اینکه گفته میشود لابن بصاحب لبن و تامر بصاحب تمر</w:t>
      </w:r>
      <w:r>
        <w:rPr>
          <w:rFonts w:eastAsia="IRNazanin" w:cs="IRNazanin"/>
          <w:color w:val="111111"/>
          <w:sz w:val="28"/>
          <w:szCs w:val="28"/>
          <w:rtl w:val="true"/>
          <w:lang w:bidi="fa-IR"/>
        </w:rPr>
        <w:t>.</w:t>
      </w:r>
      <w:bookmarkStart w:id="502" w:name="pg13105_209163"/>
    </w:p>
    <w:p>
      <w:pPr>
        <w:pStyle w:val="BookText"/>
        <w:rPr/>
      </w:pPr>
      <w:bookmarkEnd w:id="502"/>
      <w:r>
        <w:rPr>
          <w:rFonts w:ascii="IRNazanin" w:hAnsi="IRNazanin" w:eastAsia="IRNazanin"/>
          <w:color w:val="111111"/>
          <w:sz w:val="28"/>
          <w:sz w:val="28"/>
          <w:szCs w:val="28"/>
          <w:rtl w:val="true"/>
          <w:lang w:bidi="fa-IR"/>
        </w:rPr>
        <w:t>نابغۀ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لهم یا أمیمة ناصب</w:t>
      </w:r>
    </w:p>
    <w:p>
      <w:pPr>
        <w:pStyle w:val="BookText"/>
        <w:rPr/>
      </w:pPr>
      <w:r>
        <w:rPr>
          <w:rFonts w:ascii="IRNazanin" w:hAnsi="IRNazanin" w:eastAsia="IRNazanin"/>
          <w:color w:val="111111"/>
          <w:sz w:val="28"/>
          <w:sz w:val="28"/>
          <w:szCs w:val="28"/>
          <w:rtl w:val="true"/>
          <w:lang w:bidi="fa-IR"/>
        </w:rPr>
        <w:t>و لیل اقاسیه بطیّ الکواکب</w:t>
      </w:r>
    </w:p>
    <w:p>
      <w:pPr>
        <w:pStyle w:val="BookText"/>
        <w:rPr/>
      </w:pPr>
      <w:r>
        <w:rPr>
          <w:rFonts w:ascii="IRNazanin" w:hAnsi="IRNazanin" w:eastAsia="IRNazanin"/>
          <w:color w:val="111111"/>
          <w:sz w:val="28"/>
          <w:sz w:val="28"/>
          <w:szCs w:val="28"/>
          <w:rtl w:val="true"/>
          <w:lang w:bidi="fa-IR"/>
        </w:rPr>
        <w:t>ای امیمه مرا واگذار بابتلاء و غصّه صاحب دشمنی و عداوت و شبی که به سیر کردن ستارگان سخت میگذرانم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کلمۀ ناصب است که بمعنی ذو نصب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صاحب نصب پس مثل اینکه بامیمه عیش و خوشی داده شد تا خشنود شود برای او بمنزلۀ طالبه و خواهان عیش و خوشی بود چنانچه شهوت بمنزلۀ طالبه است برای مشتهی و صاحب اشتها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مانند لیل نائم شب خوابیده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کاتم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مکتوم و حفظ شده و 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جهنده بر صورت مبالغه در صفت که اشتباه در معنی نباشد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قطف و آن چیزیست که میوه‌جات 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قطف بفتح مصدر است</w:t>
      </w:r>
      <w:r>
        <w:rPr>
          <w:rFonts w:eastAsia="IRNazanin" w:cs="IRNazanin"/>
          <w:color w:val="111111"/>
          <w:sz w:val="28"/>
          <w:szCs w:val="28"/>
          <w:rtl w:val="true"/>
          <w:lang w:bidi="fa-IR"/>
        </w:rPr>
        <w:t>.</w:t>
      </w:r>
    </w:p>
    <w:p>
      <w:pPr>
        <w:pStyle w:val="Heading4"/>
        <w:numPr>
          <w:ilvl w:val="3"/>
          <w:numId w:val="1"/>
        </w:numPr>
        <w:rPr/>
      </w:pPr>
      <w:bookmarkStart w:id="503" w:name="__RefHeading___Toc7757296_3224264995"/>
      <w:bookmarkStart w:id="504" w:name="_Toc197"/>
      <w:bookmarkEnd w:id="503"/>
      <w:r>
        <w:rPr>
          <w:rtl w:val="true"/>
        </w:rPr>
        <w:t>اعراب</w:t>
      </w:r>
      <w:r>
        <w:rPr>
          <w:rtl w:val="true"/>
        </w:rPr>
        <w:t>:</w:t>
      </w:r>
      <w:bookmarkEnd w:id="504"/>
    </w:p>
    <w:p>
      <w:pPr>
        <w:pStyle w:val="BookText"/>
        <w:rPr/>
      </w:pPr>
      <w:r>
        <w:rPr>
          <w:rFonts w:ascii="Amiri" w:hAnsi="Amiri" w:eastAsia="Amiri" w:cs="Amiri"/>
          <w:color w:val="111111"/>
          <w:sz w:val="28"/>
          <w:sz w:val="28"/>
          <w:szCs w:val="28"/>
          <w:rtl w:val="true"/>
          <w:lang w:bidi="ar-SA"/>
        </w:rPr>
        <w:t>کتابیه مفعول اقرأوا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برای اینکه در کنار او قُطُوفُهٰا دٰانِیَةٌ در محلّ جرّ است بجهت اینکه صفت جنّت میباشد</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7757298_3224264995"/>
      <w:bookmarkStart w:id="506" w:name="_Toc198"/>
      <w:bookmarkEnd w:id="505"/>
      <w:r>
        <w:rPr>
          <w:rtl w:val="true"/>
        </w:rPr>
        <w:t>مقصود و تفسیر</w:t>
      </w:r>
      <w:r>
        <w:rPr>
          <w:rtl w:val="true"/>
        </w:rPr>
        <w:t>:</w:t>
      </w:r>
      <w:bookmarkEnd w:id="506"/>
    </w:p>
    <w:p>
      <w:pPr>
        <w:pStyle w:val="BookText"/>
        <w:rPr/>
      </w:pPr>
      <w:r>
        <w:rPr>
          <w:rFonts w:ascii="IRNazanin" w:hAnsi="IRNazanin" w:eastAsia="IRNazanin"/>
          <w:color w:val="111111"/>
          <w:sz w:val="28"/>
          <w:sz w:val="28"/>
          <w:szCs w:val="28"/>
          <w:rtl w:val="true"/>
          <w:lang w:bidi="fa-IR"/>
        </w:rPr>
        <w:t>سپس خداوند سبحان قصّۀ نوح علیه السّلام را بیان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لَمّٰا طَغَی الْمٰاءُ</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هنگامی که آب طغیان کرد یعنی تجاوز از حدّ معروف نمود تا زمین آنکه و آنچه بر آن بود غرق و هلاک نمود مگر آنکه را خدا نجات آنها</w:t>
      </w:r>
    </w:p>
    <w:p>
      <w:pPr>
        <w:pStyle w:val="BookText"/>
        <w:rPr/>
      </w:pP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حَمَلْنٰاکُمْ فِی الْجٰارِیَةِ</w:t>
      </w:r>
    </w:p>
    <w:p>
      <w:pPr>
        <w:pStyle w:val="BookText"/>
        <w:rPr/>
      </w:pPr>
      <w:r>
        <w:rPr>
          <w:rFonts w:ascii="IRNazanin" w:hAnsi="IRNazanin" w:eastAsia="IRNazanin"/>
          <w:color w:val="111111"/>
          <w:sz w:val="28"/>
          <w:sz w:val="28"/>
          <w:szCs w:val="28"/>
          <w:rtl w:val="true"/>
          <w:lang w:bidi="fa-IR"/>
        </w:rPr>
        <w:t>ابن عبّاس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پدران شما را در کشتی سوار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لَکُمْ تَذْکِرَةً</w:t>
      </w:r>
    </w:p>
    <w:p>
      <w:pPr>
        <w:pStyle w:val="BookText"/>
        <w:rPr/>
      </w:pPr>
      <w:r>
        <w:rPr>
          <w:rFonts w:ascii="IRNazanin" w:hAnsi="IRNazanin" w:eastAsia="IRNazanin"/>
          <w:color w:val="111111"/>
          <w:sz w:val="28"/>
          <w:sz w:val="28"/>
          <w:szCs w:val="28"/>
          <w:rtl w:val="true"/>
          <w:lang w:bidi="fa-IR"/>
        </w:rPr>
        <w:t>یعنی هر آینه این کاری را که ما کردیم از غرق کردن قوم نوح و نجات افرادی که سوار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برای شما قرار دادیم و اندرزی که بسبب آن یاد کنید نعمتهای خدای تعالی را و شکر او را بر آن نعمتها بجا آورید و دربارۀ آن اندیشه کنید پس بشناسید کمال قدرت و حکمت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تَعِیَهٰا أُذُنٌ وٰاعِیَةٌ</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کند آن را گوشهای نگهدار ما آنچه که از نزد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 شنوایی که قابل باشد آنچه شنیده است 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هر گوشی آن را حفظ کند پس موعظه‌ای برای، هر کس که بعد میآید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باسنادش از مکحول روایت کرد،که وقتی این آیه نازل شد پیغمبر صلّی اللّٰه علیه و آله و سلّم فرمود بار خدایا آن را گوش علی علیه السّلام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نشنیدم از رسول خدا صلّی اللّٰه علیه و آله و سلّم چیزی را که فراموش کنم یا فراموش کرده باشم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باسنادش از عکرمه از بریده اسلمی روایت کرده که رسول خدا صلّی اللّٰه علیه و آله بعلی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بدرستی که خدای تعالی مرا امر کرده که تو را نزدیک نمایم و دور نسازم و اینکه تو را تعلیم نمایم و بیاموزم و حفظ نمایی و شایسته است بر خدای تعالی اینکه تو را حافظ قرار دهد پس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تَعِیَهٰا أُذُنٌ وٰاعِیَةٌ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 بخطی که مفید ابو الوفاء عبد الجبارین عبد اللّٰه بن علی رازی بمن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مرا شیخ سعید ابو جعفر محمّد بن الحسن بن علی طوسی و رئیس ابو الجوائز حسن بن علی بن محمّد کاتب و شیخ ابو عبد اللّٰه حسن بن احمد بن حبیب فارسی 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حدیث کرد ابو بکر محمّد بن احمد بن محمّد مفید جرجانی گفت شنیدم ابو عمرو عثمان بن خطّاب معمّر معروف بابی الدّنیا 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شنیدم علیّ بن ابی طالب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نازل شد وَ تَعِیَهٰا أُذُنٌ وٰاعِیَةٌ پیغمبر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عزّ و جل خواستم که آن را گوش تو قرار دهد ای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نَفْخَةٌ وٰاحِدَةٌ</w:t>
      </w:r>
    </w:p>
    <w:p>
      <w:pPr>
        <w:pStyle w:val="BookText"/>
        <w:rPr/>
      </w:pPr>
      <w:r>
        <w:rPr>
          <w:rFonts w:ascii="IRNazanin" w:hAnsi="IRNazanin" w:eastAsia="IRNazanin"/>
          <w:color w:val="111111"/>
          <w:sz w:val="28"/>
          <w:sz w:val="28"/>
          <w:szCs w:val="28"/>
          <w:rtl w:val="true"/>
          <w:lang w:bidi="fa-IR"/>
        </w:rPr>
        <w:t>پس هر گاه در صور دمیده شد یک دمیدن 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نفخه و دمیدن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دمیدن و نفخۀ آخر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الْأَرْضُ وَ الْجِبٰالُ</w:t>
      </w:r>
    </w:p>
    <w:p>
      <w:pPr>
        <w:pStyle w:val="BookText"/>
        <w:rPr/>
      </w:pPr>
      <w:r>
        <w:rPr>
          <w:rFonts w:ascii="IRNazanin" w:hAnsi="IRNazanin" w:eastAsia="IRNazanin"/>
          <w:color w:val="111111"/>
          <w:sz w:val="28"/>
          <w:sz w:val="28"/>
          <w:szCs w:val="28"/>
          <w:rtl w:val="true"/>
          <w:lang w:bidi="fa-IR"/>
        </w:rPr>
        <w:t>یعنی زمین و کوه‌ها از جاههای خودشان برداشته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فَدُکَّتٰا دَکَّةً وٰاحِدَةً</w:t>
      </w:r>
    </w:p>
    <w:p>
      <w:pPr>
        <w:pStyle w:val="BookText"/>
        <w:rPr/>
      </w:pPr>
      <w:r>
        <w:rPr>
          <w:rFonts w:ascii="IRNazanin" w:hAnsi="IRNazanin" w:eastAsia="IRNazanin"/>
          <w:color w:val="111111"/>
          <w:sz w:val="28"/>
          <w:sz w:val="28"/>
          <w:szCs w:val="28"/>
          <w:rtl w:val="true"/>
          <w:lang w:bidi="fa-IR"/>
        </w:rPr>
        <w:t>یعنی شکسته شدن یک شکستنی که دوّمی ندارد تا اینکه آنچه بر زمین است مساوی شود مانند جلد کشیده شده صاف</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کوه‌ها به بعضی دیگر زده میشود،تا اینکه کوه‌ها قطعه قطعه شده و بادها آن را پراکنده نموده و زمین تنها میماند که در آن نه کوهی و نه تلّی است بلکه یک قطعه مسطّح و مساوی صاف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زمین را یک جمله را قرار داده و کوه‌ها را یک جمله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وَقَعَتِ الْوٰاقِعَةُ</w:t>
      </w:r>
    </w:p>
    <w:p>
      <w:pPr>
        <w:pStyle w:val="BookText"/>
        <w:rPr/>
      </w:pPr>
      <w:r>
        <w:rPr>
          <w:rFonts w:ascii="IRNazanin" w:hAnsi="IRNazanin" w:eastAsia="IRNazanin"/>
          <w:color w:val="111111"/>
          <w:sz w:val="28"/>
          <w:sz w:val="28"/>
          <w:szCs w:val="28"/>
          <w:rtl w:val="true"/>
          <w:lang w:bidi="fa-IR"/>
        </w:rPr>
        <w:t>یعنی قیامت قیام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انْشَقَّتِ السَّمٰاءُ</w:t>
      </w:r>
    </w:p>
    <w:p>
      <w:pPr>
        <w:pStyle w:val="BookText"/>
        <w:rPr/>
      </w:pPr>
      <w:r>
        <w:rPr>
          <w:rFonts w:ascii="IRNazanin" w:hAnsi="IRNazanin" w:eastAsia="IRNazanin"/>
          <w:color w:val="111111"/>
          <w:sz w:val="28"/>
          <w:sz w:val="28"/>
          <w:szCs w:val="28"/>
          <w:rtl w:val="true"/>
          <w:lang w:bidi="fa-IR"/>
        </w:rPr>
        <w:t>یعنی پاره‌ای از آسمان از قسمت دیگر شکافته شد فَهِیَ یَوْمَئِذٍ وٰاهِیَةٌ یعنی در آن روز سخت ناتوان و سست است به شکستن اساس و پایه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آسمان بعد از صلابت و سختیش منشق و شکافته،پاره پاره میشود پس در سستی مانند پشم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الْمَلَکُ عَلیٰ أَرْجٰائِهٰا</w:t>
      </w:r>
    </w:p>
    <w:p>
      <w:pPr>
        <w:pStyle w:val="BookText"/>
        <w:rPr/>
      </w:pP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اطراف و نواحی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نامیست که به یکی و جمع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مکان فرشتگانست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آسمان سست شد فرشتگان در اطراف آن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فرشتگان در این روز در کناره‌های آسمان منتظر هستند که دربارۀ اهل آتش چه امر میشود از سوق دادن و راندن ایشان به سوی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دستوری میرسد از درود و اکرام کردن ایشان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یَحْمِلُ عَرْشَ رَبِّکَ فَوْقَهُمْ</w:t>
      </w:r>
    </w:p>
    <w:p>
      <w:pPr>
        <w:pStyle w:val="BookText"/>
        <w:rPr/>
      </w:pPr>
      <w:r>
        <w:rPr>
          <w:rFonts w:ascii="IRNazanin" w:hAnsi="IRNazanin" w:eastAsia="IRNazanin"/>
          <w:color w:val="111111"/>
          <w:sz w:val="28"/>
          <w:sz w:val="28"/>
          <w:szCs w:val="28"/>
          <w:rtl w:val="true"/>
          <w:lang w:bidi="fa-IR"/>
        </w:rPr>
        <w:t>و برمیدارد عرش پروردگارت را بالای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بالای خلایق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 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از پیغمبر صلّی اللّٰه علیه و آله روایت شده که ایشان در امروز چهار نفرند پس هر گاه روز قیامت شد آنها را تأیید کند بچهار نفر دیگر،پس هشت نفر میشوند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صف از فرشتگان که عدد آنها را نمیداند مگر</w:t>
      </w:r>
    </w:p>
    <w:p>
      <w:pPr>
        <w:pStyle w:val="BookText"/>
        <w:rPr/>
      </w:pP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تُعْرَضُونَ</w:t>
      </w:r>
    </w:p>
    <w:p>
      <w:pPr>
        <w:pStyle w:val="BookText"/>
        <w:rPr/>
      </w:pPr>
      <w:r>
        <w:rPr>
          <w:rFonts w:ascii="IRNazanin" w:hAnsi="IRNazanin" w:eastAsia="IRNazanin"/>
          <w:color w:val="111111"/>
          <w:sz w:val="28"/>
          <w:sz w:val="28"/>
          <w:szCs w:val="28"/>
          <w:rtl w:val="true"/>
          <w:lang w:bidi="fa-IR"/>
        </w:rPr>
        <w:t>در این روز قیامت ای گروه مکلّفین عرض کرده شوید لاٰ تَخْفیٰ مِنْکُمْ خٰافِیَةٌ پوشیده نماند از شما پوشیده‌ای یعنی خود پوشیده یا فعلی که در خفا و پنهانی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خافیه مصدر است یعنی پوشیده و نهان هیچکس از ابن مسعود و قتاده در خبری روایت شده که سه مرتبه عرض کرده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مرتبه عذر و جدال خواهد بود و در مرتبۀ سوّم پرونده‌ها در دستها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بدست راست و برخی بدست چپ خواهند گرفت و این عرضۀ خلق بخدا نیست که بداند از حال ایشان چیزی که ندانسته زیرا البته خداوند که عزیز است نامش عالم و دانای بذات است میداند تمام، آنچه از ایشان سر زده و لیکن این برای اینست که بمردم ظاهر شود،سپس خداوند سبحان تقسیم فرمود حال مکلّفین را در این روز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أُوتِیَ کِتٰابَهُ بِیَمِینِهِ فَیَقُولُ</w:t>
      </w:r>
    </w:p>
    <w:p>
      <w:pPr>
        <w:pStyle w:val="BookText"/>
        <w:rPr/>
      </w:pPr>
      <w:r>
        <w:rPr>
          <w:rFonts w:ascii="IRNazanin" w:hAnsi="IRNazanin" w:eastAsia="IRNazanin"/>
          <w:color w:val="111111"/>
          <w:sz w:val="28"/>
          <w:sz w:val="28"/>
          <w:szCs w:val="28"/>
          <w:rtl w:val="true"/>
          <w:lang w:bidi="fa-IR"/>
        </w:rPr>
        <w:t>پس امّا کسی که کتابش به دست راستش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بیائید اِقْرَؤُا کِتٰابِیَهْ بخوانید کتاب مرا و البتّه از روی خوشحالی میگوید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عمل مرا بخوانید زیرا علم دارد که در آن نیست مگر عبادت و طاعت پروردگار و برای همین شرم نمیکند که دیگری در پرونده او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لغت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ظَنَنْتُ</w:t>
      </w:r>
    </w:p>
    <w:p>
      <w:pPr>
        <w:pStyle w:val="BookText"/>
        <w:rPr/>
      </w:pPr>
      <w:r>
        <w:rPr>
          <w:rFonts w:ascii="IRNazanin" w:hAnsi="IRNazanin" w:eastAsia="IRNazanin"/>
          <w:color w:val="111111"/>
          <w:sz w:val="28"/>
          <w:sz w:val="28"/>
          <w:szCs w:val="28"/>
          <w:rtl w:val="true"/>
          <w:lang w:bidi="fa-IR"/>
        </w:rPr>
        <w:t>یعنی من در دنیا دانستم و یقین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مُلاٰقٍ حِسٰابِیَهْ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من حساب خود را خواهم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هاء برای ترتیب و نظم رؤس آیات است و آن هاء استراحت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 که</w:t>
      </w:r>
    </w:p>
    <w:p>
      <w:pPr>
        <w:pStyle w:val="BookText"/>
        <w:rPr/>
      </w:pPr>
      <w:r>
        <w:rPr>
          <w:rFonts w:ascii="IRNazanin" w:hAnsi="IRNazanin" w:eastAsia="IRNazanin"/>
          <w:color w:val="111111"/>
          <w:sz w:val="28"/>
          <w:sz w:val="28"/>
          <w:szCs w:val="28"/>
          <w:rtl w:val="true"/>
          <w:lang w:bidi="fa-IR"/>
        </w:rPr>
        <w:t>در دنیا یقین داشتم به اینکه البتّه من در روز قیامت حساب خود را خواهم دید دانا بودم که پاداش داده میشوم بر طاعت بثواب و بر معصیت بعقاب پس بودم که عمل میکردم برای اینکه باین ثواب برسم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فِی عِیشَةٍ رٰاضِیَةٍ</w:t>
      </w:r>
    </w:p>
    <w:p>
      <w:pPr>
        <w:pStyle w:val="BookText"/>
        <w:rPr/>
      </w:pPr>
      <w:r>
        <w:rPr>
          <w:rFonts w:ascii="IRNazanin" w:hAnsi="IRNazanin" w:eastAsia="IRNazanin"/>
          <w:color w:val="111111"/>
          <w:sz w:val="28"/>
          <w:sz w:val="28"/>
          <w:szCs w:val="28"/>
          <w:rtl w:val="true"/>
          <w:lang w:bidi="fa-IR"/>
        </w:rPr>
        <w:t>پس او در زندگی خوشی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از عیش خوشی که خشنود است از آن به اینکه بثواب رسیده، و از عقاب ایمن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جَنَّةٍ عٰالِیَةٍ</w:t>
      </w:r>
    </w:p>
    <w:p>
      <w:pPr>
        <w:pStyle w:val="BookText"/>
        <w:rPr/>
      </w:pPr>
      <w:r>
        <w:rPr>
          <w:rFonts w:ascii="IRNazanin" w:hAnsi="IRNazanin" w:eastAsia="IRNazanin"/>
          <w:color w:val="111111"/>
          <w:sz w:val="28"/>
          <w:sz w:val="28"/>
          <w:szCs w:val="28"/>
          <w:rtl w:val="true"/>
          <w:lang w:bidi="fa-IR"/>
        </w:rPr>
        <w:t>در بهشتی عالی یعنی بلند مرتبه و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قُطُوفُهٰا دٰانِیَةٌ</w:t>
      </w:r>
    </w:p>
    <w:p>
      <w:pPr>
        <w:pStyle w:val="BookText"/>
        <w:rPr/>
      </w:pPr>
      <w:r>
        <w:rPr>
          <w:rFonts w:ascii="IRNazanin" w:hAnsi="IRNazanin" w:eastAsia="IRNazanin"/>
          <w:color w:val="111111"/>
          <w:sz w:val="28"/>
          <w:sz w:val="28"/>
          <w:szCs w:val="28"/>
          <w:rtl w:val="true"/>
          <w:lang w:bidi="fa-IR"/>
        </w:rPr>
        <w:t>یعنی میوه‌های آن نزدیک افرادیست که آن را میخورند براء بن عازب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مردم خوابیده و از میوه تناول میکنند و در خبری از عطاء بن یسار از سلمان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شما داخل بهشت نمیشود مگر با جواز که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خدا بفلانی فرزند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کنید او را به بهشت بلندی که میوه‌های آن نزدیک و دست 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دستشان را خالی برنمیگرداند از میوه‌های آن نه دوری و نه خاری که دستشان را صدمه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w:t>
      </w:r>
    </w:p>
    <w:p>
      <w:pPr>
        <w:pStyle w:val="BookText"/>
        <w:rPr/>
      </w:pPr>
      <w:r>
        <w:rPr>
          <w:rFonts w:ascii="IRNazanin" w:hAnsi="IRNazanin" w:eastAsia="IRNazanin"/>
          <w:color w:val="111111"/>
          <w:sz w:val="28"/>
          <w:sz w:val="28"/>
          <w:szCs w:val="28"/>
          <w:rtl w:val="true"/>
          <w:lang w:bidi="fa-IR"/>
        </w:rPr>
        <w:t>بایشان گفته میشود که بخورید و بیاشامید،در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هَنِیئاً بِمٰا أَسْلَفْتُمْ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باد بر شما به آنچه مقدّم داشتید از اعمال صالحتان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الْأَیّٰامِ الْخٰالِیَةِ</w:t>
      </w:r>
    </w:p>
    <w:p>
      <w:pPr>
        <w:pStyle w:val="BookText"/>
        <w:rPr/>
      </w:pPr>
      <w:r>
        <w:rPr>
          <w:rFonts w:ascii="IRNazanin" w:hAnsi="IRNazanin" w:eastAsia="IRNazanin"/>
          <w:color w:val="111111"/>
          <w:sz w:val="28"/>
          <w:sz w:val="28"/>
          <w:szCs w:val="28"/>
          <w:rtl w:val="true"/>
          <w:lang w:bidi="fa-IR"/>
        </w:rPr>
        <w:t>در روزهای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روزهای دنیا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بقول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در آن ایذاء و اذیّتی نیست و محتاج نمیشود در آن که زیادی آن را به وسیلۀ غایط و بول بیرون نماید</w:t>
      </w:r>
      <w:r>
        <w:rPr>
          <w:rFonts w:eastAsia="IRNazanin" w:cs="IRNazanin"/>
          <w:color w:val="111111"/>
          <w:sz w:val="28"/>
          <w:szCs w:val="28"/>
          <w:rtl w:val="true"/>
          <w:lang w:bidi="fa-IR"/>
        </w:rPr>
        <w:t>.</w:t>
      </w:r>
      <w:bookmarkStart w:id="507" w:name="pg13105_209170"/>
    </w:p>
    <w:p>
      <w:pPr>
        <w:pStyle w:val="Heading3"/>
        <w:numPr>
          <w:ilvl w:val="2"/>
          <w:numId w:val="1"/>
        </w:numPr>
        <w:rPr/>
      </w:pPr>
      <w:bookmarkStart w:id="508" w:name="__RefHeading___Toc7757300_3224264995"/>
      <w:bookmarkStart w:id="509" w:name="_Toc199"/>
      <w:bookmarkEnd w:id="507"/>
      <w:bookmarkEnd w:id="508"/>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25</w:t>
      </w:r>
      <w:r>
        <w:rPr>
          <w:rtl w:val="true"/>
        </w:rPr>
        <w:t xml:space="preserve"> </w:t>
      </w:r>
      <w:r>
        <w:rPr>
          <w:rtl w:val="true"/>
        </w:rPr>
        <w:t xml:space="preserve">تا </w:t>
      </w:r>
      <w:r>
        <w:rPr/>
        <w:t>37</w:t>
      </w:r>
      <w:r>
        <w:rPr>
          <w:rtl w:val="true"/>
        </w:rPr>
        <w:t>]</w:t>
      </w:r>
      <w:bookmarkEnd w:id="509"/>
    </w:p>
    <w:p>
      <w:pPr>
        <w:pStyle w:val="Heading4"/>
        <w:numPr>
          <w:ilvl w:val="3"/>
          <w:numId w:val="1"/>
        </w:numPr>
        <w:rPr/>
      </w:pPr>
      <w:bookmarkStart w:id="510" w:name="__RefHeading___Toc7757302_3224264995"/>
      <w:bookmarkStart w:id="511" w:name="_Toc200"/>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7757304_3224264995"/>
      <w:bookmarkStart w:id="513" w:name="_Toc201"/>
      <w:bookmarkEnd w:id="512"/>
      <w:r>
        <w:rPr>
          <w:rtl w:val="true"/>
        </w:rPr>
        <w:t>ترجمه</w:t>
      </w:r>
      <w:r>
        <w:rPr>
          <w:rtl w:val="true"/>
        </w:rPr>
        <w:t>:</w:t>
      </w:r>
      <w:bookmarkEnd w:id="51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نامۀ اعمالش را بدست چپش داده‌اند پس گوید کاشکی نامۀ اعمال مرا بمن ندادندی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کاشکی ندانستمی حساب من 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کاشکی آن مرگ اوّل حکم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بفنای ابدی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w:t>
      </w:r>
      <w:bookmarkStart w:id="514" w:name="pg13105_209171"/>
    </w:p>
    <w:p>
      <w:pPr>
        <w:pStyle w:val="BookText"/>
        <w:rPr/>
      </w:pPr>
      <w:bookmarkEnd w:id="5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هرگز زنده نشدمی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دفع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فرمانروائیم از من برفت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 غلش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آتش بزرگ در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بزنجیری که درازایش هفتاد ذرع است درآورید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 بزرگ ایمان نمی‌آورد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بطعام دادن تهیدست و فقیر ترغیب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در اینجا برای او دوستی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طعامی مگر از چرک و کثافت دوزخیان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جز خطاکاران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بسوی باطل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نمیخورند</w:t>
      </w:r>
      <w:r>
        <w:rPr>
          <w:rFonts w:eastAsia="IRNazanin" w:cs="IRNazanin"/>
          <w:color w:val="111111"/>
          <w:sz w:val="28"/>
          <w:szCs w:val="28"/>
          <w:rtl w:val="true"/>
          <w:lang w:bidi="fa-IR"/>
        </w:rPr>
        <w:t>.</w:t>
      </w:r>
    </w:p>
    <w:p>
      <w:pPr>
        <w:pStyle w:val="Heading4"/>
        <w:numPr>
          <w:ilvl w:val="3"/>
          <w:numId w:val="1"/>
        </w:numPr>
        <w:rPr/>
      </w:pPr>
      <w:bookmarkStart w:id="515" w:name="__RefHeading___Toc7757306_3224264995"/>
      <w:bookmarkStart w:id="516" w:name="_Toc202"/>
      <w:bookmarkEnd w:id="515"/>
      <w:r>
        <w:rPr>
          <w:rtl w:val="true"/>
        </w:rPr>
        <w:t>لغت</w:t>
      </w:r>
      <w:r>
        <w:rPr>
          <w:rtl w:val="true"/>
        </w:rPr>
        <w:t>:</w:t>
      </w:r>
      <w:bookmarkEnd w:id="516"/>
    </w:p>
    <w:p>
      <w:pPr>
        <w:pStyle w:val="BookText"/>
        <w:rPr/>
      </w:pPr>
      <w:r>
        <w:rPr>
          <w:rFonts w:ascii="IRNazanin" w:hAnsi="IRNazanin" w:eastAsia="IRNazanin"/>
          <w:color w:val="111111"/>
          <w:sz w:val="28"/>
          <w:sz w:val="28"/>
          <w:szCs w:val="28"/>
          <w:rtl w:val="true"/>
          <w:lang w:bidi="fa-IR"/>
        </w:rPr>
        <w:t>القاضیه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بسبب میرانیدن جدایی میاندازد هر گاه کسی مرد میگویند فلانی قضی و اصل آن جدا کردن بریدن کار است و از آنست قضاوت حاکم و از آنست قضاء و حکم الهی و آن در اخبار چیزی میباشد که بنا بر 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بودن آتش است و از آنست اصطلاء نشستن نزدیک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بزرگ و زیاد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حلقه‌های منظّم شده‌ای که هر حلقه‌ی در حلقه دیگری باشد و میگویند سخنش مسلسل است هر گاه چیزی از کلامش بستگی بدیگری</w:t>
      </w:r>
      <w:bookmarkStart w:id="517" w:name="pg13105_209172"/>
    </w:p>
    <w:p>
      <w:pPr>
        <w:pStyle w:val="BookText"/>
        <w:rPr/>
      </w:pPr>
      <w:bookmarkEnd w:id="517"/>
      <w:r>
        <w:rPr>
          <w:rFonts w:ascii="IRNazanin" w:hAnsi="IRNazanin" w:eastAsia="IRNazanin"/>
          <w:color w:val="111111"/>
          <w:sz w:val="28"/>
          <w:sz w:val="28"/>
          <w:szCs w:val="28"/>
          <w:rtl w:val="true"/>
          <w:lang w:bidi="fa-IR"/>
        </w:rPr>
        <w:t>از آن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تسلسل چیز،آن وقتیست که مستمرّ باشد بر متوالی بودن چیزی بر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ذرع الثوب یذرعه ذرعا از ذراع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کثافتی که از بدنهای اهل آتش جاری میشود و بر وزن فعلین از مادّه غسل است</w:t>
      </w:r>
      <w:r>
        <w:rPr>
          <w:rFonts w:eastAsia="IRNazanin" w:cs="IRNazanin"/>
          <w:color w:val="111111"/>
          <w:sz w:val="28"/>
          <w:szCs w:val="28"/>
          <w:rtl w:val="true"/>
          <w:lang w:bidi="fa-IR"/>
        </w:rPr>
        <w:t>.</w:t>
      </w:r>
    </w:p>
    <w:p>
      <w:pPr>
        <w:pStyle w:val="Heading4"/>
        <w:numPr>
          <w:ilvl w:val="3"/>
          <w:numId w:val="1"/>
        </w:numPr>
        <w:rPr/>
      </w:pPr>
      <w:bookmarkStart w:id="518" w:name="__RefHeading___Toc7757308_3224264995"/>
      <w:bookmarkStart w:id="519" w:name="_Toc203"/>
      <w:bookmarkEnd w:id="518"/>
      <w:r>
        <w:rPr>
          <w:rtl w:val="true"/>
        </w:rPr>
        <w:t>اعراب</w:t>
      </w:r>
      <w:r>
        <w:rPr>
          <w:rtl w:val="true"/>
        </w:rPr>
        <w:t>:</w:t>
      </w:r>
      <w:bookmarkEnd w:id="519"/>
    </w:p>
    <w:p>
      <w:pPr>
        <w:pStyle w:val="BookText"/>
        <w:rPr/>
      </w:pP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 و حسابیه و مالیه و سلطانیه،زجاج گوید جهت اینکه بر این هاء وقف میشود و وصل نمیگردد برای اینست که آنها داخل بر این نامها شده‌اند بر وقف و البتّه قومی آنها در وصل حذف نموده‌اند و من دوست ندارم مخالفت قرآن کریم را و دوست ندارم که بخوانم در وصل هاءات را ثابت گذارم و این رؤس آیات است،پس بهتر اینست که باین هاءات وقف شود و هم چنین است قول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الیوم ها هنا حمیم 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اینکه صحیح باشد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طَعٰامٌ ،یعنی و نه برای او طعامی است،و هاهنا خبر نیست برای اینکه تقدیرش اینست و لا طعام هاهنا الاّ من 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ممکن نیست زیرا در اینجا طعامی خبر غسلین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خبر نیست برای اینکه حمیم جثّه است و ظرف زمان خبر از جثّه نمیشود</w:t>
      </w:r>
      <w:r>
        <w:rPr>
          <w:rFonts w:eastAsia="IRNazanin" w:cs="IRNazanin"/>
          <w:color w:val="111111"/>
          <w:sz w:val="28"/>
          <w:szCs w:val="28"/>
          <w:rtl w:val="true"/>
          <w:lang w:bidi="fa-IR"/>
        </w:rPr>
        <w:t>.</w:t>
      </w:r>
    </w:p>
    <w:p>
      <w:pPr>
        <w:pStyle w:val="Heading4"/>
        <w:numPr>
          <w:ilvl w:val="3"/>
          <w:numId w:val="1"/>
        </w:numPr>
        <w:rPr/>
      </w:pPr>
      <w:bookmarkStart w:id="520" w:name="__RefHeading___Toc7757310_3224264995"/>
      <w:bookmarkStart w:id="521" w:name="_Toc204"/>
      <w:bookmarkEnd w:id="520"/>
      <w:r>
        <w:rPr>
          <w:rtl w:val="true"/>
        </w:rPr>
        <w:t>مقصود و تفسیر</w:t>
      </w:r>
      <w:r>
        <w:rPr>
          <w:rtl w:val="true"/>
        </w:rPr>
        <w:t>:</w:t>
      </w:r>
      <w:bookmarkEnd w:id="5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یاد نمود حال اهل آتش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w:t>
      </w:r>
    </w:p>
    <w:p>
      <w:pPr>
        <w:pStyle w:val="BookText"/>
        <w:rPr/>
      </w:pPr>
      <w:r>
        <w:rPr>
          <w:rFonts w:ascii="Amiri" w:hAnsi="Amiri" w:eastAsia="Amiri" w:cs="Amiri"/>
          <w:color w:val="111111"/>
          <w:sz w:val="28"/>
          <w:sz w:val="28"/>
          <w:szCs w:val="28"/>
          <w:rtl w:val="true"/>
          <w:lang w:bidi="ar-SA"/>
        </w:rPr>
        <w:t>أُوتِیَ</w:t>
      </w:r>
    </w:p>
    <w:p>
      <w:pPr>
        <w:pStyle w:val="BookText"/>
        <w:rPr/>
      </w:pPr>
      <w:r>
        <w:rPr>
          <w:rFonts w:ascii="IRNazanin" w:hAnsi="IRNazanin" w:eastAsia="IRNazanin"/>
          <w:color w:val="111111"/>
          <w:sz w:val="28"/>
          <w:sz w:val="28"/>
          <w:szCs w:val="28"/>
          <w:rtl w:val="true"/>
          <w:lang w:bidi="fa-IR"/>
        </w:rPr>
        <w:t xml:space="preserve">و امّا آن کس که داده شد یعنی عطا شد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پرونده‌ای که آن نامه اعمال اوست بِشِمٰالِهِ فَیَقُولُ یٰا لَیْتَنِی لَمْ أُوتَ کِتٰابِیَهْ بدست چپ او،پس میگوید ای کاش کتاب من بمن داده نشده بود یعنی آرزو میکرد که کاش باو داده نشده بود برای آنچه که میبینید در آن از اعمال قبیحه‌ای که صورتش سیاه میشود از خجالت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أَدْرِ مٰا حِسٰابِیَهْ</w:t>
      </w:r>
    </w:p>
    <w:p>
      <w:pPr>
        <w:pStyle w:val="BookText"/>
        <w:rPr/>
      </w:pPr>
      <w:r>
        <w:rPr>
          <w:rFonts w:ascii="IRNazanin" w:hAnsi="IRNazanin" w:eastAsia="IRNazanin"/>
          <w:color w:val="111111"/>
          <w:sz w:val="28"/>
          <w:sz w:val="28"/>
          <w:szCs w:val="28"/>
          <w:rtl w:val="true"/>
          <w:lang w:bidi="fa-IR"/>
        </w:rPr>
        <w:t>یعنی و نمیدانم حساب من چیست برای اینکه نتیجه و حاصلی در این حساب برای او نیست و جز این نیست که تمام آن پرونده بر علیه و زیان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لَیْتَهٰا کٰانَتِ الْقٰاضِیَةَ</w:t>
      </w:r>
    </w:p>
    <w:p>
      <w:pPr>
        <w:pStyle w:val="BookText"/>
        <w:rPr/>
      </w:pPr>
      <w:r>
        <w:rPr>
          <w:rFonts w:ascii="IRNazanin" w:hAnsi="IRNazanin" w:eastAsia="IRNazanin"/>
          <w:color w:val="111111"/>
          <w:sz w:val="28"/>
          <w:sz w:val="28"/>
          <w:szCs w:val="28"/>
          <w:rtl w:val="true"/>
          <w:lang w:bidi="fa-IR"/>
        </w:rPr>
        <w:t>هاء در لیتها کنایه از حالتیست که ایشان در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هاء کنایه از مرگ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القاضیه قطع کننده حیاة و زندگیست،یعنی ای کاش مرگ اوّلی که ما را فرا گرفت و مردیم بعد از آن زنده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میکند دوام مرگ و اینکه برای حساب زنده و برانگیخته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مرگ میکند در حالی که در دنیا نزد او چیزی مکروه‌تر از مرگ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أَغْنیٰ عَنِّی مٰالِیَهْ</w:t>
      </w:r>
    </w:p>
    <w:p>
      <w:pPr>
        <w:pStyle w:val="BookText"/>
        <w:rPr/>
      </w:pPr>
      <w:r>
        <w:rPr>
          <w:rFonts w:ascii="IRNazanin" w:hAnsi="IRNazanin" w:eastAsia="IRNazanin"/>
          <w:color w:val="111111"/>
          <w:sz w:val="28"/>
          <w:sz w:val="28"/>
          <w:szCs w:val="28"/>
          <w:rtl w:val="true"/>
          <w:lang w:bidi="fa-IR"/>
        </w:rPr>
        <w:t>یعنی مال من دفاع نکرد چیزی از عذاب خدا را از من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همّت و کوشش خود را در دنیا منحصر بر تحصیل مال کردم که از من مصیبتی و بلائی را برطرف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سودی برای من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عَنِّی سُلْطٰانِیَهْ</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 من یعنی گم شد از من آنچه من آن را حجّت خود معتقد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و نابود شد از من تسلّط و امر و نهی من در دنیا بر آنچه من بر آنها مسلّط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امر و نهی برای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خبر داده که بفرشتگان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خُذُوهُ فَغُلُّوهُ</w:t>
      </w:r>
    </w:p>
    <w:p>
      <w:pPr>
        <w:pStyle w:val="BookText"/>
        <w:rPr/>
      </w:pPr>
      <w:r>
        <w:rPr>
          <w:rFonts w:ascii="IRNazanin" w:hAnsi="IRNazanin" w:eastAsia="IRNazanin"/>
          <w:color w:val="111111"/>
          <w:sz w:val="28"/>
          <w:sz w:val="28"/>
          <w:szCs w:val="28"/>
          <w:rtl w:val="true"/>
          <w:lang w:bidi="fa-IR"/>
        </w:rPr>
        <w:t>یعنی او را محکم بغل به بندید و غل اینست که،یک دست و پای او را بگردنش بجامعه به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الْجَحِیمَ صَلُّوهُ</w:t>
      </w:r>
    </w:p>
    <w:p>
      <w:pPr>
        <w:pStyle w:val="BookText"/>
        <w:rPr/>
      </w:pPr>
      <w:r>
        <w:rPr>
          <w:rFonts w:ascii="IRNazanin" w:hAnsi="IRNazanin" w:eastAsia="IRNazanin"/>
          <w:color w:val="111111"/>
          <w:sz w:val="28"/>
          <w:sz w:val="28"/>
          <w:szCs w:val="28"/>
          <w:rtl w:val="true"/>
          <w:lang w:bidi="fa-IR"/>
        </w:rPr>
        <w:t>یعنی او را در آتش بزرگ دوزخ بیاندازید و آتش را بر او ملزم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سِلْسِلَةٍ ذَرْعُهٰا</w:t>
      </w:r>
    </w:p>
    <w:p>
      <w:pPr>
        <w:pStyle w:val="BookText"/>
        <w:rPr/>
      </w:pPr>
      <w:r>
        <w:rPr>
          <w:rFonts w:ascii="IRNazanin" w:hAnsi="IRNazanin" w:eastAsia="IRNazanin"/>
          <w:color w:val="111111"/>
          <w:sz w:val="28"/>
          <w:sz w:val="28"/>
          <w:szCs w:val="28"/>
          <w:rtl w:val="true"/>
          <w:lang w:bidi="fa-IR"/>
        </w:rPr>
        <w:t>آن گاه در زنجیری که طولش سَبْعُونَ ذِرٰاعاً فَاسْلُکُوهُ یعنی او را در آن زنجیری که هفتاد ذرع درازیش هست قرار دهید زیرا گردنش را در آن گرفته سپس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داخل کنند در دهانش و از دبرش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معنایش چنین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زنجیر را ببندید در او پس وارونه شده 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ادخلت القلنسوة فی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قلنسوه را در سرم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السّراب ارتدی بالأکم هر گاه سراب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بلندیهای زمین را میپوشانم و لکن این وارونه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بلندیهای زمین را با سراب میپوشانم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ذراعی هفتاد باع است و باع دورتر است از میان تو و بین مکّه و او در رحبه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 به اینکه آن کدام</w:t>
      </w:r>
    </w:p>
    <w:p>
      <w:pPr>
        <w:pStyle w:val="BookText"/>
        <w:rPr/>
      </w:pPr>
      <w:r>
        <w:rPr>
          <w:rFonts w:ascii="IRNazanin" w:hAnsi="IRNazanin" w:eastAsia="IRNazanin"/>
          <w:color w:val="111111"/>
          <w:sz w:val="28"/>
          <w:sz w:val="28"/>
          <w:szCs w:val="28"/>
          <w:rtl w:val="true"/>
          <w:lang w:bidi="fa-IR"/>
        </w:rPr>
        <w:t>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نجیح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آتش در این سلسله هستند و اگر حلقه‌ای از آن را بر کوه گذارند آن کوه از حرارت آن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لاٰ یُؤْمِنُ بِاللّٰهِ الْعَظِیمِ</w:t>
      </w:r>
    </w:p>
    <w:p>
      <w:pPr>
        <w:pStyle w:val="BookText"/>
        <w:rPr/>
      </w:pPr>
      <w:r>
        <w:rPr>
          <w:rFonts w:ascii="IRNazanin" w:hAnsi="IRNazanin" w:eastAsia="IRNazanin"/>
          <w:color w:val="111111"/>
          <w:sz w:val="28"/>
          <w:sz w:val="28"/>
          <w:szCs w:val="28"/>
          <w:rtl w:val="true"/>
          <w:lang w:bidi="fa-IR"/>
        </w:rPr>
        <w:t>زیرا او ایمان نیاورد بخدایی که بزرگ است شأن او یعنی در دار تکلیف موحّد بخدا نبود و او را تصدیق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ascii="IRNazanin" w:hAnsi="IRNazanin" w:eastAsia="IRNazanin"/>
          <w:color w:val="111111"/>
          <w:sz w:val="28"/>
          <w:sz w:val="28"/>
          <w:szCs w:val="28"/>
          <w:rtl w:val="true"/>
          <w:lang w:bidi="fa-IR"/>
        </w:rPr>
        <w:t>و مردم را به طعام دادن فقیر ترغیب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مسکین نیازمند بینوا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منع میکرد زکات و حقوق واجبه را از مستمندان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لَهُ الْیَوْمَ هٰاهُنٰا حَمِیمٌ</w:t>
      </w:r>
    </w:p>
    <w:p>
      <w:pPr>
        <w:pStyle w:val="BookText"/>
        <w:rPr/>
      </w:pPr>
      <w:r>
        <w:rPr>
          <w:rFonts w:ascii="IRNazanin" w:hAnsi="IRNazanin" w:eastAsia="IRNazanin"/>
          <w:color w:val="111111"/>
          <w:sz w:val="28"/>
          <w:sz w:val="28"/>
          <w:szCs w:val="28"/>
          <w:rtl w:val="true"/>
          <w:lang w:bidi="fa-IR"/>
        </w:rPr>
        <w:t>پس برای او در این روز دوستی یعنی رفیقی سودمند بحال او باشد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طَعٰامٌ</w:t>
      </w:r>
    </w:p>
    <w:p>
      <w:pPr>
        <w:pStyle w:val="BookText"/>
        <w:rPr/>
      </w:pPr>
      <w:r>
        <w:rPr>
          <w:rFonts w:ascii="IRNazanin" w:hAnsi="IRNazanin" w:eastAsia="IRNazanin"/>
          <w:color w:val="111111"/>
          <w:sz w:val="28"/>
          <w:sz w:val="28"/>
          <w:szCs w:val="28"/>
          <w:rtl w:val="true"/>
          <w:lang w:bidi="fa-IR"/>
        </w:rPr>
        <w:t>یعنی و برای او در این روز طعامی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غِسْلِینٍ</w:t>
      </w:r>
    </w:p>
    <w:p>
      <w:pPr>
        <w:pStyle w:val="BookText"/>
        <w:rPr/>
      </w:pPr>
      <w:r>
        <w:rPr>
          <w:rFonts w:ascii="IRNazanin" w:hAnsi="IRNazanin" w:eastAsia="IRNazanin"/>
          <w:color w:val="111111"/>
          <w:sz w:val="28"/>
          <w:sz w:val="28"/>
          <w:szCs w:val="28"/>
          <w:rtl w:val="true"/>
          <w:lang w:bidi="fa-IR"/>
        </w:rPr>
        <w:t>و آن چرک و خون اهل آتش و چیزیست که از اهل آتش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طعام چیزیست که برای خوردن آماده شده باشد و برای همین خاک را طعام انسان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چرک و خون آماده برای خوراک اهل آتش شده برای آنها طعام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آتش چندین طبقه 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طعامش غسلین است و برخی از آنها طعامش زقّوم است و گروهی از آنها طعامش ضریع است زیرا در جای دیگر فرموده نیست برای ایشان طعامی مگر از ضریع</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ضریع همان غسلین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دو</w:t>
      </w:r>
    </w:p>
    <w:p>
      <w:pPr>
        <w:pStyle w:val="BookText"/>
        <w:rPr/>
      </w:pPr>
      <w:r>
        <w:rPr>
          <w:rFonts w:ascii="IRNazanin" w:hAnsi="IRNazanin" w:eastAsia="IRNazanin"/>
          <w:color w:val="111111"/>
          <w:sz w:val="28"/>
          <w:sz w:val="28"/>
          <w:szCs w:val="28"/>
          <w:rtl w:val="true"/>
          <w:lang w:bidi="fa-IR"/>
        </w:rPr>
        <w:t>عبارت 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ایشان طعامی مگر از ضریع و شرابی مگر از غسلین 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علقتها تبنا</w:t>
      </w:r>
    </w:p>
    <w:p>
      <w:pPr>
        <w:pStyle w:val="BookText"/>
        <w:rPr/>
      </w:pPr>
      <w:r>
        <w:rPr>
          <w:rFonts w:ascii="IRNazanin" w:hAnsi="IRNazanin" w:eastAsia="IRNazanin"/>
          <w:color w:val="111111"/>
          <w:sz w:val="28"/>
          <w:sz w:val="28"/>
          <w:szCs w:val="28"/>
          <w:rtl w:val="true"/>
          <w:lang w:bidi="fa-IR"/>
        </w:rPr>
        <w:t>و ماء باردا</w:t>
      </w:r>
    </w:p>
    <w:p>
      <w:pPr>
        <w:pStyle w:val="BookText"/>
        <w:rPr/>
      </w:pPr>
      <w:r>
        <w:rPr>
          <w:rFonts w:ascii="IRNazanin" w:hAnsi="IRNazanin" w:eastAsia="IRNazanin"/>
          <w:color w:val="111111"/>
          <w:sz w:val="28"/>
          <w:sz w:val="28"/>
          <w:szCs w:val="28"/>
          <w:rtl w:val="true"/>
          <w:lang w:bidi="fa-IR"/>
        </w:rPr>
        <w:t>آویختم بر آن ناقه کاهی و آب سردی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تبن است برای طعام و آب سرد است برای نوشیدن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یَأْکُلُهُ</w:t>
      </w:r>
    </w:p>
    <w:p>
      <w:pPr>
        <w:pStyle w:val="BookText"/>
        <w:rPr/>
      </w:pPr>
      <w:r>
        <w:rPr>
          <w:rFonts w:ascii="IRNazanin" w:hAnsi="IRNazanin" w:eastAsia="IRNazanin"/>
          <w:color w:val="111111"/>
          <w:sz w:val="28"/>
          <w:sz w:val="28"/>
          <w:szCs w:val="28"/>
          <w:rtl w:val="true"/>
          <w:lang w:bidi="fa-IR"/>
        </w:rPr>
        <w:t>یعنی نمیخورند غسلین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الْخٰاطِؤُنَ</w:t>
      </w:r>
    </w:p>
    <w:p>
      <w:pPr>
        <w:pStyle w:val="BookText"/>
        <w:rPr/>
      </w:pPr>
      <w:r>
        <w:rPr>
          <w:rFonts w:ascii="IRNazanin" w:hAnsi="IRNazanin" w:eastAsia="IRNazanin"/>
          <w:color w:val="111111"/>
          <w:sz w:val="28"/>
          <w:sz w:val="28"/>
          <w:szCs w:val="28"/>
          <w:rtl w:val="true"/>
          <w:lang w:bidi="fa-IR"/>
        </w:rPr>
        <w:t>مگر خطا کاران و آنها افرادی هستند که از طریق حقّ تجاوز کردند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میان خاطی و مخطی اینست که مخطی گاهی، بدون عمد و تعمّد خطا و اشتباه میکند و خطاکار آن گنه کاریست که از روی عمد خطا نموده و از راه مستقیم هم تجاوز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امرؤا 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لهف هند اذ خطئن کاهلا</w:t>
      </w:r>
    </w:p>
    <w:p>
      <w:pPr>
        <w:pStyle w:val="BookText"/>
        <w:rPr/>
      </w:pPr>
      <w:r>
        <w:rPr>
          <w:rFonts w:ascii="IRNazanin" w:hAnsi="IRNazanin" w:eastAsia="IRNazanin"/>
          <w:color w:val="111111"/>
          <w:sz w:val="28"/>
          <w:sz w:val="28"/>
          <w:szCs w:val="28"/>
          <w:rtl w:val="true"/>
          <w:lang w:bidi="fa-IR"/>
        </w:rPr>
        <w:t>القاتلین الملک الحلا حلا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تأثّر و تأسف برای هند که لشکرش خطا کردند بنو کاهل کشندگان ملک حلاحل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اذ خطئن است که خطاء عمدی است</w:t>
      </w:r>
      <w:r>
        <w:rPr>
          <w:rFonts w:eastAsia="IRNazanin" w:cs="IRNazanin"/>
          <w:color w:val="111111"/>
          <w:sz w:val="28"/>
          <w:szCs w:val="28"/>
          <w:rtl w:val="true"/>
          <w:lang w:bidi="fa-IR"/>
        </w:rPr>
        <w:t>.</w:t>
      </w:r>
      <w:bookmarkStart w:id="522" w:name="pg13105_209177"/>
    </w:p>
    <w:p>
      <w:pPr>
        <w:pStyle w:val="Heading3"/>
        <w:numPr>
          <w:ilvl w:val="2"/>
          <w:numId w:val="1"/>
        </w:numPr>
        <w:rPr/>
      </w:pPr>
      <w:bookmarkStart w:id="523" w:name="__RefHeading___Toc7757312_3224264995"/>
      <w:bookmarkStart w:id="524" w:name="_Toc205"/>
      <w:bookmarkEnd w:id="522"/>
      <w:bookmarkEnd w:id="523"/>
      <w:r>
        <w:rPr>
          <w:rtl w:val="true"/>
        </w:rPr>
        <w:t>[</w:t>
      </w:r>
      <w:r>
        <w:rPr>
          <w:rtl w:val="true"/>
        </w:rPr>
        <w:t xml:space="preserve">سوره الحاقة </w:t>
      </w:r>
      <w:r>
        <w:rPr>
          <w:rtl w:val="true"/>
        </w:rPr>
        <w:t>(</w:t>
      </w:r>
      <w:r>
        <w:rPr/>
        <w:t>69</w:t>
      </w:r>
      <w:r>
        <w:rPr>
          <w:rtl w:val="true"/>
        </w:rPr>
        <w:t xml:space="preserve">): </w:t>
      </w:r>
      <w:r>
        <w:rPr>
          <w:rtl w:val="true"/>
        </w:rPr>
        <w:t xml:space="preserve">آیات </w:t>
      </w:r>
      <w:r>
        <w:rPr/>
        <w:t>38</w:t>
      </w:r>
      <w:r>
        <w:rPr>
          <w:rtl w:val="true"/>
        </w:rPr>
        <w:t xml:space="preserve"> </w:t>
      </w:r>
      <w:r>
        <w:rPr>
          <w:rtl w:val="true"/>
        </w:rPr>
        <w:t xml:space="preserve">تا </w:t>
      </w:r>
      <w:r>
        <w:rPr/>
        <w:t>52</w:t>
      </w:r>
      <w:r>
        <w:rPr>
          <w:rtl w:val="true"/>
        </w:rPr>
        <w:t>]</w:t>
      </w:r>
      <w:bookmarkEnd w:id="524"/>
    </w:p>
    <w:p>
      <w:pPr>
        <w:pStyle w:val="Heading4"/>
        <w:numPr>
          <w:ilvl w:val="3"/>
          <w:numId w:val="1"/>
        </w:numPr>
        <w:rPr/>
      </w:pPr>
      <w:bookmarkStart w:id="525" w:name="__RefHeading___Toc7757314_3224264995"/>
      <w:bookmarkStart w:id="526" w:name="_Toc206"/>
      <w:bookmarkEnd w:id="525"/>
      <w:r>
        <w:rPr>
          <w:rtl w:val="true"/>
        </w:rPr>
        <w:t>اشاره</w:t>
      </w:r>
      <w:bookmarkEnd w:id="526"/>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7757316_3224264995"/>
      <w:bookmarkStart w:id="528" w:name="_Toc207"/>
      <w:bookmarkEnd w:id="527"/>
      <w:r>
        <w:rPr>
          <w:rtl w:val="true"/>
        </w:rPr>
        <w:t>ترجمه</w:t>
      </w:r>
      <w:r>
        <w:rPr>
          <w:rtl w:val="true"/>
        </w:rPr>
        <w:t>:</w:t>
      </w:r>
      <w:bookmarkEnd w:id="528"/>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میکنم بآنچه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قرآن گفتار فرستاده‌ای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گفتار شاعری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 چه بخیال او آمد تعبیر آن به الفاظ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ابو جهل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تصدیق میکنید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گفتار کسی که بوسیله جنّ خبر از غیب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عقبة</w:t>
      </w:r>
      <w:bookmarkStart w:id="529" w:name="pg13105_209178"/>
    </w:p>
    <w:p>
      <w:pPr>
        <w:pStyle w:val="BookText"/>
        <w:rPr/>
      </w:pPr>
      <w:bookmarkEnd w:id="529"/>
      <w:r>
        <w:rPr>
          <w:rFonts w:ascii="IRNazanin" w:hAnsi="IRNazanin" w:eastAsia="IRNazanin"/>
          <w:color w:val="111111"/>
          <w:sz w:val="28"/>
          <w:sz w:val="28"/>
          <w:szCs w:val="28"/>
          <w:rtl w:val="true"/>
          <w:lang w:bidi="fa-IR"/>
        </w:rPr>
        <w:t>ابن ابی معیط گمان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پند 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شده از پروردگار عالمیانست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سخنان را بما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شما گمان می‌برید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او دست راستش را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رگی را که از دل او تا بگردن رسیده 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هیچیک از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آن رگ و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منع کننده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مسلّم قرآن برای پرهیزکاران پندیست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جدا میدانیم که برخی از شما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قرآن برای ناگرویدگان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حسرت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قرآن درست است که تردیدی در آن 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بنام پروردگارت که بس بزرگست تسبیح گوی</w:t>
      </w:r>
      <w:r>
        <w:rPr>
          <w:rFonts w:eastAsia="IRNazanin" w:cs="IRNazanin"/>
          <w:color w:val="111111"/>
          <w:sz w:val="28"/>
          <w:szCs w:val="28"/>
          <w:rtl w:val="true"/>
          <w:lang w:bidi="fa-IR"/>
        </w:rPr>
        <w:t>.</w:t>
      </w:r>
    </w:p>
    <w:p>
      <w:pPr>
        <w:pStyle w:val="Heading4"/>
        <w:numPr>
          <w:ilvl w:val="3"/>
          <w:numId w:val="1"/>
        </w:numPr>
        <w:rPr/>
      </w:pPr>
      <w:bookmarkStart w:id="530" w:name="__RefHeading___Toc7757318_3224264995"/>
      <w:bookmarkStart w:id="531" w:name="_Toc208"/>
      <w:bookmarkEnd w:id="530"/>
      <w:r>
        <w:rPr>
          <w:rtl w:val="true"/>
        </w:rPr>
        <w:t>قرائت</w:t>
      </w:r>
      <w:r>
        <w:rPr>
          <w:rtl w:val="true"/>
        </w:rPr>
        <w:t>:</w:t>
      </w:r>
      <w:bookmarkEnd w:id="531"/>
    </w:p>
    <w:p>
      <w:pPr>
        <w:pStyle w:val="BookText"/>
        <w:rPr/>
      </w:pPr>
      <w:r>
        <w:rPr>
          <w:rFonts w:ascii="IRNazanin" w:hAnsi="IRNazanin" w:eastAsia="IRNazanin"/>
          <w:color w:val="111111"/>
          <w:sz w:val="28"/>
          <w:sz w:val="28"/>
          <w:szCs w:val="28"/>
          <w:rtl w:val="true"/>
          <w:lang w:bidi="fa-IR"/>
        </w:rPr>
        <w:t>ابن کثیر و 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و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یاء کنایه از کفّار خوانده‌اند و دیگران از قاریان با تاء خطاب بایشان و هر دو قرائت نیکو است</w:t>
      </w:r>
      <w:r>
        <w:rPr>
          <w:rFonts w:eastAsia="IRNazanin" w:cs="IRNazanin"/>
          <w:color w:val="111111"/>
          <w:sz w:val="28"/>
          <w:szCs w:val="28"/>
          <w:rtl w:val="true"/>
          <w:lang w:bidi="fa-IR"/>
        </w:rPr>
        <w:t>.</w:t>
      </w:r>
    </w:p>
    <w:p>
      <w:pPr>
        <w:pStyle w:val="Heading4"/>
        <w:numPr>
          <w:ilvl w:val="3"/>
          <w:numId w:val="1"/>
        </w:numPr>
        <w:rPr/>
      </w:pPr>
      <w:bookmarkStart w:id="532" w:name="__RefHeading___Toc7757320_3224264995"/>
      <w:bookmarkStart w:id="533" w:name="_Toc209"/>
      <w:bookmarkEnd w:id="532"/>
      <w:r>
        <w:rPr>
          <w:rtl w:val="true"/>
        </w:rPr>
        <w:t>لغت</w:t>
      </w:r>
      <w:r>
        <w:rPr>
          <w:rtl w:val="true"/>
        </w:rPr>
        <w:t>:</w:t>
      </w:r>
      <w:bookmarkEnd w:id="533"/>
    </w:p>
    <w:p>
      <w:pPr>
        <w:pStyle w:val="BookText"/>
        <w:rPr/>
      </w:pPr>
      <w:r>
        <w:rPr>
          <w:rFonts w:ascii="IRNazanin" w:hAnsi="IRNazanin" w:eastAsia="IRNazanin"/>
          <w:color w:val="111111"/>
          <w:sz w:val="28"/>
          <w:sz w:val="28"/>
          <w:szCs w:val="28"/>
          <w:rtl w:val="true"/>
          <w:lang w:bidi="fa-IR"/>
        </w:rPr>
        <w:t>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 و رگ قلب است و هر گاه قطع شود انسان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شماخ بن ضرار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بلّغتنی و حملت رحلی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عرابة فاشرقی بدم الوتین</w:t>
      </w:r>
      <w:bookmarkStart w:id="534" w:name="pg13105_209179"/>
    </w:p>
    <w:p>
      <w:pPr>
        <w:pStyle w:val="BookText"/>
        <w:rPr/>
      </w:pPr>
      <w:bookmarkEnd w:id="534"/>
      <w:r>
        <w:rPr>
          <w:rFonts w:ascii="IRNazanin" w:hAnsi="IRNazanin" w:eastAsia="IRNazanin"/>
          <w:color w:val="111111"/>
          <w:sz w:val="28"/>
          <w:sz w:val="28"/>
          <w:szCs w:val="28"/>
          <w:rtl w:val="true"/>
          <w:lang w:bidi="fa-IR"/>
        </w:rPr>
        <w:t>هر گاه ای شتر تو مرا و بارم را بعرابه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رسانیدی تو را من نحر میکنم پس بخون رگ قلبت سرخ رنگ میشوی شاهد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رگ دل باشد</w:t>
      </w:r>
      <w:r>
        <w:rPr>
          <w:rFonts w:eastAsia="IRNazanin" w:cs="IRNazanin"/>
          <w:color w:val="111111"/>
          <w:sz w:val="28"/>
          <w:szCs w:val="28"/>
          <w:rtl w:val="true"/>
          <w:lang w:bidi="fa-IR"/>
        </w:rPr>
        <w:t>.</w:t>
      </w:r>
    </w:p>
    <w:p>
      <w:pPr>
        <w:pStyle w:val="Heading4"/>
        <w:numPr>
          <w:ilvl w:val="3"/>
          <w:numId w:val="1"/>
        </w:numPr>
        <w:rPr/>
      </w:pPr>
      <w:bookmarkStart w:id="535" w:name="__RefHeading___Toc7757322_3224264995"/>
      <w:bookmarkStart w:id="536" w:name="_Toc210"/>
      <w:bookmarkEnd w:id="535"/>
      <w:r>
        <w:rPr>
          <w:rtl w:val="true"/>
        </w:rPr>
        <w:t>اعراب</w:t>
      </w:r>
      <w:r>
        <w:rPr>
          <w:rtl w:val="true"/>
        </w:rPr>
        <w:t>:</w:t>
      </w:r>
      <w:bookmarkEnd w:id="536"/>
    </w:p>
    <w:p>
      <w:pPr>
        <w:pStyle w:val="BookText"/>
        <w:rPr/>
      </w:pPr>
      <w:r>
        <w:rPr>
          <w:rFonts w:ascii="IRNazanin" w:hAnsi="IRNazanin" w:eastAsia="IRNazanin"/>
          <w:color w:val="111111"/>
          <w:sz w:val="28"/>
          <w:sz w:val="28"/>
          <w:szCs w:val="28"/>
          <w:rtl w:val="true"/>
          <w:lang w:bidi="fa-IR"/>
        </w:rPr>
        <w:t>قلیلا در دو موضوع صفت مصدری محذوف و ما زایده است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 قلیلا تؤمنون و تذکرا قلیلا تذکرون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صفت برای ظرف محذوف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وقتا قلیلا تؤمنون و وقتا قلیلا تذکرون باشد و ممکن است ما مصدریّه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قلیلا ایمانکم و قلیلا تذکرکم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 دفع باشد بقلیلا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است برای اینکه آن اسم ما است و من زایده است برای تأکید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منکم احد،و اصلش فما احد منکم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منکم در محلّ رفع است برای صفت بودن آن بر موضع یا در محلّ جرّ بر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موصوف مقدّم شد در محلّ نصب قرار گرفت بنا بر حالیت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به اینکه آن خبر ما باشد و قول او منکم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نمیکند اگر فاصله بین آنها واقع شده برای اینکه آن ظرف است،و فاصله بسبب ظرف در این باب 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مستقر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غیر مستقر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دو وجه پس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معنی خواهد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 اینکه اگر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bookmarkStart w:id="537" w:name="pg13105_209180"/>
    </w:p>
    <w:p>
      <w:pPr>
        <w:pStyle w:val="BookText"/>
        <w:rPr/>
      </w:pPr>
      <w:bookmarkEnd w:id="537"/>
      <w:r>
        <w:rPr>
          <w:rFonts w:ascii="IRNazanin" w:hAnsi="IRNazanin" w:eastAsia="IRNazanin"/>
          <w:color w:val="111111"/>
          <w:sz w:val="28"/>
          <w:sz w:val="28"/>
          <w:szCs w:val="28"/>
          <w:rtl w:val="true"/>
          <w:lang w:bidi="fa-IR"/>
        </w:rPr>
        <w:t>و خبرش بر آن مقدّم باشد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بود،و تقدیرش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قوم حاجزون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بنا بر لغت غیر تمیم نیز عامل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خواهد بود برای حمل کردن آن بر لفظ و غیر مستقر بودن آن یا آن بنا بر چیزیست که جلوتر آن را یاد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538" w:name="__RefHeading___Toc7757324_3224264995"/>
      <w:bookmarkStart w:id="539" w:name="_Toc211"/>
      <w:bookmarkEnd w:id="538"/>
      <w:r>
        <w:rPr>
          <w:rtl w:val="true"/>
        </w:rPr>
        <w:t>مقصود و تفسیر</w:t>
      </w:r>
      <w:r>
        <w:rPr>
          <w:rtl w:val="true"/>
        </w:rPr>
        <w:t>:</w:t>
      </w:r>
      <w:bookmarkEnd w:id="539"/>
    </w:p>
    <w:p>
      <w:pPr>
        <w:pStyle w:val="BookText"/>
        <w:rPr/>
      </w:pPr>
      <w:r>
        <w:rPr>
          <w:rFonts w:ascii="IRNazanin" w:hAnsi="IRNazanin" w:eastAsia="IRNazanin"/>
          <w:color w:val="111111"/>
          <w:sz w:val="28"/>
          <w:sz w:val="28"/>
          <w:szCs w:val="28"/>
          <w:rtl w:val="true"/>
          <w:lang w:bidi="fa-IR"/>
        </w:rPr>
        <w:t>سپس خداوند سبحان ما تقدّم را تأکید نموده و فرمود فَلاٰ أُقْسِمُ،بِمٰا تُبْصِرُونَ وَ مٰا لاٰ تُبْصِرُونَ پس سوگند بآنچه میبینید و آنچه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آیه چند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باشد سخن مشرکان را پس مثل این است که گوید امر آن طور مشرکان میگویند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کرده بتمام چیزهای دیده شده و دیده نشده و در آن داخل میشود تمام مکوّنات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غیر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فرّاء و 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لا زایده و برای تأکید باشد و تقدیرش این باشد پس سوگند میخورم بآنچه میبینید و آنچه نمیبینید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نفی قسم باشد و معنایش این باشد محتاج بقسم نیست برای روشن بودن امر در اینکه آن هر آینه سخن فرستاده بزرگواریست پس آن ظاهرتر از اینست که محتاج باشد در اثباتش بقسم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آن مانند سخن گوینده باشد لا و اللّٰه نمیکنم این کار را و یا لا و و اللّٰه البتّه این کار را خواهم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اراده کرده که سوگند بچیزهای آفریده شده دیده</w:t>
      </w:r>
    </w:p>
    <w:p>
      <w:pPr>
        <w:pStyle w:val="BookText"/>
        <w:rPr/>
      </w:pPr>
      <w:r>
        <w:rPr>
          <w:rFonts w:ascii="IRNazanin" w:hAnsi="IRNazanin" w:eastAsia="IRNazanin"/>
          <w:color w:val="111111"/>
          <w:sz w:val="28"/>
          <w:sz w:val="28"/>
          <w:szCs w:val="28"/>
          <w:rtl w:val="true"/>
          <w:lang w:bidi="fa-IR"/>
        </w:rPr>
        <w:t>شده و دیده نشده نمیخورد،فقط قسم میخورد به پروردگار آنها برای اینکه سوگند جایز نیست مگر بخدا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رَسُولٍ کَرِیمٍ</w:t>
      </w:r>
    </w:p>
    <w:p>
      <w:pPr>
        <w:pStyle w:val="BookText"/>
        <w:rPr/>
      </w:pPr>
      <w:r>
        <w:rPr>
          <w:rFonts w:ascii="IRNazanin" w:hAnsi="IRNazanin" w:eastAsia="IRNazanin"/>
          <w:color w:val="111111"/>
          <w:sz w:val="28"/>
          <w:sz w:val="28"/>
          <w:szCs w:val="28"/>
          <w:rtl w:val="true"/>
          <w:lang w:bidi="fa-IR"/>
        </w:rPr>
        <w:t>مسلّما آن هر آینه سخن فرستاده بزرگواریست گوید آن حقیقة قول خدا است و البتّه فرشته و جبرائیل و پیامبر حکایت میکنند این را از خدای تعالی و جز این نیست که اسنادش بایشان از جهت این است که شنیده میشود از ایشان کلامشان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حکایت کلام خدا است گفته شده آن حقیقة کلام خداست در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 جبرائیل است و کریم آنست که جامع صفات خوب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بِقَوْلِ شٰاعِرٍ قَلِیلاً مٰا تُؤْمِنُونَ وَ لاٰ بِقَوْلِ کٰاهِنٍ قَلِیلاً مٰا تَذَکَّرُونَ</w:t>
      </w:r>
    </w:p>
    <w:p>
      <w:pPr>
        <w:pStyle w:val="BookText"/>
        <w:rPr/>
      </w:pPr>
      <w:r>
        <w:rPr>
          <w:rFonts w:ascii="IRNazanin" w:hAnsi="IRNazanin" w:eastAsia="IRNazanin"/>
          <w:color w:val="111111"/>
          <w:sz w:val="28"/>
          <w:sz w:val="28"/>
          <w:szCs w:val="28"/>
          <w:rtl w:val="true"/>
          <w:lang w:bidi="fa-IR"/>
        </w:rPr>
        <w:t>آن سخن شاعر نیست اندک و کم است که ایمان بیاورید و نه سخن کاهن و جادوگر هم نیست اندکست که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شاعر آنست که آن را تألیف کند بوزنی و آن را با قافیه قرار دهد و برای آن معنی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کاهن آنست که مسجّع است و آن کلامیست با تکلّف و زحمت که آن را بمعنایی که شبیه آنست منضمّ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قرآن را از شعر و کهانت پاک کرده و از هر دوی آنها محفوظش داشته و البتّه از شعر منعش کرده و پاکش نموده برای اینست که حال شعر غالبا اینست که دعوت به هوی نموده و انگیزۀ شهوت میکند و پیامبر صلّی اللّٰه علیه و آله و سلّم فقط حکمتهایی میآورد که عقل دعوت بآن میکند، برای نیازی که هست بر عمل بر آن و هدایت یافتن بسبب آن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سبحان قرآن را منع کرد از قول شعر و شاعرانه،برای</w:t>
      </w:r>
    </w:p>
    <w:p>
      <w:pPr>
        <w:pStyle w:val="BookText"/>
        <w:rPr/>
      </w:pPr>
      <w:r>
        <w:rPr>
          <w:rFonts w:ascii="IRNazanin" w:hAnsi="IRNazanin" w:eastAsia="IRNazanin"/>
          <w:color w:val="111111"/>
          <w:sz w:val="28"/>
          <w:sz w:val="28"/>
          <w:szCs w:val="28"/>
          <w:rtl w:val="true"/>
          <w:lang w:bidi="fa-IR"/>
        </w:rPr>
        <w:t>دلالت کردن بر اینکه قرآن صفت کلام معتاد و معمول بین مردم نیست،و آن شعر نیست بلکه آن صنفی از کلام و خارج از انواع سخنان معتاده و معموله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دور بود از آنچه عادت بر آن جاری شده در تألیف کلام پس این دلالتش بیشتر است بر 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شما باور نمیکنید که قرآن از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 کرده بقلیل نفی ایمان کلّی آنها،چنان که می‌گویی بکسی که تو را دیدن نمیکند قل ما تأتینا بگو نمی‌آیی نزد ما و قصد تو اینست که اصلا پیش ما نمی‌آیی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لا تؤمنون به و لا تتذکرون و لا تتفکّرون ایمان بآن نمیآورید و متذکّر نمیشوید و فکر و اندیشه نمیکنید پس بدانید معجزه را و فرق بگذارید میان آن و شعر و کهانت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بیان فرمود که آن نازل شده از نزد خدا است بر زیان جبرئیل تا اینکه خیال نشود که آن کلام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قرآن از لب پیغمبر است</w:t>
      </w:r>
    </w:p>
    <w:p>
      <w:pPr>
        <w:pStyle w:val="BookText"/>
        <w:rPr/>
      </w:pPr>
      <w:r>
        <w:rPr>
          <w:rFonts w:ascii="IRNazanin" w:hAnsi="IRNazanin" w:eastAsia="IRNazanin"/>
          <w:color w:val="111111"/>
          <w:sz w:val="28"/>
          <w:sz w:val="28"/>
          <w:szCs w:val="28"/>
          <w:rtl w:val="true"/>
          <w:lang w:bidi="fa-IR"/>
        </w:rPr>
        <w:t>هر که گوید حق نگفته کافر است</w:t>
      </w:r>
    </w:p>
    <w:p>
      <w:pPr>
        <w:pStyle w:val="BookText"/>
        <w:rPr/>
      </w:pPr>
      <w:r>
        <w:rPr>
          <w:rFonts w:ascii="Amiri" w:hAnsi="Amiri" w:eastAsia="Amiri" w:cs="Amiri"/>
          <w:color w:val="111111"/>
          <w:sz w:val="28"/>
          <w:sz w:val="28"/>
          <w:szCs w:val="28"/>
          <w:rtl w:val="true"/>
          <w:lang w:bidi="ar-SA"/>
        </w:rPr>
        <w:t>وَ لَوْ تَقَوَّلَ عَلَیْنٰا</w:t>
      </w:r>
    </w:p>
    <w:p>
      <w:pPr>
        <w:pStyle w:val="BookText"/>
        <w:rPr/>
      </w:pPr>
      <w:r>
        <w:rPr>
          <w:rFonts w:ascii="IRNazanin" w:hAnsi="IRNazanin" w:eastAsia="IRNazanin"/>
          <w:color w:val="111111"/>
          <w:sz w:val="28"/>
          <w:sz w:val="28"/>
          <w:szCs w:val="28"/>
          <w:rtl w:val="true"/>
          <w:lang w:bidi="fa-IR"/>
        </w:rPr>
        <w:t>اگر محمّد صلّی اللّٰه علیه و آله ببندد بر ما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الْأَقٰاوِیلِ یعنی دروغی بر ما نسبت دهد و چیزی که ما نگفتیم از خود درآورده و بما نسبت دهد یعنی اگر سخنی بتکلّف و زحمت از پیش خودش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لَأَخَذْنٰا مِنْهُ بِالْیَمِینِ</w:t>
      </w:r>
    </w:p>
    <w:p>
      <w:pPr>
        <w:pStyle w:val="BookText"/>
        <w:rPr/>
      </w:pPr>
      <w:r>
        <w:rPr>
          <w:rFonts w:ascii="IRNazanin" w:hAnsi="IRNazanin" w:eastAsia="IRNazanin"/>
          <w:color w:val="111111"/>
          <w:sz w:val="28"/>
          <w:sz w:val="28"/>
          <w:szCs w:val="28"/>
          <w:rtl w:val="true"/>
          <w:lang w:bidi="fa-IR"/>
        </w:rPr>
        <w:t>ابن جریر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دست راستش بر طریق ذلّت و خواری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سلطانی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غلام بگیر از دستش پس آن را بطور اهانت و سبکی و خواری خواهد گرفت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دست راستش را قطع خواهیم</w:t>
      </w:r>
    </w:p>
    <w:p>
      <w:pPr>
        <w:pStyle w:val="BookText"/>
        <w:rPr/>
      </w:pPr>
      <w:r>
        <w:rPr>
          <w:rFonts w:ascii="IRNazanin" w:hAnsi="IRNazanin" w:eastAsia="IRNazanin"/>
          <w:color w:val="111111"/>
          <w:sz w:val="28"/>
          <w:sz w:val="28"/>
          <w:szCs w:val="28"/>
          <w:rtl w:val="true"/>
          <w:lang w:bidi="fa-IR"/>
        </w:rPr>
        <w:t>نمود،پس بنا بر این باء زایده خواهد بود یعنی هر آینه دست راست او را خواهیم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مبرّد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او را با قوّه و نیرو خواهیم گرفت یعنی و ما او را خواهیم گرفت و ما قدرت بر گرفتن او داریم و مالک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یمین را جای قوت و قدرت قرار داده برای اینست که نیروی هر چیزی در دستهای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قتیبه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لَقَطَعْنٰا مِنْهُ الْوَتِینَ</w:t>
      </w:r>
    </w:p>
    <w:p>
      <w:pPr>
        <w:pStyle w:val="BookText"/>
        <w:rPr/>
      </w:pPr>
      <w:r>
        <w:rPr>
          <w:rFonts w:ascii="IRNazanin" w:hAnsi="IRNazanin" w:eastAsia="IRNazanin"/>
          <w:color w:val="111111"/>
          <w:sz w:val="28"/>
          <w:sz w:val="28"/>
          <w:szCs w:val="28"/>
          <w:rtl w:val="true"/>
          <w:lang w:bidi="fa-IR"/>
        </w:rPr>
        <w:t xml:space="preserve">یعنی و لکن ما قطع میکنیم از او رگ دل او را و او را هلاک مینمائیم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وتین رگیست در قلب که متّصل به پشت است و بعضی گفته آن ریسمان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مِنْکُمْ مِنْ أَحَدٍ عَنْهُ حٰاجِزِینَ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پس نیست کسی از شما که ما را از او منع کند و مقصود اینست که او تکلیف دروغ بخاطر شما نمیکند با علمش به اینکه اگر او این تکلیف را نماید هر آینه ما عقوبتش نمائیم آن گاه شما قدرت ندارید</w:t>
      </w:r>
    </w:p>
    <w:p>
      <w:pPr>
        <w:pStyle w:val="BookText"/>
        <w:rPr/>
      </w:pPr>
      <w:r>
        <w:rPr>
          <w:rFonts w:ascii="IRNazanin" w:hAnsi="IRNazanin" w:eastAsia="IRNazanin"/>
          <w:color w:val="111111"/>
          <w:sz w:val="28"/>
          <w:sz w:val="28"/>
          <w:szCs w:val="28"/>
          <w:rtl w:val="true"/>
          <w:lang w:bidi="fa-IR"/>
        </w:rPr>
        <w:t>بر دفع عقوبت ما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یاد کرد خداوند سبحان که قرآن چیست و فرمود وَ إِنَّهُ لَتَذْکِرَةٌ لِلْمُتَّقِینَ یعنی و آن موعظه است برای کسی که بترسد عقاب خدا را بسبب فرمان و اطاعت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لَنَعْلَمُ أَنَّ مِنْکُمْ مُکَذِّبِینَ</w:t>
      </w:r>
    </w:p>
    <w:p>
      <w:pPr>
        <w:pStyle w:val="BookText"/>
        <w:rPr/>
      </w:pPr>
      <w:r>
        <w:rPr>
          <w:rFonts w:ascii="IRNazanin" w:hAnsi="IRNazanin" w:eastAsia="IRNazanin"/>
          <w:color w:val="111111"/>
          <w:sz w:val="28"/>
          <w:sz w:val="28"/>
          <w:szCs w:val="28"/>
          <w:rtl w:val="true"/>
          <w:lang w:bidi="fa-IR"/>
        </w:rPr>
        <w:t>و ما هر آینه میدانیم که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کنندگان بقرآن یعنی ما دانستیم که بعضی از شما تکذیب میکند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ایشان تصدیق میکنند قرآن را و بعضی هم تکذیب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لَحَسْرَةٌ عَلَی الْکٰافِرِینَ</w:t>
      </w:r>
    </w:p>
    <w:p>
      <w:pPr>
        <w:pStyle w:val="BookText"/>
        <w:rPr/>
      </w:pPr>
      <w:r>
        <w:rPr>
          <w:rFonts w:ascii="IRNazanin" w:hAnsi="IRNazanin" w:eastAsia="IRNazanin"/>
          <w:color w:val="111111"/>
          <w:sz w:val="28"/>
          <w:sz w:val="28"/>
          <w:szCs w:val="28"/>
          <w:rtl w:val="true"/>
          <w:lang w:bidi="fa-IR"/>
        </w:rPr>
        <w:t>یعنی این قرآن در روز قیامت حسرت است بر ایشان برای اینکه در دنیا عمل بقرآن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لَحَقُّ الْیَقِینِ</w:t>
      </w:r>
    </w:p>
    <w:p>
      <w:pPr>
        <w:pStyle w:val="BookText"/>
        <w:rPr/>
      </w:pPr>
      <w:r>
        <w:rPr>
          <w:rFonts w:ascii="IRNazanin" w:hAnsi="IRNazanin" w:eastAsia="IRNazanin"/>
          <w:color w:val="111111"/>
          <w:sz w:val="28"/>
          <w:sz w:val="28"/>
          <w:szCs w:val="28"/>
          <w:rtl w:val="true"/>
          <w:lang w:bidi="fa-IR"/>
        </w:rPr>
        <w:t>یعنی و البتّه قرآن برای متّقین و پرهیزکاران، هر آینه حقّ و یقین است و حقّ همان یقین است و فقط آن را اضافه بخودش نمود چنان که میگویند مسجد جامع و دار الآخره و بارحة الاولی و یوم الخمیس و مانند آن پس اضافه میشود چیز بخودش هر گاه لفظش مختلف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آنست که معتقد او باشد بر آنچه اعتقاد نمود و یقین آنست که شبهه‌ای در آن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 به پیامبر صلّی اللّٰه علیه و آله و سلّم است و مقصود بآن تمام مکلّفین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اینست که خدای سبحان را تنزیه و پاک نموده از آنچه بر او جایز نیست از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عظیم آن بزرگیست که شأن غیرش در مقابل شأن او کوچک است و هر چیزی برای عظمت و سلطنت او ذلیل و ناچیز است</w:t>
      </w:r>
      <w:r>
        <w:rPr>
          <w:rFonts w:eastAsia="IRNazanin" w:cs="IRNazanin"/>
          <w:color w:val="111111"/>
          <w:sz w:val="28"/>
          <w:szCs w:val="28"/>
          <w:rtl w:val="true"/>
          <w:lang w:bidi="fa-IR"/>
        </w:rPr>
        <w:t>.</w:t>
      </w:r>
      <w:bookmarkStart w:id="540" w:name="pg13105_209185"/>
    </w:p>
    <w:p>
      <w:pPr>
        <w:pStyle w:val="Heading2"/>
        <w:numPr>
          <w:ilvl w:val="1"/>
          <w:numId w:val="1"/>
        </w:numPr>
        <w:rPr/>
      </w:pPr>
      <w:bookmarkStart w:id="541" w:name="__RefHeading___Toc7757326_3224264995"/>
      <w:bookmarkStart w:id="542" w:name="_Toc212"/>
      <w:bookmarkEnd w:id="540"/>
      <w:bookmarkEnd w:id="541"/>
      <w:r>
        <w:rPr>
          <w:rtl w:val="true"/>
        </w:rPr>
        <w:t>سورۀ معارج</w:t>
      </w:r>
      <w:bookmarkEnd w:id="542"/>
    </w:p>
    <w:p>
      <w:pPr>
        <w:pStyle w:val="Heading3"/>
        <w:numPr>
          <w:ilvl w:val="2"/>
          <w:numId w:val="1"/>
        </w:numPr>
        <w:rPr/>
      </w:pPr>
      <w:bookmarkStart w:id="543" w:name="__RefHeading___Toc7757328_3224264995"/>
      <w:bookmarkStart w:id="544" w:name="_Toc213"/>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مکّی است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مکّیست مگر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فِی أَمْوٰالِهِمْ حَقٌّ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نازل شده است</w:t>
      </w:r>
      <w:r>
        <w:rPr>
          <w:rFonts w:eastAsia="IRNazanin" w:cs="IRNazanin"/>
          <w:color w:val="111111"/>
          <w:sz w:val="28"/>
          <w:szCs w:val="28"/>
          <w:rtl w:val="true"/>
          <w:lang w:bidi="fa-IR"/>
        </w:rPr>
        <w:t>.</w:t>
      </w:r>
    </w:p>
    <w:p>
      <w:pPr>
        <w:pStyle w:val="Heading3"/>
        <w:numPr>
          <w:ilvl w:val="2"/>
          <w:numId w:val="1"/>
        </w:numPr>
        <w:rPr/>
      </w:pPr>
      <w:bookmarkStart w:id="545" w:name="__RefHeading___Toc7757330_3224264995"/>
      <w:bookmarkStart w:id="546" w:name="_Toc214"/>
      <w:bookmarkEnd w:id="545"/>
      <w:r>
        <w:rPr>
          <w:rtl w:val="true"/>
        </w:rPr>
        <w:t>عدد آیات آن</w:t>
      </w:r>
      <w:r>
        <w:rPr>
          <w:rtl w:val="true"/>
        </w:rPr>
        <w:t>:</w:t>
      </w:r>
      <w:bookmarkEnd w:id="546"/>
    </w:p>
    <w:p>
      <w:pPr>
        <w:pStyle w:val="BookText"/>
        <w:rPr/>
      </w:pPr>
      <w:r>
        <w:rPr>
          <w:rFonts w:ascii="IRNazanin" w:hAnsi="IRNazanin" w:eastAsia="IRNazanin"/>
          <w:color w:val="111111"/>
          <w:sz w:val="28"/>
          <w:sz w:val="28"/>
          <w:szCs w:val="28"/>
          <w:rtl w:val="true"/>
          <w:lang w:bidi="fa-IR"/>
        </w:rPr>
        <w:t>چهل و چهار آیه است از نظر غیر شامی و چهل و سه آیه است از نظر شامی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که از نظر غیر شامی یک آیه است</w:t>
      </w:r>
      <w:r>
        <w:rPr>
          <w:rFonts w:eastAsia="Amiri" w:cs="Amiri" w:ascii="Amiri" w:hAnsi="Amiri"/>
          <w:color w:val="111111"/>
          <w:sz w:val="28"/>
          <w:szCs w:val="28"/>
          <w:rtl w:val="true"/>
          <w:lang w:bidi="ar-SA"/>
        </w:rPr>
        <w:t>.</w:t>
      </w:r>
      <w:bookmarkStart w:id="547" w:name="pg13105_209186"/>
    </w:p>
    <w:p>
      <w:pPr>
        <w:pStyle w:val="Heading3"/>
        <w:numPr>
          <w:ilvl w:val="2"/>
          <w:numId w:val="1"/>
        </w:numPr>
        <w:rPr/>
      </w:pPr>
      <w:bookmarkStart w:id="548" w:name="__RefHeading___Toc7757332_3224264995"/>
      <w:bookmarkStart w:id="549" w:name="_Toc215"/>
      <w:bookmarkEnd w:id="547"/>
      <w:bookmarkEnd w:id="548"/>
      <w:r>
        <w:rPr>
          <w:rtl w:val="true"/>
        </w:rPr>
        <w:t>فضیلت این سوره</w:t>
      </w:r>
      <w:r>
        <w:rPr>
          <w:rtl w:val="true"/>
        </w:rPr>
        <w:t>:</w:t>
      </w:r>
      <w:bookmarkEnd w:id="549"/>
    </w:p>
    <w:p>
      <w:pPr>
        <w:pStyle w:val="BookText"/>
        <w:rPr/>
      </w:pPr>
      <w:r>
        <w:rPr>
          <w:rFonts w:ascii="IRNazanin" w:hAnsi="IRNazanin" w:eastAsia="IRNazanin"/>
          <w:color w:val="111111"/>
          <w:sz w:val="28"/>
          <w:sz w:val="28"/>
          <w:szCs w:val="28"/>
          <w:rtl w:val="true"/>
          <w:lang w:bidi="fa-IR"/>
        </w:rPr>
        <w:t>ابی بن کعب از پیغمبر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خداوند باو عطا کند ثواب کسانی که رعایت امانت و عهدشان نموده و ثواب کسانی که نمازشان را محافظت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از ابی جعفر حضرت باقر علیه السّلام روایت نموده که فرمود هر که قرائت این سوره را ادامه دهد خداوند در روز قیامت از گناه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نمی‌پرسد و او را در بهشت با محمّد صلّی اللّٰه علیه و آله و سلّم ساکن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سورۀ الحاقه را پایان داد بوعید کفّار این سوره را افتتاح نمود بمانند آن و فرمود</w:t>
      </w:r>
      <w:r>
        <w:rPr>
          <w:rFonts w:eastAsia="IRNazanin" w:cs="IRNazanin"/>
          <w:color w:val="111111"/>
          <w:sz w:val="28"/>
          <w:szCs w:val="28"/>
          <w:rtl w:val="true"/>
          <w:lang w:bidi="fa-IR"/>
        </w:rPr>
        <w:t>:</w:t>
      </w:r>
      <w:bookmarkStart w:id="550" w:name="pg13105_209187"/>
    </w:p>
    <w:p>
      <w:pPr>
        <w:pStyle w:val="Heading3"/>
        <w:numPr>
          <w:ilvl w:val="2"/>
          <w:numId w:val="1"/>
        </w:numPr>
        <w:rPr/>
      </w:pPr>
      <w:bookmarkStart w:id="551" w:name="__RefHeading___Toc7757334_3224264995"/>
      <w:bookmarkStart w:id="552" w:name="_Toc216"/>
      <w:bookmarkEnd w:id="550"/>
      <w:bookmarkEnd w:id="551"/>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552"/>
    </w:p>
    <w:p>
      <w:pPr>
        <w:pStyle w:val="Heading4"/>
        <w:numPr>
          <w:ilvl w:val="3"/>
          <w:numId w:val="1"/>
        </w:numPr>
        <w:rPr/>
      </w:pPr>
      <w:bookmarkStart w:id="553" w:name="__RefHeading___Toc7757336_3224264995"/>
      <w:bookmarkStart w:id="554" w:name="_Toc217"/>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7757338_3224264995"/>
      <w:bookmarkStart w:id="556" w:name="_Toc218"/>
      <w:bookmarkEnd w:id="555"/>
      <w:r>
        <w:rPr>
          <w:rtl w:val="true"/>
        </w:rPr>
        <w:t>ترجمه</w:t>
      </w:r>
      <w:r>
        <w:rPr>
          <w:rtl w:val="true"/>
        </w:rPr>
        <w:t>:</w:t>
      </w:r>
      <w:bookmarkEnd w:id="556"/>
    </w:p>
    <w:p>
      <w:pPr>
        <w:pStyle w:val="BookText"/>
        <w:rPr/>
      </w:pP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خواهنده‌ای عذابی که بر کافران فرود آینده است بدعا درخواست کرد یا پرسش کننده‌ای از عذابی که واقع شدنی است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شکنجه از آن کیست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کافرانست و آن عذاب را بازدارنده‌ای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خدایی که صاحب درجه‌های بلند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اندازه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بسالهای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w:t>
      </w:r>
      <w:bookmarkStart w:id="557" w:name="pg13105_209188"/>
    </w:p>
    <w:p>
      <w:pPr>
        <w:pStyle w:val="BookText"/>
        <w:rPr/>
      </w:pPr>
      <w:bookmarkEnd w:id="557"/>
      <w:r>
        <w:rPr>
          <w:rFonts w:ascii="IRNazanin" w:hAnsi="IRNazanin" w:eastAsia="IRNazanin"/>
          <w:color w:val="111111"/>
          <w:sz w:val="28"/>
          <w:sz w:val="28"/>
          <w:szCs w:val="28"/>
          <w:rtl w:val="true"/>
          <w:lang w:bidi="fa-IR"/>
        </w:rPr>
        <w:t>هزار سالست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تکذیب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کن شکیبایی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کافران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دور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نزدیک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آسمان چون قلعی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چون پشم حلاّجی شده بگردد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 از احوال خویش نپرسد</w:t>
      </w:r>
      <w:r>
        <w:rPr>
          <w:rFonts w:eastAsia="IRNazanin" w:cs="IRNazanin"/>
          <w:color w:val="111111"/>
          <w:sz w:val="28"/>
          <w:szCs w:val="28"/>
          <w:rtl w:val="true"/>
          <w:lang w:bidi="fa-IR"/>
        </w:rPr>
        <w:t>.</w:t>
      </w:r>
    </w:p>
    <w:p>
      <w:pPr>
        <w:pStyle w:val="Heading4"/>
        <w:numPr>
          <w:ilvl w:val="3"/>
          <w:numId w:val="1"/>
        </w:numPr>
        <w:rPr/>
      </w:pPr>
      <w:bookmarkStart w:id="558" w:name="__RefHeading___Toc7757340_3224264995"/>
      <w:bookmarkStart w:id="559" w:name="_Toc219"/>
      <w:bookmarkEnd w:id="558"/>
      <w:r>
        <w:rPr>
          <w:rtl w:val="true"/>
        </w:rPr>
        <w:t>قرائت</w:t>
      </w:r>
      <w:r>
        <w:rPr>
          <w:rtl w:val="true"/>
        </w:rPr>
        <w:t>:</w:t>
      </w:r>
      <w:bookmarkEnd w:id="559"/>
    </w:p>
    <w:p>
      <w:pPr>
        <w:pStyle w:val="BookText"/>
        <w:rPr/>
      </w:pPr>
      <w:r>
        <w:rPr>
          <w:rFonts w:ascii="IRNazanin" w:hAnsi="IRNazanin" w:eastAsia="IRNazanin"/>
          <w:color w:val="111111"/>
          <w:sz w:val="28"/>
          <w:sz w:val="28"/>
          <w:szCs w:val="28"/>
          <w:rtl w:val="true"/>
          <w:lang w:bidi="fa-IR"/>
        </w:rPr>
        <w:t>اهل مدینه 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همزه قرائت کرده‌اند و دیگران با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یعرج با یاء خوانده و دیگران با تاء تعرج قرائت کرده‌اند ابن کثیر در روایت بزی و عاصم در روایت برجمی از ابی بکر و لا یسأل بضمّ یاء و دیگران لا یسأل بفتح یاء خوانده‌اند</w:t>
      </w:r>
      <w:r>
        <w:rPr>
          <w:rFonts w:eastAsia="IRNazanin" w:cs="IRNazanin"/>
          <w:color w:val="111111"/>
          <w:sz w:val="28"/>
          <w:szCs w:val="28"/>
          <w:rtl w:val="true"/>
          <w:lang w:bidi="fa-IR"/>
        </w:rPr>
        <w:t>.</w:t>
      </w:r>
    </w:p>
    <w:p>
      <w:pPr>
        <w:pStyle w:val="Heading4"/>
        <w:numPr>
          <w:ilvl w:val="3"/>
          <w:numId w:val="1"/>
        </w:numPr>
        <w:rPr/>
      </w:pPr>
      <w:bookmarkStart w:id="560" w:name="__RefHeading___Toc7757342_3224264995"/>
      <w:bookmarkStart w:id="561" w:name="_Toc220"/>
      <w:bookmarkEnd w:id="560"/>
      <w:r>
        <w:rPr>
          <w:rtl w:val="true"/>
        </w:rPr>
        <w:t>دلیل</w:t>
      </w:r>
      <w:r>
        <w:rPr>
          <w:rtl w:val="true"/>
        </w:rPr>
        <w:t>:</w:t>
      </w:r>
      <w:bookmarkEnd w:id="561"/>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سال قرائت کرده الف را منقلب از واوی که آن عین الفعل است مانند قال و خاف قرار داده و ابو عثمان از ابی زید حکایت کرد که او شنیده از کسی که میگفت هما یتساولان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لغت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پس همزه را عین الفعل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مؤکّد 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مخفّف نماید قرار دهد آن را میان الف و همزه برای آنچه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هذیل رسول اللّٰه فاحشة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ضلّت هذیل بما قالت و لم تصب</w:t>
      </w:r>
    </w:p>
    <w:p>
      <w:pPr>
        <w:pStyle w:val="BookText"/>
        <w:rPr/>
      </w:pPr>
      <w:r>
        <w:rPr>
          <w:rFonts w:ascii="IRNazanin" w:hAnsi="IRNazanin" w:eastAsia="IRNazanin"/>
          <w:color w:val="111111"/>
          <w:sz w:val="28"/>
          <w:sz w:val="28"/>
          <w:szCs w:val="28"/>
          <w:rtl w:val="true"/>
          <w:lang w:bidi="fa-IR"/>
        </w:rPr>
        <w:t>پرسید هذیل از رسول خدا صلّی اللّٰه علیه و آله عمل زشتی را،گمراه است هذیل بآنچه که گفته و کار درستی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این بیت کلمۀ سألت که میان همزه و الف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آن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قاریان اتّفاق دارند بر همزه داشتن سائل برای اینکه آن از دو صورت خالی نیست یا از یتساولان است یا از لغت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اوّل باشد در آن نیست مگر همزه چنان که در قائل و خائف است برای اینکه عین الفعل هر گاه در فعل معتل شد در اسم فاعل هم معتل میشود و اعتلال آن هم بحذف نمیشود برای اشتباه پس منقلب به همزه میشود و اگر در لغت کسی باشد که همزه میداند پس در آن نیست مگر همزه چنانچه در ثائر میباشد مگر اینکه تو بخواهی تخفیف بدهی همزه را پس آن را بین الف و همزه قرار دهی و همین طور در وجه و صورت دیگری و امّا یعرج و تعرج پس یاء و تاء در آن دو نیکوست و کسی که ضمّ داده و لا یسئل حمیم حمیما را پس مقصود خدا داناتر است که دوستی از دوستش پرسیده نمیشود تا بداند شأن او را از جهت خودش چنانچه شناخته میشود خبر صدیق از ناحیه خودش و نزدیک از نزدیکش پس هر گاه چنین بود پس وقتی فعل بنا بر فاعل شد می‌گویی سئلت زیدا عن حمیمه پرسیدم زید را از دوستش و گاهی جار حذف میشود پس فعل میرسد باسمی که مجرور بود،قبل از حذف جار پس منصوب میشود به اینکه مفعول اسمیست که فعل مبنی للمفعول باو اسناد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منصوب میشود گفته او حمیما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بر این معنی قول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یُبَصَّرُونَهُمْ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دوست دوست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دیدم او را پس هر گاه عین الفعل را دو برابر کردی فاعل مفعول میشود</w:t>
      </w:r>
      <w:bookmarkStart w:id="562" w:name="pg13105_209190"/>
    </w:p>
    <w:p>
      <w:pPr>
        <w:pStyle w:val="BookText"/>
        <w:rPr/>
      </w:pPr>
      <w:bookmarkEnd w:id="562"/>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بصّرنی زید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مرا چنین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باء که حرف جرّ است از کذا حذف شود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بصّرنی زید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زید چنین دید پس هر گاه فعل را برای مفعول به بنا کردی و حرف جرّ را حذف کردی گویی بصّرت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دیدند ایشان را محتاج به تعریف حال دوست از دوست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جمع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شده یبصرونهم برای اینکه حمیم گر چه در لفظ مفرد است پس مقصود بآن کثرت و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کند تو را بر این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نیست برای ما شفیعانی و نه دوست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یسأل حمیم حمیما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نمی‌پرسد دوستی از دوستش در این روز بعلّت اینکه غافل میشود از دوست خود و مشغول بخود میشود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برادر از برادر فرار میکند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یَوْمَئِذٍ شَأْنٌ یُغْنِیهِ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ایشان در آن روز یک نحو گرفتاریست که آن را بی‌نیاز از دیگران میکند</w:t>
      </w:r>
      <w:r>
        <w:rPr>
          <w:rFonts w:eastAsia="IRNazanin" w:cs="IRNazanin"/>
          <w:color w:val="111111"/>
          <w:sz w:val="28"/>
          <w:szCs w:val="28"/>
          <w:rtl w:val="true"/>
          <w:lang w:bidi="fa-IR"/>
        </w:rPr>
        <w:t>.</w:t>
      </w:r>
    </w:p>
    <w:p>
      <w:pPr>
        <w:pStyle w:val="Heading4"/>
        <w:numPr>
          <w:ilvl w:val="3"/>
          <w:numId w:val="1"/>
        </w:numPr>
        <w:rPr/>
      </w:pPr>
      <w:bookmarkStart w:id="563" w:name="__RefHeading___Toc7757344_3224264995"/>
      <w:bookmarkStart w:id="564" w:name="_Toc221"/>
      <w:bookmarkEnd w:id="563"/>
      <w:r>
        <w:rPr>
          <w:rtl w:val="true"/>
        </w:rPr>
        <w:t>لغت</w:t>
      </w:r>
      <w:r>
        <w:rPr>
          <w:rtl w:val="true"/>
        </w:rPr>
        <w:t>:</w:t>
      </w:r>
      <w:bookmarkEnd w:id="564"/>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عروج و آن بالا رفتن از مرتبه بعد از مرتبۀ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آنست اعرج برای بلند کردن یک پای از دیگری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آن جرم و کثافت روغن زیتونست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 آب شده است و حمل کردن بملایمت و نرمی از امهله، امهال میباشد</w:t>
      </w:r>
      <w:r>
        <w:rPr>
          <w:rFonts w:eastAsia="IRNazanin" w:cs="IRNazanin"/>
          <w:color w:val="111111"/>
          <w:sz w:val="28"/>
          <w:szCs w:val="28"/>
          <w:rtl w:val="true"/>
          <w:lang w:bidi="fa-IR"/>
        </w:rPr>
        <w:t>.</w:t>
      </w:r>
      <w:bookmarkStart w:id="565" w:name="pg13105_209191"/>
    </w:p>
    <w:p>
      <w:pPr>
        <w:pStyle w:val="BookText"/>
        <w:rPr/>
      </w:pPr>
      <w:bookmarkEnd w:id="565"/>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نسبش نزدیک بدوست و صاحبش باشد و اصل او از قرب و نزدیکی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 اللّٰه ذلک من لقاء</w:t>
      </w:r>
    </w:p>
    <w:p>
      <w:pPr>
        <w:pStyle w:val="BookText"/>
        <w:rPr/>
      </w:pPr>
      <w:r>
        <w:rPr>
          <w:rFonts w:ascii="IRNazanin" w:hAnsi="IRNazanin" w:eastAsia="IRNazanin"/>
          <w:color w:val="111111"/>
          <w:sz w:val="28"/>
          <w:sz w:val="28"/>
          <w:szCs w:val="28"/>
          <w:rtl w:val="true"/>
          <w:lang w:bidi="fa-IR"/>
        </w:rPr>
        <w:t>احاد احاد فی شهر الحلال</w:t>
      </w:r>
    </w:p>
    <w:p>
      <w:pPr>
        <w:pStyle w:val="BookText"/>
        <w:rPr/>
      </w:pPr>
      <w:r>
        <w:rPr>
          <w:rFonts w:ascii="IRNazanin" w:hAnsi="IRNazanin" w:eastAsia="IRNazanin"/>
          <w:color w:val="111111"/>
          <w:sz w:val="28"/>
          <w:sz w:val="28"/>
          <w:szCs w:val="28"/>
          <w:rtl w:val="true"/>
          <w:lang w:bidi="fa-IR"/>
        </w:rPr>
        <w:t>خدا نزدیک گرداند این را که با دشمنان در ماه حلال محاربه و جنگ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احمّ اللّٰه که بمعنای قرب و نزدیک شدن است</w:t>
      </w:r>
      <w:r>
        <w:rPr>
          <w:rFonts w:eastAsia="IRNazanin" w:cs="IRNazanin"/>
          <w:color w:val="111111"/>
          <w:sz w:val="28"/>
          <w:szCs w:val="28"/>
          <w:rtl w:val="true"/>
          <w:lang w:bidi="fa-IR"/>
        </w:rPr>
        <w:t>.</w:t>
      </w:r>
    </w:p>
    <w:p>
      <w:pPr>
        <w:pStyle w:val="Heading4"/>
        <w:numPr>
          <w:ilvl w:val="3"/>
          <w:numId w:val="1"/>
        </w:numPr>
        <w:rPr/>
      </w:pPr>
      <w:bookmarkStart w:id="566" w:name="__RefHeading___Toc7757346_3224264995"/>
      <w:bookmarkStart w:id="567" w:name="_Toc222"/>
      <w:bookmarkEnd w:id="566"/>
      <w:r>
        <w:rPr>
          <w:rtl w:val="true"/>
        </w:rPr>
        <w:t>اعراب</w:t>
      </w:r>
      <w:r>
        <w:rPr>
          <w:rtl w:val="true"/>
        </w:rPr>
        <w:t>:</w:t>
      </w:r>
      <w:bookmarkEnd w:id="567"/>
    </w:p>
    <w:p>
      <w:pPr>
        <w:pStyle w:val="BookText"/>
        <w:rPr/>
      </w:pPr>
      <w:r>
        <w:rPr>
          <w:rFonts w:ascii="IRNazanin" w:hAnsi="IRNazanin" w:eastAsia="IRNazanin"/>
          <w:color w:val="111111"/>
          <w:sz w:val="28"/>
          <w:sz w:val="28"/>
          <w:szCs w:val="28"/>
          <w:rtl w:val="true"/>
          <w:lang w:bidi="fa-IR"/>
        </w:rPr>
        <w:t>باء بعذاب متعلّق بسأل است بجهت اینکه معنایش اینست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بعذاب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خواهنده‌ای خواست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باء بمعنی عن میباشد و تقدیرش اینست سؤال کننده‌ای سؤال کرد از عذاب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المعمّر لا تسأل بمصرعه</w:t>
      </w:r>
    </w:p>
    <w:p>
      <w:pPr>
        <w:pStyle w:val="BookText"/>
        <w:rPr/>
      </w:pPr>
      <w:r>
        <w:rPr>
          <w:rFonts w:ascii="IRNazanin" w:hAnsi="IRNazanin" w:eastAsia="IRNazanin"/>
          <w:color w:val="111111"/>
          <w:sz w:val="28"/>
          <w:sz w:val="28"/>
          <w:szCs w:val="28"/>
          <w:rtl w:val="true"/>
          <w:lang w:bidi="fa-IR"/>
        </w:rPr>
        <w:t>و اسأل بمصقلة الکبری ما فعلا</w:t>
      </w:r>
    </w:p>
    <w:p>
      <w:pPr>
        <w:pStyle w:val="BookText"/>
        <w:rPr/>
      </w:pPr>
      <w:r>
        <w:rPr>
          <w:rFonts w:ascii="IRNazanin" w:hAnsi="IRNazanin" w:eastAsia="IRNazanin"/>
          <w:color w:val="111111"/>
          <w:sz w:val="28"/>
          <w:sz w:val="28"/>
          <w:szCs w:val="28"/>
          <w:rtl w:val="true"/>
          <w:lang w:bidi="fa-IR"/>
        </w:rPr>
        <w:t>واگذار معمّر را و نه پرس از محلّ افتادنش و بپرس از مصقله بکری که چه شده است شاهد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بمصرعه و بمصقله است که باء در هر دو بمعنی عن یعنی از استعمال شده اراده میکند از مصرع او،و از مصقله،و لام در قول خدای تعالی للکافرین بمعنی علی و متعلّق بواقع است یعنی واقع است بر کافرین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متعلّق بمحذوف پس صفت برای سائل و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کائن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سؤال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پرسنده‌ای که او از کافرین بود</w:t>
      </w:r>
      <w:r>
        <w:rPr>
          <w:rFonts w:eastAsia="IRNazanin" w:cs="IRNazanin"/>
          <w:color w:val="111111"/>
          <w:sz w:val="28"/>
          <w:szCs w:val="28"/>
          <w:rtl w:val="true"/>
          <w:lang w:bidi="fa-IR"/>
        </w:rPr>
        <w:t>.</w:t>
      </w:r>
      <w:bookmarkStart w:id="568" w:name="pg13105_209192"/>
    </w:p>
    <w:p>
      <w:pPr>
        <w:pStyle w:val="Heading4"/>
        <w:numPr>
          <w:ilvl w:val="3"/>
          <w:numId w:val="1"/>
        </w:numPr>
        <w:rPr/>
      </w:pPr>
      <w:bookmarkStart w:id="569" w:name="__RefHeading___Toc7757348_3224264995"/>
      <w:bookmarkStart w:id="570" w:name="_Toc223"/>
      <w:bookmarkEnd w:id="568"/>
      <w:bookmarkEnd w:id="569"/>
      <w:r>
        <w:rPr>
          <w:rtl w:val="true"/>
        </w:rPr>
        <w:t>مقصود و تفسیر</w:t>
      </w:r>
      <w:r>
        <w:rPr>
          <w:rtl w:val="true"/>
        </w:rPr>
        <w:t>:</w:t>
      </w:r>
      <w:bookmarkEnd w:id="570"/>
    </w:p>
    <w:p>
      <w:pPr>
        <w:pStyle w:val="Heading5"/>
        <w:numPr>
          <w:ilvl w:val="4"/>
          <w:numId w:val="1"/>
        </w:numPr>
        <w:rPr/>
      </w:pPr>
      <w:bookmarkStart w:id="571" w:name="__RefHeading___Toc7757350_3224264995"/>
      <w:bookmarkStart w:id="572" w:name="_Toc224"/>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سائل آنست که گفت بار خدایا اگر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 نصب پیامبر صلّی اللّٰه علیه و آله و سلّم علیّ بن ابی طالب علیه السّلام را بخلافت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از نزد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نظر ابن حارث بن کلده بود پس معنایش اینست دعا کننده‌ای دعا کرده بر علیه و ضرر خودش از عذاب واقع در حالی که شتاب کرد بر آن عذاب و حال آنکه آن حتما بایشان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سؤال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عذابی که ای محمّد تذکّر میدهی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آمد که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لِلْکٰافِرینَ لَیْسَ لَهُ دٰافِعٌ</w:t>
      </w:r>
    </w:p>
    <w:p>
      <w:pPr>
        <w:pStyle w:val="BookText"/>
        <w:rPr/>
      </w:pPr>
      <w:r>
        <w:rPr>
          <w:rFonts w:ascii="IRNazanin" w:hAnsi="IRNazanin" w:eastAsia="IRNazanin"/>
          <w:color w:val="111111"/>
          <w:sz w:val="28"/>
          <w:sz w:val="28"/>
          <w:szCs w:val="28"/>
          <w:rtl w:val="true"/>
          <w:lang w:bidi="fa-IR"/>
        </w:rPr>
        <w:t>برای کافرین است که دافعی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 نفرین کننده‌ای دربارۀ عذاب کافرها و آن پیغمبر صلّی اللّٰه علیه و آله بود و باء در بعذاب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و برای تأکید است چنانچه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 إِلَیْکِ بِجِذْعِ النَّخْلَةِ  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 درخواست کرد سائلی عذاب واقع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بمعنای عن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قول است تأویل گفته حسن برای اینکه ایشان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که آن برای کیست؟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برای تعدّی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نازل کردن عذاب و بر آنست تأویل گفتۀ مجاهد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سَأَلَ سٰائِلٌ بر قرائت کسی که بالف قرائت کرده از سأل یسیل سیلا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تقدیرش اینست سال سیل سائل جاری شد سیل</w:t>
      </w:r>
    </w:p>
    <w:p>
      <w:pPr>
        <w:pStyle w:val="BookText"/>
        <w:rPr/>
      </w:pPr>
      <w:r>
        <w:rPr>
          <w:rFonts w:ascii="IRNazanin" w:hAnsi="IRNazanin" w:eastAsia="IRNazanin"/>
          <w:color w:val="111111"/>
          <w:sz w:val="28"/>
          <w:sz w:val="28"/>
          <w:szCs w:val="28"/>
          <w:rtl w:val="true"/>
          <w:lang w:bidi="fa-IR"/>
        </w:rPr>
        <w:t>پرسنده از عذاب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نام یک وادیست در جهنّم باین نام موسوم شده برای اینکه سیل عذاب از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مرا سید ابو الحمد گفت حدیث کرد ما را حاکم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گفت حدیث کرد ما را ابو عبد اللّٰه شیرازی گوید حدیث کرد ما را ابو بکر جرجانی گفت حدیث کرد ما را ابو احمد بصری گفت حدیث کرد ما را محمّد بن سهل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ما را زید بن اسماعیل مولی الانصاری گوید حدیث کرد ما را محمّد بن ایّوب واسطی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کرد ما را سفیان بن عیینه،از جعفر بن محمّد الصّادق از پدرانش علیهم السّلام که چون پیغمبر صلّی اللّٰه علیه و آله و سلّم علی علیه السّلام است را در روز غدیر خم منصوب بخلافت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عالم پراکنده و بگوش همه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حرث فهری وارد بر رسول خدا صلّی اللّٰه علیه و آله و سلّم گردید و گفت ما را امر نمودی که شهادت بر توحید و یکتایی خدا داده و بگوئیم لا اله الاّ اللّٰه و اینکه تو پیامبری ما هم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فرمان جهاد و حج و روزه و نماز و زکاة دادید ما پذیرفتیم آن گاه راضی نشدی تا این جوان را تعیین بخلافت و وصایت خود نمودی 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پس این کار از ناحیۀ تو است یا از طرف خداست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بخدایی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طرف خدا و امر اوست پس نعمان بن حرث پشت بر پیغمبر صلّی اللّٰه علیه و آله و سلّم کرده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این کار حقّ و از طرف تو است پس ببار بر ما سنگی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سنگی بر سر او زد و او را</w:t>
      </w:r>
    </w:p>
    <w:p>
      <w:pPr>
        <w:pStyle w:val="BookText"/>
        <w:rPr/>
      </w:pPr>
      <w:r>
        <w:rPr>
          <w:rFonts w:ascii="Amiri" w:hAnsi="Amiri" w:eastAsia="Amiri" w:cs="Amiri"/>
          <w:color w:val="111111"/>
          <w:sz w:val="28"/>
          <w:sz w:val="28"/>
          <w:szCs w:val="28"/>
          <w:rtl w:val="true"/>
          <w:lang w:bidi="ar-SA"/>
        </w:rPr>
        <w:t>کشت و نازل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تا آخر لَیْسَ لَهُ 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ذِی الْمَعٰارِجِ</w:t>
      </w:r>
    </w:p>
    <w:p>
      <w:pPr>
        <w:pStyle w:val="BookText"/>
        <w:rPr/>
      </w:pPr>
      <w:r>
        <w:rPr>
          <w:rFonts w:ascii="IRNazanin" w:hAnsi="IRNazanin" w:eastAsia="IRNazanin"/>
          <w:color w:val="111111"/>
          <w:sz w:val="28"/>
          <w:sz w:val="28"/>
          <w:szCs w:val="28"/>
          <w:rtl w:val="true"/>
          <w:lang w:bidi="fa-IR"/>
        </w:rPr>
        <w:t>یعنی نیست برای عذاب خدا دافعی از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 برای کافرها از خدا واقع خواهد بود مقصود اینکه وقوع عذاب از خداست و ذی المعارج صفت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ذی المعارج چند وجه و معنی در ذی المعارج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نعمتهای بلند و درجاتی که در بهشت به پیامبران و اولیاء عطاء میفرماید برای اینکه منزل‌های بلند،و با شکوه و درجه‌ها و رتبه‌های عالی بایشان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مواضع و موارد بالا رفتن فرشتگان است بآسمان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آسمانها که فرشته‌ها در آن بالا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فرشتگان یعنی مالک فرشتگانی که بآسمانها بالا میروند و از آنست شب معراج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بآسمان بالا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الْمَلاٰئِکَةُ وَ الرُّوحُ</w:t>
      </w:r>
    </w:p>
    <w:p>
      <w:pPr>
        <w:pStyle w:val="BookText"/>
        <w:rPr/>
      </w:pPr>
      <w:r>
        <w:rPr>
          <w:rFonts w:ascii="IRNazanin" w:hAnsi="IRNazanin" w:eastAsia="IRNazanin"/>
          <w:color w:val="111111"/>
          <w:sz w:val="28"/>
          <w:sz w:val="28"/>
          <w:szCs w:val="28"/>
          <w:rtl w:val="true"/>
          <w:lang w:bidi="fa-IR"/>
        </w:rPr>
        <w:t>یعنی فرشتگان بالا میروند و نیز روح که جبرئیل است با ایشان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میان فرشتگان برای شرافتش ممتاز بذکر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بسوی محلّی که برای هیچکس غیر از او در آن حکم،و نفوذی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ایشان را باین محلّ عروج</w:t>
      </w:r>
      <w:bookmarkStart w:id="573" w:name="pg13105_209195"/>
    </w:p>
    <w:p>
      <w:pPr>
        <w:pStyle w:val="BookText"/>
        <w:rPr/>
      </w:pPr>
      <w:bookmarkEnd w:id="573"/>
      <w:r>
        <w:rPr>
          <w:rFonts w:ascii="IRNazanin" w:hAnsi="IRNazanin" w:eastAsia="IRNazanin"/>
          <w:color w:val="111111"/>
          <w:sz w:val="28"/>
          <w:sz w:val="28"/>
          <w:szCs w:val="28"/>
          <w:rtl w:val="true"/>
          <w:lang w:bidi="fa-IR"/>
        </w:rPr>
        <w:t>بسوی خودش مانند گفتار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یعنی من رونده هستم بمحلّی که پروردگارم وعده‌ام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یَوْمٍ کٰانَ مِقْدٰارُهُ خَمْسِینَ أَلْفَ سَنَةٍ</w:t>
      </w:r>
    </w:p>
    <w:p>
      <w:pPr>
        <w:pStyle w:val="BookText"/>
        <w:rPr/>
      </w:pPr>
      <w:r>
        <w:rPr>
          <w:rFonts w:ascii="IRNazanin" w:hAnsi="IRNazanin" w:eastAsia="IRNazanin"/>
          <w:color w:val="111111"/>
          <w:sz w:val="28"/>
          <w:sz w:val="28"/>
          <w:szCs w:val="28"/>
          <w:rtl w:val="true"/>
          <w:lang w:bidi="fa-IR"/>
        </w:rPr>
        <w:t>در روزی که مدّتش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 معنای آن اختلاف کرده‌اند</w:t>
      </w:r>
      <w:r>
        <w:rPr>
          <w:rFonts w:eastAsia="IRNazanin" w:cs="IRNazanin"/>
          <w:color w:val="111111"/>
          <w:sz w:val="28"/>
          <w:szCs w:val="28"/>
          <w:rtl w:val="true"/>
          <w:lang w:bidi="fa-IR"/>
        </w:rPr>
        <w:t>.</w:t>
      </w:r>
    </w:p>
    <w:p>
      <w:pPr>
        <w:pStyle w:val="Heading5"/>
        <w:numPr>
          <w:ilvl w:val="4"/>
          <w:numId w:val="1"/>
        </w:numPr>
        <w:rPr/>
      </w:pPr>
      <w:bookmarkStart w:id="574" w:name="__RefHeading___Toc7757352_3224264995"/>
      <w:bookmarkStart w:id="575" w:name="_Toc225"/>
      <w:bookmarkEnd w:id="574"/>
      <w:r>
        <w:rPr>
          <w:rtl w:val="true"/>
        </w:rPr>
        <w:t>گفتار دانشمندان دربارۀ این آیه</w:t>
      </w:r>
      <w:bookmarkEnd w:id="575"/>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میروند فرشتگان بجایی که خداوند ایشان را امر بآن میکند در روزی که مقدارش از عروج غیر ایشان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پائین‌ترین زمین‌ها تا بالای آسمان هفتم است و قول خدا در سورۀ سجده در روزی که مقدارش هزار سالست آن ما بین آسمان دنیا و زمین است در بالا رفتن و پائین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سال در بالا رفتن و پانصد سال در پائین آمدن و مقصود اینست که اگر آدمیان به پیمودن این مقداری که فرشتگان در یک روز می‌پیمایند شدند هر آینه آن را در مدّت هزار سال خواهند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روز قیامت است و اینکه در آن روز کارهایی میکند و میان بندگان قضاوت مینماید که اگر در دنیا میکرد مقدارش پنجاه هزار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گفته قتاده و عکرمه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 خدری روایت کرده که بپیغمبر صلّی اللّٰه علیه و آله گفته شد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طولانی است این روز،فرمود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بخدایی که جان محمّد در دست اوست هر آینه برای مؤمن سبک میشود تا اینکه میشود بر او از نماز واجبی که در دنیا میخواند سبک‌تر و کوتاه‌تر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ابی عبد اللّٰه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w:t>
      </w:r>
    </w:p>
    <w:p>
      <w:pPr>
        <w:pStyle w:val="BookText"/>
        <w:rPr/>
      </w:pPr>
      <w:r>
        <w:rPr>
          <w:rFonts w:ascii="IRNazanin" w:hAnsi="IRNazanin" w:eastAsia="IRNazanin"/>
          <w:color w:val="111111"/>
          <w:sz w:val="28"/>
          <w:sz w:val="28"/>
          <w:szCs w:val="28"/>
          <w:rtl w:val="true"/>
          <w:lang w:bidi="fa-IR"/>
        </w:rPr>
        <w:t>خدا کسی متولّی حساب شود هر آینه پنجاه هزار سال در آن توقّف کنند از پیش از آنکه احسابشان راحت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در یک ساعت از حساب بندگان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بنیمه نمیرسد که اهل بهشت در بهشت و اهل دوزخ در آتش منزل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فرود آمدن فرشتگان در دنیا و امر و نهی او و داوری آنها میان مردمان تا آخر بالا رفتنشان بآسمان پنجاه هزار سال است و آن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مقدار عمر دنیا پنجاه هزار سال است معلوم نیست، چقدر گذشته و چه قدر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خدا میداند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 بوده باشد سؤال کرد سائلی از عذاب واقع در روزی که مقدارش پنجاه هزار سال است و این عذاب در روز قیامت واقع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کن شکیبا باش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تکذیب کردن ایشان تو را صَبْراً جَمِیلاً شکیبایی نیکو که در آن جزع و شکایتی بر آنچه قیاس میکنی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یَرَوْنَهُ بَعِیداً وَ نَرٰاهُ قَرِیباً</w:t>
      </w:r>
    </w:p>
    <w:p>
      <w:pPr>
        <w:pStyle w:val="BookText"/>
        <w:rPr/>
      </w:pPr>
      <w:r>
        <w:rPr>
          <w:rFonts w:ascii="IRNazanin" w:hAnsi="IRNazanin" w:eastAsia="IRNazanin"/>
          <w:color w:val="111111"/>
          <w:sz w:val="28"/>
          <w:sz w:val="28"/>
          <w:szCs w:val="28"/>
          <w:rtl w:val="true"/>
          <w:lang w:bidi="fa-IR"/>
        </w:rPr>
        <w:t>البتّه ایشان روز قیامت را دور میبینند ولی ما 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خبر داد به اینکه او میداند آمدن روز قیامت و حلول عقاب را در این نزدیکی به کافرها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کفّار خیال میکنند آن دور است برای اینکه معتقد به صحّت آن نیستند و هر آنچه آمدنی باشد آن نزدیک خواهد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رؤیت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گمان و خیال است و رؤیت دوّم وَ</w:t>
      </w:r>
    </w:p>
    <w:p>
      <w:pPr>
        <w:pStyle w:val="BookText"/>
        <w:rPr/>
      </w:pPr>
      <w:r>
        <w:rPr>
          <w:rFonts w:ascii="Amiri" w:hAnsi="Amiri" w:eastAsia="Amiri" w:cs="Amiri"/>
          <w:color w:val="111111"/>
          <w:sz w:val="28"/>
          <w:sz w:val="28"/>
          <w:szCs w:val="28"/>
          <w:rtl w:val="true"/>
          <w:lang w:bidi="ar-SA"/>
        </w:rPr>
        <w:t>نَرٰاهُ</w:t>
      </w:r>
    </w:p>
    <w:p>
      <w:pPr>
        <w:pStyle w:val="BookText"/>
        <w:rPr/>
      </w:pPr>
      <w:r>
        <w:rPr>
          <w:rFonts w:ascii="IRNazanin" w:hAnsi="IRNazanin" w:eastAsia="IRNazanin"/>
          <w:color w:val="111111"/>
          <w:sz w:val="28"/>
          <w:sz w:val="28"/>
          <w:szCs w:val="28"/>
          <w:rtl w:val="true"/>
          <w:lang w:bidi="fa-IR"/>
        </w:rPr>
        <w:t>بمعنای علم است سپس خداوند سبحان خبر داد به اینکه چه وقت عذاب بر کفّار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تَکُونُ السَّمٰاءُ کَالْمُهْلِ</w:t>
      </w:r>
    </w:p>
    <w:p>
      <w:pPr>
        <w:pStyle w:val="BookText"/>
        <w:rPr/>
      </w:pPr>
      <w:r>
        <w:rPr>
          <w:rFonts w:ascii="IRNazanin" w:hAnsi="IRNazanin" w:eastAsia="IRNazanin"/>
          <w:color w:val="111111"/>
          <w:sz w:val="28"/>
          <w:sz w:val="28"/>
          <w:szCs w:val="28"/>
          <w:rtl w:val="true"/>
          <w:lang w:bidi="fa-IR"/>
        </w:rPr>
        <w:t>روزی که آسمان بقول ابن عبّاس مانند دردی روغن زیتون و بقول عطاء مثل مس گداخته و بگفته حسن مانند نقره آب شده و بقول ابی مسلم مثل سرب آب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تَکُونُ الْجِبٰالُ،کَالْعِهْنِ</w:t>
      </w:r>
    </w:p>
    <w:p>
      <w:pPr>
        <w:pStyle w:val="BookText"/>
        <w:rPr/>
      </w:pPr>
      <w:r>
        <w:rPr>
          <w:rFonts w:ascii="IRNazanin" w:hAnsi="IRNazanin" w:eastAsia="IRNazanin"/>
          <w:color w:val="111111"/>
          <w:sz w:val="28"/>
          <w:sz w:val="28"/>
          <w:szCs w:val="28"/>
          <w:rtl w:val="true"/>
          <w:lang w:bidi="fa-IR"/>
        </w:rPr>
        <w:t>و کوه‌ها مانند پشم رنگ شده و به گفتۀ مقاتل مثل پشم زده شده و بقول حسن مانند پشم سرخ است مقصود این است که کوه‌ها بعد از سختی و صلابت نرم و ملایم و بعد از اجتماع پراکنده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اوّل مثل پشته و تپّه‌ای از ریگ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مانند پنبه و پشم حلاّجی شده میگردد آن گاه ذرّات پراکنده شده و نابود میشود وَ لاٰ یَسْئَلُ حَمِیمٌ حَمِیماً روزی که دوست از دوست خود رفیق از رفیق خود جویا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مجاهد هر انسانی در آن روز مشغول بخود،و از دیگری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حسن دوستی از دوستش نمی‌پرسد که گناهان او را متحمّل شود برای اینکه در آخرت از او مأیوس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 کسیست که انسانی محبّت و مهر مخصوص باو بورزد از خویشان و ارحام نزدیک باشد و یا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حامه بمعنی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آیۀ مذکور لاٰ یَسْئَلُ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در آن روز احتیاجی بسؤال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بعلّت اینکه برای هر کدام از آنان علامت و نشانه مخصوصی است،که بآن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علامت کافرها سیاهی صورت و کبودی چشم،و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مؤمنان زیبایی و بشّاشی رنگ و سفیدی چهره است</w:t>
      </w:r>
      <w:r>
        <w:rPr>
          <w:rFonts w:eastAsia="IRNazanin" w:cs="IRNazanin"/>
          <w:color w:val="111111"/>
          <w:sz w:val="28"/>
          <w:szCs w:val="28"/>
          <w:rtl w:val="true"/>
          <w:lang w:bidi="fa-IR"/>
        </w:rPr>
        <w:t xml:space="preserve">. </w:t>
      </w:r>
      <w:r>
        <w:rPr>
          <w:rStyle w:val="FootnoteAnchor"/>
          <w:rtl w:val="true"/>
        </w:rPr>
        <w:footnoteReference w:id="40"/>
      </w:r>
      <w:bookmarkStart w:id="576" w:name="pg13105_209199"/>
    </w:p>
    <w:p>
      <w:pPr>
        <w:pStyle w:val="Heading3"/>
        <w:numPr>
          <w:ilvl w:val="2"/>
          <w:numId w:val="1"/>
        </w:numPr>
        <w:rPr/>
      </w:pPr>
      <w:bookmarkStart w:id="577" w:name="__RefHeading___Toc7757354_3224264995"/>
      <w:bookmarkStart w:id="578" w:name="_Toc226"/>
      <w:bookmarkEnd w:id="576"/>
      <w:bookmarkEnd w:id="577"/>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11</w:t>
      </w:r>
      <w:r>
        <w:rPr>
          <w:rtl w:val="true"/>
        </w:rPr>
        <w:t xml:space="preserve"> </w:t>
      </w:r>
      <w:r>
        <w:rPr>
          <w:rtl w:val="true"/>
        </w:rPr>
        <w:t xml:space="preserve">تا </w:t>
      </w:r>
      <w:r>
        <w:rPr/>
        <w:t>35</w:t>
      </w:r>
      <w:r>
        <w:rPr>
          <w:rtl w:val="true"/>
        </w:rPr>
        <w:t>]</w:t>
      </w:r>
      <w:bookmarkEnd w:id="578"/>
    </w:p>
    <w:p>
      <w:pPr>
        <w:pStyle w:val="Heading4"/>
        <w:numPr>
          <w:ilvl w:val="3"/>
          <w:numId w:val="1"/>
        </w:numPr>
        <w:rPr/>
      </w:pPr>
      <w:bookmarkStart w:id="579" w:name="__RefHeading___Toc7757356_3224264995"/>
      <w:bookmarkStart w:id="580" w:name="_Toc227"/>
      <w:bookmarkEnd w:id="579"/>
      <w:r>
        <w:rPr>
          <w:rtl w:val="true"/>
        </w:rPr>
        <w:t>اشاره</w:t>
      </w:r>
      <w:bookmarkEnd w:id="58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581" w:name="pg13105_209200"/>
    </w:p>
    <w:p>
      <w:pPr>
        <w:pStyle w:val="Heading4"/>
        <w:numPr>
          <w:ilvl w:val="3"/>
          <w:numId w:val="1"/>
        </w:numPr>
        <w:rPr/>
      </w:pPr>
      <w:bookmarkStart w:id="582" w:name="__RefHeading___Toc7757358_3224264995"/>
      <w:bookmarkStart w:id="583" w:name="_Toc228"/>
      <w:bookmarkEnd w:id="581"/>
      <w:bookmarkEnd w:id="582"/>
      <w:r>
        <w:rPr>
          <w:rtl w:val="true"/>
        </w:rPr>
        <w:t>ترجمه</w:t>
      </w:r>
      <w:r>
        <w:rPr>
          <w:rtl w:val="true"/>
        </w:rPr>
        <w:t>:</w:t>
      </w:r>
      <w:bookmarkEnd w:id="5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خویشاوندان همدیگر را می‌شناسند گناهکار دوست میدارد که از عذاب آن روز پسرانش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و برادرش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خویشاوندانی که او را جای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زمین است همگان را فدا دهد سپس خدا او را نجات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از عذاب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آتش دوزخ سوزانست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جدا کننده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را که بحقّ پشت کرده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کرده،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پس نگاهداشته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آدمی بس حریص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فقری رسد بس جزع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باو مالی رسد بس منع کننده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نماز گذارندگان</w:t>
      </w:r>
      <w:r>
        <w:rPr>
          <w:rFonts w:eastAsia="IRNazanin" w:cs="IRNazanin"/>
          <w:color w:val="111111"/>
          <w:sz w:val="28"/>
          <w:szCs w:val="28"/>
          <w:rtl w:val="true"/>
          <w:lang w:bidi="fa-IR"/>
        </w:rPr>
        <w:t>.</w:t>
      </w:r>
      <w:bookmarkStart w:id="584" w:name="pg13105_209201"/>
    </w:p>
    <w:p>
      <w:pPr>
        <w:pStyle w:val="BookText"/>
        <w:rPr/>
      </w:pPr>
      <w:bookmarkEnd w:id="584"/>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 نماز خویش مداومت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اموالشان بهره‌ای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فقیر خواهنده و تهیدستان 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روز رستاخیز را تصدیق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عذاب پروردگارشان هراسانند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عذاب پروردگارشان ایمن نتوانند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عورتهای خویش را نگاهدارنده‌اند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همسرانشان یا کنیزانی که ایشان مالک شده‌اند که ایشان ملامت کردگان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غیر آنچه گفته شد طلب کند پس آن گروه خود تجاوزگرانند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سپرده‌ها و پیمانهای خویش را رعایت کنندگانند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بگواهیهای خویش قیام کنندگانند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بر نماز خویش محافظت کنندگانند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اوصافشان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بهشت‌ها گرامی شدگانند</w:t>
      </w:r>
    </w:p>
    <w:p>
      <w:pPr>
        <w:pStyle w:val="Heading4"/>
        <w:numPr>
          <w:ilvl w:val="3"/>
          <w:numId w:val="1"/>
        </w:numPr>
        <w:rPr/>
      </w:pPr>
      <w:bookmarkStart w:id="585" w:name="__RefHeading___Toc7757360_3224264995"/>
      <w:bookmarkStart w:id="586" w:name="_Toc229"/>
      <w:bookmarkEnd w:id="585"/>
      <w:r>
        <w:rPr>
          <w:rtl w:val="true"/>
        </w:rPr>
        <w:t>قرائت</w:t>
      </w:r>
      <w:r>
        <w:rPr>
          <w:rtl w:val="true"/>
        </w:rPr>
        <w:t>:</w:t>
      </w:r>
      <w:bookmarkEnd w:id="586"/>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قرائت کرده،و دیگران برفع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بشهاداتهم بنا بر جمع خوانده و ما بقی بشهادتهم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تمام قاری‌ها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مفرد قرائت کرده‌اند</w:t>
      </w:r>
      <w:r>
        <w:rPr>
          <w:rFonts w:eastAsia="IRNazanin" w:cs="IRNazanin"/>
          <w:color w:val="111111"/>
          <w:sz w:val="28"/>
          <w:szCs w:val="28"/>
          <w:rtl w:val="true"/>
          <w:lang w:bidi="fa-IR"/>
        </w:rPr>
        <w:t>.</w:t>
      </w:r>
    </w:p>
    <w:p>
      <w:pPr>
        <w:pStyle w:val="Heading4"/>
        <w:numPr>
          <w:ilvl w:val="3"/>
          <w:numId w:val="1"/>
        </w:numPr>
        <w:rPr/>
      </w:pPr>
      <w:bookmarkStart w:id="587" w:name="__RefHeading___Toc7757362_3224264995"/>
      <w:bookmarkStart w:id="588" w:name="_Toc230"/>
      <w:bookmarkEnd w:id="587"/>
      <w:r>
        <w:rPr>
          <w:rtl w:val="true"/>
        </w:rPr>
        <w:t>دلیل</w:t>
      </w:r>
      <w:r>
        <w:rPr>
          <w:rtl w:val="true"/>
        </w:rPr>
        <w:t>:</w:t>
      </w:r>
      <w:bookmarkEnd w:id="5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قرائت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لَظیٰ، نَزّٰاعَةً لِلشَّویٰ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رفع نزاعه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جایز است در قول تو هذا زید منطلق و هذا بعلی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زید رفتنی و این شوهر من پیر و کهنسال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نصب داده پس بنا بر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حمل بر فعل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حمل آن بر حال بعید است برای اینکه در کلام چیزی نیست عمل در 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بگویی البتّه در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تلظّی و تلهّب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بتحقیق که این درست نیست برای اینکه کلمۀ لظی معرفه است و حال را نصب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آنچه استعمال شده استعمال اسماء از اسم فاعل یا مصدر این قسم عمل نکرده از جهتی که جاری مجرای اسماء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اسم معرفه عمل آن را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دلالت میکند تو را بر معرفه بودن لظی و علم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تنوین ملحق بآن نمیشود پس هر گاه چنین بود حال از آن نصب داده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معرفه بودن آن را حال قراردادی بشدّت تلظّی و التهاب معروف گردید جایز است به این معنای حادث در علم منصوب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قول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اللّٰهُ فِی السَّمٰاوٰاتِ وَ فِی الْأَرْضِ  معلّق کرده ظرف را بآنچه اسم بر آن دلالت کند از تدبیر و الطاف،پس اگر حال معلّق بمعنای حادث در علم شود چنانچه ظرف معلّق شد بچیزی که اسم بر آن دلالت کند از تدبیر،و الطاف ممتنع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حال مانند ظرف است در تعلّقش بمعنا مثل تعلّق ظرف بمعنی و این وجهی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نزاعه معلّق شده باشد بفعل مضمری مثل اعنیها نزاعة للشّوی، نیز ممتنع نیست</w:t>
      </w:r>
      <w:r>
        <w:rPr>
          <w:rFonts w:eastAsia="IRNazanin" w:cs="IRNazanin"/>
          <w:color w:val="111111"/>
          <w:sz w:val="28"/>
          <w:szCs w:val="28"/>
          <w:rtl w:val="true"/>
          <w:lang w:bidi="fa-IR"/>
        </w:rPr>
        <w:t>.</w:t>
      </w:r>
      <w:bookmarkStart w:id="589" w:name="pg13105_209203"/>
    </w:p>
    <w:p>
      <w:pPr>
        <w:pStyle w:val="BookText"/>
        <w:rPr/>
      </w:pPr>
      <w:bookmarkEnd w:id="589"/>
      <w:r>
        <w:rPr>
          <w:rFonts w:ascii="IRNazanin" w:hAnsi="IRNazanin" w:eastAsia="IRNazanin"/>
          <w:color w:val="111111"/>
          <w:sz w:val="28"/>
          <w:sz w:val="28"/>
          <w:szCs w:val="28"/>
          <w:rtl w:val="true"/>
          <w:lang w:bidi="fa-IR"/>
        </w:rPr>
        <w:t>و امّا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لاماناتهم بنا بر مفرد گر چه مضاف بجماعت است و برای هر یک از آنها امانت است،پس برای اینست که امانت مصدر است و بر تمام جنس واقع میشود و شامل میشود جمیع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اماناتهم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خوانده برای اختلاف امانتها و بسیاری اقسام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شبیه شده،باین جهت اسمایی را که جنس نیست و سخن در شهادت و شهادات مانند سخن در امانت و امانات است</w:t>
      </w:r>
      <w:r>
        <w:rPr>
          <w:rFonts w:eastAsia="IRNazanin" w:cs="IRNazanin"/>
          <w:color w:val="111111"/>
          <w:sz w:val="28"/>
          <w:szCs w:val="28"/>
          <w:rtl w:val="true"/>
          <w:lang w:bidi="fa-IR"/>
        </w:rPr>
        <w:t>.</w:t>
      </w:r>
    </w:p>
    <w:p>
      <w:pPr>
        <w:pStyle w:val="Heading4"/>
        <w:numPr>
          <w:ilvl w:val="3"/>
          <w:numId w:val="1"/>
        </w:numPr>
        <w:rPr/>
      </w:pPr>
      <w:bookmarkStart w:id="590" w:name="__RefHeading___Toc7757364_3224264995"/>
      <w:bookmarkStart w:id="591" w:name="_Toc231"/>
      <w:bookmarkEnd w:id="590"/>
      <w:r>
        <w:rPr>
          <w:rtl w:val="true"/>
        </w:rPr>
        <w:t>لغت</w:t>
      </w:r>
      <w:r>
        <w:rPr>
          <w:rtl w:val="true"/>
        </w:rPr>
        <w:t>:</w:t>
      </w:r>
      <w:bookmarkEnd w:id="591"/>
    </w:p>
    <w:p>
      <w:pPr>
        <w:pStyle w:val="BookText"/>
        <w:rPr/>
      </w:pP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میان تمنّی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وددت الشّیء یعنی تمنیته آرزو کردم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وددته احببته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وی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تمنّی و محبّت استعمال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الافتداء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و فدا دادنست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ضرر کردن از چیز به بدل دادن از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جدا شده از جمله قبیله است به برگشت آن از ابوّة عامّه بابوّة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نامهای دوزخ از برافروختگی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چیزیست که نزعش بسیار باشد و آن کندن با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بشدّت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سر است مفرد آن شوات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قتیلة ماله</w:t>
      </w:r>
    </w:p>
    <w:p>
      <w:pPr>
        <w:pStyle w:val="BookText"/>
        <w:rPr/>
      </w:pPr>
      <w:r>
        <w:rPr>
          <w:rFonts w:ascii="IRNazanin" w:hAnsi="IRNazanin" w:eastAsia="IRNazanin"/>
          <w:color w:val="111111"/>
          <w:sz w:val="28"/>
          <w:sz w:val="28"/>
          <w:szCs w:val="28"/>
          <w:rtl w:val="true"/>
          <w:lang w:bidi="fa-IR"/>
        </w:rPr>
        <w:t>قد جللت شیبا شواته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برای او که پیری و سالخوردگی موی سرش را سفید</w:t>
      </w:r>
      <w:bookmarkStart w:id="592" w:name="pg13105_209204"/>
    </w:p>
    <w:p>
      <w:pPr>
        <w:pStyle w:val="BookText"/>
        <w:rPr/>
      </w:pPr>
      <w:bookmarkEnd w:id="592"/>
      <w:r>
        <w:rPr>
          <w:rFonts w:ascii="IRNazanin" w:hAnsi="IRNazanin" w:eastAsia="IRNazanin"/>
          <w:color w:val="111111"/>
          <w:sz w:val="28"/>
          <w:sz w:val="28"/>
          <w:szCs w:val="28"/>
          <w:rtl w:val="true"/>
          <w:lang w:bidi="fa-IR"/>
        </w:rPr>
        <w:t>کرده است شاهد در این بیت شواته است که بمعنای پوست و موی سر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و اطراف و ما سوای مقتل شاه رگ از هر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فاشواه یعنی بغیر گلویش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رمی فاصمی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بگلو و شاه‌رگش اصابت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الشّوی نیز مال پست و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فراوان و جزع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 و نازک دلی از تحمّل چیزیست که میترسد از کارها و هر گاه دل سخت شد رقّت باطل 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خارج از حقّ است گفته میشود عدا فلان هر گاه خارج شود و عدا فی مشیه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تند رود و آن اصل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است بسرعت کردن بظلم</w:t>
      </w:r>
      <w:r>
        <w:rPr>
          <w:rFonts w:eastAsia="IRNazanin" w:cs="IRNazanin"/>
          <w:color w:val="111111"/>
          <w:sz w:val="28"/>
          <w:szCs w:val="28"/>
          <w:rtl w:val="true"/>
          <w:lang w:bidi="fa-IR"/>
        </w:rPr>
        <w:t>.</w:t>
      </w:r>
    </w:p>
    <w:p>
      <w:pPr>
        <w:pStyle w:val="Heading4"/>
        <w:numPr>
          <w:ilvl w:val="3"/>
          <w:numId w:val="1"/>
        </w:numPr>
        <w:rPr/>
      </w:pPr>
      <w:bookmarkStart w:id="593" w:name="__RefHeading___Toc7757366_3224264995"/>
      <w:bookmarkStart w:id="594" w:name="_Toc232"/>
      <w:bookmarkEnd w:id="593"/>
      <w:r>
        <w:rPr>
          <w:rtl w:val="true"/>
        </w:rPr>
        <w:t>اعراب</w:t>
      </w:r>
      <w:r>
        <w:rPr>
          <w:rtl w:val="true"/>
        </w:rPr>
        <w:t>:</w:t>
      </w:r>
      <w:bookmarkEnd w:id="594"/>
    </w:p>
    <w:p>
      <w:pPr>
        <w:pStyle w:val="BookText"/>
        <w:rPr/>
      </w:pPr>
      <w:r>
        <w:rPr>
          <w:rFonts w:ascii="Amiri" w:hAnsi="Amiri" w:eastAsia="Amiri" w:cs="Amiri"/>
          <w:color w:val="111111"/>
          <w:sz w:val="28"/>
          <w:sz w:val="28"/>
          <w:szCs w:val="28"/>
          <w:rtl w:val="true"/>
          <w:lang w:bidi="ar-SA"/>
        </w:rPr>
        <w:t>ممکن است عامل در ظرف از قول خدا یَوْمَ تَکُونُ السَّمٰاءُ کَالْمُهْلِ  قول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یُبَصَّرُونَهُمْ  باشد و قول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کلام مستأنفه باشد و ممکن است که در محلّ جرّ بدل از تَکُونُ السَّمٰاءُ کَالْمُهْلِ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هلوعا إِنَّ الْإِنْسٰانَ خُلِقَ هَلُوعاً  و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منوعا إِذٰا مَسَّهُ الْخَیْرُ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بر حالیّت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تقدیر اینست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هلوعا،جزوعا اذا مسّه الشّر،منوعا،اذا مسّه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بر استثناء و قول خدا إِلاّٰ عَلیٰ أَزْوٰاجِهِمْ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معنی شده و تقدیرش فانّهم</w:t>
      </w:r>
      <w:bookmarkStart w:id="595" w:name="pg13105_209205"/>
    </w:p>
    <w:p>
      <w:pPr>
        <w:pStyle w:val="BookText"/>
        <w:rPr/>
      </w:pPr>
      <w:bookmarkEnd w:id="595"/>
      <w:r>
        <w:rPr>
          <w:rFonts w:ascii="IRNazanin" w:hAnsi="IRNazanin" w:eastAsia="IRNazanin"/>
          <w:color w:val="111111"/>
          <w:sz w:val="28"/>
          <w:sz w:val="28"/>
          <w:szCs w:val="28"/>
          <w:rtl w:val="true"/>
          <w:lang w:bidi="fa-IR"/>
        </w:rPr>
        <w:t>یلامون علی غیر ازواجهم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دلالت میکند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غَیْرُ مَلُومِینَ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ازواجشان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بمعنای من است</w:t>
      </w:r>
      <w:r>
        <w:rPr>
          <w:rFonts w:eastAsia="IRNazanin" w:cs="IRNazanin"/>
          <w:color w:val="111111"/>
          <w:sz w:val="28"/>
          <w:szCs w:val="28"/>
          <w:rtl w:val="true"/>
          <w:lang w:bidi="fa-IR"/>
        </w:rPr>
        <w:t>.</w:t>
      </w:r>
    </w:p>
    <w:p>
      <w:pPr>
        <w:pStyle w:val="Heading4"/>
        <w:numPr>
          <w:ilvl w:val="3"/>
          <w:numId w:val="1"/>
        </w:numPr>
        <w:rPr/>
      </w:pPr>
      <w:bookmarkStart w:id="596" w:name="__RefHeading___Toc7757368_3224264995"/>
      <w:bookmarkStart w:id="597" w:name="_Toc233"/>
      <w:bookmarkEnd w:id="596"/>
      <w:r>
        <w:rPr>
          <w:rtl w:val="true"/>
        </w:rPr>
        <w:t>تفسیر</w:t>
      </w:r>
      <w:r>
        <w:rPr>
          <w:rtl w:val="true"/>
        </w:rPr>
        <w:t>:</w:t>
      </w:r>
      <w:bookmarkEnd w:id="597"/>
    </w:p>
    <w:p>
      <w:pPr>
        <w:pStyle w:val="BookText"/>
        <w:rPr/>
      </w:pPr>
      <w:r>
        <w:rPr>
          <w:rFonts w:ascii="IRNazanin" w:hAnsi="IRNazanin" w:eastAsia="IRNazanin"/>
          <w:color w:val="111111"/>
          <w:sz w:val="28"/>
          <w:sz w:val="28"/>
          <w:szCs w:val="28"/>
          <w:rtl w:val="true"/>
          <w:lang w:bidi="fa-IR"/>
        </w:rPr>
        <w:t>چون خداوند سبحان قیامت را تعریف نمود و خبر داد که در آن روز دوست از دوست نمی‌پرسد برای گرفتاری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یُبَصَّرُونَهُمْ قتاده و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یعنی کافرها میشناسند همدیگر را،سپس معارفه نمیکنند و برخی از بعض دیگر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میشناسند ایشان را یعنی مؤمن دشمنانش را در عذاب میبیند پس خوشحال شده و بایشان دشنام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گمراهی رؤسا و رهبران گمراه کن خود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 بملائکه و فرشتگان برمیگردد و ذکرشان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ایشان را میشناسند پس ایشان را میرانند گروهی را به سوی بهشت و گروهی را بسوی دوزخ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الْمُجْرِمُ</w:t>
      </w:r>
    </w:p>
    <w:p>
      <w:pPr>
        <w:pStyle w:val="BookText"/>
        <w:rPr/>
      </w:pPr>
      <w:r>
        <w:rPr>
          <w:rFonts w:ascii="IRNazanin" w:hAnsi="IRNazanin" w:eastAsia="IRNazanin"/>
          <w:color w:val="111111"/>
          <w:sz w:val="28"/>
          <w:sz w:val="28"/>
          <w:szCs w:val="28"/>
          <w:rtl w:val="true"/>
          <w:lang w:bidi="fa-IR"/>
        </w:rPr>
        <w:t>یعنی آرزو میکند گنهکار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یَفْتَدِی مِنْ عَذٰابِ یَوْمِئِذٍ بِبَنِیهِ</w:t>
      </w:r>
    </w:p>
    <w:p>
      <w:pPr>
        <w:pStyle w:val="BookText"/>
        <w:rPr/>
      </w:pPr>
      <w:r>
        <w:rPr>
          <w:rFonts w:ascii="IRNazanin" w:hAnsi="IRNazanin" w:eastAsia="IRNazanin"/>
          <w:color w:val="111111"/>
          <w:sz w:val="28"/>
          <w:sz w:val="28"/>
          <w:szCs w:val="28"/>
          <w:rtl w:val="true"/>
          <w:lang w:bidi="fa-IR"/>
        </w:rPr>
        <w:t>یعنی آرزو میکند سلامتی خود را از عذاب نازل باو بتسلیم کردن هر که بزرگوار و گرامی است بر او از فرزندانش آنهایی که ایشان عزیزترین مردمند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همسری که برای او آرامش و چه بسا او را بر پدر و مادرش اختیار کرده و برتری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أَخِیهِ</w:t>
      </w:r>
    </w:p>
    <w:p>
      <w:pPr>
        <w:pStyle w:val="BookText"/>
        <w:rPr/>
      </w:pPr>
      <w:r>
        <w:rPr>
          <w:rFonts w:ascii="IRNazanin" w:hAnsi="IRNazanin" w:eastAsia="IRNazanin"/>
          <w:color w:val="111111"/>
          <w:sz w:val="28"/>
          <w:sz w:val="28"/>
          <w:szCs w:val="28"/>
          <w:rtl w:val="true"/>
          <w:lang w:bidi="fa-IR"/>
        </w:rPr>
        <w:t>برادری که در دنیا یار و یاور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فَصِیلَتِهِ</w:t>
      </w:r>
    </w:p>
    <w:p>
      <w:pPr>
        <w:pStyle w:val="BookText"/>
        <w:rPr/>
      </w:pPr>
      <w:r>
        <w:rPr>
          <w:rFonts w:ascii="IRNazanin" w:hAnsi="IRNazanin" w:eastAsia="IRNazanin"/>
          <w:color w:val="111111"/>
          <w:sz w:val="28"/>
          <w:sz w:val="28"/>
          <w:szCs w:val="28"/>
          <w:rtl w:val="true"/>
          <w:lang w:bidi="fa-IR"/>
        </w:rPr>
        <w:t>یعنی و فامیلش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تُؤْوِیهِ</w:t>
      </w:r>
    </w:p>
    <w:p>
      <w:pPr>
        <w:pStyle w:val="BookText"/>
        <w:rPr/>
      </w:pPr>
      <w:r>
        <w:rPr>
          <w:rFonts w:ascii="IRNazanin" w:hAnsi="IRNazanin" w:eastAsia="IRNazanin"/>
          <w:color w:val="111111"/>
          <w:sz w:val="28"/>
          <w:sz w:val="28"/>
          <w:szCs w:val="28"/>
          <w:rtl w:val="true"/>
          <w:lang w:bidi="fa-IR"/>
        </w:rPr>
        <w:t>آن چنان فامیلی که او را در سختیها پناه داده،و در نسب بآنها پناه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فِی الْأَرْضِ جَمِیعاً</w:t>
      </w:r>
    </w:p>
    <w:p>
      <w:pPr>
        <w:pStyle w:val="BookText"/>
        <w:rPr/>
      </w:pPr>
      <w:r>
        <w:rPr>
          <w:rFonts w:ascii="IRNazanin" w:hAnsi="IRNazanin" w:eastAsia="IRNazanin"/>
          <w:color w:val="111111"/>
          <w:sz w:val="28"/>
          <w:sz w:val="28"/>
          <w:szCs w:val="28"/>
          <w:rtl w:val="true"/>
          <w:lang w:bidi="fa-IR"/>
        </w:rPr>
        <w:t>یعنی و هر که در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میکند که همه این چیزها را فداء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یُنْجِیهِ</w:t>
      </w:r>
    </w:p>
    <w:p>
      <w:pPr>
        <w:pStyle w:val="BookText"/>
        <w:rPr/>
      </w:pPr>
      <w:r>
        <w:rPr>
          <w:rFonts w:ascii="IRNazanin" w:hAnsi="IRNazanin" w:eastAsia="IRNazanin"/>
          <w:color w:val="111111"/>
          <w:sz w:val="28"/>
          <w:sz w:val="28"/>
          <w:szCs w:val="28"/>
          <w:rtl w:val="true"/>
          <w:lang w:bidi="fa-IR"/>
        </w:rPr>
        <w:t>آن گاه این فداء او را نجات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چنانست که این فداء منجی و نجات بخش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ردع و تنبیه یعنی هیچ کس از این گروه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مرتدع شوند و متنبّه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لَظیٰ</w:t>
      </w:r>
    </w:p>
    <w:p>
      <w:pPr>
        <w:pStyle w:val="BookText"/>
        <w:rPr/>
      </w:pPr>
      <w:r>
        <w:rPr>
          <w:rFonts w:ascii="IRNazanin" w:hAnsi="IRNazanin" w:eastAsia="IRNazanin"/>
          <w:color w:val="111111"/>
          <w:sz w:val="28"/>
          <w:sz w:val="28"/>
          <w:szCs w:val="28"/>
          <w:rtl w:val="true"/>
          <w:lang w:bidi="fa-IR"/>
        </w:rPr>
        <w:t>یعنی آن جهنّم و دوزخ است یا آن داستان لظی نزاعة للشّوی و موسوم بلظّی شده جهنّم برای اینکه آن مشتعل و بر افروخته بر اهل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گفته بعضی لظی یکی از نامهای دوزخ و بنا بر گفته دیگری درکه و طبقۀ دوّم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نَزّٰاعَةً لِلشَّویٰ</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 اطراف و اعضاء بدن است پس گوشت و پوستی را نمیگذارد مگر اینکه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قبّه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و گوشت را از استخوان کنده و جدا میکند،کلبی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مغز را میخورد سپس برمیگردد همانطور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ساق است،سعید بن جبیر گوید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 رگ و پاشنه 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تَدْعُوا مَنْ أَدْبَرَ وَ تَوَلّٰی</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بسوی خودش میخواند کسی را که ادبار از ایمان نموده و اعراض از طاعت خدا و رسول نماید و مقصود اینست که این آتش کافری را رها نمیکند پس مثل آنست که کافرها را میخواند پس آنها از روی کراهت و ناراحتی اجابت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خدای تعالی آتش را بزبان میآورد تا کافرها را بسوی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زبانیه آتش میخواند کسی را که پشت نموده و اعراض از حقّ کرده پس خدای سبحان دعوت زبانیه را دعوت از آتش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یعنی عذاب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این را از خلیل، روایت کرده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خدا تو را خواند یعنی عذاب نمود تو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w:t>
      </w:r>
    </w:p>
    <w:p>
      <w:pPr>
        <w:pStyle w:val="BookText"/>
        <w:rPr/>
      </w:pPr>
      <w:r>
        <w:rPr>
          <w:rFonts w:ascii="IRNazanin" w:hAnsi="IRNazanin" w:eastAsia="IRNazanin"/>
          <w:color w:val="111111"/>
          <w:sz w:val="28"/>
          <w:sz w:val="28"/>
          <w:szCs w:val="28"/>
          <w:rtl w:val="true"/>
          <w:lang w:bidi="fa-IR"/>
        </w:rPr>
        <w:t>مال را فَأَوْعیٰ یعنی آن مال را در بانگ یا صندوق نگاه داشته و صرف در طاعت خدا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زکاتش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آن صله رحم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باطل و حرام جمع و از صرف کردن در راه حقّ منع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p>
    <w:p>
      <w:pPr>
        <w:pStyle w:val="BookText"/>
        <w:rPr/>
      </w:pPr>
      <w:r>
        <w:rPr>
          <w:rFonts w:ascii="IRNazanin" w:hAnsi="IRNazanin" w:eastAsia="IRNazanin"/>
          <w:color w:val="111111"/>
          <w:sz w:val="28"/>
          <w:sz w:val="28"/>
          <w:szCs w:val="28"/>
          <w:rtl w:val="true"/>
          <w:lang w:bidi="fa-IR"/>
        </w:rPr>
        <w:t>البتّه انسان حریص خلق شد،یعنی بخیل ممسک که از شدّت و بسیاری حرص جزع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آیه در آیه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 الشَّرُّ جَزُوعاً وَ إِذٰا مَسَّهُ الْخَیْرُ مَنُوعاً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گاه نادار شود و تهیدست گردد خودداری و صبر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ثروتمند و توانگر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احسان بمردم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سبحان جدا و استثناء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الْمُصَلِّینَ اَلَّذِینَ هُمْ عَلیٰ صَلاٰتِهِمْ دٰائِمُونَ</w:t>
      </w:r>
    </w:p>
    <w:p>
      <w:pPr>
        <w:pStyle w:val="BookText"/>
        <w:rPr/>
      </w:pPr>
      <w:r>
        <w:rPr>
          <w:rFonts w:ascii="IRNazanin" w:hAnsi="IRNazanin" w:eastAsia="IRNazanin"/>
          <w:color w:val="111111"/>
          <w:sz w:val="28"/>
          <w:sz w:val="28"/>
          <w:szCs w:val="28"/>
          <w:rtl w:val="true"/>
          <w:lang w:bidi="fa-IR"/>
        </w:rPr>
        <w:t>مگر نمازگزارانی که پیوسته در نماز هستند و مرتّبا آن را بجا آورده و ترک نمیکنند و درباره اداء آن در وقتش کوتاهی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که این درباره نوافل و نمازهای مستحبّه روزانه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سورۀ مبارکۀ مؤمنانست در نمازهای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عقبة بن عامر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افرادی هستند که صورت و چهره خود را از قبله برنمیگردانند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أَمْوٰالِهِمْ حَقٌّ مَعْلُومٌ لِلسّٰائِلِ وَ الْمَحْرُومِ</w:t>
      </w:r>
    </w:p>
    <w:p>
      <w:pPr>
        <w:pStyle w:val="BookText"/>
        <w:rPr/>
      </w:pPr>
      <w:r>
        <w:rPr>
          <w:rFonts w:ascii="IRNazanin" w:hAnsi="IRNazanin" w:eastAsia="IRNazanin"/>
          <w:color w:val="111111"/>
          <w:sz w:val="28"/>
          <w:sz w:val="28"/>
          <w:szCs w:val="28"/>
          <w:rtl w:val="true"/>
          <w:lang w:bidi="fa-IR"/>
        </w:rPr>
        <w:t>و آن کسانی که در مالشان حقّ معلوم و معیّن برای اهل سؤال و بینوای آبرومند است،که سؤال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زکاة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سائل آن مستمندیست که سؤال میکند و محروم آن فقیر عفیف و آبرومندیست که اظهار حاجت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سابق تفسیرش گذشت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ابی عبد اللّٰه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معلوم زکات نیست،آن چیزیست که از مالت بیرون میکنی اگر خواستی روز جمعه و اگر خواستی هر روز باهلش میرسانی و برای هر صاحب فضلی فضیلت است و نیز از آن حضرت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 آنست که صله رحم بنزدیکانت داده و هر کس تو را محروم داشت عطا کنی و بر دشمنانت تصدّق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یُصَدِّقُونَ بِیَوْمِ الدِّینِ</w:t>
      </w:r>
    </w:p>
    <w:p>
      <w:pPr>
        <w:pStyle w:val="BookText"/>
        <w:rPr/>
      </w:pPr>
      <w:r>
        <w:rPr>
          <w:rFonts w:ascii="IRNazanin" w:hAnsi="IRNazanin" w:eastAsia="IRNazanin"/>
          <w:color w:val="111111"/>
          <w:sz w:val="28"/>
          <w:sz w:val="28"/>
          <w:szCs w:val="28"/>
          <w:rtl w:val="true"/>
          <w:lang w:bidi="fa-IR"/>
        </w:rPr>
        <w:t>و آن کسانی که روز قیامت را تصدیق نموده و ایمان دارند به اینکه روز پاداش و حساب حقّ و شکّی در آن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مِنْ عَذٰابِ رَبِّهِمْ مُشْفِقُونَ</w:t>
      </w:r>
    </w:p>
    <w:p>
      <w:pPr>
        <w:pStyle w:val="BookText"/>
        <w:rPr/>
      </w:pPr>
      <w:r>
        <w:rPr>
          <w:rFonts w:ascii="IRNazanin" w:hAnsi="IRNazanin" w:eastAsia="IRNazanin"/>
          <w:color w:val="111111"/>
          <w:sz w:val="28"/>
          <w:sz w:val="28"/>
          <w:szCs w:val="28"/>
          <w:rtl w:val="true"/>
          <w:lang w:bidi="fa-IR"/>
        </w:rPr>
        <w:t>و آنهایی که از عذاب و شکنجه پروردگارشان ترسناکند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ascii="IRNazanin" w:hAnsi="IRNazanin" w:eastAsia="IRNazanin"/>
          <w:color w:val="111111"/>
          <w:sz w:val="28"/>
          <w:sz w:val="28"/>
          <w:szCs w:val="28"/>
          <w:rtl w:val="true"/>
          <w:lang w:bidi="fa-IR"/>
        </w:rPr>
        <w:t>البتّه عذاب پروردگارشان مأمون نیست که به گناهکاران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میترسند که حسناتشان قبول نشود،و به گناهانشان مؤاخذه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نیستند برای اینکه مکلّف نمیداند،آیا واجب را آن طور که خدا امر کرده ادا کرده و آیا منتهی از منعی که شده بود شده یا نه و اگر تقدیر و فرض کرده بودیم که انسانی میدانست این را از خود هر آینه مطمئن و مأمون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لِفُرُوجِهِمْ حٰافِظُونَ إِلاّٰ عَلیٰ أَزْوٰاجِهِمْ أَوْ مٰا مَلَکَتْ أَیْمٰانُهُمْ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کسانی که عورتهای خود را حفظ میکنند مگر بر همسران یا آنچه و آنکه را مالک آن هستند چون کنیزان خریده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آنهایی که عورتهای خود را از هر زناشویی از هر جهت و سببی حفظ میکنند مگر بر همسرانشان </w:t>
      </w:r>
      <w:r>
        <w:rPr>
          <w:rStyle w:val="FootnoteAnchor"/>
          <w:rtl w:val="true"/>
        </w:rPr>
        <w:footnoteReference w:id="42"/>
      </w:r>
      <w:r>
        <w:rPr>
          <w:rFonts w:ascii="IRNazanin" w:hAnsi="IRNazanin" w:eastAsia="IRNazanin"/>
          <w:color w:val="111111"/>
          <w:sz w:val="28"/>
          <w:sz w:val="28"/>
          <w:szCs w:val="28"/>
          <w:rtl w:val="true"/>
          <w:lang w:bidi="fa-IR"/>
        </w:rPr>
        <w:t>یا کنیزانی که</w:t>
      </w:r>
    </w:p>
    <w:p>
      <w:pPr>
        <w:pStyle w:val="BookText"/>
        <w:rPr/>
      </w:pPr>
      <w:r>
        <w:rPr>
          <w:rFonts w:ascii="IRNazanin" w:hAnsi="IRNazanin" w:eastAsia="IRNazanin"/>
          <w:color w:val="111111"/>
          <w:sz w:val="28"/>
          <w:sz w:val="28"/>
          <w:szCs w:val="28"/>
          <w:rtl w:val="true"/>
          <w:lang w:bidi="fa-IR"/>
        </w:rPr>
        <w:t>بواسطۀ خریداری ملک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غَیْرُ مَلُومِینَ</w:t>
      </w:r>
    </w:p>
    <w:p>
      <w:pPr>
        <w:pStyle w:val="BookText"/>
        <w:rPr/>
      </w:pPr>
      <w:r>
        <w:rPr>
          <w:rFonts w:ascii="IRNazanin" w:hAnsi="IRNazanin" w:eastAsia="IRNazanin"/>
          <w:color w:val="111111"/>
          <w:sz w:val="28"/>
          <w:sz w:val="28"/>
          <w:szCs w:val="28"/>
          <w:rtl w:val="true"/>
          <w:lang w:bidi="fa-IR"/>
        </w:rPr>
        <w:t>پس آنها ملامت زده نیستند بر حفظ نکردن عورتشان از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ascii="IRNazanin" w:hAnsi="IRNazanin" w:eastAsia="IRNazanin"/>
          <w:color w:val="111111"/>
          <w:sz w:val="28"/>
          <w:sz w:val="28"/>
          <w:szCs w:val="28"/>
          <w:rtl w:val="true"/>
          <w:lang w:bidi="fa-IR"/>
        </w:rPr>
        <w:t>پس آنهایی که جستجو میکنند غیر از آنچه خدا برایشان از عورتها مباح کرده پس ایشان آنهایی هستند که تجاوز از حدود الهی نموده و از آنچه خدا برایشان مباح کرد بیرون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وَرٰاءَ ذٰلِکَ آنست که از حدّش بیرون رود از هر جهتی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ascii="IRNazanin" w:hAnsi="IRNazanin" w:eastAsia="IRNazanin"/>
          <w:color w:val="111111"/>
          <w:sz w:val="28"/>
          <w:sz w:val="28"/>
          <w:szCs w:val="28"/>
          <w:rtl w:val="true"/>
          <w:lang w:bidi="fa-IR"/>
        </w:rPr>
        <w:t>و آنهایی که بامانهایشان و و پیمانشان رعایت میکنند یعنی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 آنست که انسانی بر حفظ آن امین میشود مانند وصیّت‌ها ودیعه‌ها و حکومت‌ها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زناشویی است و آن باتّفاق مسلمین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زمان حلّیت داخل در زوجه و عیال است اگر چه با زناشویی دائمی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 مانند نفقه و میراث و طلاق و حق هم خوابگی و لعان و ظهار و بعضی دیگر شرکت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اسلامی بعد از حلال بودنش در حرمتش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ما شیعه بنا بر حلّیت آنست و آن قول ابن عبّاس و ابن مسعود است و اشکالی که بعضی بر ما کرده‌اند اینست که تمتّع و کامیابی از دختر بکر و دوشیزه منشأ نزاع شده و آن خلاف مصلحت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شده که نکاح و زناشویی با دختر بکر و دوشیزه بدست ولّی پدر و پدر پدر اوست گرچه برای او بهتر است که دخترش را شوهر ندهد مگر برضای او و روایاتی که در احادیث ما وارد شده که زن در امر خودش مستقل است ردّ قول کسیست که میگوید زن در زناشویی مطلقا محجور و ممنوع و از خود اختیار ندارد و ایشان بیشتر سنّیانند پس ایشان تجویز میکنند برای زنها تمام معاملات را مگر نکاح را حتّی اگر</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آن چیزیست که خدا بر بندگانش پیمان گرفته از تصدیق بآنچه بر ایشان واجب نموده و عمل بر آنچه بر ایشان عمل به آن واجب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بِشَهٰادٰاتِهِمْ قٰائِمُونَ</w:t>
      </w:r>
    </w:p>
    <w:p>
      <w:pPr>
        <w:pStyle w:val="BookText"/>
        <w:rPr/>
      </w:pPr>
      <w:r>
        <w:rPr>
          <w:rFonts w:ascii="IRNazanin" w:hAnsi="IRNazanin" w:eastAsia="IRNazanin"/>
          <w:color w:val="111111"/>
          <w:sz w:val="28"/>
          <w:sz w:val="28"/>
          <w:szCs w:val="28"/>
          <w:rtl w:val="true"/>
          <w:lang w:bidi="fa-IR"/>
        </w:rPr>
        <w:t>و آنهایی که ایشان بشهاداتشان ایستاده و استوار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شهادتی که اداء و اقامۀ آن بر آنها لازم شده است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خیر دادن بچیزیست که آن را مشاهده کرده و دیده و این گاهی از دیدن و مشاهده کردن خبر دهنده حاصل میشود،و گاهی از مشاهده چیزی که بآن میخواند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صَلاٰتِهِمْ یُحٰافِظُونَ</w:t>
      </w:r>
    </w:p>
    <w:p>
      <w:pPr>
        <w:pStyle w:val="BookText"/>
        <w:rPr/>
      </w:pPr>
      <w:r>
        <w:rPr>
          <w:rFonts w:ascii="IRNazanin" w:hAnsi="IRNazanin" w:eastAsia="IRNazanin"/>
          <w:color w:val="111111"/>
          <w:sz w:val="28"/>
          <w:sz w:val="28"/>
          <w:szCs w:val="28"/>
          <w:rtl w:val="true"/>
          <w:lang w:bidi="fa-IR"/>
        </w:rPr>
        <w:t>و آنهایی که حفظ میکنند اوقات و ارکان آن را پس بتمامه آن را اداء کرده و چیزی از آن را ضایع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از حضرت ابی الحسن علیه السّلام روایت نموده که فرمود ایشان اصحاب پنجاه نماز از شیعیان ما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ابی جعفر باقر علیه السّلام روایت نموده که فرمود این واجب را هر کس در وقت آن بجا آورد و عارف بحقّ آن باشد که غیر آن را بر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نزدیکی نباشد چون پدر و جدّ و برادر گرچه چندین بار هم شوهر کرده باشد بر او واجب است که خود را بحاکم معرّفی کند تا او را بهر کس که مایل است نکاح کند و امّا آنکه نکاح دخترها را بدون ولی تجویز کرده ناچار است که رشد دختر را شرط کند و او هر گاه رشیده بود غالبا راضی نمیشود که به صیغۀ سرمایه دختری او از بین رود و ازاله بکارت او شود و اگر بدون رضایت او باشد و رشیده هم نباشد عقدش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ندهد برای او نوشته شود بسبب آن برائت آزادی از آتش که عذاب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آن را در غیر وقتش بخواند و غیر آن را بر آن مقدّم بدارد،پس کار بر خداست اگر خواست او را ببخشد و اگر خواست عذاب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گروه که متّصف و موصوف باین صفات هستند فِی جَنّٰاتٍ در باغهای بهشت که درختها آن را پوشانیده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شده و مورد تجلیل و تعظیم هستند بآنچه را که از ثواب بایشان مینمایند</w:t>
      </w:r>
      <w:r>
        <w:rPr>
          <w:rFonts w:eastAsia="IRNazanin" w:cs="IRNazanin"/>
          <w:color w:val="111111"/>
          <w:sz w:val="28"/>
          <w:szCs w:val="28"/>
          <w:rtl w:val="true"/>
          <w:lang w:bidi="fa-IR"/>
        </w:rPr>
        <w:t>.</w:t>
      </w:r>
      <w:bookmarkStart w:id="598" w:name="pg13105_209213"/>
    </w:p>
    <w:p>
      <w:pPr>
        <w:pStyle w:val="Heading3"/>
        <w:numPr>
          <w:ilvl w:val="2"/>
          <w:numId w:val="1"/>
        </w:numPr>
        <w:rPr/>
      </w:pPr>
      <w:bookmarkStart w:id="599" w:name="__RefHeading___Toc7757370_3224264995"/>
      <w:bookmarkStart w:id="600" w:name="_Toc234"/>
      <w:bookmarkEnd w:id="598"/>
      <w:bookmarkEnd w:id="599"/>
      <w:r>
        <w:rPr>
          <w:rtl w:val="true"/>
        </w:rPr>
        <w:t>[</w:t>
      </w:r>
      <w:r>
        <w:rPr>
          <w:rtl w:val="true"/>
        </w:rPr>
        <w:t xml:space="preserve">سوره المعارج </w:t>
      </w:r>
      <w:r>
        <w:rPr>
          <w:rtl w:val="true"/>
        </w:rPr>
        <w:t>(</w:t>
      </w:r>
      <w:r>
        <w:rPr/>
        <w:t>70</w:t>
      </w:r>
      <w:r>
        <w:rPr>
          <w:rtl w:val="true"/>
        </w:rPr>
        <w:t xml:space="preserve">): </w:t>
      </w:r>
      <w:r>
        <w:rPr>
          <w:rtl w:val="true"/>
        </w:rPr>
        <w:t xml:space="preserve">آیات </w:t>
      </w:r>
      <w:r>
        <w:rPr/>
        <w:t>36</w:t>
      </w:r>
      <w:r>
        <w:rPr>
          <w:rtl w:val="true"/>
        </w:rPr>
        <w:t xml:space="preserve"> </w:t>
      </w:r>
      <w:r>
        <w:rPr>
          <w:rtl w:val="true"/>
        </w:rPr>
        <w:t xml:space="preserve">تا </w:t>
      </w:r>
      <w:r>
        <w:rPr/>
        <w:t>44</w:t>
      </w:r>
      <w:r>
        <w:rPr>
          <w:rtl w:val="true"/>
        </w:rPr>
        <w:t>]</w:t>
      </w:r>
      <w:bookmarkEnd w:id="600"/>
    </w:p>
    <w:p>
      <w:pPr>
        <w:pStyle w:val="Heading4"/>
        <w:numPr>
          <w:ilvl w:val="3"/>
          <w:numId w:val="1"/>
        </w:numPr>
        <w:rPr/>
      </w:pPr>
      <w:bookmarkStart w:id="601" w:name="__RefHeading___Toc7757372_3224264995"/>
      <w:bookmarkStart w:id="602" w:name="_Toc235"/>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7757374_3224264995"/>
      <w:bookmarkStart w:id="604" w:name="_Toc236"/>
      <w:bookmarkEnd w:id="603"/>
      <w:r>
        <w:rPr>
          <w:rtl w:val="true"/>
        </w:rPr>
        <w:t>ترجمه</w:t>
      </w:r>
      <w:r>
        <w:rPr>
          <w:rtl w:val="true"/>
        </w:rPr>
        <w:t>:</w:t>
      </w:r>
      <w:bookmarkEnd w:id="604"/>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بر این کار داشت آنان را که کافر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جانبت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راست و چپ باز پراکنده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طمع دارند که در بهشت با ناز و نعمت داخل شوند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نشود که آنها را از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میدانند آفریدیم</w:t>
      </w:r>
      <w:bookmarkStart w:id="605" w:name="pg13105_209214"/>
    </w:p>
    <w:p>
      <w:pPr>
        <w:pStyle w:val="BookText"/>
        <w:rPr/>
      </w:pPr>
      <w:bookmarkEnd w:id="605"/>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سوگند بخدای مشرق و مغربهای عالم که ما توانا هستیم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آنها خلقی بهتر از آنها بیافرینیم و هرگز کسی بقدرت بر ما سبقت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رسول آنها را بفکر و ضلالت خود بگذار که به بازیچه دنیا دل بازند تا روزی که وعدۀ عذاب آنهاست روبرو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بسرعت سر از قبرها برآورده و بسوی بتها و نتیجه پرستش غیر خدا میشتابند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چشمشان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 و وحشت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بخواری فرو افتاده و ذلّت کفر و عصیان بر آنها احاطه کرده این همان روزیست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وعده دادند</w:t>
      </w:r>
      <w:r>
        <w:rPr>
          <w:rFonts w:eastAsia="IRNazanin" w:cs="IRNazanin"/>
          <w:color w:val="111111"/>
          <w:sz w:val="28"/>
          <w:szCs w:val="28"/>
          <w:rtl w:val="true"/>
          <w:lang w:bidi="fa-IR"/>
        </w:rPr>
        <w:t>.</w:t>
      </w:r>
    </w:p>
    <w:p>
      <w:pPr>
        <w:pStyle w:val="Heading4"/>
        <w:numPr>
          <w:ilvl w:val="3"/>
          <w:numId w:val="1"/>
        </w:numPr>
        <w:rPr/>
      </w:pPr>
      <w:bookmarkStart w:id="606" w:name="__RefHeading___Toc7757376_3224264995"/>
      <w:bookmarkStart w:id="607" w:name="_Toc237"/>
      <w:bookmarkEnd w:id="606"/>
      <w:r>
        <w:rPr>
          <w:rtl w:val="true"/>
        </w:rPr>
        <w:t>قرائت</w:t>
      </w:r>
      <w:r>
        <w:rPr>
          <w:rtl w:val="true"/>
        </w:rPr>
        <w:t>:</w:t>
      </w:r>
      <w:bookmarkEnd w:id="607"/>
    </w:p>
    <w:p>
      <w:pPr>
        <w:pStyle w:val="BookText"/>
        <w:rPr/>
      </w:pPr>
      <w:r>
        <w:rPr>
          <w:rFonts w:ascii="IRNazanin" w:hAnsi="IRNazanin" w:eastAsia="IRNazanin"/>
          <w:color w:val="111111"/>
          <w:sz w:val="28"/>
          <w:sz w:val="28"/>
          <w:szCs w:val="28"/>
          <w:rtl w:val="true"/>
          <w:lang w:bidi="fa-IR"/>
        </w:rPr>
        <w:t>ابن عامر و حفص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 ضمّه قرائت کرده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نون و سکون صاد خوانده‌اند</w:t>
      </w:r>
      <w:r>
        <w:rPr>
          <w:rFonts w:eastAsia="IRNazanin" w:cs="IRNazanin"/>
          <w:color w:val="111111"/>
          <w:sz w:val="28"/>
          <w:szCs w:val="28"/>
          <w:rtl w:val="true"/>
          <w:lang w:bidi="fa-IR"/>
        </w:rPr>
        <w:t>.</w:t>
      </w:r>
    </w:p>
    <w:p>
      <w:pPr>
        <w:pStyle w:val="Heading4"/>
        <w:numPr>
          <w:ilvl w:val="3"/>
          <w:numId w:val="1"/>
        </w:numPr>
        <w:rPr/>
      </w:pPr>
      <w:bookmarkStart w:id="608" w:name="__RefHeading___Toc7757378_3224264995"/>
      <w:bookmarkStart w:id="609" w:name="_Toc238"/>
      <w:bookmarkEnd w:id="608"/>
      <w:r>
        <w:rPr>
          <w:rtl w:val="true"/>
        </w:rPr>
        <w:t>دلیل</w:t>
      </w:r>
      <w:r>
        <w:rPr>
          <w:rtl w:val="true"/>
        </w:rPr>
        <w:t>:</w:t>
      </w:r>
      <w:bookmarkEnd w:id="609"/>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نصب جمع نصب مانند سقف و سقف و ورد و ورد باشد و کسی که سنگین دانسته گفته نصب بمنزله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ممکن است نصب و نصب دو لغت مانند ضعف و ضعف و مانند آن باشد و ثقیل مثل شغل و شغل و طنب و طنب باشد</w:t>
      </w:r>
      <w:r>
        <w:rPr>
          <w:rFonts w:eastAsia="IRNazanin" w:cs="IRNazanin"/>
          <w:color w:val="111111"/>
          <w:sz w:val="28"/>
          <w:szCs w:val="28"/>
          <w:rtl w:val="true"/>
          <w:lang w:bidi="fa-IR"/>
        </w:rPr>
        <w:t>.</w:t>
      </w:r>
    </w:p>
    <w:p>
      <w:pPr>
        <w:pStyle w:val="Heading4"/>
        <w:numPr>
          <w:ilvl w:val="3"/>
          <w:numId w:val="1"/>
        </w:numPr>
        <w:rPr/>
      </w:pPr>
      <w:bookmarkStart w:id="610" w:name="__RefHeading___Toc7757380_3224264995"/>
      <w:bookmarkStart w:id="611" w:name="_Toc239"/>
      <w:bookmarkEnd w:id="610"/>
      <w:r>
        <w:rPr>
          <w:rtl w:val="true"/>
        </w:rPr>
        <w:t>لغت</w:t>
      </w:r>
      <w:r>
        <w:rPr>
          <w:rtl w:val="true"/>
        </w:rPr>
        <w:t>:</w:t>
      </w:r>
      <w:bookmarkEnd w:id="61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 آنست که بدیده‌اش اقبال بر چیزی کند و چشمش را</w:t>
      </w:r>
    </w:p>
    <w:p>
      <w:pPr>
        <w:pStyle w:val="BookText"/>
        <w:rPr/>
      </w:pPr>
      <w:r>
        <w:rPr>
          <w:rFonts w:ascii="IRNazanin" w:hAnsi="IRNazanin" w:eastAsia="IRNazanin"/>
          <w:color w:val="111111"/>
          <w:sz w:val="28"/>
          <w:sz w:val="28"/>
          <w:szCs w:val="28"/>
          <w:rtl w:val="true"/>
          <w:lang w:bidi="fa-IR"/>
        </w:rPr>
        <w:t>از آن برنگرداند و این از نظر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اهطاع اسراع و شتاب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جماعاتی هستند در پراکندگی و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ایشان عزه است و جز این نیست که با واو و نون جمع شده برای اینکه آن عوض است مانند سنه و سنون و اصل عزّة عزوة از عزاه یعزوه بود هر گاه اضافه بغیرش شود پس هر جماعت از این جماعتها اضافه بدیگریست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خلیفة الرّحمن انّ عشیرتی</w:t>
      </w:r>
    </w:p>
    <w:p>
      <w:pPr>
        <w:pStyle w:val="BookText"/>
        <w:rPr/>
      </w:pPr>
      <w:r>
        <w:rPr>
          <w:rFonts w:ascii="IRNazanin" w:hAnsi="IRNazanin" w:eastAsia="IRNazanin"/>
          <w:color w:val="111111"/>
          <w:sz w:val="28"/>
          <w:sz w:val="28"/>
          <w:szCs w:val="28"/>
          <w:rtl w:val="true"/>
          <w:lang w:bidi="fa-IR"/>
        </w:rPr>
        <w:t>امسی سوامهم عزین فلو لا</w:t>
      </w:r>
    </w:p>
    <w:p>
      <w:pPr>
        <w:pStyle w:val="BookText"/>
        <w:rPr/>
      </w:pPr>
      <w:r>
        <w:rPr>
          <w:rFonts w:ascii="IRNazanin" w:hAnsi="IRNazanin" w:eastAsia="IRNazanin"/>
          <w:color w:val="111111"/>
          <w:sz w:val="28"/>
          <w:sz w:val="28"/>
          <w:szCs w:val="28"/>
          <w:rtl w:val="true"/>
          <w:lang w:bidi="fa-IR"/>
        </w:rPr>
        <w:t>ای خلیفه خدا البتّه عشیره و قبیله من شام کرد در حالی که جماعات و گلّه‌ها مواشی آنها فرار کردند شاهد در این بیت کلمۀ عزین است که بمعنای جماعات پراکنده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عنتر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 قد ترکت لدی مکر</w:t>
      </w:r>
    </w:p>
    <w:p>
      <w:pPr>
        <w:pStyle w:val="BookText"/>
        <w:rPr/>
      </w:pPr>
      <w:r>
        <w:rPr>
          <w:rFonts w:ascii="IRNazanin" w:hAnsi="IRNazanin" w:eastAsia="IRNazanin"/>
          <w:color w:val="111111"/>
          <w:sz w:val="28"/>
          <w:sz w:val="28"/>
          <w:szCs w:val="28"/>
          <w:rtl w:val="true"/>
          <w:lang w:bidi="fa-IR"/>
        </w:rPr>
        <w:t>علیه الطّیر کالعصب العزینا</w:t>
      </w:r>
    </w:p>
    <w:p>
      <w:pPr>
        <w:pStyle w:val="BookText"/>
        <w:rPr/>
      </w:pPr>
      <w:r>
        <w:rPr>
          <w:rFonts w:ascii="IRNazanin" w:hAnsi="IRNazanin" w:eastAsia="IRNazanin"/>
          <w:color w:val="111111"/>
          <w:sz w:val="28"/>
          <w:sz w:val="28"/>
          <w:szCs w:val="28"/>
          <w:rtl w:val="true"/>
          <w:lang w:bidi="fa-IR"/>
        </w:rPr>
        <w:t>و قرینی که آن را رها نمودم در میدان جنگ که پرنده بر جنازه آنها چون قومی پراکنده بود شاهد در این بیت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قوم و جماعت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محذوف از عزه هاء است و اصل آن عزهة از عزهاة و آن بمعنای کناره‌گیری از زنها و بازی کردن با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اخوص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کنت عزهاة عن اللّهو و الصّبی</w:t>
      </w:r>
    </w:p>
    <w:p>
      <w:pPr>
        <w:pStyle w:val="BookText"/>
        <w:rPr/>
      </w:pPr>
      <w:r>
        <w:rPr>
          <w:rFonts w:ascii="IRNazanin" w:hAnsi="IRNazanin" w:eastAsia="IRNazanin"/>
          <w:color w:val="111111"/>
          <w:sz w:val="28"/>
          <w:sz w:val="28"/>
          <w:szCs w:val="28"/>
          <w:rtl w:val="true"/>
          <w:lang w:bidi="fa-IR"/>
        </w:rPr>
        <w:t>فکن حجرا من یابس الصّخر جلمدا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تو خواهان آمیزش و خوشی و عیش با زنها نباشی پس سنگی</w:t>
      </w:r>
      <w:bookmarkStart w:id="612" w:name="pg13105_209216"/>
    </w:p>
    <w:p>
      <w:pPr>
        <w:pStyle w:val="BookText"/>
        <w:rPr/>
      </w:pPr>
      <w:bookmarkEnd w:id="612"/>
      <w:r>
        <w:rPr>
          <w:rFonts w:ascii="IRNazanin" w:hAnsi="IRNazanin" w:eastAsia="IRNazanin"/>
          <w:color w:val="111111"/>
          <w:sz w:val="28"/>
          <w:sz w:val="28"/>
          <w:szCs w:val="28"/>
          <w:rtl w:val="true"/>
          <w:lang w:bidi="fa-IR"/>
        </w:rPr>
        <w:t>از صخره‌ها و قلبه سنگ‌های خشک باش شاهد این بیت کلمۀ عزهاة است که بمعنای بی‌میلی بآمیزش و جماع و ملاعبه با زن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باتّفاق اصحابش بیرون رفتند و ایشان حلقه حلقه و دسته دسته پراکنده بودند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 میبینم که شما جماعات پراکنده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جدث و آن به معنی قبور و مفرد آن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شتاب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بود که آن را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 النصب المنصوب لا تنسکنّه</w:t>
      </w:r>
    </w:p>
    <w:p>
      <w:pPr>
        <w:pStyle w:val="BookText"/>
        <w:rPr/>
      </w:pPr>
      <w:r>
        <w:rPr>
          <w:rFonts w:ascii="Amiri" w:hAnsi="Amiri" w:eastAsia="Amiri" w:cs="Amiri"/>
          <w:color w:val="111111"/>
          <w:sz w:val="28"/>
          <w:sz w:val="28"/>
          <w:szCs w:val="28"/>
          <w:rtl w:val="true"/>
          <w:lang w:bidi="ar-SA"/>
        </w:rPr>
        <w:t>لعاقبة و اللّٰه ربّک فاعبدا</w:t>
      </w:r>
    </w:p>
    <w:p>
      <w:pPr>
        <w:pStyle w:val="BookText"/>
        <w:rPr/>
      </w:pPr>
      <w:r>
        <w:rPr>
          <w:rFonts w:ascii="IRNazanin" w:hAnsi="IRNazanin" w:eastAsia="IRNazanin"/>
          <w:color w:val="111111"/>
          <w:sz w:val="28"/>
          <w:sz w:val="28"/>
          <w:szCs w:val="28"/>
          <w:rtl w:val="true"/>
          <w:lang w:bidi="fa-IR"/>
        </w:rPr>
        <w:t>و این بتی که مقابل خود قرار داده‌اید جدّا پرستش نکنید برای پایان کارتان و خدایی را که پروردگار توست عبادت نما شاهد این کلمه نصب است که بمعنای بت و صنم میباشد</w:t>
      </w:r>
      <w:r>
        <w:rPr>
          <w:rFonts w:eastAsia="IRNazanin" w:cs="IRNazanin"/>
          <w:color w:val="111111"/>
          <w:sz w:val="28"/>
          <w:szCs w:val="28"/>
          <w:rtl w:val="true"/>
          <w:lang w:bidi="fa-IR"/>
        </w:rPr>
        <w:t>.</w:t>
      </w:r>
    </w:p>
    <w:p>
      <w:pPr>
        <w:pStyle w:val="Heading4"/>
        <w:numPr>
          <w:ilvl w:val="3"/>
          <w:numId w:val="1"/>
        </w:numPr>
        <w:rPr/>
      </w:pPr>
      <w:bookmarkStart w:id="613" w:name="__RefHeading___Toc7757382_3224264995"/>
      <w:bookmarkStart w:id="614" w:name="_Toc240"/>
      <w:bookmarkEnd w:id="613"/>
      <w:r>
        <w:rPr>
          <w:rtl w:val="true"/>
        </w:rPr>
        <w:t>اعراب</w:t>
      </w:r>
      <w:r>
        <w:rPr>
          <w:rtl w:val="true"/>
        </w:rPr>
        <w:t>:</w:t>
      </w:r>
      <w:bookmarkEnd w:id="614"/>
    </w:p>
    <w:p>
      <w:pPr>
        <w:pStyle w:val="BookText"/>
        <w:rPr/>
      </w:pPr>
      <w:r>
        <w:rPr>
          <w:rFonts w:ascii="Amiri" w:hAnsi="Amiri" w:eastAsia="Amiri" w:cs="Amiri"/>
          <w:color w:val="111111"/>
          <w:sz w:val="28"/>
          <w:sz w:val="28"/>
          <w:szCs w:val="28"/>
          <w:rtl w:val="true"/>
          <w:lang w:bidi="ar-SA"/>
        </w:rPr>
        <w:t>فَمٰا لِ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مرفوع است برای مبتداء بودن و لام خبر آن و در آنست ضمیر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حال از کفروا یا حال است از مجرور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تقدیر فما لهم ثابتین قبلک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مهطعین حال از ضمیر در قبلک است و ممکن است در قبلک که ظرف باشد برای لام و آن ظرف برای مهطعین باشد و ممکن است که مهطعین حال بعد از حال و عَنِ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بآن باشد و عزین حال بعد از حال باشد و ممکن است که عن الیمین متعلّق بعزین باشد و معنایش جمع شدگان،از</w:t>
      </w:r>
      <w:bookmarkStart w:id="615" w:name="pg13105_209217"/>
    </w:p>
    <w:p>
      <w:pPr>
        <w:pStyle w:val="BookText"/>
        <w:rPr/>
      </w:pPr>
      <w:bookmarkEnd w:id="615"/>
      <w:r>
        <w:rPr>
          <w:rFonts w:ascii="IRNazanin" w:hAnsi="IRNazanin" w:eastAsia="IRNazanin"/>
          <w:color w:val="111111"/>
          <w:sz w:val="28"/>
          <w:sz w:val="28"/>
          <w:szCs w:val="28"/>
          <w:rtl w:val="true"/>
          <w:lang w:bidi="fa-IR"/>
        </w:rPr>
        <w:t>راست و چپ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إِلیٰ نُصُبٍ یُوفِضُونَ</w:t>
      </w:r>
    </w:p>
    <w:p>
      <w:pPr>
        <w:pStyle w:val="BookText"/>
        <w:rPr/>
      </w:pPr>
      <w:r>
        <w:rPr>
          <w:rFonts w:ascii="Amiri" w:hAnsi="Amiri" w:eastAsia="Amiri" w:cs="Amiri"/>
          <w:color w:val="111111"/>
          <w:sz w:val="28"/>
          <w:sz w:val="28"/>
          <w:szCs w:val="28"/>
          <w:rtl w:val="true"/>
          <w:lang w:bidi="ar-SA"/>
        </w:rPr>
        <w:t>این جمله منصوب بر حالیّت از قول خدا سراعا خٰاشِعَةً أَبْصٰارُهُمْ حال است از ضمیر در یوفضون</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7757384_3224264995"/>
      <w:bookmarkStart w:id="617" w:name="_Toc241"/>
      <w:bookmarkEnd w:id="616"/>
      <w:r>
        <w:rPr>
          <w:rtl w:val="true"/>
        </w:rPr>
        <w:t>تفسیر</w:t>
      </w:r>
      <w:r>
        <w:rPr>
          <w:rtl w:val="true"/>
        </w:rPr>
        <w:t>:</w:t>
      </w:r>
      <w:bookmarkEnd w:id="617"/>
    </w:p>
    <w:p>
      <w:pPr>
        <w:pStyle w:val="BookText"/>
        <w:rPr/>
      </w:pPr>
      <w:r>
        <w:rPr>
          <w:rFonts w:ascii="IRNazanin" w:hAnsi="IRNazanin" w:eastAsia="IRNazanin"/>
          <w:color w:val="111111"/>
          <w:sz w:val="28"/>
          <w:sz w:val="28"/>
          <w:szCs w:val="28"/>
          <w:rtl w:val="true"/>
          <w:lang w:bidi="fa-IR"/>
        </w:rPr>
        <w:t>سپس خداوند بر طریق انکار بر کافرها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 الَّذِینَ کَفَرُوا</w:t>
      </w:r>
    </w:p>
    <w:p>
      <w:pPr>
        <w:pStyle w:val="BookText"/>
        <w:rPr/>
      </w:pPr>
      <w:r>
        <w:rPr>
          <w:rFonts w:ascii="IRNazanin" w:hAnsi="IRNazanin" w:eastAsia="IRNazanin"/>
          <w:color w:val="111111"/>
          <w:sz w:val="28"/>
          <w:sz w:val="28"/>
          <w:szCs w:val="28"/>
          <w:rtl w:val="true"/>
          <w:lang w:bidi="fa-IR"/>
        </w:rPr>
        <w:t>یعنی چه چیز است برای آنهایی که کافر بتوحید و یکتایی خدا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چه موجب شد و چه آنها را واداشت بر آنچه که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نزد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 یعنی شتاب کنندگان بسوی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بگفتۀ حسن وارد شوندگان و بگفتۀ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بدیدۀ عداوت و دشمنی بتو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بالّذین کفروا در اینجا منافقانند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الْیَمِینِ وَ عَنِ الشِّمٰالِ</w:t>
      </w:r>
    </w:p>
    <w:p>
      <w:pPr>
        <w:pStyle w:val="BookText"/>
        <w:rPr/>
      </w:pPr>
      <w:r>
        <w:rPr>
          <w:rFonts w:ascii="IRNazanin" w:hAnsi="IRNazanin" w:eastAsia="IRNazanin"/>
          <w:color w:val="111111"/>
          <w:sz w:val="28"/>
          <w:sz w:val="28"/>
          <w:szCs w:val="28"/>
          <w:rtl w:val="true"/>
          <w:lang w:bidi="fa-IR"/>
        </w:rPr>
        <w:t xml:space="preserve">یعنی از راست و چپ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جمعیتهای پراکنده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یَطْمَعُ کُلُّ امْرِئٍ مِنْهُمْ</w:t>
      </w:r>
    </w:p>
    <w:p>
      <w:pPr>
        <w:pStyle w:val="BookText"/>
        <w:rPr/>
      </w:pPr>
      <w:r>
        <w:rPr>
          <w:rFonts w:ascii="IRNazanin" w:hAnsi="IRNazanin" w:eastAsia="IRNazanin"/>
          <w:color w:val="111111"/>
          <w:sz w:val="28"/>
          <w:sz w:val="28"/>
          <w:szCs w:val="28"/>
          <w:rtl w:val="true"/>
          <w:lang w:bidi="fa-IR"/>
        </w:rPr>
        <w:t>آیا طمع میکند هر یک از ایشان از گروه منافقان أَنْ یُدْخَلَ جَنَّةَ نَعِیمٍ به اینکه داخل ناز و نعمت بهشت شود مانند آنهایی که تعریفشان جلو گذشت و البته این جمله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اینست که آنها میگفتند اگر امر چنانست که محمّد گفته پس برای ما در آخرت در نزد خدا بالاتر است از آنچه برای مؤمنانست چنان که در دنیا بما بیش از آنها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چنین نیست و آنها داخل بهشت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خَلَقْنٰاهُمْ مِمّٰا یَعْلَمُونَ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نطفۀ پست یعنی</w:t>
      </w:r>
    </w:p>
    <w:p>
      <w:pPr>
        <w:pStyle w:val="BookText"/>
        <w:rPr/>
      </w:pPr>
      <w:r>
        <w:rPr>
          <w:rFonts w:ascii="IRNazanin" w:hAnsi="IRNazanin" w:eastAsia="IRNazanin"/>
          <w:color w:val="111111"/>
          <w:sz w:val="28"/>
          <w:sz w:val="28"/>
          <w:szCs w:val="28"/>
          <w:rtl w:val="true"/>
          <w:lang w:bidi="fa-IR"/>
        </w:rPr>
        <w:t>کسی که از این آب گندیده پست است چگونه خودبخود موجب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بسبب اعمال صالحه بهشتی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داد که همۀ مردم بر یک اصل و ریشه‌اند و تفاوتی و امتیازی ندارند مگر بسبب ایمان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مطلب اینست که ما ایشان را از آب گندیدۀ متعفّن و نجاستها آفریدیم پس چگونه و چطور داخل بهشت شوند در حالی که ایمان بمن نیاورده و پیامبر مرا تصدیق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ما ایشان را آفریدیم از جنسی که میدانند یا از موجود و خلقی که میدانند و میفهمند و حجّت ایشان را ملزم میکند و نیافریدیم از جنسی که فهم ندارند چون چهارپایان و پرندگان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که ما ایشان را آفریدیم از جهتی که ثواب و عقاب و تکلیف طاعات را برای درک ثواب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گویندۀ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کردم بر تو از آنچه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آنچه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ازمعت من آل لیلی ابتکارا</w:t>
      </w:r>
    </w:p>
    <w:p>
      <w:pPr>
        <w:pStyle w:val="BookText"/>
        <w:rPr/>
      </w:pPr>
      <w:r>
        <w:rPr>
          <w:rFonts w:ascii="IRNazanin" w:hAnsi="IRNazanin" w:eastAsia="IRNazanin"/>
          <w:color w:val="111111"/>
          <w:sz w:val="28"/>
          <w:sz w:val="28"/>
          <w:szCs w:val="28"/>
          <w:rtl w:val="true"/>
          <w:lang w:bidi="fa-IR"/>
        </w:rPr>
        <w:t>و شطّت علی ذی هوی أن تزارا</w:t>
      </w:r>
    </w:p>
    <w:p>
      <w:pPr>
        <w:pStyle w:val="BookText"/>
        <w:rPr/>
      </w:pPr>
      <w:r>
        <w:rPr>
          <w:rFonts w:ascii="IRNazanin" w:hAnsi="IRNazanin" w:eastAsia="IRNazanin"/>
          <w:color w:val="111111"/>
          <w:sz w:val="28"/>
          <w:sz w:val="28"/>
          <w:szCs w:val="28"/>
          <w:rtl w:val="true"/>
          <w:lang w:bidi="fa-IR"/>
        </w:rPr>
        <w:t>برای آل لیلی معشوقه‌ام لیلی دور شد از من و بعید است که من بتوانم صبحگاهان وی را زیارت و دیدار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بیت کلمۀ من آل لیلی است که بمعنای من اجل آل لیلی آمده و دلیل بر این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شطّت علی ذی است که آن معشوقه دور نشد از نزد ایشان بلکه البتّه از برای خاطر ایشان که بسوی ایشان رود دور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الحاقّة تفسیرش گذشت بِرَبِّ الْمَشٰارِقِ،وَ</w:t>
      </w:r>
    </w:p>
    <w:p>
      <w:pPr>
        <w:pStyle w:val="BookText"/>
        <w:rPr/>
      </w:pPr>
      <w:r>
        <w:rPr>
          <w:rFonts w:ascii="Amiri" w:hAnsi="Amiri" w:eastAsia="Amiri" w:cs="Amiri"/>
          <w:color w:val="111111"/>
          <w:sz w:val="28"/>
          <w:sz w:val="28"/>
          <w:szCs w:val="28"/>
          <w:rtl w:val="true"/>
          <w:lang w:bidi="ar-SA"/>
        </w:rPr>
        <w:t>الْمَغٰارِبِ</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مشرقهای خورشید و مغربهای آن چون برای خورشید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طلوع و اشراق است برای هر روز مطلع و اشراقست برای هر روز مطلع و مشرقی است که دیگر تا سال آینده بآن برنمیگردد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لَقٰادِرُونَ عَلیٰ أَنْ نُبَدِّلَ خَیْراً مِنْهُمْ</w:t>
      </w:r>
    </w:p>
    <w:p>
      <w:pPr>
        <w:pStyle w:val="BookText"/>
        <w:rPr/>
      </w:pPr>
      <w:r>
        <w:rPr>
          <w:rFonts w:ascii="IRNazanin" w:hAnsi="IRNazanin" w:eastAsia="IRNazanin"/>
          <w:color w:val="111111"/>
          <w:sz w:val="28"/>
          <w:sz w:val="28"/>
          <w:szCs w:val="28"/>
          <w:rtl w:val="true"/>
          <w:lang w:bidi="fa-IR"/>
        </w:rPr>
        <w:t>این پاسخ قسم است یعنی ما قادر و توانا هستیم که آنها را هلاک کنیم و قوم دیگری بدل آنها بیاوریم که بهتر از ایشان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بِمَسْبُوقِینَ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عطف بر جواب قسم است یعنی این گروه کفّار فوت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آنها جلو بیفتند که عذاب بآنها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پس،ایشان سبقت گیرنده نیستند و عقاب هم از ایشان پیشی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بمسبوقین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یفوت عقابنا ایّاهم فانّهم لو سبقوا عقابنا لسبقونا یعنی و ما نیستیم کسی که بر ما سبقت گرفته باشند که عقاب ما از ایشان فوت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اگر آنها سبقت از عقاب ما میگرفتند هر آینه از ما سبقت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ابی مسلم ما مغلوب نیستیم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یَخُوضُوا</w:t>
      </w:r>
    </w:p>
    <w:p>
      <w:pPr>
        <w:pStyle w:val="BookText"/>
        <w:rPr/>
      </w:pPr>
      <w:r>
        <w:rPr>
          <w:rFonts w:ascii="IRNazanin" w:hAnsi="IRNazanin" w:eastAsia="IRNazanin"/>
          <w:color w:val="111111"/>
          <w:sz w:val="28"/>
          <w:sz w:val="28"/>
          <w:szCs w:val="28"/>
          <w:rtl w:val="true"/>
          <w:lang w:bidi="fa-IR"/>
        </w:rPr>
        <w:t>واگذار آنها را که در باطلشان فرو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یَلْعَبُوا</w:t>
      </w:r>
    </w:p>
    <w:p>
      <w:pPr>
        <w:pStyle w:val="BookText"/>
        <w:rPr/>
      </w:pPr>
      <w:r>
        <w:rPr>
          <w:rFonts w:ascii="IRNazanin" w:hAnsi="IRNazanin" w:eastAsia="IRNazanin"/>
          <w:color w:val="111111"/>
          <w:sz w:val="28"/>
          <w:sz w:val="28"/>
          <w:szCs w:val="28"/>
          <w:rtl w:val="true"/>
          <w:lang w:bidi="fa-IR"/>
        </w:rPr>
        <w:t>و بازی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وبال این بخود آنها 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یُلاٰقُوا یَوْمَهُمُ الَّذِی یُوعَدُونَ</w:t>
      </w:r>
    </w:p>
    <w:p>
      <w:pPr>
        <w:pStyle w:val="BookText"/>
        <w:rPr/>
      </w:pPr>
      <w:r>
        <w:rPr>
          <w:rFonts w:ascii="Amiri" w:hAnsi="Amiri" w:eastAsia="Amiri" w:cs="Amiri"/>
          <w:color w:val="111111"/>
          <w:sz w:val="28"/>
          <w:sz w:val="28"/>
          <w:szCs w:val="28"/>
          <w:rtl w:val="true"/>
          <w:lang w:bidi="ar-SA"/>
        </w:rPr>
        <w:t xml:space="preserve">یعنی روز قیامت یَوْمَ یَخْرُجُونَ مِنَ الْأَجْدٰاثِ روزی که از قبورشان بیرون میآیند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سرعت برای شدت راندن ایشان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کَأَنَّهُمْ إِلیٰ نُصُبٍ یُوفِضُونَ</w:t>
      </w:r>
    </w:p>
    <w:p>
      <w:pPr>
        <w:pStyle w:val="BookText"/>
        <w:rPr/>
      </w:pPr>
      <w:r>
        <w:rPr>
          <w:rFonts w:ascii="IRNazanin" w:hAnsi="IRNazanin" w:eastAsia="IRNazanin"/>
          <w:color w:val="111111"/>
          <w:sz w:val="28"/>
          <w:sz w:val="28"/>
          <w:szCs w:val="28"/>
          <w:rtl w:val="true"/>
          <w:lang w:bidi="fa-IR"/>
        </w:rPr>
        <w:t>جبائی و ابی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گویا ایشان کوشش و شتاب میکنند بسوی پرچمی که برایشان زده شده و بگفته ابن عبّاس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بسوی بت‌هایشان سعی میکنند که بآنها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أَبْصٰارُهُمْ یعنی خوار و سرشکسته‌اند از هول آن روز نمیتوانند نگاه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تَرْهَقُهُمْ</w:t>
      </w:r>
    </w:p>
    <w:p>
      <w:pPr>
        <w:pStyle w:val="BookText"/>
        <w:rPr/>
      </w:pPr>
      <w:r>
        <w:rPr>
          <w:rFonts w:ascii="IRNazanin" w:hAnsi="IRNazanin" w:eastAsia="IRNazanin"/>
          <w:color w:val="111111"/>
          <w:sz w:val="28"/>
          <w:sz w:val="28"/>
          <w:szCs w:val="28"/>
          <w:rtl w:val="true"/>
          <w:lang w:bidi="fa-IR"/>
        </w:rPr>
        <w:t>خواری آنها را فرو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الْیَوْمُ الَّذِی</w:t>
      </w:r>
    </w:p>
    <w:p>
      <w:pPr>
        <w:pStyle w:val="BookText"/>
        <w:rPr/>
      </w:pPr>
      <w:r>
        <w:rPr>
          <w:rFonts w:ascii="IRNazanin" w:hAnsi="IRNazanin" w:eastAsia="IRNazanin"/>
          <w:color w:val="111111"/>
          <w:sz w:val="28"/>
          <w:sz w:val="28"/>
          <w:szCs w:val="28"/>
          <w:rtl w:val="true"/>
          <w:lang w:bidi="fa-IR"/>
        </w:rPr>
        <w:t>این همان روزیست که توصیف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یُوعَدُونَ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دار تکلیف آن را وعده میداند و آنها آن را باور نکرده و انکار میکردند اکنون در این حال آن را مشاهده میکنند</w:t>
      </w:r>
      <w:r>
        <w:rPr>
          <w:rFonts w:eastAsia="IRNazanin" w:cs="IRNazanin"/>
          <w:color w:val="111111"/>
          <w:sz w:val="28"/>
          <w:szCs w:val="28"/>
          <w:rtl w:val="true"/>
          <w:lang w:bidi="fa-IR"/>
        </w:rPr>
        <w:t>.</w:t>
      </w:r>
      <w:bookmarkStart w:id="618" w:name="pg13105_209221"/>
    </w:p>
    <w:p>
      <w:pPr>
        <w:pStyle w:val="Heading2"/>
        <w:numPr>
          <w:ilvl w:val="1"/>
          <w:numId w:val="1"/>
        </w:numPr>
        <w:rPr/>
      </w:pPr>
      <w:bookmarkStart w:id="619" w:name="__RefHeading___Toc7757386_3224264995"/>
      <w:bookmarkStart w:id="620" w:name="_Toc242"/>
      <w:bookmarkEnd w:id="618"/>
      <w:bookmarkEnd w:id="619"/>
      <w:r>
        <w:rPr>
          <w:rtl w:val="true"/>
        </w:rPr>
        <w:t>سوره نوح علیه السّلام</w:t>
      </w:r>
      <w:bookmarkEnd w:id="620"/>
    </w:p>
    <w:p>
      <w:pPr>
        <w:pStyle w:val="Heading3"/>
        <w:numPr>
          <w:ilvl w:val="2"/>
          <w:numId w:val="1"/>
        </w:numPr>
        <w:rPr/>
      </w:pPr>
      <w:bookmarkStart w:id="621" w:name="__RefHeading___Toc7757388_3224264995"/>
      <w:bookmarkStart w:id="622" w:name="_Toc243"/>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مکّی است</w:t>
      </w:r>
    </w:p>
    <w:p>
      <w:pPr>
        <w:pStyle w:val="Heading3"/>
        <w:numPr>
          <w:ilvl w:val="2"/>
          <w:numId w:val="1"/>
        </w:numPr>
        <w:rPr/>
      </w:pPr>
      <w:bookmarkStart w:id="623" w:name="__RefHeading___Toc7757390_3224264995"/>
      <w:bookmarkStart w:id="624" w:name="_Toc244"/>
      <w:bookmarkEnd w:id="623"/>
      <w:r>
        <w:rPr>
          <w:rtl w:val="true"/>
        </w:rPr>
        <w:t>عدد آیات آن</w:t>
      </w:r>
      <w:r>
        <w:rPr>
          <w:rtl w:val="true"/>
        </w:rPr>
        <w:t>:</w:t>
      </w:r>
      <w:bookmarkEnd w:id="624"/>
    </w:p>
    <w:p>
      <w:pPr>
        <w:pStyle w:val="BookText"/>
        <w:rPr/>
      </w:pPr>
      <w:r>
        <w:rPr>
          <w:rFonts w:ascii="IRNazanin" w:hAnsi="IRNazanin" w:eastAsia="IRNazanin"/>
          <w:color w:val="111111"/>
          <w:sz w:val="28"/>
          <w:sz w:val="28"/>
          <w:szCs w:val="28"/>
          <w:rtl w:val="true"/>
          <w:lang w:bidi="fa-IR"/>
        </w:rPr>
        <w:t>بیست و هشت آیه کوفی بیست و نه آیه بصری و شامی و سی آیه از نظر دیگرانست</w:t>
      </w:r>
      <w:r>
        <w:rPr>
          <w:rFonts w:eastAsia="IRNazanin" w:cs="IRNazanin"/>
          <w:color w:val="111111"/>
          <w:sz w:val="28"/>
          <w:szCs w:val="28"/>
          <w:rtl w:val="true"/>
          <w:lang w:bidi="fa-IR"/>
        </w:rPr>
        <w:t>.</w:t>
      </w:r>
    </w:p>
    <w:p>
      <w:pPr>
        <w:pStyle w:val="Heading3"/>
        <w:numPr>
          <w:ilvl w:val="2"/>
          <w:numId w:val="1"/>
        </w:numPr>
        <w:rPr/>
      </w:pPr>
      <w:bookmarkStart w:id="625" w:name="__RefHeading___Toc7757392_3224264995"/>
      <w:bookmarkStart w:id="626" w:name="_Toc245"/>
      <w:bookmarkEnd w:id="625"/>
      <w:r>
        <w:rPr>
          <w:rtl w:val="true"/>
        </w:rPr>
        <w:t>اختلاف آیات</w:t>
      </w:r>
      <w:r>
        <w:rPr>
          <w:rtl w:val="true"/>
        </w:rPr>
        <w:t>:</w:t>
      </w:r>
      <w:bookmarkEnd w:id="626"/>
    </w:p>
    <w:p>
      <w:pPr>
        <w:pStyle w:val="BookText"/>
        <w:rPr/>
      </w:pPr>
      <w:r>
        <w:rPr>
          <w:rFonts w:ascii="IRNazanin" w:hAnsi="IRNazanin" w:eastAsia="IRNazanin"/>
          <w:color w:val="111111"/>
          <w:sz w:val="28"/>
          <w:sz w:val="28"/>
          <w:szCs w:val="28"/>
          <w:rtl w:val="true"/>
          <w:lang w:bidi="fa-IR"/>
        </w:rPr>
        <w:t xml:space="preserve">در چهار آیه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فَأُدْخِلُوا نٰاراً و هر دوی آن از نظر غیر کوفیّین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نسرا از نظر کوفی و مدنی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أَضَلُّوا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مکّی،و مدنی اوّل</w:t>
      </w:r>
      <w:r>
        <w:rPr>
          <w:rFonts w:eastAsia="IRNazanin" w:cs="IRNazanin"/>
          <w:color w:val="111111"/>
          <w:sz w:val="28"/>
          <w:szCs w:val="28"/>
          <w:rtl w:val="true"/>
          <w:lang w:bidi="fa-IR"/>
        </w:rPr>
        <w:t>.</w:t>
      </w:r>
    </w:p>
    <w:p>
      <w:pPr>
        <w:pStyle w:val="Heading3"/>
        <w:numPr>
          <w:ilvl w:val="2"/>
          <w:numId w:val="1"/>
        </w:numPr>
        <w:rPr/>
      </w:pPr>
      <w:bookmarkStart w:id="627" w:name="__RefHeading___Toc7757394_3224264995"/>
      <w:bookmarkStart w:id="628" w:name="_Toc246"/>
      <w:bookmarkEnd w:id="627"/>
      <w:r>
        <w:rPr>
          <w:rtl w:val="true"/>
        </w:rPr>
        <w:t>فضیلت آن</w:t>
      </w:r>
      <w:r>
        <w:rPr>
          <w:rtl w:val="true"/>
        </w:rPr>
        <w:t>:</w:t>
      </w:r>
      <w:bookmarkEnd w:id="6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از پیامبر صلّی اللّٰه علیه و آله و سلّم روایت نموده که فرمود</w:t>
      </w:r>
      <w:bookmarkStart w:id="629" w:name="pg13105_209222"/>
    </w:p>
    <w:p>
      <w:pPr>
        <w:pStyle w:val="BookText"/>
        <w:rPr/>
      </w:pPr>
      <w:bookmarkEnd w:id="629"/>
      <w:r>
        <w:rPr>
          <w:rFonts w:ascii="IRNazanin" w:hAnsi="IRNazanin" w:eastAsia="IRNazanin"/>
          <w:color w:val="111111"/>
          <w:sz w:val="28"/>
          <w:sz w:val="28"/>
          <w:szCs w:val="28"/>
          <w:rtl w:val="true"/>
          <w:lang w:bidi="fa-IR"/>
        </w:rPr>
        <w:t>هر کس سورۀ نوح را قرائت کند از مؤمنان خواهد بود که دعوت نوح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را دریافته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 اللّٰه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بخدا و روز قیامت دارد و کتاب او را میخواند پس ترک نکند تلاوت و قرائت سوره نوح را پس هر بنده‌ای که آن را از روی یقین و تأمّل در نماز واجب یا نافله‌اش قرائت کند خداوند او را در منازل ابرار ساکن نموده و باو سه باغ با بهشتش عطا کند و این کرامتی است از خدا بر او،و نیز او را دویست حوریّه و چهار هزار زن شوی ندیده تزویج فرماید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سوره با سورۀ قبل چون خداوند سبحان سورۀ معارج را بوعید و تهدید اهل تکذیب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بذکر قصّه نوح و قومش و آنچه در نتیجه تکذیبشان بآنها رسید و تسلیت برای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Heading3"/>
        <w:numPr>
          <w:ilvl w:val="2"/>
          <w:numId w:val="1"/>
        </w:numPr>
        <w:rPr/>
      </w:pPr>
      <w:bookmarkStart w:id="630" w:name="__RefHeading___Toc7757396_3224264995"/>
      <w:bookmarkStart w:id="631" w:name="_Toc247"/>
      <w:bookmarkEnd w:id="630"/>
      <w:r>
        <w:rPr>
          <w:rtl w:val="true"/>
        </w:rPr>
        <w:t>[</w:t>
      </w:r>
      <w:r>
        <w:rPr>
          <w:rtl w:val="true"/>
        </w:rPr>
        <w:t xml:space="preserve">سوره نوح </w:t>
      </w:r>
      <w:r>
        <w:rPr>
          <w:rtl w:val="true"/>
        </w:rPr>
        <w:t>(</w:t>
      </w:r>
      <w:r>
        <w:rPr/>
        <w:t>71</w:t>
      </w:r>
      <w:r>
        <w:rPr>
          <w:rtl w:val="true"/>
        </w:rPr>
        <w:t xml:space="preserve">): </w:t>
      </w:r>
      <w:r>
        <w:rPr>
          <w:rtl w:val="true"/>
        </w:rPr>
        <w:t xml:space="preserve">آیات </w:t>
      </w:r>
      <w:r>
        <w:rPr/>
        <w:t>1</w:t>
      </w:r>
      <w:r>
        <w:rPr>
          <w:rtl w:val="true"/>
        </w:rPr>
        <w:t xml:space="preserve"> </w:t>
      </w:r>
      <w:r>
        <w:rPr>
          <w:rtl w:val="true"/>
        </w:rPr>
        <w:t xml:space="preserve">تا </w:t>
      </w:r>
      <w:r>
        <w:rPr/>
        <w:t>14</w:t>
      </w:r>
      <w:r>
        <w:rPr>
          <w:rtl w:val="true"/>
        </w:rPr>
        <w:t>]</w:t>
      </w:r>
      <w:bookmarkEnd w:id="631"/>
    </w:p>
    <w:p>
      <w:pPr>
        <w:pStyle w:val="Heading4"/>
        <w:numPr>
          <w:ilvl w:val="3"/>
          <w:numId w:val="1"/>
        </w:numPr>
        <w:rPr/>
      </w:pPr>
      <w:bookmarkStart w:id="632" w:name="__RefHeading___Toc7757398_3224264995"/>
      <w:bookmarkStart w:id="633" w:name="_Toc248"/>
      <w:bookmarkEnd w:id="632"/>
      <w:r>
        <w:rPr>
          <w:rtl w:val="true"/>
        </w:rPr>
        <w:t>اشاره</w:t>
      </w:r>
      <w:bookmarkEnd w:id="63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34" w:name="pg13105_209224"/>
    </w:p>
    <w:p>
      <w:pPr>
        <w:pStyle w:val="Heading4"/>
        <w:numPr>
          <w:ilvl w:val="3"/>
          <w:numId w:val="1"/>
        </w:numPr>
        <w:rPr/>
      </w:pPr>
      <w:bookmarkStart w:id="635" w:name="__RefHeading___Toc7757400_3224264995"/>
      <w:bookmarkStart w:id="636" w:name="_Toc249"/>
      <w:bookmarkEnd w:id="634"/>
      <w:bookmarkEnd w:id="635"/>
      <w:r>
        <w:rPr>
          <w:rtl w:val="true"/>
        </w:rPr>
        <w:t>ترجمه</w:t>
      </w:r>
      <w:r>
        <w:rPr>
          <w:rtl w:val="true"/>
        </w:rPr>
        <w:t>:</w:t>
      </w:r>
      <w:bookmarkEnd w:id="636"/>
    </w:p>
    <w:p>
      <w:pPr>
        <w:pStyle w:val="BookText"/>
        <w:rPr/>
      </w:pPr>
      <w:r>
        <w:rPr>
          <w:rFonts w:ascii="IRNazanin" w:hAnsi="IRNazanin" w:eastAsia="IRNazanin"/>
          <w:color w:val="111111"/>
          <w:sz w:val="28"/>
          <w:sz w:val="28"/>
          <w:szCs w:val="28"/>
          <w:rtl w:val="true"/>
          <w:lang w:bidi="fa-IR"/>
        </w:rPr>
        <w:t>بنام خداوند بخشایندۀ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نوح علیه السّلام را بسوی قومش برسالت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را باندرز و پند بترسان پیش از آنکه بر آنان عذاب دردناک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بامر حقّ آمد و گفت ای قوم من برای شما 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شما را با بیانی روشن از عذاب قهر خدا میترسانم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خیرخواهی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بیکتایی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پرهیزکار باشید و مرا پیروی کنید تا خدا بلطف و کرم از گناهان شما درگذرد و اجلتان را تا وقت معیّن بتأخیر افکند که اجل الهی چون وقتش فرا رسد اگر بدانید دگر هیچ تأخیر نیفتد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نگرویدند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نوح گفت بار الها من آنچه قوم خود را شب و روز دعوت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دعوتم و نصیحتم جز بر فرار و اعراض آنها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آنان را بمغفرت و آمرزش تو خواندم انگشت بر گوش نهادند و جامه برخسار افکندند و بر کفر اصرار و لجاج ورزیدند و سخت راه تکبّر و نخوت پیمودند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آنها را بصدای بلند دعوت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آنها را آشکارا خواندم و در خلوت و پنهانی تبلیغ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اثر نکرد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گفتم ای مردم بدرگاه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طلبید که</w:t>
      </w:r>
      <w:bookmarkStart w:id="637" w:name="pg13105_209225"/>
    </w:p>
    <w:p>
      <w:pPr>
        <w:pStyle w:val="BookText"/>
        <w:rPr/>
      </w:pPr>
      <w:bookmarkEnd w:id="637"/>
      <w:r>
        <w:rPr>
          <w:rFonts w:ascii="IRNazanin" w:hAnsi="IRNazanin" w:eastAsia="IRNazanin"/>
          <w:color w:val="111111"/>
          <w:sz w:val="28"/>
          <w:sz w:val="28"/>
          <w:szCs w:val="28"/>
          <w:rtl w:val="true"/>
          <w:lang w:bidi="fa-IR"/>
        </w:rPr>
        <w:t>او بسیار خدای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باران آسمان را بر شما فراوان نازل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بمال بسیار و پسران متعدّد مدد فرماید و باغهای خرّم و نهرهای جاری بشما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مردم خدای را بعظمت و وقار یاد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او شما را بانواع خلقت و اطوار گوناگون بیافرید</w:t>
      </w:r>
      <w:r>
        <w:rPr>
          <w:rFonts w:eastAsia="IRNazanin" w:cs="IRNazanin"/>
          <w:color w:val="111111"/>
          <w:sz w:val="28"/>
          <w:szCs w:val="28"/>
          <w:rtl w:val="true"/>
          <w:lang w:bidi="fa-IR"/>
        </w:rPr>
        <w:t>.</w:t>
      </w:r>
    </w:p>
    <w:p>
      <w:pPr>
        <w:pStyle w:val="Heading4"/>
        <w:numPr>
          <w:ilvl w:val="3"/>
          <w:numId w:val="1"/>
        </w:numPr>
        <w:rPr/>
      </w:pPr>
      <w:bookmarkStart w:id="638" w:name="__RefHeading___Toc7757402_3224264995"/>
      <w:bookmarkStart w:id="639" w:name="_Toc250"/>
      <w:bookmarkEnd w:id="638"/>
      <w:r>
        <w:rPr>
          <w:rtl w:val="true"/>
        </w:rPr>
        <w:t>لغت</w:t>
      </w:r>
      <w:r>
        <w:rPr>
          <w:rtl w:val="true"/>
        </w:rPr>
        <w:t>:</w:t>
      </w:r>
      <w:bookmarkEnd w:id="639"/>
    </w:p>
    <w:p>
      <w:pPr>
        <w:pStyle w:val="BookText"/>
        <w:rPr/>
      </w:pPr>
      <w:r>
        <w:rPr>
          <w:rFonts w:ascii="IRNazanin" w:hAnsi="IRNazanin" w:eastAsia="IRNazanin"/>
          <w:color w:val="111111"/>
          <w:sz w:val="28"/>
          <w:sz w:val="28"/>
          <w:szCs w:val="28"/>
          <w:rtl w:val="true"/>
          <w:lang w:bidi="fa-IR"/>
        </w:rPr>
        <w:t>الاستفشاء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تفشّی و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و پایداری و تصمیم بر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ریزش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دوّم است باولی بر نظام خلقت حالی بعد از حال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امدّه بکذا او را چنین کمک و مدد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 النّهر بالا آمدن نهر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مال و آن در نزد عرب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وقار و ثبوت و چیزیست که بسبب آن چیز از حلم و شکیبایی که منع میکند با آن پارگی و خوف را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ذویب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السّعه النّحل لم یرج لسعها</w:t>
      </w:r>
    </w:p>
    <w:p>
      <w:pPr>
        <w:pStyle w:val="BookText"/>
        <w:rPr/>
      </w:pPr>
      <w:r>
        <w:rPr>
          <w:rFonts w:ascii="IRNazanin" w:hAnsi="IRNazanin" w:eastAsia="IRNazanin"/>
          <w:color w:val="111111"/>
          <w:sz w:val="28"/>
          <w:sz w:val="28"/>
          <w:szCs w:val="28"/>
          <w:rtl w:val="true"/>
          <w:lang w:bidi="fa-IR"/>
        </w:rPr>
        <w:t>و خالفها فی بیت نوب عواسل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مگس و زنبور عسل گزید باکی و ترسی از گزیدن او نیست و بجا گذارد در کندوی عسل عسلهایی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لم یرج است که بمعنای خوف آمده است</w:t>
      </w:r>
      <w:r>
        <w:rPr>
          <w:rFonts w:eastAsia="IRNazanin" w:cs="IRNazanin"/>
          <w:color w:val="111111"/>
          <w:sz w:val="28"/>
          <w:szCs w:val="28"/>
          <w:rtl w:val="true"/>
          <w:lang w:bidi="fa-IR"/>
        </w:rPr>
        <w:t>.</w:t>
      </w:r>
      <w:bookmarkStart w:id="640" w:name="pg13105_209226"/>
    </w:p>
    <w:p>
      <w:pPr>
        <w:pStyle w:val="Heading4"/>
        <w:numPr>
          <w:ilvl w:val="3"/>
          <w:numId w:val="1"/>
        </w:numPr>
        <w:rPr/>
      </w:pPr>
      <w:bookmarkStart w:id="641" w:name="__RefHeading___Toc7757404_3224264995"/>
      <w:bookmarkStart w:id="642" w:name="_Toc251"/>
      <w:bookmarkEnd w:id="640"/>
      <w:bookmarkEnd w:id="641"/>
      <w:r>
        <w:rPr>
          <w:rtl w:val="true"/>
        </w:rPr>
        <w:t>اعراب</w:t>
      </w:r>
      <w:r>
        <w:rPr>
          <w:rtl w:val="true"/>
        </w:rPr>
        <w:t>:</w:t>
      </w:r>
      <w:bookmarkEnd w:id="642"/>
    </w:p>
    <w:p>
      <w:pPr>
        <w:pStyle w:val="BookText"/>
        <w:rPr/>
      </w:pPr>
      <w:r>
        <w:rPr>
          <w:rFonts w:ascii="Amiri" w:hAnsi="Amiri" w:eastAsia="Amiri" w:cs="Amiri"/>
          <w:color w:val="111111"/>
          <w:sz w:val="28"/>
          <w:sz w:val="28"/>
          <w:szCs w:val="28"/>
          <w:rtl w:val="true"/>
          <w:lang w:bidi="ar-SA"/>
        </w:rPr>
        <w:t>أَنْ أَنْذِرْ قَوْمَکَ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 بارسلنا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اصل بان انذر قومک بوده و چون باء ساقط شده فعل افضاء و جملۀ مصدریّه در محلّ نصب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آن جرّ است اگر چه باء ساقط شده باشد و بیانش در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این انّ مفسّره بمعنی 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جهارا مصدر و در محلّ حال واقع شده یعنی خواندم آنها را آشکارا و بصدای بلند بسوی توحید و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بر حالیّت است لاٰ تَرْجُونَ لِلّٰهِ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نیز در محل حال است و عامل در حال ضمیریست که در ما لکم است از معنای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وقارا منصوب است به اینکه مفعول ترجون است</w:t>
      </w:r>
      <w:r>
        <w:rPr>
          <w:rFonts w:eastAsia="IRNazanin" w:cs="IRNazanin"/>
          <w:color w:val="111111"/>
          <w:sz w:val="28"/>
          <w:szCs w:val="28"/>
          <w:rtl w:val="true"/>
          <w:lang w:bidi="fa-IR"/>
        </w:rPr>
        <w:t>.</w:t>
      </w:r>
    </w:p>
    <w:p>
      <w:pPr>
        <w:pStyle w:val="Heading4"/>
        <w:numPr>
          <w:ilvl w:val="3"/>
          <w:numId w:val="1"/>
        </w:numPr>
        <w:rPr/>
      </w:pPr>
      <w:bookmarkStart w:id="643" w:name="__RefHeading___Toc7757406_3224264995"/>
      <w:bookmarkStart w:id="644" w:name="_Toc252"/>
      <w:bookmarkEnd w:id="643"/>
      <w:r>
        <w:rPr>
          <w:rtl w:val="true"/>
        </w:rPr>
        <w:t>تفسیر</w:t>
      </w:r>
      <w:bookmarkEnd w:id="644"/>
    </w:p>
    <w:p>
      <w:pPr>
        <w:pStyle w:val="BookText"/>
        <w:rPr/>
      </w:pPr>
      <w:r>
        <w:rPr>
          <w:rFonts w:ascii="IRNazanin" w:hAnsi="IRNazanin" w:eastAsia="IRNazanin"/>
          <w:color w:val="111111"/>
          <w:sz w:val="28"/>
          <w:sz w:val="28"/>
          <w:szCs w:val="28"/>
          <w:rtl w:val="true"/>
          <w:lang w:bidi="fa-IR"/>
        </w:rPr>
        <w:t>خداوند سبحان از خود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یعنی ما بر انگیختیم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قَوْمِهِ أَنْ أَنْذِرْ قَوْمَکَ مِنْ قَبْلِ أَنْ یَأْتِیَهُمْ عَذٰابٌ أَلِیمٌ</w:t>
      </w:r>
    </w:p>
    <w:p>
      <w:pPr>
        <w:pStyle w:val="BookText"/>
        <w:rPr/>
      </w:pPr>
      <w:r>
        <w:rPr>
          <w:rFonts w:ascii="IRNazanin" w:hAnsi="IRNazanin" w:eastAsia="IRNazanin"/>
          <w:color w:val="111111"/>
          <w:sz w:val="28"/>
          <w:sz w:val="28"/>
          <w:szCs w:val="28"/>
          <w:rtl w:val="true"/>
          <w:lang w:bidi="fa-IR"/>
        </w:rPr>
        <w:t>بسوی قومش که بترسان قوم خود را قبل از آنکه بیاید ایشان را عذاب دردناک یعنی فرستادیم ما نوح را که ایشان را اگر ایمان نیاوردند بترسانند از عذاب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فرمود او را که ایشان را از عذاب دنیا پیش از عذاب آخرت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حکایت نمود که نوح آنچه خدا فرمانش داده بود امتثال کرد به اینکه گفت یٰا قَوْمِ آنها را بخود نسبت داد پس مثل اینکه فرمود شما فامیل و خویشان من هستید آنچه شما را ناراحت کند و برای شما بد باشد مرا ناراحت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خوشی شما خوشی من و بدی شما بدی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لَکُمْ نَذِیرٌ مُبِینٌ</w:t>
      </w:r>
    </w:p>
    <w:p>
      <w:pPr>
        <w:pStyle w:val="BookText"/>
        <w:rPr/>
      </w:pPr>
      <w:r>
        <w:rPr>
          <w:rFonts w:ascii="IRNazanin" w:hAnsi="IRNazanin" w:eastAsia="IRNazanin"/>
          <w:color w:val="111111"/>
          <w:sz w:val="28"/>
          <w:sz w:val="28"/>
          <w:szCs w:val="28"/>
          <w:rtl w:val="true"/>
          <w:lang w:bidi="fa-IR"/>
        </w:rPr>
        <w:t>یعنی من برای شما ترساننده و بیان کنند دلیلهایی در وعید و بیان کننده دین و توحیدم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وَ اتَّقُوهُ</w:t>
      </w:r>
    </w:p>
    <w:p>
      <w:pPr>
        <w:pStyle w:val="BookText"/>
        <w:rPr/>
      </w:pPr>
      <w:r>
        <w:rPr>
          <w:rFonts w:ascii="IRNazanin" w:hAnsi="IRNazanin" w:eastAsia="IRNazanin"/>
          <w:color w:val="111111"/>
          <w:sz w:val="28"/>
          <w:sz w:val="28"/>
          <w:szCs w:val="28"/>
          <w:rtl w:val="true"/>
          <w:lang w:bidi="fa-IR"/>
        </w:rPr>
        <w:t>یعنی خدا را بیکتایی بپرستید و چیزی را شریک او قرار ندهید و از معصیت او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أَطِیعُونِ</w:t>
      </w:r>
    </w:p>
    <w:p>
      <w:pPr>
        <w:pStyle w:val="BookText"/>
        <w:rPr/>
      </w:pPr>
      <w:r>
        <w:rPr>
          <w:rFonts w:ascii="IRNazanin" w:hAnsi="IRNazanin" w:eastAsia="IRNazanin"/>
          <w:color w:val="111111"/>
          <w:sz w:val="28"/>
          <w:sz w:val="28"/>
          <w:szCs w:val="28"/>
          <w:rtl w:val="true"/>
          <w:lang w:bidi="fa-IR"/>
        </w:rPr>
        <w:t>و اطاعت کنید در آنچه خدا شما را بآن فرمان داده به علّت اینکه طاعت من مقرون بطاعت خدا و طاعت خدا بر شما واجب است برای نعمتهای پیشینی که نعمت هیچ منعمی با آن برابری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لَکُمْ مِنْ ذُنُوبِکُمْ</w:t>
      </w:r>
    </w:p>
    <w:p>
      <w:pPr>
        <w:pStyle w:val="BookText"/>
        <w:rPr/>
      </w:pPr>
      <w:r>
        <w:rPr>
          <w:rFonts w:ascii="IRNazanin" w:hAnsi="IRNazanin" w:eastAsia="IRNazanin"/>
          <w:color w:val="111111"/>
          <w:sz w:val="28"/>
          <w:sz w:val="28"/>
          <w:szCs w:val="28"/>
          <w:rtl w:val="true"/>
          <w:lang w:bidi="fa-IR"/>
        </w:rPr>
        <w:t>یعنی اگر شما خدا را پرستیده و پرهیزکاری نمودید میآمرزد گناهان شما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اینجا برای تبعیض است و مقصود این است میآمرزد برای شما بعضی از گناهان گذشته شما را که اضافه بشما میشود و چون گناهانی که بعدها انجام میدهید جایز نیست مطلقا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داده شود برای اینکه در آنست واگذاری باعمال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مقیّد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قید را مِنْ ذُنُوبِکُمْ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یُؤَخِّرْکُمْ إِلیٰ أَجَلٍ مُسَمًّی</w:t>
      </w:r>
    </w:p>
    <w:p>
      <w:pPr>
        <w:pStyle w:val="BookText"/>
        <w:rPr/>
      </w:pPr>
      <w:r>
        <w:rPr>
          <w:rFonts w:ascii="IRNazanin" w:hAnsi="IRNazanin" w:eastAsia="IRNazanin"/>
          <w:color w:val="111111"/>
          <w:sz w:val="28"/>
          <w:sz w:val="28"/>
          <w:szCs w:val="28"/>
          <w:rtl w:val="true"/>
          <w:lang w:bidi="fa-IR"/>
        </w:rPr>
        <w:t>و تأخیر میاندازد شما را تا اجل نامبرده شده و در این دلالت است بر ثبوت دو اجل برای اینکه شرط کرد در وعده أَجَلٍ مُسَمًّی عبادت پروردگار و پرهیزگاریرا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خدا را نپرستیدند و پرهیز کاری نکردند مبتلاء و گرفتار شوند بعذاب و بیچارگی پیش از دورترین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اجل مسمّی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باجل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أَجَلَ اللّٰهِ یعنی اجل دور و آخرین 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 لاٰ یُؤَخَّرُ لَوْ کُنْتُمْ تَعْلَمُونَ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آخرین اجل آمد تأخیر نیفتد اگر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باجل خدا که روز قیامت است روز قیامت را اجل قرار داد برای بعث و 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این حکایت از قول نوح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بقومش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اخبار خداوند سبحان از خود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 رَبِّ إِنِّی دَعَوْتُ قَوْمِی لَیْلاً وَ نَهٰاراً پروردگارا البتّه من شب و روز قوم خود را بسوی عبادت تو و ترک شریکانی غیر از تو و اقرار بپیامبری خود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یَزِدْهُمْ دُعٰائِی إِلاّٰ فِرٰاراً</w:t>
      </w:r>
    </w:p>
    <w:p>
      <w:pPr>
        <w:pStyle w:val="BookText"/>
        <w:rPr/>
      </w:pPr>
      <w:r>
        <w:rPr>
          <w:rFonts w:ascii="IRNazanin" w:hAnsi="IRNazanin" w:eastAsia="IRNazanin"/>
          <w:color w:val="111111"/>
          <w:sz w:val="28"/>
          <w:sz w:val="28"/>
          <w:szCs w:val="28"/>
          <w:rtl w:val="true"/>
          <w:lang w:bidi="fa-IR"/>
        </w:rPr>
        <w:t>یعنی نیفزودند بدعوت من مگر فرار از پذیرفتن و دوری کردن و پشت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 ایشان را در موقع دعوت نوح علیه السّلام زیادی در کفر نامید برای اینکه ایشان بر کفر و گمراهی بودند و چون نوح علیه السّلام آنها را دعوت کرد که کفر را ترک نموده و اقرار باو نمایند و قبول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این دعوت کافر شدند و این زیادی در کفر آنها بود برای اینکه زیادی اضافه چیز است بمقداری که حاصل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همه در وقت حاصل باشد برای یکی بر دیگری زیادتی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کُلَّمٰا دَعَوْتُهُمْ</w:t>
      </w:r>
    </w:p>
    <w:p>
      <w:pPr>
        <w:pStyle w:val="BookText"/>
        <w:rPr/>
      </w:pPr>
      <w:r>
        <w:rPr>
          <w:rFonts w:ascii="IRNazanin" w:hAnsi="IRNazanin" w:eastAsia="IRNazanin"/>
          <w:color w:val="111111"/>
          <w:sz w:val="28"/>
          <w:sz w:val="28"/>
          <w:szCs w:val="28"/>
          <w:rtl w:val="true"/>
          <w:lang w:bidi="fa-IR"/>
        </w:rPr>
        <w:t>و من هر گاه ایشان را باخلاص عبادت خواندم که گناهانشان را ببخشی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جَعَلُوا أَصٰابِعَهُمْ فِی آذٰانِهِمْ</w:t>
      </w:r>
    </w:p>
    <w:p>
      <w:pPr>
        <w:pStyle w:val="BookText"/>
        <w:rPr/>
      </w:pPr>
      <w:r>
        <w:rPr>
          <w:rFonts w:ascii="IRNazanin" w:hAnsi="IRNazanin" w:eastAsia="IRNazanin"/>
          <w:color w:val="111111"/>
          <w:sz w:val="28"/>
          <w:sz w:val="28"/>
          <w:szCs w:val="28"/>
          <w:rtl w:val="true"/>
          <w:lang w:bidi="fa-IR"/>
        </w:rPr>
        <w:t>انگشتانشان را در گوشهایشان قرار میدادند تا سخن و دعوت مرا نشنوند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اسْتَغْشَوْا ثِیٰابَهُمْ</w:t>
      </w:r>
    </w:p>
    <w:p>
      <w:pPr>
        <w:pStyle w:val="BookText"/>
        <w:rPr/>
      </w:pPr>
      <w:r>
        <w:rPr>
          <w:rFonts w:ascii="IRNazanin" w:hAnsi="IRNazanin" w:eastAsia="IRNazanin"/>
          <w:color w:val="111111"/>
          <w:sz w:val="28"/>
          <w:sz w:val="28"/>
          <w:szCs w:val="28"/>
          <w:rtl w:val="true"/>
          <w:lang w:bidi="fa-IR"/>
        </w:rPr>
        <w:t>یعنی صورتشان را پوشیده که مرا نبینند وَ أَصَرُّوا یعنی بر کفرشان ادامه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اسْتَکْبَرُوا اسْتِکْبٰاراً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تکبّر ورزیده و از قبولی حقّ سرپیچی میکردند</w:t>
      </w:r>
    </w:p>
    <w:p>
      <w:pPr>
        <w:pStyle w:val="BookText"/>
        <w:rPr/>
      </w:pPr>
      <w:r>
        <w:rPr>
          <w:rFonts w:ascii="IRNazanin" w:hAnsi="IRNazanin" w:eastAsia="IRNazanin"/>
          <w:color w:val="111111"/>
          <w:sz w:val="28"/>
          <w:sz w:val="28"/>
          <w:szCs w:val="28"/>
          <w:rtl w:val="true"/>
          <w:lang w:bidi="fa-IR"/>
        </w:rPr>
        <w:t>و اصرار اقامه و پایداری بر امر است بقصد و تصمیم ماندن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آنها عازم و مصمّم بر کفر خویش بودند اصرار کنندگان بر کفر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مردان آنها پسرش را نزد نوح علیه السّلام برده و باو میگفت پسرم از این مرد دوری کن و بترس،مبادا که تو را فریب دهد پدر من مرا که مانند تو جوانی بودم پیش این آورده و همین طور که من تو را از او حذر میدهم پدرم هم مرا از وی حذر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دَعَوْتُهُمْ جِهٰاراً</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صدای بلند آنها را دعوت میکردم و بگفته بعضی بطور آشکارایی که میدیدند همدیگر را نه مخفیانه و پنهانی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أَعْلَنْتُ لَهُمْ وَ أَسْرَرْتُ لَهُمْ إِسْرٰاراً</w:t>
      </w:r>
    </w:p>
    <w:p>
      <w:pPr>
        <w:pStyle w:val="BookText"/>
        <w:rPr/>
      </w:pPr>
      <w:r>
        <w:rPr>
          <w:rFonts w:ascii="IRNazanin" w:hAnsi="IRNazanin" w:eastAsia="IRNazanin"/>
          <w:color w:val="111111"/>
          <w:sz w:val="28"/>
          <w:sz w:val="28"/>
          <w:szCs w:val="28"/>
          <w:rtl w:val="true"/>
          <w:lang w:bidi="fa-IR"/>
        </w:rPr>
        <w:t>آن گاه آنها را در ظاهر و نهان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جماعتی را در ظاهر و آشکارا دعوت کرده و عدّه‌ای را در پنهانی سپس آنهایی را که مخفیانه دعوت کرده بودم علنا خواندم و کسانی را که در ظاهر دعوت کرده بودم هم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در دعوتم هر گونه دری را زدم و با ایشان کمال مهربانی را نمودم ولی آنها مرا اجابت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w:t>
      </w:r>
    </w:p>
    <w:p>
      <w:pPr>
        <w:pStyle w:val="BookText"/>
        <w:rPr/>
      </w:pPr>
      <w:r>
        <w:rPr>
          <w:rFonts w:ascii="IRNazanin" w:hAnsi="IRNazanin" w:eastAsia="IRNazanin"/>
          <w:color w:val="111111"/>
          <w:sz w:val="28"/>
          <w:sz w:val="28"/>
          <w:szCs w:val="28"/>
          <w:rtl w:val="true"/>
          <w:lang w:bidi="fa-IR"/>
        </w:rPr>
        <w:t>گفتم از خدا آمرزش بر کفرتان و گناهانتان بطلبید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غَفّٰاراً</w:t>
      </w:r>
    </w:p>
    <w:p>
      <w:pPr>
        <w:pStyle w:val="BookText"/>
        <w:rPr/>
      </w:pPr>
      <w:r>
        <w:rPr>
          <w:rFonts w:ascii="IRNazanin" w:hAnsi="IRNazanin" w:eastAsia="IRNazanin"/>
          <w:color w:val="111111"/>
          <w:sz w:val="28"/>
          <w:sz w:val="28"/>
          <w:szCs w:val="28"/>
          <w:rtl w:val="true"/>
          <w:lang w:bidi="fa-IR"/>
        </w:rPr>
        <w:t>او آمرزنده است مر هر کسی را که از او طلب آمرزش کند پس وقتی شما از کفرتان برگشتید و او را اطاعت نمودید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یُرْسِلِ السَّمٰاءَ عَلَیْکُمْ مِدْرٰاراً</w:t>
      </w:r>
    </w:p>
    <w:p>
      <w:pPr>
        <w:pStyle w:val="BookText"/>
        <w:rPr/>
      </w:pPr>
      <w:r>
        <w:rPr>
          <w:rFonts w:ascii="IRNazanin" w:hAnsi="IRNazanin" w:eastAsia="IRNazanin"/>
          <w:color w:val="111111"/>
          <w:sz w:val="28"/>
          <w:sz w:val="28"/>
          <w:szCs w:val="28"/>
          <w:rtl w:val="true"/>
          <w:lang w:bidi="fa-IR"/>
        </w:rPr>
        <w:t>بر شما باران فراوان نازل کند بارانی که ریزش آن بسیار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نوح مبتلا بقحطی و خشکسالی شدند و</w:t>
      </w:r>
    </w:p>
    <w:p>
      <w:pPr>
        <w:pStyle w:val="BookText"/>
        <w:rPr/>
      </w:pPr>
      <w:r>
        <w:rPr>
          <w:rFonts w:ascii="IRNazanin" w:hAnsi="IRNazanin" w:eastAsia="IRNazanin"/>
          <w:color w:val="111111"/>
          <w:sz w:val="28"/>
          <w:sz w:val="28"/>
          <w:szCs w:val="28"/>
          <w:rtl w:val="true"/>
          <w:lang w:bidi="fa-IR"/>
        </w:rPr>
        <w:t>برای همین آنها را ترغیب فرمود که اگر استغفار کنید با ایمان و رجوع بخدا بمال و اولاد شما را مدد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بن خطّاب باران قحط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بر منبر رفت تا استسقاء کند و طلب باران نماید پس عمر جز استغفار ذکری نگفت تا از منبر بزیر آمد و چون پائین آمد باو گفته شد ما از تو نشنیدیم که طلب باران کنی گفت من باران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بچیزی که تحریک کند آسمان را که بسبب آن باران میبارد </w:t>
      </w:r>
      <w:r>
        <w:rPr>
          <w:rStyle w:val="FootnoteAnchor"/>
          <w:rtl w:val="true"/>
        </w:rPr>
        <w:footnoteReference w:id="44"/>
      </w:r>
      <w:r>
        <w:rPr>
          <w:rFonts w:ascii="IRNazanin" w:hAnsi="IRNazanin" w:eastAsia="IRNazanin"/>
          <w:color w:val="111111"/>
          <w:sz w:val="28"/>
          <w:sz w:val="28"/>
          <w:szCs w:val="28"/>
          <w:rtl w:val="true"/>
          <w:lang w:bidi="fa-IR"/>
        </w:rPr>
        <w:t>آن گاه این آیه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یُمْدِدْکُمْ بِأَمْوٰالٍ وَ بَنِینَ</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و پسرانتان زیاد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 جَنّٰاتٍ</w:t>
      </w:r>
    </w:p>
    <w:p>
      <w:pPr>
        <w:pStyle w:val="BookText"/>
        <w:rPr/>
      </w:pPr>
      <w:r>
        <w:rPr>
          <w:rFonts w:ascii="IRNazanin" w:hAnsi="IRNazanin" w:eastAsia="IRNazanin"/>
          <w:color w:val="111111"/>
          <w:sz w:val="28"/>
          <w:sz w:val="28"/>
          <w:szCs w:val="28"/>
          <w:rtl w:val="true"/>
          <w:lang w:bidi="fa-IR"/>
        </w:rPr>
        <w:t>برای شما در دنیا بوستانها و باغها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لَکُمْ أَنْهٰاراً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شما نهرهای روان قرار میدهد،که باغهای خود را بوسیله آن آبیاری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میدانست که آنها حریص بر دنیا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بسوی طاعت خدا که در آنست درک و یافتن،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صبیح روایت نموده که مردی نزد حسن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شکایت از خشکی سال و قحطی باران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 استغفار کن بخدا و دیگری آمد و از فقر باو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هم گفت استغفار کن سوّمی آمد و گفت دعا کن خدا پسری بمن روزی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گفت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باو گفتیم مردانی نزد تو آمده و شکایتهای گوناگونی در قحطی و تهیدستی و بی فرزندی نمودند همه آنها را امر کردی که استغفار کنند گفت من این مطلب را از خودم نگفتم بلکه از قول خدای تعالی در قصّۀ نوح علیه السّلام فرا گرفتم که بقومش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إِنَّهُ کٰانَ غَفّٰاراً تا آخر کلامش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ابو علی را که روایت فوق را از ربیع بن صبیح از حسن نقل کرده ولی بیان نکرده که این کدام حسن است حضرت حسن مجتبی علیه السّلام و یا حضرت حسن عسکری علیه السّلام و یا حسن دیگر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مهزیار </w:t>
      </w:r>
      <w:r>
        <w:rPr>
          <w:rStyle w:val="FootnoteAnchor"/>
          <w:rtl w:val="true"/>
        </w:rPr>
        <w:footnoteReference w:id="45"/>
      </w:r>
      <w:r>
        <w:rPr>
          <w:rFonts w:ascii="IRNazanin" w:hAnsi="IRNazanin" w:eastAsia="IRNazanin"/>
          <w:color w:val="111111"/>
          <w:sz w:val="28"/>
          <w:sz w:val="28"/>
          <w:szCs w:val="28"/>
          <w:rtl w:val="true"/>
          <w:lang w:bidi="fa-IR"/>
        </w:rPr>
        <w:t>از حماد بن عیسی از محمّد بن یوسف از پدرش</w:t>
      </w:r>
    </w:p>
    <w:p>
      <w:pPr>
        <w:pStyle w:val="BookText"/>
        <w:rPr/>
      </w:pPr>
      <w:r>
        <w:rPr>
          <w:rFonts w:ascii="IRNazanin" w:hAnsi="IRNazanin" w:eastAsia="IRNazanin"/>
          <w:color w:val="111111"/>
          <w:sz w:val="28"/>
          <w:sz w:val="28"/>
          <w:szCs w:val="28"/>
          <w:rtl w:val="true"/>
          <w:lang w:bidi="fa-IR"/>
        </w:rPr>
        <w:t>روایت نمود که گفت مردی از ابی جعفر حضرت جواد الأئمّه علیهم السّلام پرسید و من در خدمت آن حضرت بودم و گفت فدایت شوم من مال فراوان دارم و مرا فرزندی نیست آیا برای من چاره‌ای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آخر هر شب تا مدّت یک سال صد مرتبه استغفار کن،و اگر در شب یادت رفت در روز قضاء آن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رَبَّکُمْ  تا آخر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نموده‌ام و خلاصۀ آن اینست که آن بزرگوار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متوالیا بعشق و شوق زیارت آن حضرت از اهواز شدّ رحال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پرسان پرسان در همه بلاد بمکّه مشرّف شد که شاید در آنجا باین فیض برسد و در آن مدّت موفّق نشد تا سال بیستم که مأیوس و میخواست دیگر نرود ولی شبی خواب دید که باو گفتند مأیوس نباش برو بمکّه که در این سال ان شاء اللّٰه به هدف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عازم حرکت شد با چند نفر از دوستان و در راه با خود زمزمه داشت و اشک شوق ریخته و با زبانحال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دلستان بجسم دو عالم روان تویی آینۀ جمال نما جان جان تویی گاهی بغمزه دل بربایی نهان شوی گاهی عیان شوی و گهی لا مکان تویی خورشید ذرّه‌ای است در ارض و سمای تو خورشید و ماه و انجم هر آسمان تویی یوسف اگر که شهره آفاق شد به حسن در مصر شد عزیز ولی جاودان تویی محراب ابرویت شده معراج عاشقان جانا مراد عاشق پیر و جوان تویی چون مشتری شدم ز پی زهره در سما دیدم بهر سما مه نه آسمان تویی عیسی اگر که سیر عوالم کند مدام در هر عوالمی که بود حکمران تویی</w:t>
      </w:r>
    </w:p>
    <w:p>
      <w:pPr>
        <w:pStyle w:val="BookText"/>
        <w:rPr/>
      </w:pPr>
      <w:r>
        <w:rPr>
          <w:rFonts w:ascii="IRNazanin" w:hAnsi="IRNazanin" w:eastAsia="IRNazanin"/>
          <w:color w:val="111111"/>
          <w:sz w:val="28"/>
          <w:sz w:val="28"/>
          <w:szCs w:val="28"/>
          <w:rtl w:val="true"/>
          <w:lang w:bidi="fa-IR"/>
        </w:rPr>
        <w:t>سپس حضرت نوح علیه السّلام بر طریق توبیخ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برای چی ای گروه 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تَرْجُونَ لِلّٰهِ وَقٰاراً</w:t>
      </w:r>
    </w:p>
    <w:p>
      <w:pPr>
        <w:pStyle w:val="BookText"/>
        <w:rPr/>
      </w:pPr>
      <w:r>
        <w:rPr>
          <w:rFonts w:ascii="IRNazanin" w:hAnsi="IRNazanin" w:eastAsia="IRNazanin"/>
          <w:color w:val="111111"/>
          <w:sz w:val="28"/>
          <w:sz w:val="28"/>
          <w:szCs w:val="28"/>
          <w:rtl w:val="true"/>
          <w:lang w:bidi="fa-IR"/>
        </w:rPr>
        <w:t>یعنی نمیترسید عظمت و بزرگی خدا را،پس وقار عظمت و بزرگیست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وقار اسمی از توقیر است که آن تعظیم باشد و الرّجاء در اینجا بمعنای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نمیکنند خدا را حقّ عظمت پس او را شناخته و اطاعت نمایند و بگفتۀ قتاده معنایش اینست چرا نمیترسید برای خدا عاقبتی را یعنی طمع ندارید در عاقبت،برای عظمت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از عذاب خدا نمیترسید و امید ثواب او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امید ندارید برای خدا عاقبت ایمان را تا او را به یکتایی به 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بگفتۀ ابی مسلم چرا اعتقاد ندارید اثباتی برای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خَلَقَکُمْ أَطْوٰاراً</w:t>
      </w:r>
    </w:p>
    <w:p>
      <w:pPr>
        <w:pStyle w:val="BookText"/>
        <w:rPr/>
      </w:pPr>
      <w:r>
        <w:rPr>
          <w:rFonts w:ascii="IRNazanin" w:hAnsi="IRNazanin" w:eastAsia="IRNazanin"/>
          <w:color w:val="111111"/>
          <w:sz w:val="28"/>
          <w:sz w:val="28"/>
          <w:szCs w:val="28"/>
          <w:rtl w:val="true"/>
          <w:lang w:bidi="fa-IR"/>
        </w:rPr>
        <w:t>ابن عبّاس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کرد شما را اوّل نطفه و بعد طور دیگری علقه آن گاه مضغه سپس عظام یعنی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سفر براهنمایی یکی از خواص حواریین و ملازمین حضرت بقیّة اللّٰه الاعظم روحی له الفداء در کوه‌های نزدیک طائف بفیض دیدار و و زیارت آن حضرت رسید و سه شبانه روز میهمان آن حضرت بوده و بعد به امر حضرتش مراجعت بوطن و پیامی از آن حضرت بدوستانش آورده که فرموده بودند بشیعیان و دوستانم سلام مرا رسانیده و بگو برای فرجم دعا کنند و جدّا از خدا ظهورم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آن گاه استخوان را لباسی از گوشت پوشید سپس ایجاد خلق دیگری کرد و برای او مو رویانید و صورتش را تکمیل نمود و بگفته بعضی اطوارا یعنی احوالا حالا بعد از حال و بگفته بعضی اوّل کودکی بعد جوانی، سپس پیری و بگفته برخی دیگر مختلف در صفات توانگران و بینوایان و زمین گیران و تندرستان و درازان و کوتاهان و آیه احتمال تمام اقسام را دارد</w:t>
      </w:r>
      <w:r>
        <w:rPr>
          <w:rFonts w:eastAsia="IRNazanin" w:cs="IRNazanin"/>
          <w:color w:val="111111"/>
          <w:sz w:val="28"/>
          <w:szCs w:val="28"/>
          <w:rtl w:val="true"/>
          <w:lang w:bidi="fa-IR"/>
        </w:rPr>
        <w:t>.</w:t>
      </w:r>
      <w:bookmarkStart w:id="645" w:name="pg13105_209235"/>
    </w:p>
    <w:p>
      <w:pPr>
        <w:pStyle w:val="Heading3"/>
        <w:numPr>
          <w:ilvl w:val="2"/>
          <w:numId w:val="1"/>
        </w:numPr>
        <w:rPr/>
      </w:pPr>
      <w:bookmarkStart w:id="646" w:name="__RefHeading___Toc7757408_3224264995"/>
      <w:bookmarkStart w:id="647" w:name="_Toc253"/>
      <w:bookmarkEnd w:id="645"/>
      <w:bookmarkEnd w:id="646"/>
      <w:r>
        <w:rPr>
          <w:rtl w:val="true"/>
        </w:rPr>
        <w:t>[</w:t>
      </w:r>
      <w:r>
        <w:rPr>
          <w:rtl w:val="true"/>
        </w:rPr>
        <w:t xml:space="preserve">سوره نوح </w:t>
      </w:r>
      <w:r>
        <w:rPr>
          <w:rtl w:val="true"/>
        </w:rPr>
        <w:t>(</w:t>
      </w:r>
      <w:r>
        <w:rPr/>
        <w:t>71</w:t>
      </w:r>
      <w:r>
        <w:rPr>
          <w:rtl w:val="true"/>
        </w:rPr>
        <w:t xml:space="preserve">): </w:t>
      </w:r>
      <w:r>
        <w:rPr>
          <w:rtl w:val="true"/>
        </w:rPr>
        <w:t xml:space="preserve">آیات </w:t>
      </w:r>
      <w:r>
        <w:rPr/>
        <w:t>15</w:t>
      </w:r>
      <w:r>
        <w:rPr>
          <w:rtl w:val="true"/>
        </w:rPr>
        <w:t xml:space="preserve"> </w:t>
      </w:r>
      <w:r>
        <w:rPr>
          <w:rtl w:val="true"/>
        </w:rPr>
        <w:t xml:space="preserve">تا </w:t>
      </w:r>
      <w:r>
        <w:rPr/>
        <w:t>28</w:t>
      </w:r>
      <w:r>
        <w:rPr>
          <w:rtl w:val="true"/>
        </w:rPr>
        <w:t>]</w:t>
      </w:r>
      <w:bookmarkEnd w:id="647"/>
    </w:p>
    <w:p>
      <w:pPr>
        <w:pStyle w:val="Heading4"/>
        <w:numPr>
          <w:ilvl w:val="3"/>
          <w:numId w:val="1"/>
        </w:numPr>
        <w:rPr/>
      </w:pPr>
      <w:bookmarkStart w:id="648" w:name="__RefHeading___Toc7757410_3224264995"/>
      <w:bookmarkStart w:id="649" w:name="_Toc254"/>
      <w:bookmarkEnd w:id="648"/>
      <w:r>
        <w:rPr>
          <w:rtl w:val="true"/>
        </w:rPr>
        <w:t>اشاره</w:t>
      </w:r>
      <w:bookmarkEnd w:id="64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650" w:name="pg13105_209236"/>
    </w:p>
    <w:p>
      <w:pPr>
        <w:pStyle w:val="Heading4"/>
        <w:numPr>
          <w:ilvl w:val="3"/>
          <w:numId w:val="1"/>
        </w:numPr>
        <w:rPr/>
      </w:pPr>
      <w:bookmarkStart w:id="651" w:name="__RefHeading___Toc7757412_3224264995"/>
      <w:bookmarkStart w:id="652" w:name="_Toc255"/>
      <w:bookmarkEnd w:id="650"/>
      <w:bookmarkEnd w:id="651"/>
      <w:r>
        <w:rPr>
          <w:rtl w:val="true"/>
        </w:rPr>
        <w:t>ترجمه</w:t>
      </w:r>
      <w:r>
        <w:rPr>
          <w:rtl w:val="true"/>
        </w:rPr>
        <w:t>:</w:t>
      </w:r>
      <w:bookmarkEnd w:id="65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 که خدا چگونه هفت آسمان را بطبقاتی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آسمانها ماه شب را فروغی تابان و خورشید روز را چراغی فروزان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مانند نباتات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زمین برویانید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بزمین بازگردانید و دیگر بار هم شما را از خاک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برای شما چون بساط بگسترانید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زمین راههای مختلف به پیمایید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تبلیغ رسالت و اتمام حجّت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قوم،مخالفت کردند و پیرو کسی شدند که او خود مال و فرزندش هم جز بر زیانش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ضدّ من بزرگترین مکر و حیله بکار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قوم نوح گفتند هرگز خدایان خود را رها نکنید و بخصوص دست از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یغوث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هرگز برندارید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بسیاری از خلق 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حقّ مشرکان نفرین کرد که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ستمکاران را هیچ چیز بر ضلالت و عذاب ایشان میفزای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از کثرت کفر و گناه عاقبت بدریا غرق شدند و بآتش</w:t>
      </w:r>
      <w:bookmarkStart w:id="653" w:name="pg13105_209237"/>
    </w:p>
    <w:p>
      <w:pPr>
        <w:pStyle w:val="BookText"/>
        <w:rPr/>
      </w:pPr>
      <w:bookmarkEnd w:id="653"/>
      <w:r>
        <w:rPr>
          <w:rFonts w:ascii="IRNazanin" w:hAnsi="IRNazanin" w:eastAsia="IRNazanin"/>
          <w:color w:val="111111"/>
          <w:sz w:val="28"/>
          <w:sz w:val="28"/>
          <w:szCs w:val="28"/>
          <w:rtl w:val="true"/>
          <w:lang w:bidi="fa-IR"/>
        </w:rPr>
        <w:t>دوزخ درافتادند و جز خدا بر خود هیچ یار و یاوری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عرض کرد پروردگارا تو هم این کافران را هلاک کن و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زمین باقی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هر که را باقی گذاری بندگان پاک با ایمانت را گمراه میکنند و فرزندی هم جز بدکار و کافر از آنها بظهور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بارالها مرا و پدر و مادر من و هر که با ایمان بخانه من داخل شود و همه مردان و زنان با ایمان عالم را ببخش و بیامرز و ستمکاران را جز بر هلاک و عذابشان میفزای</w:t>
      </w:r>
      <w:r>
        <w:rPr>
          <w:rFonts w:eastAsia="IRNazanin" w:cs="IRNazanin"/>
          <w:color w:val="111111"/>
          <w:sz w:val="28"/>
          <w:szCs w:val="28"/>
          <w:rtl w:val="true"/>
          <w:lang w:bidi="fa-IR"/>
        </w:rPr>
        <w:t>.</w:t>
      </w:r>
    </w:p>
    <w:p>
      <w:pPr>
        <w:pStyle w:val="Heading4"/>
        <w:numPr>
          <w:ilvl w:val="3"/>
          <w:numId w:val="1"/>
        </w:numPr>
        <w:rPr/>
      </w:pPr>
      <w:bookmarkStart w:id="654" w:name="__RefHeading___Toc7757414_3224264995"/>
      <w:bookmarkStart w:id="655" w:name="_Toc256"/>
      <w:bookmarkEnd w:id="654"/>
      <w:r>
        <w:rPr>
          <w:rtl w:val="true"/>
        </w:rPr>
        <w:t>قرائت</w:t>
      </w:r>
      <w:r>
        <w:rPr>
          <w:rtl w:val="true"/>
        </w:rPr>
        <w:t>:</w:t>
      </w:r>
      <w:bookmarkEnd w:id="655"/>
    </w:p>
    <w:p>
      <w:pPr>
        <w:pStyle w:val="BookText"/>
        <w:rPr/>
      </w:pP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ودّا،با ضمّه قرائت کرده و دیگران با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خطایاهم خوانده و ما بقی از قاریان،ممّا خطیئاتهم با تاء و مد و همزه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سورۀ مریم اختلاف در ولده را یاد کردیم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7757416_3224264995"/>
      <w:bookmarkStart w:id="657" w:name="_Toc257"/>
      <w:bookmarkEnd w:id="656"/>
      <w:r>
        <w:rPr>
          <w:rtl w:val="true"/>
        </w:rPr>
        <w:t>دلیل</w:t>
      </w:r>
      <w:r>
        <w:rPr>
          <w:rtl w:val="true"/>
        </w:rPr>
        <w:t>:</w:t>
      </w:r>
      <w:bookmarkEnd w:id="657"/>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و بتی برای قبیلۀ از بنی کلیب بوده و حکایت کرده که آن را بفتح خوانده‌اند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گفته شاعرشان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فحیّاک ودّا من هداک لفتیة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خوض باعلی ذی طوالة هجّد</w:t>
      </w:r>
      <w:bookmarkStart w:id="658" w:name="pg13105_209238"/>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زنده و جاوید دارد که هدایت کردی این جماعت را و بتو پاداش این راهنمایی را به بالاترین فضیلت 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کلمه ودّ است که مفتوح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واو ودّا را ضمّه داده‌اند و شاید، لغتی در اسم صنم باشد و شنیدم این شعر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حیّاک ودّ فانّا لا یحلّ لنا</w:t>
      </w:r>
    </w:p>
    <w:p>
      <w:pPr>
        <w:pStyle w:val="BookText"/>
        <w:rPr/>
      </w:pPr>
      <w:r>
        <w:rPr>
          <w:rFonts w:ascii="Amiri" w:hAnsi="Amiri" w:eastAsia="Amiri" w:cs="Amiri"/>
          <w:color w:val="111111"/>
          <w:sz w:val="28"/>
          <w:sz w:val="28"/>
          <w:szCs w:val="28"/>
          <w:rtl w:val="true"/>
          <w:lang w:bidi="ar-SA"/>
        </w:rPr>
        <w:t>لهو النّساء و انّ الدّین قد عزما</w:t>
      </w:r>
    </w:p>
    <w:p>
      <w:pPr>
        <w:pStyle w:val="BookText"/>
        <w:rPr/>
      </w:pPr>
      <w:r>
        <w:rPr>
          <w:rFonts w:ascii="IRNazanin" w:hAnsi="IRNazanin" w:eastAsia="IRNazanin"/>
          <w:color w:val="111111"/>
          <w:sz w:val="28"/>
          <w:sz w:val="28"/>
          <w:szCs w:val="28"/>
          <w:rtl w:val="true"/>
          <w:lang w:bidi="fa-IR"/>
        </w:rPr>
        <w:t>ودّ تو را زنده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بازی کردن زنها حلال نیست و البتّه دین ما را مصمّم این کار نموده است شاهد این بیت ودّ است که واوش مضموم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خطایاهم جمع تکسیر و شکسته و خطیئات جمع تصحیح و ما زایده مانند آنست که در قول خدا فبما رحمه من اللّٰه و فبما نقضهم میثاقهم است</w:t>
      </w:r>
      <w:r>
        <w:rPr>
          <w:rFonts w:eastAsia="IRNazanin" w:cs="IRNazanin"/>
          <w:color w:val="111111"/>
          <w:sz w:val="28"/>
          <w:szCs w:val="28"/>
          <w:rtl w:val="true"/>
          <w:lang w:bidi="fa-IR"/>
        </w:rPr>
        <w:t>.</w:t>
      </w:r>
    </w:p>
    <w:p>
      <w:pPr>
        <w:pStyle w:val="Heading4"/>
        <w:numPr>
          <w:ilvl w:val="3"/>
          <w:numId w:val="1"/>
        </w:numPr>
        <w:rPr/>
      </w:pPr>
      <w:bookmarkStart w:id="659" w:name="__RefHeading___Toc7757418_3224264995"/>
      <w:bookmarkStart w:id="660" w:name="_Toc258"/>
      <w:bookmarkEnd w:id="659"/>
      <w:r>
        <w:rPr>
          <w:rtl w:val="true"/>
        </w:rPr>
        <w:t>شرح لغات</w:t>
      </w:r>
      <w:r>
        <w:rPr>
          <w:rtl w:val="true"/>
        </w:rPr>
        <w:t>:</w:t>
      </w:r>
      <w:bookmarkEnd w:id="660"/>
    </w:p>
    <w:p>
      <w:pPr>
        <w:pStyle w:val="BookText"/>
        <w:rPr/>
      </w:pPr>
      <w:r>
        <w:rPr>
          <w:rFonts w:ascii="IRNazanin" w:hAnsi="IRNazanin" w:eastAsia="IRNazanin"/>
          <w:color w:val="111111"/>
          <w:sz w:val="28"/>
          <w:sz w:val="28"/>
          <w:szCs w:val="28"/>
          <w:rtl w:val="true"/>
          <w:lang w:bidi="fa-IR"/>
        </w:rPr>
        <w:t>الفجاج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وسیع پراکنده مفردش فج،و بعضی گفته فجّ راه رفتن میان دو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صنم و در غیر این مورد ساعتی از شب است و مثل آنست سعواء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و بزرگ حسابی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کبیر و کبار و کبّار و مانند آنست عجیب و عجاب و عجّاب و حسن و حسان و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عربی شنید پیغمبر صلّی اللّٰه علیه و آله میخواند و مکروا مکرا کبارا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محمّد چه اندازه خدای تو فصیح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ظلم و نادانی اعراب است برای اینکه خدای تعالی موصوف بفصاحت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فیعال از مادّۀ دوران و مثل آنست قیام و اصل آن قیوام و دیوار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واو قلب بیاء و یکی در دیگری ادغام شده است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بالدار دیّار یعنی هیچکس در خانه نیست که در زمین دور بزند و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بنالی اذا ما کنت جارتنا</w:t>
      </w:r>
    </w:p>
    <w:p>
      <w:pPr>
        <w:pStyle w:val="BookText"/>
        <w:rPr/>
      </w:pPr>
      <w:r>
        <w:rPr>
          <w:rFonts w:ascii="IRNazanin" w:hAnsi="IRNazanin" w:eastAsia="IRNazanin"/>
          <w:color w:val="111111"/>
          <w:sz w:val="28"/>
          <w:sz w:val="28"/>
          <w:szCs w:val="28"/>
          <w:rtl w:val="true"/>
          <w:lang w:bidi="fa-IR"/>
        </w:rPr>
        <w:t>ان لا یجاورنا الاّک،دیّار</w:t>
      </w:r>
    </w:p>
    <w:p>
      <w:pPr>
        <w:pStyle w:val="BookText"/>
        <w:rPr/>
      </w:pPr>
      <w:r>
        <w:rPr>
          <w:rFonts w:ascii="IRNazanin" w:hAnsi="IRNazanin" w:eastAsia="IRNazanin"/>
          <w:color w:val="111111"/>
          <w:sz w:val="28"/>
          <w:sz w:val="28"/>
          <w:szCs w:val="28"/>
          <w:rtl w:val="true"/>
          <w:lang w:bidi="fa-IR"/>
        </w:rPr>
        <w:t>هر گاه تو همسایه ما نباشی بنا نیست برای من که دیّاری واحدی جز تو مجاور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 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پس بجهت ضرورت شعری کاف متّصل الاّک در محلّ منفصل الاّ ایاک قرار داده شده و شاهد این بیت کلمه دیّار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یکی از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 تقدیر خلقهنّ طباقا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آسمانها را در حالی که طبقه فوق طبقه‌اند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صفت برای سبع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آسمانی که این صفت دارد صاحب طبقه طبقه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فعل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تقدیرش اینست انبتکم فنبتم نباتا رویانید شما را پس شما روئیده شدید نبات و روئیدنی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حمل بر معنی شده برای اینکه معنایش انبتکم جعلکم تنبتون نباتا است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 فما خطیئاتهم زاید برای تأکید کلام است</w:t>
      </w:r>
      <w:r>
        <w:rPr>
          <w:rFonts w:eastAsia="IRNazanin" w:cs="IRNazanin"/>
          <w:color w:val="111111"/>
          <w:sz w:val="28"/>
          <w:szCs w:val="28"/>
          <w:rtl w:val="true"/>
          <w:lang w:bidi="fa-IR"/>
        </w:rPr>
        <w:t>.</w:t>
      </w:r>
      <w:bookmarkStart w:id="661" w:name="pg13105_209240"/>
    </w:p>
    <w:p>
      <w:pPr>
        <w:pStyle w:val="Heading4"/>
        <w:numPr>
          <w:ilvl w:val="3"/>
          <w:numId w:val="1"/>
        </w:numPr>
        <w:rPr/>
      </w:pPr>
      <w:bookmarkStart w:id="662" w:name="__RefHeading___Toc7757420_3224264995"/>
      <w:bookmarkStart w:id="663" w:name="_Toc259"/>
      <w:bookmarkEnd w:id="661"/>
      <w:bookmarkEnd w:id="662"/>
      <w:r>
        <w:rPr>
          <w:rtl w:val="true"/>
        </w:rPr>
        <w:t>تفسیر</w:t>
      </w:r>
      <w:r>
        <w:rPr>
          <w:rtl w:val="true"/>
        </w:rPr>
        <w:t>:</w:t>
      </w:r>
      <w:bookmarkEnd w:id="663"/>
    </w:p>
    <w:p>
      <w:pPr>
        <w:pStyle w:val="Heading5"/>
        <w:numPr>
          <w:ilvl w:val="4"/>
          <w:numId w:val="1"/>
        </w:numPr>
        <w:rPr/>
      </w:pPr>
      <w:bookmarkStart w:id="664" w:name="__RefHeading___Toc7757422_3224264995"/>
      <w:bookmarkStart w:id="665" w:name="_Toc260"/>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سپس خداوند سبحان اهل تکلیف را برای آگاهیدن آنها توحید خدا را مخاطب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ascii="IRNazanin" w:hAnsi="IRNazanin" w:eastAsia="IRNazanin"/>
          <w:color w:val="111111"/>
          <w:sz w:val="28"/>
          <w:sz w:val="28"/>
          <w:szCs w:val="28"/>
          <w:rtl w:val="true"/>
          <w:lang w:bidi="fa-IR"/>
        </w:rPr>
        <w:t>آیا ندیدید چگونه خدا آفرید هفت آسمان را طبقه‌ای بعد از طبقه یعنی یکی را مانند قبه بالای دیگری قرار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الْقَمَرَ فِیهِنَّ نُوراً</w:t>
      </w:r>
    </w:p>
    <w:p>
      <w:pPr>
        <w:pStyle w:val="BookText"/>
        <w:rPr/>
      </w:pPr>
      <w:r>
        <w:rPr>
          <w:rFonts w:ascii="IRNazanin" w:hAnsi="IRNazanin" w:eastAsia="IRNazanin"/>
          <w:color w:val="111111"/>
          <w:sz w:val="28"/>
          <w:sz w:val="28"/>
          <w:szCs w:val="28"/>
          <w:rtl w:val="true"/>
          <w:lang w:bidi="fa-IR"/>
        </w:rPr>
        <w:t>و قرار داده ماه در شب در آسمان،نور روشنایی فروزنده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را در آسمانها و زمین نور قرار داد گوید روشن میکند پشتش آنچه از آسمانها در آن سمت قرار دارد و رویش روشن میکند اهل زمین را و همین طور است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فیهنّ بمعنای معهنّ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داد خورشید را با خلق آسمانها نوری برای اهل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فیهنّ بمعنی فی حیّزهنّ در ظرف و مکان آنها گر چه ماه در یکی از آسمانها باشد چنانچه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هذه الدّور لبئرا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خانه‌ها چاه آبی است اگر چه چاه در یکی از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بودن در یکی از آنها بودن در تمام آنهاست و چنانچه می‌گویی آمدم بنی تمیم را و حال آنکه فقط نزد بعضی از آنها آمدی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الشَّمْسَ سِرٰاجاً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خورشید را چراغ فروزان قرار داد برای اهل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خورشید نور برای روشنایی قرار داده شده آن چراغ عالم است چنانچه مصباح چراغ انسانست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أَنْبَتَکُمْ مِنَ الْأَرْضِ نَبٰاتاً</w:t>
      </w:r>
    </w:p>
    <w:p>
      <w:pPr>
        <w:pStyle w:val="BookText"/>
        <w:rPr/>
      </w:pPr>
      <w:r>
        <w:rPr>
          <w:rFonts w:ascii="Amiri" w:hAnsi="Amiri" w:eastAsia="Amiri" w:cs="Amiri"/>
          <w:color w:val="111111"/>
          <w:sz w:val="28"/>
          <w:sz w:val="28"/>
          <w:szCs w:val="28"/>
          <w:rtl w:val="true"/>
          <w:lang w:bidi="ar-SA"/>
        </w:rPr>
        <w:t>مقصود اوّل و اساس خلقت آدم است و آدم از زمین آفریده شده و مردم همه فرزندان آدم هستند و این مثل قول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بَثَّ مِنْهُمٰا رِجٰالاً کَثِیراً وَ 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آدم و حوّاء ایجاد کرد و تولید نمود مردان و زنان بسیاری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ایجاد کرد همه مخلوق و یا آدم را بتغذیه کردن آنچه زمین رویانیده و در آن نمو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یعنی شما را از زمین میرویاند بعد از کوچکی به بزرگی و به بلندی و درازی بعد از کوتاهی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یُعِیدُکُمْ فِیهٰا</w:t>
      </w:r>
    </w:p>
    <w:p>
      <w:pPr>
        <w:pStyle w:val="BookText"/>
        <w:rPr/>
      </w:pPr>
      <w:r>
        <w:rPr>
          <w:rFonts w:ascii="IRNazanin" w:hAnsi="IRNazanin" w:eastAsia="IRNazanin"/>
          <w:color w:val="111111"/>
          <w:sz w:val="28"/>
          <w:sz w:val="28"/>
          <w:szCs w:val="28"/>
          <w:rtl w:val="true"/>
          <w:lang w:bidi="fa-IR"/>
        </w:rPr>
        <w:t>سپس شما را برمیگرداند در زمین به صورت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یُخْرِجُکُمْ</w:t>
      </w:r>
    </w:p>
    <w:p>
      <w:pPr>
        <w:pStyle w:val="BookText"/>
        <w:rPr/>
      </w:pPr>
      <w:r>
        <w:rPr>
          <w:rFonts w:ascii="IRNazanin" w:hAnsi="IRNazanin" w:eastAsia="IRNazanin"/>
          <w:color w:val="111111"/>
          <w:sz w:val="28"/>
          <w:sz w:val="28"/>
          <w:szCs w:val="28"/>
          <w:rtl w:val="true"/>
          <w:lang w:bidi="fa-IR"/>
        </w:rPr>
        <w:t xml:space="preserve">و در روز قیامت زنده بیرون میآورد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آوردنی و این مصدر را برای تأکید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الْأَرْضَ بِسٰاطاً</w:t>
      </w:r>
    </w:p>
    <w:p>
      <w:pPr>
        <w:pStyle w:val="BookText"/>
        <w:rPr/>
      </w:pPr>
      <w:r>
        <w:rPr>
          <w:rFonts w:ascii="IRNazanin" w:hAnsi="IRNazanin" w:eastAsia="IRNazanin"/>
          <w:color w:val="111111"/>
          <w:sz w:val="28"/>
          <w:sz w:val="28"/>
          <w:szCs w:val="28"/>
          <w:rtl w:val="true"/>
          <w:lang w:bidi="fa-IR"/>
        </w:rPr>
        <w:t>و خداوند زمین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و وسیع قرار داد که بتوانید بر آن راه روید و در آن مستقرّ و ثابت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کرد که چنان قرار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لِتَسْلُکُوا مِنْهٰا سُبُلاً فِجٰاجاً</w:t>
      </w:r>
    </w:p>
    <w:p>
      <w:pPr>
        <w:pStyle w:val="BookText"/>
        <w:rPr/>
      </w:pPr>
      <w:r>
        <w:rPr>
          <w:rFonts w:ascii="IRNazanin" w:hAnsi="IRNazanin" w:eastAsia="IRNazanin"/>
          <w:color w:val="111111"/>
          <w:sz w:val="28"/>
          <w:sz w:val="28"/>
          <w:szCs w:val="28"/>
          <w:rtl w:val="true"/>
          <w:lang w:bidi="fa-IR"/>
        </w:rPr>
        <w:t>تا راه‌های وسیع از آن را به 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راه‌های گشاد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راه‌های گوناگون و بگفته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 فی الصّحاری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فجاجا فی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کوه‌نوردی کنید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خداوند اقسام نعمتهای ذکر شده را شمرده برای امتحان بر خلقش و تنبیه کردن ایشان بر اینکه حضرتش مستحقّ عبادت خالص از</w:t>
      </w:r>
    </w:p>
    <w:p>
      <w:pPr>
        <w:pStyle w:val="BookText"/>
        <w:rPr/>
      </w:pPr>
      <w:r>
        <w:rPr>
          <w:rFonts w:ascii="IRNazanin" w:hAnsi="IRNazanin" w:eastAsia="IRNazanin"/>
          <w:color w:val="111111"/>
          <w:sz w:val="28"/>
          <w:sz w:val="28"/>
          <w:szCs w:val="28"/>
          <w:rtl w:val="true"/>
          <w:lang w:bidi="fa-IR"/>
        </w:rPr>
        <w:t>هر شایبه شرک و ریاء است و راهنمایی کند آنها را که خدا عالم به مصالح ایشان و مدبّر آنهاست بر آنچه حکمتش اقتضاء کند پس بر مردم واجبست که این نعمتهای بزرگ را بکفر و انکار مقابله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برگشت خداوند سبحان بقصّه نوح علیه السّلام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w:t>
      </w:r>
    </w:p>
    <w:p>
      <w:pPr>
        <w:pStyle w:val="BookText"/>
        <w:rPr/>
      </w:pPr>
      <w:r>
        <w:rPr>
          <w:rFonts w:ascii="IRNazanin" w:hAnsi="IRNazanin" w:eastAsia="IRNazanin"/>
          <w:color w:val="111111"/>
          <w:sz w:val="28"/>
          <w:sz w:val="28"/>
          <w:szCs w:val="28"/>
          <w:rtl w:val="true"/>
          <w:lang w:bidi="fa-IR"/>
        </w:rPr>
        <w:t>بر طریق دعا نوح علیه السّلام گفت رَبِّ إِنَّهُمْ عَصَوْنِی پروردگارا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من آنها را امر و نهی نمودم عصیان من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مَنْ لَمْ یَزِدْهُ مٰالُهُ وَ وَلَدُهُ إِلاّٰ خَسٰاراً</w:t>
      </w:r>
    </w:p>
    <w:p>
      <w:pPr>
        <w:pStyle w:val="BookText"/>
        <w:rPr/>
      </w:pPr>
      <w:r>
        <w:rPr>
          <w:rFonts w:ascii="IRNazanin" w:hAnsi="IRNazanin" w:eastAsia="IRNazanin"/>
          <w:color w:val="111111"/>
          <w:sz w:val="28"/>
          <w:sz w:val="28"/>
          <w:szCs w:val="28"/>
          <w:rtl w:val="true"/>
          <w:lang w:bidi="fa-IR"/>
        </w:rPr>
        <w:t>پیروی کردند کسی را که مال و فرزندانش جز خسارت و زیان چیزی نیفزود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از ثروتمندان و توانگران قومشان نمودند برای مغرور شدن بمال و فرزندان آنها که خدا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گفتند اگر نوح فرستاده و پیامبر خدا بود هر آینه برای او ثروت و توانگری و دهات و فرزندان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بضمّه واو و فتحۀ آن و ولد جماعت از اولاد است و ولد واحد مفرد آنست،و بعضی گفته‌اند ولد بضمّ و ولد به فتح در معنی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است برفتن 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پیروی کردند تهیدستان و مردمان پشت بزرگان و رئیسهای خود را که نیفزود مال و اولادشان مگر هلاکت در دنیا و عقوبت در آخرت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w:t>
      </w:r>
    </w:p>
    <w:p>
      <w:pPr>
        <w:pStyle w:val="BookText"/>
        <w:rPr/>
      </w:pPr>
      <w:r>
        <w:rPr>
          <w:rFonts w:ascii="IRNazanin" w:hAnsi="IRNazanin" w:eastAsia="IRNazanin"/>
          <w:color w:val="111111"/>
          <w:sz w:val="28"/>
          <w:sz w:val="28"/>
          <w:szCs w:val="28"/>
          <w:rtl w:val="true"/>
          <w:lang w:bidi="fa-IR"/>
        </w:rPr>
        <w:t>و مکر کردن در دین خدا مَکْراً کُبّٰاراً حسن گوید مگر بزرگی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یعنی گفتند سخن بزرگ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 کردند بر خدا و تکذیب نمودند پیامبران او را</w:t>
      </w:r>
      <w:r>
        <w:rPr>
          <w:rFonts w:eastAsia="IRNazanin" w:cs="IRNazanin"/>
          <w:color w:val="111111"/>
          <w:sz w:val="28"/>
          <w:szCs w:val="28"/>
          <w:rtl w:val="true"/>
          <w:lang w:bidi="fa-IR"/>
        </w:rPr>
        <w:t>.</w:t>
      </w:r>
      <w:bookmarkStart w:id="666" w:name="pg13105_209243"/>
    </w:p>
    <w:p>
      <w:pPr>
        <w:pStyle w:val="BookText"/>
        <w:rPr/>
      </w:pPr>
      <w:bookmarkEnd w:id="666"/>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مکرشان تحریک کردن توانگران بود اراذل و اوباش را بر کشتن حضرت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تَذَرُنَّ آلِهَتَکُمْ</w:t>
      </w:r>
    </w:p>
    <w:p>
      <w:pPr>
        <w:pStyle w:val="BookText"/>
        <w:rPr/>
      </w:pPr>
      <w:r>
        <w:rPr>
          <w:rFonts w:ascii="IRNazanin" w:hAnsi="IRNazanin" w:eastAsia="IRNazanin"/>
          <w:color w:val="111111"/>
          <w:sz w:val="28"/>
          <w:sz w:val="28"/>
          <w:szCs w:val="28"/>
          <w:rtl w:val="true"/>
          <w:lang w:bidi="fa-IR"/>
        </w:rPr>
        <w:t>گفتند ترک نکنید عبادت بتهای خود را سپس بجهت تعظیم امتیاز دادند چند بت معروف خود را بعد از آنکه داخل در بتهایشان بود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تَذَرُنَّ وَدًّا وَ لاٰ سُوٰاعاً وَ لاٰ یَغُوثَ وَ یَعُوقَ وَ نَسْراً</w:t>
      </w:r>
    </w:p>
    <w:p>
      <w:pPr>
        <w:pStyle w:val="BookText"/>
        <w:rPr/>
      </w:pPr>
      <w:r>
        <w:rPr>
          <w:rFonts w:ascii="IRNazanin" w:hAnsi="IRNazanin" w:eastAsia="IRNazanin"/>
          <w:color w:val="111111"/>
          <w:sz w:val="28"/>
          <w:sz w:val="28"/>
          <w:szCs w:val="28"/>
          <w:rtl w:val="true"/>
          <w:lang w:bidi="fa-IR"/>
        </w:rPr>
        <w:t>البتّه ترک نکنید پرستش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بتهایی بود که میپرستیدند سپس بعد از آنها عرب آنها را عبادت نمودند</w:t>
      </w:r>
      <w:r>
        <w:rPr>
          <w:rFonts w:eastAsia="IRNazanin" w:cs="IRNazanin"/>
          <w:color w:val="111111"/>
          <w:sz w:val="28"/>
          <w:szCs w:val="28"/>
          <w:rtl w:val="true"/>
          <w:lang w:bidi="fa-IR"/>
        </w:rPr>
        <w:t>.</w:t>
      </w:r>
    </w:p>
    <w:p>
      <w:pPr>
        <w:pStyle w:val="Heading5"/>
        <w:numPr>
          <w:ilvl w:val="4"/>
          <w:numId w:val="1"/>
        </w:numPr>
        <w:rPr/>
      </w:pPr>
      <w:bookmarkStart w:id="667" w:name="__RefHeading___Toc7757424_3224264995"/>
      <w:bookmarkStart w:id="668" w:name="_Toc261"/>
      <w:bookmarkEnd w:id="667"/>
      <w:r>
        <w:rPr>
          <w:rtl w:val="true"/>
        </w:rPr>
        <w:t>ریشۀ بت پرستی در عالم</w:t>
      </w:r>
      <w:bookmarkEnd w:id="668"/>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نامهای مردم صالح و شایسته‌ای بود که بین آدم و نوح علیهما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ایشان قومی زندگی کردند که روش آنها را در عبادت اتّخاذ کرده بودند پس شیطان بایشان گفت اگر تصویر آنها را بکشید و در مقابل خود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 شما را تشویق و نشاط بیشتر در عبادت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تمثال و تصویر آنها را کشیده و خورسند بودند تا بعد از ایشان که مردم دیگر آمدند شیطان لعین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فریب خورده و عبادت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و این بود ریشه و اساس بت پرستی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نوح علیه السّلام در کوه هندوستان حفاظت میکرد جسد حضرت آدم علیه السّلام را و مانع بود میان آن جسد و کافرها که</w:t>
      </w:r>
      <w:bookmarkStart w:id="669" w:name="pg13105_209244"/>
    </w:p>
    <w:p>
      <w:pPr>
        <w:pStyle w:val="BookText"/>
        <w:rPr/>
      </w:pPr>
      <w:bookmarkEnd w:id="669"/>
      <w:r>
        <w:rPr>
          <w:rFonts w:ascii="IRNazanin" w:hAnsi="IRNazanin" w:eastAsia="IRNazanin"/>
          <w:color w:val="111111"/>
          <w:sz w:val="28"/>
          <w:sz w:val="28"/>
          <w:szCs w:val="28"/>
          <w:rtl w:val="true"/>
          <w:lang w:bidi="fa-IR"/>
        </w:rPr>
        <w:t>مبادا دور قبرش طواف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شما افتخار و مباهات میکنند و خیال مینمایند که تنها آنها اولاد آدم هستند و شما نیستید و او نیست مگر جسدی و پیکری و من برای شما مثل آن را تصویر میکنم که شما دور آن بگردید و طواف کنید پس پنج بت تراشید و آنها را،بر پرستش آن بتها واداشت و آنها 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یغوث و نسر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طوفان نوح علیه السّلام شد این بتها را طوفان دفن نموده و خاک بر آنها انباشت پس پیوسته مدفون بودند تا شیطان آنها را برای مشرکین عرب بیرون آورد</w:t>
      </w:r>
      <w:r>
        <w:rPr>
          <w:rFonts w:eastAsia="IRNazanin" w:cs="IRNazanin"/>
          <w:color w:val="111111"/>
          <w:sz w:val="28"/>
          <w:szCs w:val="28"/>
          <w:rtl w:val="true"/>
          <w:lang w:bidi="fa-IR"/>
        </w:rPr>
        <w:t>.</w:t>
      </w:r>
    </w:p>
    <w:p>
      <w:pPr>
        <w:pStyle w:val="Heading5"/>
        <w:numPr>
          <w:ilvl w:val="4"/>
          <w:numId w:val="1"/>
        </w:numPr>
        <w:rPr/>
      </w:pPr>
      <w:bookmarkStart w:id="670" w:name="__RefHeading___Toc7757426_3224264995"/>
      <w:bookmarkStart w:id="671" w:name="_Toc262"/>
      <w:bookmarkEnd w:id="670"/>
      <w:r>
        <w:rPr>
          <w:rtl w:val="true"/>
        </w:rPr>
        <w:t>ریشۀ بت پرستی عرب</w:t>
      </w:r>
      <w:bookmarkEnd w:id="671"/>
    </w:p>
    <w:p>
      <w:pPr>
        <w:pStyle w:val="BookText"/>
        <w:rPr/>
      </w:pPr>
      <w:r>
        <w:rPr>
          <w:rFonts w:ascii="IRNazanin" w:hAnsi="IRNazanin" w:eastAsia="IRNazanin"/>
          <w:color w:val="111111"/>
          <w:sz w:val="28"/>
          <w:sz w:val="28"/>
          <w:szCs w:val="28"/>
          <w:rtl w:val="true"/>
          <w:lang w:bidi="fa-IR"/>
        </w:rPr>
        <w:t>پس قبیله قضاعه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اختیار کرد و آن را در دومة الجندل گذارده و عبادت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بتوارث فرزندان اکابر آنها پس اکابر بعد تا به دست بنی کلیب افتاد و اسلام آمد و آن نزد ایشان بود و تیره‌ای از قبیله طیّ یغوث را گرفته پس بدست بنی مراد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پرستیدند آن را سپس بنی ناجیه تصمیم گرفتند که آن را از دست آنها بیرون آورند پس آن را برداشته و به قبیله بنی حارث بن کعب گریخته و پناه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قبیله کهلان گرفته و بتوارث در میان آنها پسران بزرگتر پس بزرگتر داشتند تا در دست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امّا نسر پس برای قبیله خثعم بود که آن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بت سواع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آل ذی کلاع بود و آنها آن را عبادت میکردند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بت‌های قوم نوح علیه السّلام بدست</w:t>
      </w:r>
    </w:p>
    <w:p>
      <w:pPr>
        <w:pStyle w:val="BookText"/>
        <w:rPr/>
      </w:pPr>
      <w:r>
        <w:rPr>
          <w:rFonts w:ascii="IRNazanin" w:hAnsi="IRNazanin" w:eastAsia="IRNazanin"/>
          <w:color w:val="111111"/>
          <w:sz w:val="28"/>
          <w:sz w:val="28"/>
          <w:szCs w:val="28"/>
          <w:rtl w:val="true"/>
          <w:lang w:bidi="fa-IR"/>
        </w:rPr>
        <w:t>عرب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بت ودّ در دومة الجندل </w:t>
      </w:r>
      <w:r>
        <w:rPr>
          <w:rStyle w:val="FootnoteAnchor"/>
          <w:rtl w:val="true"/>
        </w:rPr>
        <w:footnoteReference w:id="48"/>
      </w:r>
      <w:r>
        <w:rPr>
          <w:rFonts w:ascii="IRNazanin" w:hAnsi="IRNazanin" w:eastAsia="IRNazanin"/>
          <w:color w:val="111111"/>
          <w:sz w:val="28"/>
          <w:sz w:val="28"/>
          <w:szCs w:val="28"/>
          <w:rtl w:val="true"/>
          <w:lang w:bidi="fa-IR"/>
        </w:rPr>
        <w:t>و بت سواع نصیب گروهی از قبیله هذیل و بت یغوث معبود بنی غطیف تیره‌ای از قبیله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ملجم مرادی لعنه اللّٰه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و بت یعوق مخصوص همدان یمن شد و بت نسر خدای آل ذی کلاع از قبیله حمیر شد و بت لات متعلّق به قبیله ثقیف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بت عزّی </w:t>
      </w:r>
      <w:r>
        <w:rPr>
          <w:rStyle w:val="FootnoteAnchor"/>
          <w:rtl w:val="true"/>
        </w:rPr>
        <w:footnoteReference w:id="49"/>
      </w:r>
      <w:r>
        <w:rPr>
          <w:rFonts w:ascii="IRNazanin" w:hAnsi="IRNazanin" w:eastAsia="IRNazanin"/>
          <w:color w:val="111111"/>
          <w:sz w:val="28"/>
          <w:sz w:val="28"/>
          <w:szCs w:val="28"/>
          <w:rtl w:val="true"/>
          <w:lang w:bidi="fa-IR"/>
        </w:rPr>
        <w:t>مخصوص بنی سلیم و غطفان و چشم و نضر و سعد</w:t>
      </w:r>
      <w:bookmarkStart w:id="672" w:name="pg13105_209246"/>
    </w:p>
    <w:p>
      <w:pPr>
        <w:pStyle w:val="BookText"/>
        <w:rPr/>
      </w:pPr>
      <w:bookmarkEnd w:id="672"/>
      <w:r>
        <w:rPr>
          <w:rFonts w:ascii="IRNazanin" w:hAnsi="IRNazanin" w:eastAsia="IRNazanin"/>
          <w:color w:val="111111"/>
          <w:sz w:val="28"/>
          <w:sz w:val="28"/>
          <w:szCs w:val="28"/>
          <w:rtl w:val="true"/>
          <w:lang w:bidi="fa-IR"/>
        </w:rPr>
        <w:t>ابن بکر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بت منات برای قبیله قدید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بت اساف و نائله مورد پرستش اهل مکّه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اساف را در کنار حجر الاسود گذارده و بت نائله را در نزدیکی رکن یمانی و بت هبل را که هجده گز و ذراع و بزرگترین بت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کعبه نصب کردند</w:t>
      </w:r>
      <w:r>
        <w:rPr>
          <w:rFonts w:eastAsia="IRNazanin" w:cs="IRNazanin"/>
          <w:color w:val="111111"/>
          <w:sz w:val="28"/>
          <w:szCs w:val="28"/>
          <w:rtl w:val="true"/>
          <w:lang w:bidi="fa-IR"/>
        </w:rPr>
        <w:t>.</w:t>
      </w:r>
    </w:p>
    <w:p>
      <w:pPr>
        <w:pStyle w:val="Heading5"/>
        <w:numPr>
          <w:ilvl w:val="4"/>
          <w:numId w:val="1"/>
        </w:numPr>
        <w:rPr/>
      </w:pPr>
      <w:bookmarkStart w:id="673" w:name="__RefHeading___Toc7757428_3224264995"/>
      <w:bookmarkStart w:id="674" w:name="_Toc263"/>
      <w:bookmarkEnd w:id="673"/>
      <w:r>
        <w:rPr>
          <w:rtl w:val="true"/>
        </w:rPr>
        <w:t>چهره بت‌های مردم عرب</w:t>
      </w:r>
      <w:bookmarkEnd w:id="674"/>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ودّ بصورت مرد و بت سواع بصورت زنی،و بت یغوث بر صورت شیر و بت یعوق بصورت اسب و بت نسر بهیکل عقاب پرنده لاشه خور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أَضَلُّوا کَثِیراً</w:t>
      </w:r>
    </w:p>
    <w:p>
      <w:pPr>
        <w:pStyle w:val="BookText"/>
        <w:rPr/>
      </w:pPr>
      <w:r>
        <w:rPr>
          <w:rFonts w:ascii="IRNazanin" w:hAnsi="IRNazanin" w:eastAsia="IRNazanin"/>
          <w:color w:val="111111"/>
          <w:sz w:val="28"/>
          <w:sz w:val="28"/>
          <w:szCs w:val="28"/>
          <w:rtl w:val="true"/>
          <w:lang w:bidi="fa-IR"/>
        </w:rPr>
        <w:t>و البتّه بسیاری را گمراه کردند یعنی بسیاری از مردم بسبب پرستش آنها گمراه شدند و مانند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إِنَّهُنَّ أَضْلَلْنَ کَثِیراً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ابی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کردند بزرگان آنان بسیاری از مردم را و بنا بر این ضمیر در اضلّوا برمیگردد به بزرگان قوم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تَزِدِ الظّٰالِمِینَ إِلاّٰ ضَلاٰلاً</w:t>
      </w:r>
    </w:p>
    <w:p>
      <w:pPr>
        <w:pStyle w:val="BookText"/>
        <w:rPr/>
      </w:pPr>
      <w:r>
        <w:rPr>
          <w:rFonts w:ascii="IRNazanin" w:hAnsi="IRNazanin" w:eastAsia="IRNazanin"/>
          <w:color w:val="111111"/>
          <w:sz w:val="28"/>
          <w:sz w:val="28"/>
          <w:szCs w:val="28"/>
          <w:rtl w:val="true"/>
          <w:lang w:bidi="fa-IR"/>
        </w:rPr>
        <w:t xml:space="preserve">و ستمکاران را نیفزاید مگر گمراهی یعنی هلاکت چنانچه در آیۀ إِنَّ الْمُجْرِمِینَ فِی ضَلاٰلٍ وَ 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گنهکاران در گمراهی و هلاکتند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بعضی یعنی مگر آزمایش بمال و فرزند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 بسربازان مسلمین در پاسخ شعار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مولانا و لا مولی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یار و یاور و مولای ماست و برای شما مولی و یاوری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 بت عزّا را سرنگون و مردم حجاز و مشرکین را فراری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بگفتۀ برخی مگر برفتن و دور شدن از بهشت و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نیفزود ایشان را مگر ممنوع شدن از طاعت،و این عقوبت ایشان بود بر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ایشان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محروم شدن از الطاف شدند که دربارۀ مؤمنین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اطاعت کردن و امتثال و فرمان خدا نمودن ایشان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بایشان لطف و محبّت شود بسبب گمراهی ایشان از حق و ایمان برای اینکه این در شأن خدای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خَطِیئٰاتِهِمْ أُغْرِقُوا</w:t>
      </w:r>
    </w:p>
    <w:p>
      <w:pPr>
        <w:pStyle w:val="BookText"/>
        <w:rPr/>
      </w:pPr>
      <w:r>
        <w:rPr>
          <w:rFonts w:ascii="IRNazanin" w:hAnsi="IRNazanin" w:eastAsia="IRNazanin"/>
          <w:color w:val="111111"/>
          <w:sz w:val="28"/>
          <w:sz w:val="28"/>
          <w:szCs w:val="28"/>
          <w:rtl w:val="true"/>
          <w:lang w:bidi="fa-IR"/>
        </w:rPr>
        <w:t>از جهت گناهانشان غرق و هلاک شدند و ما از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 و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آنچه خطاها و گناهان بزرگی که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فَأُدْخِلُوا نٰاراً</w:t>
      </w:r>
    </w:p>
    <w:p>
      <w:pPr>
        <w:pStyle w:val="BookText"/>
        <w:rPr/>
      </w:pPr>
      <w:r>
        <w:rPr>
          <w:rFonts w:ascii="IRNazanin" w:hAnsi="IRNazanin" w:eastAsia="IRNazanin"/>
          <w:color w:val="111111"/>
          <w:sz w:val="28"/>
          <w:sz w:val="28"/>
          <w:szCs w:val="28"/>
          <w:rtl w:val="true"/>
          <w:lang w:bidi="fa-IR"/>
        </w:rPr>
        <w:t>پس داخل آتش شدند بعد از این تا در آن معذّب و کیفر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یَجِدُوا لَهُمْ مِنْ دُونِ اللّٰهِ أَنْصٰاراً</w:t>
      </w:r>
    </w:p>
    <w:p>
      <w:pPr>
        <w:pStyle w:val="BookText"/>
        <w:rPr/>
      </w:pPr>
      <w:r>
        <w:rPr>
          <w:rFonts w:ascii="IRNazanin" w:hAnsi="IRNazanin" w:eastAsia="IRNazanin"/>
          <w:color w:val="111111"/>
          <w:sz w:val="28"/>
          <w:sz w:val="28"/>
          <w:szCs w:val="28"/>
          <w:rtl w:val="true"/>
          <w:lang w:bidi="fa-IR"/>
        </w:rPr>
        <w:t>یعنی هیچکس را نیافتند،که ایشان را از عذاب خدا منع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این نیست که خداوند سبحان به صیغه‌ها و الفاظ ماضی و گذشته در معنای استقبال آورده برای راستی و حتمی بودن وعده بآن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شدند و داخل در آتش شدند در دنیا</w:t>
      </w:r>
    </w:p>
    <w:p>
      <w:pPr>
        <w:pStyle w:val="BookText"/>
        <w:rPr/>
      </w:pPr>
      <w:r>
        <w:rPr>
          <w:rFonts w:ascii="IRNazanin" w:hAnsi="IRNazanin" w:eastAsia="IRNazanin"/>
          <w:color w:val="111111"/>
          <w:sz w:val="28"/>
          <w:sz w:val="28"/>
          <w:szCs w:val="28"/>
          <w:rtl w:val="true"/>
          <w:lang w:bidi="fa-IR"/>
        </w:rPr>
        <w:t>در یک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از طرفی غرق میشدند و از طرف دیگر میسوختند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در این باره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مجتمع طورا و مفترق</w:t>
      </w:r>
    </w:p>
    <w:p>
      <w:pPr>
        <w:pStyle w:val="BookText"/>
        <w:rPr/>
      </w:pPr>
      <w:r>
        <w:rPr>
          <w:rFonts w:ascii="IRNazanin" w:hAnsi="IRNazanin" w:eastAsia="IRNazanin"/>
          <w:color w:val="111111"/>
          <w:sz w:val="28"/>
          <w:sz w:val="28"/>
          <w:szCs w:val="28"/>
          <w:rtl w:val="true"/>
          <w:lang w:bidi="fa-IR"/>
        </w:rPr>
        <w:t>و الحادثات فنون ذات اطوار</w:t>
      </w:r>
    </w:p>
    <w:p>
      <w:pPr>
        <w:pStyle w:val="BookText"/>
        <w:rPr/>
      </w:pPr>
      <w:r>
        <w:rPr>
          <w:rFonts w:ascii="IRNazanin" w:hAnsi="IRNazanin" w:eastAsia="IRNazanin"/>
          <w:color w:val="111111"/>
          <w:sz w:val="28"/>
          <w:sz w:val="28"/>
          <w:szCs w:val="28"/>
          <w:rtl w:val="true"/>
          <w:lang w:bidi="fa-IR"/>
        </w:rPr>
        <w:t>مردم طرزی گرد هم و بطوری پراکنده‌اند و حوادث و رویدادها اقسام و طورهای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تعجبنّ لاضداد اذا اجتمعت</w:t>
      </w:r>
    </w:p>
    <w:p>
      <w:pPr>
        <w:pStyle w:val="BookText"/>
        <w:rPr/>
      </w:pPr>
      <w:r>
        <w:rPr>
          <w:rFonts w:ascii="IRNazanin" w:hAnsi="IRNazanin" w:eastAsia="IRNazanin"/>
          <w:color w:val="111111"/>
          <w:sz w:val="28"/>
          <w:sz w:val="28"/>
          <w:szCs w:val="28"/>
          <w:rtl w:val="true"/>
          <w:lang w:bidi="fa-IR"/>
        </w:rPr>
        <w:t>فاللّه یجمع بین الماء و النّار</w:t>
      </w:r>
    </w:p>
    <w:p>
      <w:pPr>
        <w:pStyle w:val="BookText"/>
        <w:rPr/>
      </w:pPr>
      <w:r>
        <w:rPr>
          <w:rFonts w:ascii="IRNazanin" w:hAnsi="IRNazanin" w:eastAsia="IRNazanin"/>
          <w:color w:val="111111"/>
          <w:sz w:val="28"/>
          <w:sz w:val="28"/>
          <w:szCs w:val="28"/>
          <w:rtl w:val="true"/>
          <w:lang w:bidi="fa-IR"/>
        </w:rPr>
        <w:t>البتّه تعجّب نکن برای چیزهایی که ضدّ یکدیگرند هر گاه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تعالی میان آب و آتش جمع میکند شاهد این دو بیت در جمع و تفریق مردم و اجتماع آب و آتش است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p>
    <w:p>
      <w:pPr>
        <w:pStyle w:val="BookText"/>
        <w:rPr/>
      </w:pPr>
      <w:r>
        <w:rPr>
          <w:rFonts w:ascii="IRNazanin" w:hAnsi="IRNazanin" w:eastAsia="IRNazanin"/>
          <w:color w:val="111111"/>
          <w:sz w:val="28"/>
          <w:sz w:val="28"/>
          <w:szCs w:val="28"/>
          <w:rtl w:val="true"/>
          <w:lang w:bidi="fa-IR"/>
        </w:rPr>
        <w:t>نوح علیه السّلام گفت پروردگارا بر روی زمین احدی از کفّار باقی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از ایشان زنده نگذار مگر اینکه هلاکش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نفرین بر آنها نکرد مگر اینکه بر او نازل شد که جز آنان که ایمان آورده‌اند دیگر هرگز کسی از قومش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إِنْ تَذَرْهُمْ یُضِلُّوا عِبٰادَکَ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ایشان را باقی گذاری بندگان تو را گمراه کنند یعنی اگر ایشان را رها کردی و هلاکشان نکردی به سبب تبلیغات سوء و دعوت بخلاف بندگانت را از دین گمراه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یَلِدُوا إِلاّٰ فٰاجِراً کَفّٰاراً</w:t>
      </w:r>
    </w:p>
    <w:p>
      <w:pPr>
        <w:pStyle w:val="BookText"/>
        <w:rPr/>
      </w:pPr>
      <w:r>
        <w:rPr>
          <w:rFonts w:ascii="IRNazanin" w:hAnsi="IRNazanin" w:eastAsia="IRNazanin"/>
          <w:color w:val="111111"/>
          <w:sz w:val="28"/>
          <w:sz w:val="28"/>
          <w:szCs w:val="28"/>
          <w:rtl w:val="true"/>
          <w:lang w:bidi="fa-IR"/>
        </w:rPr>
        <w:t>و آنها اگر ماندند تولید نکنند مگر گنهکار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از خود علم غیب نداشت و چون خدا به او افاضه فرمود دانست که از آنها جز کافر و گنهکار بوجود نیاید و مقصود اینست تولید نمیکنند مگر که در موقع بلوغشان 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کسی که کفر از او سر نزده مذمّت بکفر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و عطاء و ربیع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این جمله را گفت برای این بود که خدای تعالی هر چه مؤمن بود از اصلاب بیرون آورد،و رحم زنان آنها از زایمان عقیم و نازا شد و چهل سال قبل از عذاب و آمدن طوفان کمر مردان آنها خشک و بی نطفه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تعالی نوح علیه السّلام را خبر داد به اینکه ایشان ایمان نمیآورند و تولید مؤمن هم نمی‌کنند پس در این هنگام بر ایشان نفرین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دعاء او را اجابت نمود و تمام آنها را هلاک کرد و در موقع عذاب کودکی در میان آنها نبود آن گاه برای خود و مؤمنین و مؤمنات دعا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لِی وَ لِوٰالِدَیَّ پروردگارا بیامرز مرا و پدر و مادرم را و نام پدرش کمک بن متوشلخ و نام مادرش سمحاء دختر انوش و هر دو مؤمن بودند و بعضی گفته‌اند مقصودش آدم و حوّاء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 دَخَلَ بَیْتِیَ مُؤْمِناً</w:t>
      </w:r>
    </w:p>
    <w:p>
      <w:pPr>
        <w:pStyle w:val="BookText"/>
        <w:rPr/>
      </w:pPr>
      <w:r>
        <w:rPr>
          <w:rFonts w:ascii="IRNazanin" w:hAnsi="IRNazanin" w:eastAsia="IRNazanin"/>
          <w:color w:val="111111"/>
          <w:sz w:val="28"/>
          <w:sz w:val="28"/>
          <w:szCs w:val="28"/>
          <w:rtl w:val="true"/>
          <w:lang w:bidi="fa-IR"/>
        </w:rPr>
        <w:t>و هر کس که داخل خانه من میشود و مؤمن باشد بیامرز</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مسجد من شود و بگفتۀ بعضی داخل کشتی من شود و بگفتۀ بعضی مقصودش بیت محمّد صلّی اللّٰه علیه و آله بوده وَ لِلْمُؤْمِنِینَ وَ الْمُؤْمِنٰاتِ و بیامرز عموم مؤمنین و مؤمنات را و بگفته کلبی از امّت محمّد صلّی اللّٰه علیه و آله و سلّم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تَزِدِ الظّٰالِمِینَ إِلاّٰ تَبٰاراً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نیفزای ستمکاران را مگر هلاکت و نابودی اهل التّحقیق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نوح علیه السّلام دو دعا کرد یک دعا و نفرین برای کافرها و یک دعا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دعا و نفرین او را بر کافرها مستجاب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از ایشان بر روی زمین بود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امیدواریم که دعاء او برای مؤمنین هم مستجاب شود و ایشان را بیامرزد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bookmarkStart w:id="675" w:name="pg13105_209251"/>
    </w:p>
    <w:p>
      <w:pPr>
        <w:pStyle w:val="Heading2"/>
        <w:numPr>
          <w:ilvl w:val="1"/>
          <w:numId w:val="1"/>
        </w:numPr>
        <w:rPr/>
      </w:pPr>
      <w:bookmarkStart w:id="676" w:name="__RefHeading___Toc7757430_3224264995"/>
      <w:bookmarkStart w:id="677" w:name="_Toc264"/>
      <w:bookmarkEnd w:id="675"/>
      <w:bookmarkEnd w:id="676"/>
      <w:r>
        <w:rPr>
          <w:rtl w:val="true"/>
        </w:rPr>
        <w:t>سورۀ جنّ</w:t>
      </w:r>
      <w:bookmarkEnd w:id="677"/>
    </w:p>
    <w:p>
      <w:pPr>
        <w:pStyle w:val="Heading3"/>
        <w:numPr>
          <w:ilvl w:val="2"/>
          <w:numId w:val="1"/>
        </w:numPr>
        <w:rPr/>
      </w:pPr>
      <w:bookmarkStart w:id="678" w:name="__RefHeading___Toc7757432_3224264995"/>
      <w:bookmarkStart w:id="679" w:name="_Toc265"/>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مکّی است عدد آیات آن بیست و هشت است</w:t>
      </w:r>
      <w:r>
        <w:rPr>
          <w:rFonts w:eastAsia="IRNazanin" w:cs="IRNazanin"/>
          <w:color w:val="111111"/>
          <w:sz w:val="28"/>
          <w:szCs w:val="28"/>
          <w:rtl w:val="true"/>
          <w:lang w:bidi="fa-IR"/>
        </w:rPr>
        <w:t>.</w:t>
      </w:r>
    </w:p>
    <w:p>
      <w:pPr>
        <w:pStyle w:val="Heading3"/>
        <w:numPr>
          <w:ilvl w:val="2"/>
          <w:numId w:val="1"/>
        </w:numPr>
        <w:rPr/>
      </w:pPr>
      <w:bookmarkStart w:id="680" w:name="__RefHeading___Toc7757434_3224264995"/>
      <w:bookmarkStart w:id="681" w:name="_Toc266"/>
      <w:bookmarkEnd w:id="680"/>
      <w:r>
        <w:rPr>
          <w:rtl w:val="true"/>
        </w:rPr>
        <w:t>فضیلت این سورۀ</w:t>
      </w:r>
      <w:r>
        <w:rPr>
          <w:rtl w:val="true"/>
        </w:rPr>
        <w:t>:</w:t>
      </w:r>
      <w:bookmarkEnd w:id="681"/>
    </w:p>
    <w:p>
      <w:pPr>
        <w:pStyle w:val="BookText"/>
        <w:rPr/>
      </w:pPr>
      <w:r>
        <w:rPr>
          <w:rFonts w:ascii="IRNazanin" w:hAnsi="IRNazanin" w:eastAsia="IRNazanin"/>
          <w:color w:val="111111"/>
          <w:sz w:val="28"/>
          <w:sz w:val="28"/>
          <w:szCs w:val="28"/>
          <w:rtl w:val="true"/>
          <w:lang w:bidi="fa-IR"/>
        </w:rPr>
        <w:t>ابی بن کعب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جنّ را قرائت کند،خداوند بعدد هر جنّ و شیطانی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و یا تکذیب کرده ثواب بنده آزاد کردن باو عطا فرماید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سدیر از حضرت ابی عبد اللّٰه صادق علیه السّلام روایت نمود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سورۀ قل اوحی را تلاوت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چیزی از چشم زد جنّ و جادوی آنها و مکر و آزار آنها باو نرسد و با حضرت محمّد صلّی اللّٰه علیه و</w:t>
      </w:r>
      <w:bookmarkStart w:id="682" w:name="pg13105_209252"/>
    </w:p>
    <w:p>
      <w:pPr>
        <w:pStyle w:val="BookText"/>
        <w:rPr/>
      </w:pPr>
      <w:bookmarkEnd w:id="682"/>
      <w:r>
        <w:rPr>
          <w:rFonts w:ascii="IRNazanin" w:hAnsi="IRNazanin" w:eastAsia="IRNazanin"/>
          <w:color w:val="111111"/>
          <w:sz w:val="28"/>
          <w:sz w:val="28"/>
          <w:szCs w:val="28"/>
          <w:rtl w:val="true"/>
          <w:lang w:bidi="fa-IR"/>
        </w:rPr>
        <w:t>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بودن پیغمبر و خاندانش بدلی نمیخواهم،و مقامی را با داشتن درجه‌ام نمیطلبم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وجه ارتباط این سوره با سورۀ قبل چون خدا در سورۀ نوح علیه السّلام پیروی قومش از بزرگانشان را مقدّم داشت در این سوره پیروی جنّ را از پیغمبر ما صلّی اللّٰه علیه و آله بیان فرمود تا معلوم شود فرق میان کسی که در بیعتش منفعت کرده و بین کسی که در بیعتش زیان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Heading3"/>
        <w:numPr>
          <w:ilvl w:val="2"/>
          <w:numId w:val="1"/>
        </w:numPr>
        <w:rPr/>
      </w:pPr>
      <w:bookmarkStart w:id="683" w:name="__RefHeading___Toc7757436_3224264995"/>
      <w:bookmarkStart w:id="684" w:name="_Toc267"/>
      <w:bookmarkEnd w:id="683"/>
      <w:r>
        <w:rPr>
          <w:rtl w:val="true"/>
        </w:rPr>
        <w:t>[</w:t>
      </w:r>
      <w:r>
        <w:rPr>
          <w:rtl w:val="true"/>
        </w:rPr>
        <w:t xml:space="preserve">سوره الجن </w:t>
      </w:r>
      <w:r>
        <w:rPr>
          <w:rtl w:val="true"/>
        </w:rPr>
        <w:t>(</w:t>
      </w:r>
      <w:r>
        <w:rPr/>
        <w:t>72</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684"/>
    </w:p>
    <w:p>
      <w:pPr>
        <w:pStyle w:val="Heading4"/>
        <w:numPr>
          <w:ilvl w:val="3"/>
          <w:numId w:val="1"/>
        </w:numPr>
        <w:rPr/>
      </w:pPr>
      <w:bookmarkStart w:id="685" w:name="__RefHeading___Toc7757438_3224264995"/>
      <w:bookmarkStart w:id="686" w:name="_Toc268"/>
      <w:bookmarkEnd w:id="685"/>
      <w:r>
        <w:rPr>
          <w:rtl w:val="true"/>
        </w:rPr>
        <w:t>اشاره</w:t>
      </w:r>
      <w:bookmarkEnd w:id="68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687" w:name="pg13105_209253"/>
    </w:p>
    <w:p>
      <w:pPr>
        <w:pStyle w:val="Heading4"/>
        <w:numPr>
          <w:ilvl w:val="3"/>
          <w:numId w:val="1"/>
        </w:numPr>
        <w:rPr/>
      </w:pPr>
      <w:bookmarkStart w:id="688" w:name="__RefHeading___Toc7757440_3224264995"/>
      <w:bookmarkStart w:id="689" w:name="_Toc269"/>
      <w:bookmarkEnd w:id="687"/>
      <w:bookmarkEnd w:id="688"/>
      <w:r>
        <w:rPr>
          <w:rtl w:val="true"/>
        </w:rPr>
        <w:t>ترجمه</w:t>
      </w:r>
      <w:r>
        <w:rPr>
          <w:rtl w:val="true"/>
        </w:rPr>
        <w:t>:</w:t>
      </w:r>
      <w:bookmarkEnd w:id="689"/>
    </w:p>
    <w:p>
      <w:pPr>
        <w:pStyle w:val="BookText"/>
        <w:rPr/>
      </w:pPr>
      <w:r>
        <w:rPr>
          <w:rFonts w:ascii="IRNazanin" w:hAnsi="IRNazanin" w:eastAsia="IRNazanin"/>
          <w:color w:val="111111"/>
          <w:sz w:val="28"/>
          <w:sz w:val="28"/>
          <w:szCs w:val="28"/>
          <w:rtl w:val="true"/>
          <w:lang w:bidi="fa-IR"/>
        </w:rPr>
        <w:t>بنام خداوند بخشایندۀ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بگو مرا وحی رسیده که گروهی از جنّیان آیات قرآن را استماع کرده‌اند و پس از شنیدن گفته‌اند که ما از قرآن آیات عجیبی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خلق را براه خیر و صلاح هدایت میکند بدین سبب ما بآن ایمان آورده و دیگر هرگز بخدای خود مشرک نخواهیم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بلند مرتبه است شأن و اقتدار پروردگار ما و همسر و فرزندی هرگز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سفیهان و بی خردان ما بخدا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فرزندی مسیح و عزیز و فرشتگان را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چنین می‌پنداشتیم که هرگز هیچ قومی از جنّ و انس بر خدای متعال دروغ و افتراء نخواهد گفت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مردانی که از نوع بشرند بمردانی از گروه جنّ پناه می‌بردند</w:t>
      </w:r>
      <w:bookmarkStart w:id="690" w:name="pg13105_209254"/>
    </w:p>
    <w:p>
      <w:pPr>
        <w:pStyle w:val="BookText"/>
        <w:rPr/>
      </w:pPr>
      <w:bookmarkEnd w:id="690"/>
      <w:r>
        <w:rPr>
          <w:rFonts w:ascii="IRNazanin" w:hAnsi="IRNazanin" w:eastAsia="IRNazanin"/>
          <w:color w:val="111111"/>
          <w:sz w:val="28"/>
          <w:sz w:val="28"/>
          <w:szCs w:val="28"/>
          <w:rtl w:val="true"/>
          <w:lang w:bidi="fa-IR"/>
        </w:rPr>
        <w:t>بر غرور و جهالتشان سخت می‌افزودند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مانند شما آدمیان گروهی کافر شده و گمان کردند که خدا احدی را در قیامت زنده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بآسمان برمیشدیم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اسرار روحی را اشراق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یافتیم که در آنها فرشته نگهبان با قدرت و تیر شهاب آتشبار فراوان و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شنیدن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 شنیدن سخنان آسمانی و اسرار وحی می‌نشستیم امّا اینکه هر که از اسرار وحی الهی سخنی بخواهد شنید تیر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هنوز نمیدانیم که آیا عاقبت بمردم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فساد خواسته‌اند یا که خدای آنها که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صلاح آنها را منظور نموده است</w:t>
      </w:r>
      <w:r>
        <w:rPr>
          <w:rFonts w:eastAsia="IRNazanin" w:cs="IRNazanin"/>
          <w:color w:val="111111"/>
          <w:sz w:val="28"/>
          <w:szCs w:val="28"/>
          <w:rtl w:val="true"/>
          <w:lang w:bidi="fa-IR"/>
        </w:rPr>
        <w:t>.</w:t>
      </w:r>
    </w:p>
    <w:p>
      <w:pPr>
        <w:pStyle w:val="Heading4"/>
        <w:numPr>
          <w:ilvl w:val="3"/>
          <w:numId w:val="1"/>
        </w:numPr>
        <w:rPr/>
      </w:pPr>
      <w:bookmarkStart w:id="691" w:name="__RefHeading___Toc7757442_3224264995"/>
      <w:bookmarkStart w:id="692" w:name="_Toc270"/>
      <w:bookmarkEnd w:id="691"/>
      <w:r>
        <w:rPr>
          <w:rtl w:val="true"/>
        </w:rPr>
        <w:t>قرائت</w:t>
      </w:r>
      <w:r>
        <w:rPr>
          <w:rtl w:val="true"/>
        </w:rPr>
        <w:t>:</w:t>
      </w:r>
      <w:bookmarkEnd w:id="692"/>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اوحی الی انه استمع را بفتح الف خوانده و قاریان با او اختلاف نکردند سپس در آیۀ سوّم و انّه تعالی بفتح و در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کان یقول بفتح و در آیۀ ششم و انه کان رجال نیز بفتح و در ما بقی خبر وَ أَنْ لَوِ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و انّه لما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 از او روایت کردند که هر چه مربوط و برگشتش بوحی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مفتوح است و هر چه از قول و گفته جنّ بوده مکسور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در قرائت او مستقیم و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خلل و نقصانی در روایت او 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عامر و اهل کوفه غیر از ابی بکر از قول خدای تعالی انه تعالی تا</w:t>
      </w:r>
      <w:bookmarkStart w:id="693" w:name="pg13105_209255"/>
    </w:p>
    <w:p>
      <w:pPr>
        <w:pStyle w:val="BookText"/>
        <w:rPr/>
      </w:pPr>
      <w:bookmarkEnd w:id="693"/>
      <w:r>
        <w:rPr>
          <w:rFonts w:ascii="IRNazanin" w:hAnsi="IRNazanin" w:eastAsia="IRNazanin"/>
          <w:color w:val="111111"/>
          <w:sz w:val="28"/>
          <w:sz w:val="28"/>
          <w:szCs w:val="28"/>
          <w:rtl w:val="true"/>
          <w:lang w:bidi="fa-IR"/>
        </w:rPr>
        <w:t>قول او وَ أَنّٰا مِنَّا الْمُسْلِمُونَ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و ما بقی را تماما بکسر خوانده مگر آیۀ وَ أَنْ لَوِ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را که نیز این دو آیه را بفتح و اختلاف در فتح آن نکردند و نافع و عاصم بروایت ابی بکر،و انّه لما سمعنا را بکسر و دیگران به فتح قرائت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ان لن تقول را به تشدید واو و فتح قاف و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از جحدری و حسن هم همین روایت شد،و دیگران ان لن تقول به تخفیف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نادر هم جویه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اوحی بر وزن فعل خوانده است</w:t>
      </w:r>
      <w:r>
        <w:rPr>
          <w:rFonts w:eastAsia="IRNazanin" w:cs="IRNazanin"/>
          <w:color w:val="111111"/>
          <w:sz w:val="28"/>
          <w:szCs w:val="28"/>
          <w:rtl w:val="true"/>
          <w:lang w:bidi="fa-IR"/>
        </w:rPr>
        <w:t>.</w:t>
      </w:r>
    </w:p>
    <w:p>
      <w:pPr>
        <w:pStyle w:val="Heading4"/>
        <w:numPr>
          <w:ilvl w:val="3"/>
          <w:numId w:val="1"/>
        </w:numPr>
        <w:rPr/>
      </w:pPr>
      <w:bookmarkStart w:id="694" w:name="__RefHeading___Toc7757444_3224264995"/>
      <w:bookmarkStart w:id="695" w:name="_Toc271"/>
      <w:bookmarkEnd w:id="694"/>
      <w:r>
        <w:rPr>
          <w:rtl w:val="true"/>
        </w:rPr>
        <w:t>دلیل</w:t>
      </w:r>
      <w:r>
        <w:rPr>
          <w:rtl w:val="true"/>
        </w:rPr>
        <w:t>:</w:t>
      </w:r>
      <w:bookmarkEnd w:id="695"/>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در آن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 مخفّفه از انّ مثقله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محمول بر وحی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فرموده اوحی الی ان لو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وحی شده که اگر استقامت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آن و بین فعل مانند فصل سین و لا است در آیۀ أَ فَلاٰ یَرَوْنَ أَلاّٰ یَرْجِعُ و عَلِمَ أَنْ سَیَکُونُ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 قبل از لو بمنزله لام در آیۀ لَئِنْ لَمْ یَنْتَهِ الْمُنٰافِقُونَ  تا آیۀ لَنُغْرِیَنَّکَ بِهِمْ  و آیۀ إِنْ لَمْ تَغْفِرْ لَنٰا وَ تَرْحَمْنٰا لَنَکُونَنَّ مِنَ الْخٰاسِرِینَ پس یک مرتبه ملحق و مرتبه دیگر ساقط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لو بمنزلۀ فعل شرط است پس چنان که لام زاید ملحق میشود پیش از اینکه داخل بر شرط میشود همین طور این ان پیش از لو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ان لو استقاموا علی الطّریقه دو قول گفته شده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مستقیم بودند بر طریق و روش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استقامت بر راه کفر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قول اوّل استدلال شد بقول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أَقٰامُوا التَّوْرٰاةَ وَ الْإِنْجِیلَ وَ مٰا أُنْزِلَ إِلَیْهِمْ مِنْ رَبِّهِمْ لَأَکَلُوا مِنْ فَوْقِهِمْ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اقامه کرده بودند توراة و انجیل و آنچه از پروردگارشان بر آنها نازل شده هر آینه میخوردند،از بالای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أَهْلَ الْقُریٰ آمَنُوا وَ اتَّقَوْا لَفَتَحْنٰا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مِنَ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دهات و شهرک‌ها ایمان آورده،و پرهیزکاری میکردند هر آینه برکات آسمان و زمین را بر ایشان میگشودیم،و بر قول دیگر استدلال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همه یک امّت بودند،ما هر آینه قرار میدادیم برای کسی که کافر بخدای بخشاینده میشود برای منازلشان سقفهایی از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پنداشته که مفسّرین آن را حمل بر اوحی نموده‌اند مثل 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وحی شده که مسجدها مخصوص خداست و مذهب خلیل اینست که آن محمول بر قول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المساجد للّٰه فلا تدعوا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هٰذِهِ أُمَّتُکُمْ حمل شده بر و لان هذه امّتکم امّة واحدة و انا ربّکم فاعبدونی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این امّت شما یک امّت است و من پروردگار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پرستش و عبادت کنید یعنی برای این مرا عبادت کنید و مانند آن در گفتۀ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 است گویا اینکه گفته برای این هر آینه عبادت کنید صاحب این خانه را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سیبویه گوید اگر انّ المساجد مکسور خوانده شود کار خوبی است و امّا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لَمّٰا قٰامَ عَبْدُ اللّٰهِ  پس آن حمل بر اوحی الیّ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میشود از قول خدا وحی قطع شود و استیناف باو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واو استینافیه باشد،چنانچه</w:t>
      </w:r>
    </w:p>
    <w:p>
      <w:pPr>
        <w:pStyle w:val="BookText"/>
        <w:rPr/>
      </w:pPr>
      <w:r>
        <w:rPr>
          <w:rFonts w:ascii="IRNazanin" w:hAnsi="IRNazanin" w:eastAsia="IRNazanin"/>
          <w:color w:val="111111"/>
          <w:sz w:val="28"/>
          <w:sz w:val="28"/>
          <w:szCs w:val="28"/>
          <w:rtl w:val="true"/>
          <w:lang w:bidi="fa-IR"/>
        </w:rPr>
        <w:t xml:space="preserve">سیبویه تجویز کرده قطع از اوحی را در قول خدا وَ أَنَّ الْمَسٰاجِدَ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همین حمل میشود قرائت کسی که کسره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از قول خدا وَ أَنَّهُ لَمّٰا قٰامَ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تمامی انّ و انّه را فتح داده حمل بر اوحی کرده و جایز است حمل بر غیر آنهم شود چنانچه مفسّرین حمل کرده‌اند وَ أَنَّ الْمَسٰاجِدَ لِلّٰهِ  بر اوحی و خلیل، حمل کرده بر آنچه ما از او یاد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از این باب بعد از مادّۀ قول آمده حکایت است،چنانچه حکایت کرده قول خدا قٰالَ اللّٰهُ إِنِّی مُنَزِّلُهٰا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ما بعد فاء جزاء برای اینکه ما بعد فاء جزاء در محلّ ابتداء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همین سیبویه حمل کرده آیۀ وَ مَنْ عٰادَ فَیَنْتَقِمُ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فَأُمَتِّعُهُ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یُؤْمِنْ بِرَبِّهِ فَلاٰ یَخٰافُ بر اینکه انّه ابتدائیه در آنها مضمر و پنهانست و من عاد فانه ینتقم اللّٰه منه و مانند این است در این سوره آیۀ وَ مَنْ یَعْصِ اللّٰهَ وَ رَسُولَهُ فَإِنَّ لَهُ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لن تقول با تشدید قرائت کرده پس قول خدا کذبا را منصوب بر مصدریّت دانسته بدون حذف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برای اینست که ان تقوّل در معنای تکذّب پس جاری مجرای تبسمت ومیض البرق تبسّم کرد آن زن و لمعۀ برق خفیفی از تبسّم او ظاهر شد زیرا آن منصوب بفعل مضمر است که بر او تبسّمت یا صفت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اینست که گفته ان لن تکذب الانس و الجنّ علی اللّٰه کذبا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دیده است که ومیض البرق بخود تبسّمت منصوب باشد برای اینست که در معنای او مضت است نیز کذبا را منصوب بخود تقوّل کرده است برای اینکه آن بمعنای کذب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ان لن تقوّل بر وزن تقوم خوانده پس البتّه کذبا را صفت مصدر محذوف گرفته یعنی قولا کذبا</w:t>
      </w:r>
      <w:bookmarkStart w:id="696" w:name="pg13105_209258"/>
    </w:p>
    <w:p>
      <w:pPr>
        <w:pStyle w:val="BookText"/>
        <w:rPr/>
      </w:pPr>
      <w:bookmarkEnd w:id="696"/>
      <w:r>
        <w:rPr>
          <w:rFonts w:ascii="IRNazanin" w:hAnsi="IRNazanin" w:eastAsia="IRNazanin"/>
          <w:color w:val="111111"/>
          <w:sz w:val="28"/>
          <w:sz w:val="28"/>
          <w:szCs w:val="28"/>
          <w:rtl w:val="true"/>
          <w:lang w:bidi="fa-IR"/>
        </w:rPr>
        <w:t>پس کذبا در اینجا صفت است نه مصدر چنانچه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جٰاءُو عَلیٰ قَمِیصِهِ بِدَمٍ کَذِبٍ  یعنی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کذبا را در اینجا مصدر قرار دادی نصب مفعول به بآن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لن تقول کذبا مثل قول تو که می‌گویی قلت حقّا و قلت شعر او خوب نیست با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صفت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تقول تقوّلا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بعلّت اینکه تقوّل نمیشود مگر کذب و دروغ پس فایده‌ای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احی قرائت کرده پس او از وحیت الیه بمعنای اوحیت گرفته و اصل آن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واو ضمّه داده شده ضمّه لازمی تبدیل به همزه شده و مانند آنست و اذا الرّسل اقّتت یعنی وقتت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لها القرار فاستقرت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الهام شد ماندن را پس مستقر گردید</w:t>
      </w:r>
      <w:r>
        <w:rPr>
          <w:rFonts w:eastAsia="IRNazanin" w:cs="IRNazanin"/>
          <w:color w:val="111111"/>
          <w:sz w:val="28"/>
          <w:szCs w:val="28"/>
          <w:rtl w:val="true"/>
          <w:lang w:bidi="fa-IR"/>
        </w:rPr>
        <w:t>.</w:t>
      </w:r>
    </w:p>
    <w:p>
      <w:pPr>
        <w:pStyle w:val="Heading4"/>
        <w:numPr>
          <w:ilvl w:val="3"/>
          <w:numId w:val="1"/>
        </w:numPr>
        <w:rPr/>
      </w:pPr>
      <w:bookmarkStart w:id="697" w:name="__RefHeading___Toc7757446_3224264995"/>
      <w:bookmarkStart w:id="698" w:name="_Toc272"/>
      <w:bookmarkEnd w:id="697"/>
      <w:r>
        <w:rPr>
          <w:rtl w:val="true"/>
        </w:rPr>
        <w:t>شرح لغات</w:t>
      </w:r>
      <w:r>
        <w:rPr>
          <w:rtl w:val="true"/>
        </w:rPr>
        <w:t>:</w:t>
      </w:r>
      <w:bookmarkEnd w:id="698"/>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قطع است و از آنست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بزرگی،برای منتهی شدن هر بزرگی از آن برای بلندی آن بر او و از آنست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پدر برای منتهی شدن آن ببلندی پدر او و هر چیزی که بالای اوست بر این پسر اجداد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خطاست برای انقطاع او ببلندی شأن او و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خلاف هزل و شوخی است برای انقطاع آن از سخافت و فرو مایگی و از آنست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آن تازه پیمان است بجدا شدن در غالب کارها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شدن گناه و اصلش لحوق است و از آنست 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وقتی که ملحق بحال مردان که بلوغ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ینفعنی من دون رؤیتها</w:t>
      </w:r>
    </w:p>
    <w:p>
      <w:pPr>
        <w:pStyle w:val="BookText"/>
        <w:rPr/>
      </w:pPr>
      <w:r>
        <w:rPr>
          <w:rFonts w:ascii="IRNazanin" w:hAnsi="IRNazanin" w:eastAsia="IRNazanin"/>
          <w:color w:val="111111"/>
          <w:sz w:val="28"/>
          <w:sz w:val="28"/>
          <w:szCs w:val="28"/>
          <w:rtl w:val="true"/>
          <w:lang w:bidi="fa-IR"/>
        </w:rPr>
        <w:t>هل یشتفی وامق ما لم یصب رهقا</w:t>
      </w:r>
    </w:p>
    <w:p>
      <w:pPr>
        <w:pStyle w:val="BookText"/>
        <w:rPr/>
      </w:pPr>
      <w:r>
        <w:rPr>
          <w:rFonts w:ascii="IRNazanin" w:hAnsi="IRNazanin" w:eastAsia="IRNazanin"/>
          <w:color w:val="111111"/>
          <w:sz w:val="28"/>
          <w:sz w:val="28"/>
          <w:szCs w:val="28"/>
          <w:rtl w:val="true"/>
          <w:lang w:bidi="fa-IR"/>
        </w:rPr>
        <w:t>هیچ چیز بدون دیدن آن معشوقه بحال من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مادامی که وامق </w:t>
      </w:r>
      <w:r>
        <w:rPr>
          <w:rStyle w:val="FootnoteAnchor"/>
          <w:rtl w:val="true"/>
        </w:rPr>
        <w:footnoteReference w:id="52"/>
      </w:r>
      <w:r>
        <w:rPr>
          <w:rFonts w:ascii="IRNazanin" w:hAnsi="IRNazanin" w:eastAsia="IRNazanin"/>
          <w:color w:val="111111"/>
          <w:sz w:val="28"/>
          <w:sz w:val="28"/>
          <w:szCs w:val="28"/>
          <w:rtl w:val="true"/>
          <w:lang w:bidi="fa-IR"/>
        </w:rPr>
        <w:t>بحال مردان نرسیده و آمیزش ننموده شفا می‌یابد و آرام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گناهی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رهقا است که بمعنای بلوغ و فتور جوانی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 با فتح راء و هاء بمعنای مجامعت و آمیزش با محارم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اینکه تمیز باشد و آن جمع حارس بمعنی نگهبان و حافظ است و ممکن است که جمع حرسی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عربی و عرب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 آمده محمول بر لفظ است و ممکن است بنا بر نسبت باشد یعنی صاحب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برای اینکه ظرف مکانست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و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نکره جایز است که از غیر تخصیص برای خاطر همزۀ استفهام مبتداء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جایز است که نکره بعد از حرف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دوی آنها افاده معنای عموم میکند</w:t>
      </w:r>
      <w:r>
        <w:rPr>
          <w:rFonts w:eastAsia="IRNazanin" w:cs="IRNazanin"/>
          <w:color w:val="111111"/>
          <w:sz w:val="28"/>
          <w:szCs w:val="28"/>
          <w:rtl w:val="true"/>
          <w:lang w:bidi="fa-IR"/>
        </w:rPr>
        <w:t>.</w:t>
      </w:r>
      <w:bookmarkStart w:id="699" w:name="pg13105_209260"/>
    </w:p>
    <w:p>
      <w:pPr>
        <w:pStyle w:val="Heading4"/>
        <w:numPr>
          <w:ilvl w:val="3"/>
          <w:numId w:val="1"/>
        </w:numPr>
        <w:rPr/>
      </w:pPr>
      <w:bookmarkStart w:id="700" w:name="__RefHeading___Toc7757448_3224264995"/>
      <w:bookmarkStart w:id="701" w:name="_Toc273"/>
      <w:bookmarkEnd w:id="699"/>
      <w:bookmarkEnd w:id="700"/>
      <w:r>
        <w:rPr>
          <w:rtl w:val="true"/>
        </w:rPr>
        <w:t>تفسیر و مقصود</w:t>
      </w:r>
      <w:r>
        <w:rPr>
          <w:rtl w:val="true"/>
        </w:rPr>
        <w:t>:</w:t>
      </w:r>
      <w:bookmarkEnd w:id="701"/>
    </w:p>
    <w:p>
      <w:pPr>
        <w:pStyle w:val="BookText"/>
        <w:rPr/>
      </w:pPr>
      <w:r>
        <w:rPr>
          <w:rFonts w:ascii="IRNazanin" w:hAnsi="IRNazanin" w:eastAsia="IRNazanin"/>
          <w:color w:val="111111"/>
          <w:sz w:val="28"/>
          <w:sz w:val="28"/>
          <w:szCs w:val="28"/>
          <w:rtl w:val="true"/>
          <w:lang w:bidi="fa-IR"/>
        </w:rPr>
        <w:t xml:space="preserve">خداوند سبحان پیغمبرش محمّد صلّی اللّٰه علیه و آله را امر فرمود که قومش را خبر دهد بچیزی که بآن عملی نداشتند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إِلَیَّ</w:t>
      </w:r>
    </w:p>
    <w:p>
      <w:pPr>
        <w:pStyle w:val="BookText"/>
        <w:rPr/>
      </w:pPr>
      <w:r>
        <w:rPr>
          <w:rFonts w:ascii="IRNazanin" w:hAnsi="IRNazanin" w:eastAsia="IRNazanin"/>
          <w:color w:val="111111"/>
          <w:sz w:val="28"/>
          <w:sz w:val="28"/>
          <w:szCs w:val="28"/>
          <w:rtl w:val="true"/>
          <w:lang w:bidi="fa-IR"/>
        </w:rPr>
        <w:t>بمن وحی شده و البتّه بفعل مجهول و لفظی که فاعلش یاد نشده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بزرگداشت و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خداوند سبحان باو وحی فرمود و جبرئیل بر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اسْتَمَعَ نَفَرٌ مِنَ الْجِنِّ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جنّیان شنیدند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موجودی هستند که اجسام نازکی و سبکی دارند بصورت مخصوص بخلاف انسان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جدّا از نور آفریده شده و انسان از خاک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آنها خودداری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بمربّی و رئیس مرتاضین گفتم،شما تسخیر ارواح دارید گفت تسخیر ارواح نمیشود و هر که گوید دارم دروغ گفته بلکه تسخیر همزاد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تسخیر جنّ دارید خندید گفت این کار خیلی ساده است گفتم از این شاگردان شما کسی هست که تسخیر جنّ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بیک مرتاض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جنّ دارد و آنکه نزدیک او نشسته جنّ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اجازه نزد آن مرتاض رفتم و با دقّت جنّ او را نگاه میکردم و بچشم و پای او بیشتر توجّه کردم که آیا چشمش دراز و پایش سمّ دارد مثل حیوانات چون مشهور است که چشم جنّ عمودی و پای او سمّ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بسیار بد قیافه بعفریت شباهتش بیشتر بود تا انسان امّا سمّ نداشت و چشمش دراز نبود مشکوک شدم آیا واقعا جنّ است و یا هندوی بد قیافه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فکر بودم که مرتاض مسخّر گفت مگر شما نمیگوئید الجنّ یتشکّل باشکال المختلفة الاّ الانبیاء و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بصورتهای گوناگون مصوّر میشود و در میآید مگر بصورت پیغمبران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همین حال و فکر بودم که یک نفر تاجر از شهر لکنهو که از شهرهای مهمّ هندوستان است آمد و بآن مرتاض گفت دزدها تمامی کالا و هستی مرا بسرقت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پیاده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 بزرگ گفت اگر ما بخواهیم این کار را بکنیم هر روز هزاران مراجعۀ سرقت و دزدی بما شود و ما از کارهای خود می‌مانیم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تاجر التماس بسیار کرد مرتاض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 و آخر مالت را پیدا میکنم ولی بعد از این کسی دربارۀ سرقت مراجعه نکند و بآن مرتاض مسخّر جنّ گفت بجنّت بگو مال این شخص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مرتاض رو بجنّش کرده و گفت مال این تاجر را پیدا کن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دستور را داد دیدم دهان آن جنّی باز شد و مانند لولۀ گاز برافروخته آتش از دهانش بیرون آمد که من ترسیدم بسوزم چند متری فاصله گرفتم و پس از چند دقیقه دیدم روی بمسخرش کرده و چیزی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مسخّرش گفت میگوید مال را پیدا کردم نیاز آن را بده فورا تاجر هندی دویست روپیۀ هندی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خیابان لکنهو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کوچه‌ایست انتهای آن کوچه انباریست دو در که تمام کالای تو را در آنجا پنهان کرده‌اند و در پی سرقت دیگری رفته‌اند و تو تا برگردی بلکنهو نخواهند آمد و دو روز قبل از آمدن آنها بآنجا رسیده و اموالت را از آن انبار تصرّف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کلید آن انبار و دیدم کلیدی به</w:t>
      </w:r>
    </w:p>
    <w:p>
      <w:pPr>
        <w:pStyle w:val="BookText"/>
        <w:rPr/>
      </w:pPr>
      <w:r>
        <w:rPr>
          <w:rFonts w:ascii="IRNazanin" w:hAnsi="IRNazanin" w:eastAsia="IRNazanin"/>
          <w:color w:val="111111"/>
          <w:sz w:val="28"/>
          <w:sz w:val="28"/>
          <w:szCs w:val="28"/>
          <w:rtl w:val="true"/>
          <w:lang w:bidi="fa-IR"/>
        </w:rPr>
        <w:t>و جنّ از آتش بوجود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جنّیان ببعضی دیگر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سَمِعْنٰا قُرْآناً عَجَباً</w:t>
      </w:r>
    </w:p>
    <w:p>
      <w:pPr>
        <w:pStyle w:val="BookText"/>
        <w:rPr/>
      </w:pPr>
      <w:r>
        <w:rPr>
          <w:rFonts w:ascii="IRNazanin" w:hAnsi="IRNazanin" w:eastAsia="IRNazanin"/>
          <w:color w:val="111111"/>
          <w:sz w:val="28"/>
          <w:sz w:val="28"/>
          <w:szCs w:val="28"/>
          <w:rtl w:val="true"/>
          <w:lang w:bidi="fa-IR"/>
        </w:rPr>
        <w:t>ما شنیدیم قرآن عجیبی و عجب چیزیست که آدمی را بشگفتی و تعجّب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مخفی بودن سبب آن و غیر عادی بودن مثل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تاجر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فورا متوجّه بآیۀ شریفه قرآن در سورۀ نمل شدم قٰالَ عِفْرِیتٌ مِنَ الْجِنِّ أَنَا آتِیکَ بِهِ قَبْلَ أَنْ تَقُومَ مِنْ مَقٰامِکَ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جنّیان گفت من تخت بلقیس را برایت از شهر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میآورم پیش از آنکه از جایت برخیزی چون دیدم کلید انبار کالای آن مرد لکنهو را بیک لحظه از جیب دزدان هندی از آن مسافت بعیده حاضر و بدست آن شخص داد و مسافت میان شهر بنارس و شهر لکنهو کمتر از شهر سبا و شام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شهاب در سورۀ حجر گذشت که قبل از اسلام هم بوده است و لکن بسیاری سقوط این شهاب‌ها که تناثر نجوم گفته میشود کمتر اتّفاق افتاده و اگر واقع شد آن را دلیل بر حدوث امر عجیبی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موقع مبعث پیغمبر صلّی اللّٰه علیه و آله و نیز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شیخ بزرگوار جناب علی بن محمّد سیمری وکیل چهارم ناحیۀ مقدّسه و جناب شیخ ابو الحسن علی بن بابویه قمّی و شیخ جلیل شیخ محمّد بن یعقوب کلینی از دنیا رفتند اتّفاق افتاد و آن سال اوّل غیبت کبرای مولای ما حضرت مهدی عجّل اللّٰه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منع شهاب‌ها از استراق سمع شیاطین و جنّیان مسلّم است و جای شکّ و تردید نیست و آیات عدیدۀ قرآن بآن ناطق است و قبل از اسلام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گرها و کاهنان بودند که با جنّیان رابطه داشتند و اخباری از آنها می‌شنیدند و خبر میدادند ولی بعد از بعثت پیغمبر صلّی اللّٰه علیه و آله شیاطین و جنّیان ممنوع از اخبار آسمانی شده و جادوگران هم محروم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قرآن بتألیف و اسلوب مخصوصش از کلام عادی بیرون است و سببش هم از مردم مخفی است بدون تردید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 با کلام مخلوق در معنی و فصاحت و نظام مباینت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قدرت بر آوردن مثل آن را ندارد متضمّن اخبار پیشین و پسین است آنچه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دست مردی ناخوانده  درس از مردمی بیسواد جاری و ظاهر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بزرگداشته و عجب 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إِلَی الرُّشْدِ</w:t>
      </w:r>
    </w:p>
    <w:p>
      <w:pPr>
        <w:pStyle w:val="BookText"/>
        <w:rPr/>
      </w:pPr>
      <w:r>
        <w:rPr>
          <w:rFonts w:ascii="IRNazanin" w:hAnsi="IRNazanin" w:eastAsia="IRNazanin"/>
          <w:color w:val="111111"/>
          <w:sz w:val="28"/>
          <w:sz w:val="28"/>
          <w:szCs w:val="28"/>
          <w:rtl w:val="true"/>
          <w:lang w:bidi="fa-IR"/>
        </w:rPr>
        <w:t>این قرآن دلالت و رهنمونی بر هدایت نموده،و بسوی صلاح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ضدّ ضلالت و گمراهیست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فَآمَنّٰا بِهِ</w:t>
      </w:r>
    </w:p>
    <w:p>
      <w:pPr>
        <w:pStyle w:val="BookText"/>
        <w:rPr/>
      </w:pPr>
      <w:r>
        <w:rPr>
          <w:rFonts w:ascii="IRNazanin" w:hAnsi="IRNazanin" w:eastAsia="IRNazanin"/>
          <w:color w:val="111111"/>
          <w:sz w:val="28"/>
          <w:sz w:val="28"/>
          <w:szCs w:val="28"/>
          <w:rtl w:val="true"/>
          <w:lang w:bidi="fa-IR"/>
        </w:rPr>
        <w:t>یعنی ما آن را تصدیق کردیم که از نزد خدا آمده وَ لَنْ نُشْرِکَ و هرگز مشرک نمیشویم بعد از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بِرَبِّنٰا أَحَداً</w:t>
      </w:r>
    </w:p>
    <w:p>
      <w:pPr>
        <w:pStyle w:val="BookText"/>
        <w:rPr/>
      </w:pPr>
      <w:r>
        <w:rPr>
          <w:rFonts w:ascii="IRNazanin" w:hAnsi="IRNazanin" w:eastAsia="IRNazanin"/>
          <w:color w:val="111111"/>
          <w:sz w:val="28"/>
          <w:sz w:val="28"/>
          <w:szCs w:val="28"/>
          <w:rtl w:val="true"/>
          <w:lang w:bidi="fa-IR"/>
        </w:rPr>
        <w:t>یعنی بعد از این هیچکس را شریک پروردگارمان قرار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عبادت متوجّه باو بلکه عبادت را خالصا برای خدای تعالی، انجام میدهیم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اینست که ما از خود شروع کرده و هدایت و حقّ را پذیرفتیم و شرک را ترک نمودیم و یکتایی خدا را معتقد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آیه دلالت بر اینست که آن حضرت صلّی اللّٰه علیه و آله و سلّم مبعوث بجنّ و انس بودند و اینکه جنّیان هم عاقل و مخاطب و آشنا بلغت عرب و دانا و اینکه آنها تمیز بین معجزه و غیر معجزه میدادند و اینکه ایشان رفتند بسوی قوم خود و آنها را دعوت باسلام کردند و خبر باعجاز قرآن دادند و اینکه آن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کلام بندگان و آدمیان تعجّب آور و شگفت 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واحدی باسنادش از سعید بن جبیر </w:t>
      </w:r>
      <w:r>
        <w:rPr>
          <w:rStyle w:val="FootnoteAnchor"/>
          <w:rtl w:val="true"/>
        </w:rPr>
        <w:footnoteReference w:id="54"/>
      </w:r>
      <w:r>
        <w:rPr>
          <w:rFonts w:ascii="IRNazanin" w:hAnsi="IRNazanin" w:eastAsia="IRNazanin"/>
          <w:color w:val="111111"/>
          <w:sz w:val="28"/>
          <w:sz w:val="28"/>
          <w:szCs w:val="28"/>
          <w:rtl w:val="true"/>
          <w:lang w:bidi="fa-IR"/>
        </w:rPr>
        <w:t>از ابن عبّاس روایت کرده که گفت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 سلّم جنّ را ندید و قرآن بر آنها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روزی با عدّه‌ای از اصحابش ببازار عکّاذ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در آن موقع از رفتن بآسمان ممنوع و از اخبار سماوی محروم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بسوی قوم خود برگشتند در</w:t>
      </w:r>
    </w:p>
    <w:p>
      <w:pPr>
        <w:pStyle w:val="BookText"/>
        <w:rPr/>
      </w:pPr>
      <w:r>
        <w:rPr>
          <w:rFonts w:ascii="IRNazanin" w:hAnsi="IRNazanin" w:eastAsia="IRNazanin"/>
          <w:color w:val="111111"/>
          <w:sz w:val="28"/>
          <w:sz w:val="28"/>
          <w:szCs w:val="28"/>
          <w:rtl w:val="true"/>
          <w:lang w:bidi="fa-IR"/>
        </w:rPr>
        <w:t>حالی که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بآنها گفتند چه باکتانست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بین ما و اخبار آسمان حایل و مانعی واقع شده و آسمانیها بر ما تیر شهاب زده و ما را طرد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نیست مگر اینکه تازه‌ای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بمشرق و مغرب زمین زدند تا علّت منع ورود خود را از آسمان کشف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عدّه‌ای از آنها که بسوی تهامه و مکّه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عبورشان به پیغمبر صلّی اللّٰه علیه و آله که در سوق عکّاذ با اصحابش نماز صبح را میخواند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را شنیدند گوش خود را فرا داده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آنچه موجب محرومیت ما شده و میان ما و اخبار سماوی حایل و مانع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بسوی قوم خود برگشته و گفتند إِنّٰا سَمِعْنٰا قُرْآناً عَجَباً یَهْدِی إِلَی الرُّشْدِ فَآمَنّٰا بِهِ وَ لَنْ نُشْرِکَ بِرَبِّنٰا أَحَداً پس خداوند تعالی به پیغمبرش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أَنَّهُ اسْتَمَعَ نَفَرٌ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نیز مانند این روایت را در دو صحیح خود روایت کرده‌اند و از علقمة بن قیس روایت شده که گفت من بعبد اللّٰه بن مسعود گفتم در شب جنّیان چه کس از شما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آن حضرت هیچکس نبود یک شب در مکّه ما او را گم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 حتما مشرکین حضرت را از بین برده‌اند اگر ما پر داشتیم هر آینه در کوه‌ها و درّه‌های مکّه پرواز کرده و او را پیدا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دیدیم از طرف کوه حرا بسوی ما میآید از آن حضرت سؤال کردیم کجا بودید یا رسول اللّٰه،ما بر شما ترسیدیم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ما بد شبی را گذراندیم هنگامی که شما را گم کردیم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از جنّیان رسالتی و پیامی برای من آورد و مرا فرا خواند و دعوت کرد که بر آنها قرآن بخوانم مرا برد و آثار آنها و آثار آتش آنها را بمن نشان</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 اینکه از ما کسی مصاحب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هیچکس در آن موقع با وی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جنّ نه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رسیده که ایشان از شیصبان بودند که از جهت عدد از جنّ بیشتر و ایشان عموما لشکر ابلیس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هفت نفر از جنّیان شهر نصیبین بودند،که پیغمبر صلّی اللّٰه علیه و آله ایشان را دید و آنها بآن حضرت ایمان آوردند،و پیامبر ایشان را بعنوان رسالت بسوی سایر جنّیان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تَعٰالیٰ جَدُّ رَبِّنٰا مَا اتَّخَذَ صٰاحِبَةً وَ لاٰ وَلَداً</w:t>
      </w:r>
    </w:p>
    <w:p>
      <w:pPr>
        <w:pStyle w:val="BookText"/>
        <w:rPr/>
      </w:pPr>
      <w:r>
        <w:rPr>
          <w:rFonts w:ascii="IRNazanin" w:hAnsi="IRNazanin" w:eastAsia="IRNazanin"/>
          <w:color w:val="111111"/>
          <w:sz w:val="28"/>
          <w:sz w:val="28"/>
          <w:szCs w:val="28"/>
          <w:rtl w:val="true"/>
          <w:lang w:bidi="fa-IR"/>
        </w:rPr>
        <w:t>و اینکه خدای تعالی پروردگار بزرگ ما است که همسر و فرزندی اتّخاذ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 اختیار ما مکسور بودن انّه است زیرا آن از قول و گفتۀ جنّ است بقومشان و آن عطف بر قول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إِنّٰا سَمِعْنٰا قُرْآناً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تعالی جد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انّه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تقدیرش اینست فآمنّا به و آمنّا بانّه تعالی جد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است انّ‌های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مفتوح است بوقوع ایمان بر آن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جلال و عظمت پروردگار ما بالاتر از گرفتن همسر و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جلال ربّنا و عظمته عن اتّخاذ الصّاحبة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اینست صفات خدا که مخصوص اوست بلند و بالاست و آن صفات بلندیست که برای مخلوقات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بگفتۀ جبائی یعنی که پروردگار ما در صفاتش جلیل و بزرگست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صفات اجسام و اعراض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بگفتۀ ابن عبّاس عالیست قدرت پروردگار ما و بگفتۀ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 عالیست و بگفتۀ ضحّاک فعل و امرش عالیست و بگفتۀ اخفش ملک و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عالیست و بگفتۀ قرظی نعمتهای خدا بر خلقش عالیست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اقوال بیک معنی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عظمت و جلال خداست بر آنچه گذشت ذکر این دو صفت خدا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باب است گفتۀ انس بن مالک که میگفت هر گاه مردی سوره بقره را از حفظ میخواند در چشم ما بزرگ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نفرمود تعالی جد ربّنا بلکه جنیان از روی نادانی گفتند و خداوند چنان که گفته بودند حکایت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ابی جعفر باقر و حضرت صادق علیه السّلام هم همین روایت شده است وَ أَنَّهُ کٰانَ یَقُولُ سَفِیهُنٰا یعنی نادان ما میگفت عَلَی اللّٰهِ شَطَطاً مجاهد و قتاده گویند مقصود آنها از سفیه و نادانشان ابلیس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زیاده روی در ظلم بنفس و خروج از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اقرار کردند که ابلیس در فریب دادن مردم و فریب‌کاری و خواندن مردم بگمراهی از حدّ گذشته است و بعضی گفته‌اند شطط سختی دور از حقّ و حقیقت و آن دروغ در توحید،و عدل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ascii="IRNazanin" w:hAnsi="IRNazanin" w:eastAsia="IRNazanin"/>
          <w:color w:val="111111"/>
          <w:sz w:val="28"/>
          <w:sz w:val="28"/>
          <w:szCs w:val="28"/>
          <w:rtl w:val="true"/>
          <w:lang w:bidi="fa-IR"/>
        </w:rPr>
        <w:t>اقرار کردند که ایشان گمان داشتند که هرگز هیچکس از جنّیان و آدمیان دروغ بر خدا نمی‌بندد در شریک گرفتن و همسر و فرزند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ما آنچه میگفتند از این نوع کافی و راست بود و ما خود را بر حقّ میپنداشتیم تا قرآن را شنیدیم و حقّ برای ما روشن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و مقالۀ آنها دلیل بر اینست که ایشان تقلید میکردند و مقلّد بودند تا قرآن را که حجّت خداست شنیده و حقّ برایشان روشن و از آن عقیده و</w:t>
      </w:r>
    </w:p>
    <w:p>
      <w:pPr>
        <w:pStyle w:val="BookText"/>
        <w:rPr/>
      </w:pPr>
      <w:r>
        <w:rPr>
          <w:rFonts w:ascii="IRNazanin" w:hAnsi="IRNazanin" w:eastAsia="IRNazanin"/>
          <w:color w:val="111111"/>
          <w:sz w:val="28"/>
          <w:sz w:val="28"/>
          <w:szCs w:val="28"/>
          <w:rtl w:val="true"/>
          <w:lang w:bidi="fa-IR"/>
        </w:rPr>
        <w:t>تقلید کورکورانه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مطلب اشاره به بطلان تقلید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وجوب پیروی از دلیل </w:t>
      </w:r>
      <w:r>
        <w:rPr>
          <w:rStyle w:val="FootnoteAnchor"/>
          <w:rtl w:val="true"/>
        </w:rPr>
        <w:footnoteReference w:id="55"/>
      </w:r>
      <w:r>
        <w:rPr>
          <w:rFonts w:ascii="IRNazanin" w:hAnsi="IRNazanin" w:eastAsia="IRNazanin"/>
          <w:color w:val="111111"/>
          <w:sz w:val="28"/>
          <w:sz w:val="28"/>
          <w:szCs w:val="28"/>
          <w:rtl w:val="true"/>
          <w:lang w:bidi="fa-IR"/>
        </w:rPr>
        <w:t>وَ أَنَّهُ کٰانَ رِجٰالٌ مِنَ الْإِنْسِ یَعُوذُونَ بِرِجٰالٍ مِنَ الْجِنِّ و اینکه بودند مردانی از آدمیان که پناه میبردند بمردانی جنّیان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پناه برده و خود را در پناه آنها قرار میدادند و بودند مردانی از عرب که هر گاه در مسافرتشان ببیابانی در شب منزل میکردند میگفتند اعوذ بعزیز هذا الوادی من شرّ سفهاء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میبرم به بزرگ این صحرا از شرّ نادانهای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حسب اعتقاد آنها بود که اگر چنین کنند جنّ آنها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بجنّ پناه برد قومی از یمن بودند سپس بنو حنیفه پناه بردند آن گاه در میان عرب شیوع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مردانی از آدمیان بودند که پناه بمردانی،از ترس جنّ و اذیّت آنها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نیست مگر در آدمیان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اوّلی‌ها گویند در جنّیان هم مردان هستند مانند آنچه در آدمیان و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افزود جنّ انس را گناهی بر گناهشان از کفر و معصیت که بر آن بودند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طغیان و سرکشی و بگفته ربیع و ابن زید ترس و</w:t>
      </w:r>
    </w:p>
    <w:p>
      <w:pPr>
        <w:pStyle w:val="BookText"/>
        <w:rPr/>
      </w:pPr>
      <w:r>
        <w:rPr>
          <w:rFonts w:ascii="IRNazanin" w:hAnsi="IRNazanin" w:eastAsia="IRNazanin"/>
          <w:color w:val="111111"/>
          <w:sz w:val="28"/>
          <w:sz w:val="28"/>
          <w:szCs w:val="28"/>
          <w:rtl w:val="true"/>
          <w:lang w:bidi="fa-IR"/>
        </w:rPr>
        <w:t>جزع و بگفته حسن شرّ و بدی و بگفتۀ بعضی دیگر افزود ایشان را ذلّت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آدمیانی که بجنّ پناه میبردند افزوده باشند جنّیان را ترس و طغیان و ضعف و ذلّت را زیرا این موجب میشد که جنّیان در میان قوم خود باین پناهندگی آدمیان طغیان بیشتر کنند پس میگفتند آدمیان و جنّیان مزاحم ما میشدند و ممکن است که جنّیان موجب فزونی طغیان آدمیان شده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ظَنُّوا کَمٰا ظَنَنْتُمْ أَنْ لَنْ یَبْعَثَ اللّٰهُ أَحَداً</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مؤمنین جنّ بکفّارشان گفتند که کفّار آدمیانی که در عصر جاهلیت پناه به مردانی از جنّیان میبردند پنداشتند چنانچه شما ای گروه جنّیان خیال کردید که هرگز خدا بعد از موسی و عیسی پیامبری برنیانگیخته و مبعوث ننموده است و گذشته از این جنّیان با تمرّد و طغیان‌شان چون قرآن را شنیدند،ایمان آورده و بآن هدایت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مردم عرب اولی هستید بفکر و اندیشه کردن تا ایمان آورده و هدایت شوید با اینکه پیامبر از جنس شما و زبانش زبان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با ما قبلش اعتراض از اخبار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جنّیان پنداشتند چنانچه شما آدمیان پنداشته‌اید که خدا هیچکس را روز قیامت محشور نمیکند و احدی را محاسبه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خداوند احدی را برسالت مبعوث نکند آن گاه از قول جنّ حکایت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لَمَسْنَا السَّمٰاءَ</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آسمان را لمس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بگفته جبائی یعنی ما خواستیم بآسمان بالا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مجاز از این تعبیر به لمس نمود و بگفتۀ ابی</w:t>
      </w:r>
    </w:p>
    <w:p>
      <w:pPr>
        <w:pStyle w:val="BookText"/>
        <w:rPr/>
      </w:pPr>
      <w:r>
        <w:rPr>
          <w:rFonts w:ascii="IRNazanin" w:hAnsi="IRNazanin" w:eastAsia="IRNazanin"/>
          <w:color w:val="111111"/>
          <w:sz w:val="28"/>
          <w:sz w:val="28"/>
          <w:szCs w:val="28"/>
          <w:rtl w:val="true"/>
          <w:lang w:bidi="fa-IR"/>
        </w:rPr>
        <w:t>مسلم ما میخواستیم برای استراق سمع بآسمان نزدیک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فَوَجَدْنٰاهٰا مُلِئَتْ حَرَساً شَدِیداً</w:t>
      </w:r>
    </w:p>
    <w:p>
      <w:pPr>
        <w:pStyle w:val="BookText"/>
        <w:rPr/>
      </w:pPr>
      <w:r>
        <w:rPr>
          <w:rFonts w:ascii="IRNazanin" w:hAnsi="IRNazanin" w:eastAsia="IRNazanin"/>
          <w:color w:val="111111"/>
          <w:sz w:val="28"/>
          <w:sz w:val="28"/>
          <w:szCs w:val="28"/>
          <w:rtl w:val="true"/>
          <w:lang w:bidi="fa-IR"/>
        </w:rPr>
        <w:t>پس یافتیم آسمان را پس از نگهبانان سختی از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شُهُباً</w:t>
      </w:r>
    </w:p>
    <w:p>
      <w:pPr>
        <w:pStyle w:val="BookText"/>
        <w:rPr/>
      </w:pPr>
      <w:r>
        <w:rPr>
          <w:rFonts w:ascii="IRNazanin" w:hAnsi="IRNazanin" w:eastAsia="IRNazanin"/>
          <w:color w:val="111111"/>
          <w:sz w:val="28"/>
          <w:sz w:val="28"/>
          <w:szCs w:val="28"/>
          <w:rtl w:val="true"/>
          <w:lang w:bidi="fa-IR"/>
        </w:rPr>
        <w:t>و تقدیر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آسمان پر است از نگهبانان و پاسبانان و تیر شهاب‌ها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شهب جمع شهاب و آن نوریست مانند آتش در آسمان کشیده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کُنّٰا نَقْعُدُ مِنْهٰا مَقٰاعِدَ لِلسَّمْعِ</w:t>
      </w:r>
    </w:p>
    <w:p>
      <w:pPr>
        <w:pStyle w:val="BookText"/>
        <w:rPr/>
      </w:pPr>
      <w:r>
        <w:rPr>
          <w:rFonts w:ascii="IRNazanin" w:hAnsi="IRNazanin" w:eastAsia="IRNazanin"/>
          <w:color w:val="111111"/>
          <w:sz w:val="28"/>
          <w:sz w:val="28"/>
          <w:szCs w:val="28"/>
          <w:rtl w:val="true"/>
          <w:lang w:bidi="fa-IR"/>
        </w:rPr>
        <w:t>و ما بودیم که می‌نشستیم از نزدیک آسمان جاهایی برای گوش دادن یعنی برای استراق سمع مقصود برای ما قبلا آماده بود نشستن در جاهایی برای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آنجا میشنیدیم صدا و کلام فرشتگان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یَسْتَمِعِ</w:t>
      </w:r>
    </w:p>
    <w:p>
      <w:pPr>
        <w:pStyle w:val="BookText"/>
        <w:rPr/>
      </w:pPr>
      <w:r>
        <w:rPr>
          <w:rFonts w:ascii="IRNazanin" w:hAnsi="IRNazanin" w:eastAsia="IRNazanin"/>
          <w:color w:val="111111"/>
          <w:sz w:val="28"/>
          <w:sz w:val="28"/>
          <w:szCs w:val="28"/>
          <w:rtl w:val="true"/>
          <w:lang w:bidi="fa-IR"/>
        </w:rPr>
        <w:t xml:space="preserve">پس هر کس از ما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یَجِدْ لَهُ شِهٰاباً رَصَداً مییابد که برای او تیر شهابی در کمین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شهابا مفعول به و رصدا صفت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بزهری گفتم آیا در جاهلیّت شیاطین بسبب نجوم رانده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گفتم آیا دیده‌ای و خوانده‌ای آیه أَنّٰا کُنّٰا نَقْعُدُ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بعثت پیامبر صلّی اللّٰه علیه و آله کارشان سخت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شهابها بدون تردید در زمانهای گذشته هم بوده‌اند جز اینکه آنها منع نمیکردند بالا رفتن جنّیان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پیغمبر صلّی اللّٰه علیه و آله مبعوث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 تیر شهاب‌ها جنّیان ممنوع از صعود بر آسمان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لاٰ نَدْرِی أَ شَرٌّ أُرِیدَ بِمَنْ فِی الْأَرْضِ</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نمیدانیم آیا به حدوث</w:t>
      </w:r>
    </w:p>
    <w:p>
      <w:pPr>
        <w:pStyle w:val="BookText"/>
        <w:rPr/>
      </w:pPr>
      <w:r>
        <w:rPr>
          <w:rFonts w:ascii="IRNazanin" w:hAnsi="IRNazanin" w:eastAsia="IRNazanin"/>
          <w:color w:val="111111"/>
          <w:sz w:val="28"/>
          <w:sz w:val="28"/>
          <w:szCs w:val="28"/>
          <w:rtl w:val="true"/>
          <w:lang w:bidi="fa-IR"/>
        </w:rPr>
        <w:t>راندن بسبب شهابها و پاسبانان آسمان تجویز کرده هجوم انقطاع تکلیف یا تغییر امر بتصدیق کردن پیامبری از پیامبران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أَرٰادَ بِهِمْ رَبُّهُمْ رَشَداً</w:t>
      </w:r>
    </w:p>
    <w:p>
      <w:pPr>
        <w:pStyle w:val="BookText"/>
        <w:rPr/>
      </w:pPr>
      <w:r>
        <w:rPr>
          <w:rFonts w:ascii="IRNazanin" w:hAnsi="IRNazanin" w:eastAsia="IRNazanin"/>
          <w:color w:val="111111"/>
          <w:sz w:val="28"/>
          <w:sz w:val="28"/>
          <w:szCs w:val="28"/>
          <w:rtl w:val="true"/>
          <w:lang w:bidi="fa-IR"/>
        </w:rPr>
        <w:t>یا خدا باهل زمین اراده اصلاح و هدایت نموده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منع از استراق سمع بسبب شهابها،و نگهبانان آسمان معلوم نیست آیا برای عذابیست که بزودی بر اهل زمین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پیامبری است که مبعوث میشود و هدایت برشد و 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مثل این امر عجیب نمیشود مگر برای یکی از این دو کار و عذاب را شرّ نامید بعلّت اینکه آن زیان و ضرر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 پیامبر را رشد نامید برای اینکه آن تمامش منفعت و سود مخلوق است</w:t>
      </w:r>
      <w:r>
        <w:rPr>
          <w:rFonts w:eastAsia="IRNazanin" w:cs="IRNazanin"/>
          <w:color w:val="111111"/>
          <w:sz w:val="28"/>
          <w:szCs w:val="28"/>
          <w:rtl w:val="true"/>
          <w:lang w:bidi="fa-IR"/>
        </w:rPr>
        <w:t>.</w:t>
      </w:r>
      <w:bookmarkStart w:id="702" w:name="pg13105_209272"/>
    </w:p>
    <w:p>
      <w:pPr>
        <w:pStyle w:val="Heading3"/>
        <w:numPr>
          <w:ilvl w:val="2"/>
          <w:numId w:val="1"/>
        </w:numPr>
        <w:rPr/>
      </w:pPr>
      <w:bookmarkStart w:id="703" w:name="__RefHeading___Toc7757450_3224264995"/>
      <w:bookmarkStart w:id="704" w:name="_Toc274"/>
      <w:bookmarkEnd w:id="702"/>
      <w:bookmarkEnd w:id="703"/>
      <w:r>
        <w:rPr>
          <w:rtl w:val="true"/>
        </w:rPr>
        <w:t>[</w:t>
      </w:r>
      <w:r>
        <w:rPr>
          <w:rtl w:val="true"/>
        </w:rPr>
        <w:t xml:space="preserve">سوره الجن </w:t>
      </w:r>
      <w:r>
        <w:rPr>
          <w:rtl w:val="true"/>
        </w:rPr>
        <w:t>(</w:t>
      </w:r>
      <w:r>
        <w:rPr/>
        <w:t>72</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704"/>
    </w:p>
    <w:p>
      <w:pPr>
        <w:pStyle w:val="Heading4"/>
        <w:numPr>
          <w:ilvl w:val="3"/>
          <w:numId w:val="1"/>
        </w:numPr>
        <w:rPr/>
      </w:pPr>
      <w:bookmarkStart w:id="705" w:name="__RefHeading___Toc7757452_3224264995"/>
      <w:bookmarkStart w:id="706" w:name="_Toc275"/>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7757454_3224264995"/>
      <w:bookmarkStart w:id="708" w:name="_Toc276"/>
      <w:bookmarkEnd w:id="707"/>
      <w:r>
        <w:rPr>
          <w:rtl w:val="true"/>
        </w:rPr>
        <w:t>ترجمه</w:t>
      </w:r>
      <w:r>
        <w:rPr>
          <w:rtl w:val="true"/>
        </w:rPr>
        <w:t>:</w:t>
      </w:r>
      <w:bookmarkEnd w:id="70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برخی از ما نیکوکارند و برخی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دارای طریقه‌ها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ما دانستیم به اینکه هرگز خدا را عاجز نتوانیم کرد در زمین و هرگز او را عاجز نتوانیم کرد در حالی که گریزان باشیم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دم که ما شنیدیم قرآن را ایمان آوردیم بآن پس هر که ایمان آورد به پروردگار خود او از کاهش پاداش کردار خود نترسد و نه از رسیدن ستمی</w:t>
      </w:r>
      <w:bookmarkStart w:id="709" w:name="pg13105_209273"/>
    </w:p>
    <w:p>
      <w:pPr>
        <w:pStyle w:val="BookText"/>
        <w:rPr/>
      </w:pPr>
      <w:bookmarkEnd w:id="709"/>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برخی از ما مسلمانند و برخی از ما بیدادگرند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اسلام آورد آن گروه اختیار کرده‌اند راه راست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بیدادگران هیزم آتش دوزخ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اگر پایدار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و پریان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راست بیگمان مینوشانیم بایشان آبی فراوان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بیازمائیم ایشان را در آن نعمت و هر که روی بگرداند از یاد کردن پروردگار خود در آورد خدا او را در عذابی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مسجدها از آن خداست پس نخوانید با خدا هیچکس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آن دم که برخاست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بخواند خدا را نزدیک بود که جنّیان بر او هجوم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فقط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و شریک نمی‌گیرم با خدا هیچکس را</w:t>
      </w:r>
      <w:r>
        <w:rPr>
          <w:rFonts w:eastAsia="IRNazanin" w:cs="IRNazanin"/>
          <w:color w:val="111111"/>
          <w:sz w:val="28"/>
          <w:szCs w:val="28"/>
          <w:rtl w:val="true"/>
          <w:lang w:bidi="fa-IR"/>
        </w:rPr>
        <w:t>.</w:t>
      </w:r>
    </w:p>
    <w:p>
      <w:pPr>
        <w:pStyle w:val="Heading4"/>
        <w:numPr>
          <w:ilvl w:val="3"/>
          <w:numId w:val="1"/>
        </w:numPr>
        <w:rPr/>
      </w:pPr>
      <w:bookmarkStart w:id="710" w:name="__RefHeading___Toc7757456_3224264995"/>
      <w:bookmarkStart w:id="711" w:name="_Toc277"/>
      <w:bookmarkEnd w:id="710"/>
      <w:r>
        <w:rPr>
          <w:rtl w:val="true"/>
        </w:rPr>
        <w:t>قرائت</w:t>
      </w:r>
      <w:r>
        <w:rPr>
          <w:rtl w:val="true"/>
        </w:rPr>
        <w:t>:</w:t>
      </w:r>
      <w:bookmarkEnd w:id="71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عراق غیر ابی عمر و یسلکه با یاء خوانده و دیگران با نون خوانده‌اند و بروایت هشام بن عامر لبدا بضمّ لام قرائت کرده و ما بقی بکسر لبدا خوانده‌اند و ابو جعفر و عاصم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دیگران قال انّما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شواز،اعمش و یحیی بن وثاب لو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 واو خوانده و حسن و جحدری لبّدا بتشدید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از جحدری لبدا بدو ضمّه قرائت کرده‌اند</w:t>
      </w:r>
      <w:r>
        <w:rPr>
          <w:rFonts w:eastAsia="IRNazanin" w:cs="IRNazanin"/>
          <w:color w:val="111111"/>
          <w:sz w:val="28"/>
          <w:szCs w:val="28"/>
          <w:rtl w:val="true"/>
          <w:lang w:bidi="fa-IR"/>
        </w:rPr>
        <w:t>.</w:t>
      </w:r>
      <w:bookmarkStart w:id="712" w:name="pg13105_209274"/>
    </w:p>
    <w:p>
      <w:pPr>
        <w:pStyle w:val="Heading4"/>
        <w:numPr>
          <w:ilvl w:val="3"/>
          <w:numId w:val="1"/>
        </w:numPr>
        <w:rPr/>
      </w:pPr>
      <w:bookmarkStart w:id="713" w:name="__RefHeading___Toc7757458_3224264995"/>
      <w:bookmarkStart w:id="714" w:name="_Toc278"/>
      <w:bookmarkEnd w:id="712"/>
      <w:bookmarkEnd w:id="713"/>
      <w:r>
        <w:rPr>
          <w:rtl w:val="true"/>
        </w:rPr>
        <w:t>دلیل</w:t>
      </w:r>
      <w:r>
        <w:rPr>
          <w:rtl w:val="true"/>
        </w:rPr>
        <w:t>:</w:t>
      </w:r>
      <w:bookmarkEnd w:id="714"/>
    </w:p>
    <w:p>
      <w:pPr>
        <w:pStyle w:val="BookText"/>
        <w:rPr/>
      </w:pPr>
      <w:r>
        <w:rPr>
          <w:rFonts w:ascii="IRNazanin" w:hAnsi="IRNazanin" w:eastAsia="IRNazanin"/>
          <w:color w:val="111111"/>
          <w:sz w:val="28"/>
          <w:sz w:val="28"/>
          <w:szCs w:val="28"/>
          <w:rtl w:val="true"/>
          <w:lang w:bidi="fa-IR"/>
        </w:rPr>
        <w:t>کسی که یسلکه بیاء قرائت کرده برای تقدّم ذکر غیبت در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یُعْرِضْ عَنْ ذِکْرِ رَبِّهِ  است و کسی که بنون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مانند قول خدا وَ آتَیْنٰا مُوسَی الْکِتٰابَ  است بعد از قول خدا سُبْحٰانَ الَّذِی أَسْریٰ  و هرگز قرائت کرد قال انّما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نیز برای تقدّم ذکر فعل غایب است در قول خدا وَ أَنَّهُ لَمّٰا قٰامَ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قل قرائت کرده برای اینست که بعد از آن قُلْ إِنِّی لاٰ أَمْلِکُ  و قُلْ إِنِّی لَنْ یُجِیرَنِی مِنَ اللّٰهِ أَحَدٌ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لبدا بضمّه لام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لبد بمعنای بسیار است از قول خدا مٰالاً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شده برای او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سوار شدن بعضی از آن بر بعض و چسبیدن برخی از آن بر بعضی دیگر برای بسیاری آن و لبد جمع لبده و آن جماعت است و گاهی بملخ فراوان لبد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بنی هذیل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صابوا بستّة ابیات و واحدة</w:t>
      </w:r>
    </w:p>
    <w:p>
      <w:pPr>
        <w:pStyle w:val="BookText"/>
        <w:rPr/>
      </w:pPr>
      <w:r>
        <w:rPr>
          <w:rFonts w:ascii="IRNazanin" w:hAnsi="IRNazanin" w:eastAsia="IRNazanin"/>
          <w:color w:val="111111"/>
          <w:sz w:val="28"/>
          <w:sz w:val="28"/>
          <w:szCs w:val="28"/>
          <w:rtl w:val="true"/>
          <w:lang w:bidi="fa-IR"/>
        </w:rPr>
        <w:t>حتّی کانّ علیهم جابیا لبدا</w:t>
      </w:r>
    </w:p>
    <w:p>
      <w:pPr>
        <w:pStyle w:val="BookText"/>
        <w:rPr/>
      </w:pPr>
      <w:r>
        <w:rPr>
          <w:rFonts w:ascii="IRNazanin" w:hAnsi="IRNazanin" w:eastAsia="IRNazanin"/>
          <w:color w:val="111111"/>
          <w:sz w:val="28"/>
          <w:sz w:val="28"/>
          <w:szCs w:val="28"/>
          <w:rtl w:val="true"/>
          <w:lang w:bidi="fa-IR"/>
        </w:rPr>
        <w:t>نازل شدند بشش خانه و یک منزل مثل اینکه بر آنها ملخ فراوانی فرود آمده است شاهد این بیت لبد است که بمعنای فراوان آمده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جابی ملخ است که هر چیز میآید برای خوردن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اللبده و اللبده بیک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بتشدید لبّدا خوانده پس او توصیف شده بر فعّل مثل جبّار و 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جمع لا بد مانند راکع و رکع باشد و لبد از صفاتیست که بر وزن فعل آمده مثل ناقه سرخ و رجل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لو استقاموا قرائت کرده پس او تشبیه بواو جمع نموده مثل قول خدا اِشْتَرَوُا الضَّلاٰلَةَ  چنانچه تشبیه شده آن باین پس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الضَّلاٰلَةَ  و این گذشت 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بآنجا رجوع شود</w:t>
      </w:r>
      <w:r>
        <w:rPr>
          <w:rFonts w:eastAsia="IRNazanin" w:cs="IRNazanin"/>
          <w:color w:val="111111"/>
          <w:sz w:val="28"/>
          <w:szCs w:val="28"/>
          <w:rtl w:val="true"/>
          <w:lang w:bidi="fa-IR"/>
        </w:rPr>
        <w:t>).</w:t>
      </w:r>
      <w:bookmarkStart w:id="715" w:name="pg13105_209275"/>
    </w:p>
    <w:p>
      <w:pPr>
        <w:pStyle w:val="Heading4"/>
        <w:numPr>
          <w:ilvl w:val="3"/>
          <w:numId w:val="1"/>
        </w:numPr>
        <w:rPr/>
      </w:pPr>
      <w:bookmarkStart w:id="716" w:name="__RefHeading___Toc7757460_3224264995"/>
      <w:bookmarkStart w:id="717" w:name="_Toc279"/>
      <w:bookmarkEnd w:id="715"/>
      <w:bookmarkEnd w:id="716"/>
      <w:r>
        <w:rPr>
          <w:rtl w:val="true"/>
        </w:rPr>
        <w:t>شرح لغات</w:t>
      </w:r>
      <w:r>
        <w:rPr>
          <w:rtl w:val="true"/>
        </w:rPr>
        <w:t>:</w:t>
      </w:r>
      <w:bookmarkEnd w:id="717"/>
    </w:p>
    <w:p>
      <w:pPr>
        <w:pStyle w:val="BookText"/>
        <w:rPr/>
      </w:pP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صلاحی که نیکو میشود حالش بسبب آن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مصلح پس آن فاعل صلاح است که قائم میشود بسبب اوامری از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همین خدای سبحان موصوف میشود به اینکه مصلح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موصوف نمیشود به اینکه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طریقه و آن جهت مستمره مرتبه‌ای بعد از مرتبه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قطع و جمع قده و آن مستمر بقداست در یک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کردن اسراف است در کار و آن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جائر و بیدادگر است و المسقط بمعنی عادل،و دادگر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آن التّرب بمعنای فقیر و المترب بمعنای توانگر و غنی است و اصل آن تراب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 مالش رفته و بخاک نشسته و چسبیده و دوّمی مترب،مالش زیاد شده تا بعدد و اندازۀ خاک گردیده است،و همین طور است قاسط که او عدول از حقّ نموده و مقسط که عدول بسوی حق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هم قتلوا ابن هند عنوة</w:t>
      </w:r>
    </w:p>
    <w:p>
      <w:pPr>
        <w:pStyle w:val="BookText"/>
        <w:rPr/>
      </w:pPr>
      <w:r>
        <w:rPr>
          <w:rFonts w:ascii="IRNazanin" w:hAnsi="IRNazanin" w:eastAsia="IRNazanin"/>
          <w:color w:val="111111"/>
          <w:sz w:val="28"/>
          <w:sz w:val="28"/>
          <w:szCs w:val="28"/>
          <w:rtl w:val="true"/>
          <w:lang w:bidi="fa-IR"/>
        </w:rPr>
        <w:t>عمر او هم قسطوا علی النّعمان</w:t>
      </w:r>
    </w:p>
    <w:p>
      <w:pPr>
        <w:pStyle w:val="BookText"/>
        <w:rPr/>
      </w:pPr>
      <w:r>
        <w:rPr>
          <w:rFonts w:ascii="IRNazanin" w:hAnsi="IRNazanin" w:eastAsia="IRNazanin"/>
          <w:color w:val="111111"/>
          <w:sz w:val="28"/>
          <w:sz w:val="28"/>
          <w:szCs w:val="28"/>
          <w:rtl w:val="true"/>
          <w:lang w:bidi="fa-IR"/>
        </w:rPr>
        <w:t>مردمی که ایشان کشتند عمر پسر هند را ناگهان و ایشان بودند که ستم و ظلم کردند بر نعمان و او را بامر پرویز پادشاه ایران در زیر پای فیل انداخته و هلاک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قسطوا که بمعنای بیدادگری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قسطنا علی الاملاک فی عهد تبّع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قبل ما اردی النفوس عقابها</w:t>
      </w:r>
      <w:bookmarkStart w:id="718" w:name="pg13105_209276"/>
    </w:p>
    <w:p>
      <w:pPr>
        <w:pStyle w:val="BookText"/>
        <w:rPr/>
      </w:pPr>
      <w:bookmarkEnd w:id="718"/>
      <w:r>
        <w:rPr>
          <w:rFonts w:ascii="IRNazanin" w:hAnsi="IRNazanin" w:eastAsia="IRNazanin"/>
          <w:color w:val="111111"/>
          <w:sz w:val="28"/>
          <w:sz w:val="28"/>
          <w:szCs w:val="28"/>
          <w:rtl w:val="true"/>
          <w:lang w:bidi="fa-IR"/>
        </w:rPr>
        <w:t>ستم کردیم بر پادشاهان در عهد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جلوتر چه اندازه مردمی که زیر شکنجه آن پادشاهان هلاک شده‌اند شاهد این بیت نیز کلمه قسطناست که بمعنای بیدادگری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رسیدن بحقّ است و اصلش طلب کردن چیزی،و قصد نمودن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امرؤ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دیمة هطلاء فیها و طف</w:t>
      </w:r>
    </w:p>
    <w:p>
      <w:pPr>
        <w:pStyle w:val="BookText"/>
        <w:rPr/>
      </w:pPr>
      <w:r>
        <w:rPr>
          <w:rFonts w:ascii="Amiri" w:hAnsi="Amiri" w:eastAsia="Amiri" w:cs="Amiri"/>
          <w:color w:val="111111"/>
          <w:sz w:val="28"/>
          <w:sz w:val="28"/>
          <w:szCs w:val="28"/>
          <w:rtl w:val="true"/>
          <w:lang w:bidi="ar-SA"/>
        </w:rPr>
        <w:t>طبّق الارض تحرّی و تدرّ</w:t>
      </w:r>
    </w:p>
    <w:p>
      <w:pPr>
        <w:pStyle w:val="BookText"/>
        <w:rPr/>
      </w:pPr>
      <w:r>
        <w:rPr>
          <w:rFonts w:ascii="IRNazanin" w:hAnsi="IRNazanin" w:eastAsia="IRNazanin"/>
          <w:color w:val="111111"/>
          <w:sz w:val="28"/>
          <w:sz w:val="28"/>
          <w:szCs w:val="28"/>
          <w:rtl w:val="true"/>
          <w:lang w:bidi="fa-IR"/>
        </w:rPr>
        <w:t>باران مداوم فراوانی که ابرها در آن اطراف آسمان را مطابق زمین فرا گرفته و بسیار بارندگی دارد او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غدق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غدق المکان یغدق غد قادر آن آب و رطوبت فراوان و آن غدق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امیة بن ابی الصّلت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مزاجها سلسبیل ماؤها غدق</w:t>
      </w:r>
    </w:p>
    <w:p>
      <w:pPr>
        <w:pStyle w:val="BookText"/>
        <w:rPr/>
      </w:pPr>
      <w:r>
        <w:rPr>
          <w:rFonts w:ascii="IRNazanin" w:hAnsi="IRNazanin" w:eastAsia="IRNazanin"/>
          <w:color w:val="111111"/>
          <w:sz w:val="28"/>
          <w:sz w:val="28"/>
          <w:szCs w:val="28"/>
          <w:rtl w:val="true"/>
          <w:lang w:bidi="fa-IR"/>
        </w:rPr>
        <w:t>عذب المذاقة لا ملح و لا کدر</w:t>
      </w:r>
    </w:p>
    <w:p>
      <w:pPr>
        <w:pStyle w:val="BookText"/>
        <w:rPr/>
      </w:pPr>
      <w:r>
        <w:rPr>
          <w:rFonts w:ascii="IRNazanin" w:hAnsi="IRNazanin" w:eastAsia="IRNazanin"/>
          <w:color w:val="111111"/>
          <w:sz w:val="28"/>
          <w:sz w:val="28"/>
          <w:szCs w:val="28"/>
          <w:rtl w:val="true"/>
          <w:lang w:bidi="fa-IR"/>
        </w:rPr>
        <w:t>مزاج و طبیعت آن چون سلسبیل آبش فراوان خوش گوارا نه شور و نه آلوده و کثیف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بیت ماؤها غدق است که بمعنای بسیار و فراوانست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غلیظ و دشوار و آنست که در استخوان فرو میرود و از آنست تنفس 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صعود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از گردنه دشوار است</w:t>
      </w:r>
      <w:r>
        <w:rPr>
          <w:rFonts w:eastAsia="IRNazanin" w:cs="IRNazanin"/>
          <w:color w:val="111111"/>
          <w:sz w:val="28"/>
          <w:szCs w:val="28"/>
          <w:rtl w:val="true"/>
          <w:lang w:bidi="fa-IR"/>
        </w:rPr>
        <w:t>.</w:t>
      </w:r>
    </w:p>
    <w:p>
      <w:pPr>
        <w:pStyle w:val="Heading4"/>
        <w:numPr>
          <w:ilvl w:val="3"/>
          <w:numId w:val="1"/>
        </w:numPr>
        <w:rPr/>
      </w:pPr>
      <w:bookmarkStart w:id="719" w:name="__RefHeading___Toc7757462_3224264995"/>
      <w:bookmarkStart w:id="720" w:name="_Toc280"/>
      <w:bookmarkEnd w:id="719"/>
      <w:r>
        <w:rPr>
          <w:rtl w:val="true"/>
        </w:rPr>
        <w:t>تفسیر</w:t>
      </w:r>
      <w:r>
        <w:rPr>
          <w:rtl w:val="true"/>
        </w:rPr>
        <w:t>:</w:t>
      </w:r>
      <w:bookmarkEnd w:id="7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سبحان در تمام حکایت جنّیانی که در موقع شنیدن قرآن</w:t>
      </w:r>
    </w:p>
    <w:p>
      <w:pPr>
        <w:pStyle w:val="BookText"/>
        <w:rPr/>
      </w:pP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مِنَّا الصّٰالِحُونَ و آنکه بعضی از ما نیکوکارند و ایشان آنهایی هستند که عمل صالح مخلصانه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دُونَ ذٰلِکَ ابن عبّاس و قتاده و 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ما در رتبه کمتر صالحون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طَرٰائِقَ قِدَداً</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فرقه‌های بسیار در مذاهب مختلفه و هواهای متفرّقه از مسلمان و کافر و صالح و پائین‌تر از صالح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رنگهای بسیار گوناگون و بعضی گفته‌اند فرقه‌ها و گروهای مخالف که هر گروهی مخالف و مباین با دیگری است چنانچه قدّه‌ها برخی میان با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 سرطانی با قدّۀ چربی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هم مانند شما در میان‌شان قدریّه و مرجئه،و رافضیّه و شیعه و و و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ظَنَنّٰا</w:t>
      </w:r>
    </w:p>
    <w:p>
      <w:pPr>
        <w:pStyle w:val="BookText"/>
        <w:rPr/>
      </w:pPr>
      <w:r>
        <w:rPr>
          <w:rFonts w:ascii="IRNazanin" w:hAnsi="IRNazanin" w:eastAsia="IRNazanin"/>
          <w:color w:val="111111"/>
          <w:sz w:val="28"/>
          <w:sz w:val="28"/>
          <w:szCs w:val="28"/>
          <w:rtl w:val="true"/>
          <w:lang w:bidi="fa-IR"/>
        </w:rPr>
        <w:t>و آنکه ما دانستیم و یقین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لَنْ نُعْجِزَ اللّٰهَ فِی الْأَرْضِ یعنی هرگز ما نتوانیم خدا را در روی زمین عاجز کنیم هر گاه او قصد ما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نُعْجِزَهُ هَرَباً</w:t>
      </w:r>
    </w:p>
    <w:p>
      <w:pPr>
        <w:pStyle w:val="BookText"/>
        <w:rPr/>
      </w:pPr>
      <w:r>
        <w:rPr>
          <w:rFonts w:ascii="IRNazanin" w:hAnsi="IRNazanin" w:eastAsia="IRNazanin"/>
          <w:color w:val="111111"/>
          <w:sz w:val="28"/>
          <w:sz w:val="28"/>
          <w:szCs w:val="28"/>
          <w:rtl w:val="true"/>
          <w:lang w:bidi="fa-IR"/>
        </w:rPr>
        <w:t>یعنی نتوانیم هرگز او را از جهت فرار خود عاجز کنیم او هر جا باشیم ما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لَمّٰا سَمِعْنَا الْهُدیٰ آمَنّٰا</w:t>
      </w:r>
    </w:p>
    <w:p>
      <w:pPr>
        <w:pStyle w:val="BookText"/>
        <w:rPr/>
      </w:pPr>
      <w:r>
        <w:rPr>
          <w:rFonts w:ascii="IRNazanin" w:hAnsi="IRNazanin" w:eastAsia="IRNazanin"/>
          <w:color w:val="111111"/>
          <w:sz w:val="28"/>
          <w:sz w:val="28"/>
          <w:szCs w:val="28"/>
          <w:rtl w:val="true"/>
          <w:lang w:bidi="fa-IR"/>
        </w:rPr>
        <w:t>و آنکه چون ما قرآن را شنیدیم ایمان آوردیم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کردند به اینکه چون قرآنی که در آن هدایت است تصدیق کردند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یُؤْمِنْ بِرَبِّهِ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تصدیق کند توحید پروردگارش و او را</w:t>
      </w:r>
    </w:p>
    <w:p>
      <w:pPr>
        <w:pStyle w:val="BookText"/>
        <w:rPr/>
      </w:pPr>
      <w:r>
        <w:rPr>
          <w:rFonts w:ascii="IRNazanin" w:hAnsi="IRNazanin" w:eastAsia="IRNazanin"/>
          <w:color w:val="111111"/>
          <w:sz w:val="28"/>
          <w:sz w:val="28"/>
          <w:szCs w:val="28"/>
          <w:rtl w:val="true"/>
          <w:lang w:bidi="fa-IR"/>
        </w:rPr>
        <w:t>با صفاتش بشناسد فَلاٰ یَخٰافُ تقدیرش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البتّه او نمیترسد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نقصانی را در آنچه او از ثواب مستحقّ است وَ لاٰ رَهَقاً یعنی و نمیترسد لحاق ظلم و فرو گرفتن مکروهی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نمیترسد نقصان کم و نه زیادی را از ثواب برای اینکه پاداش و ثواب او فراوان است بنا بر تمامترین اجری که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حسن و قتاده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نمیترسد نقصانی از حسناتش و نه زیادی در گناهان و کیفرش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نقصان و رهق دشمنی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حکایت از قوّه ایمان جنّ و درستی ایمانشان میکند سپس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w:t>
      </w:r>
    </w:p>
    <w:p>
      <w:pPr>
        <w:pStyle w:val="BookText"/>
        <w:rPr/>
      </w:pPr>
      <w:r>
        <w:rPr>
          <w:rFonts w:ascii="IRNazanin" w:hAnsi="IRNazanin" w:eastAsia="IRNazanin"/>
          <w:color w:val="111111"/>
          <w:sz w:val="28"/>
          <w:sz w:val="28"/>
          <w:szCs w:val="28"/>
          <w:rtl w:val="true"/>
          <w:lang w:bidi="fa-IR"/>
        </w:rPr>
        <w:t>و آنکه برخی از ما مسلمانانی هستند که وقتی خداوند سبحان ایشان را امر نمود تسلیم او شدند و امتثال کردند اوامر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الْقٰاسِطُونَ</w:t>
      </w:r>
    </w:p>
    <w:p>
      <w:pPr>
        <w:pStyle w:val="BookText"/>
        <w:rPr/>
      </w:pPr>
      <w:r>
        <w:rPr>
          <w:rFonts w:ascii="IRNazanin" w:hAnsi="IRNazanin" w:eastAsia="IRNazanin"/>
          <w:color w:val="111111"/>
          <w:sz w:val="28"/>
          <w:sz w:val="28"/>
          <w:szCs w:val="28"/>
          <w:rtl w:val="true"/>
          <w:lang w:bidi="fa-IR"/>
        </w:rPr>
        <w:t>و اینکه بعضی از ما از طریق و راه حقّ عدول کردند فَمَنْ أَسْلَمَ پس کسی که اسلام آورد بآنچه خدا امرش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تَحَرَّوْا رَشَداً</w:t>
      </w:r>
    </w:p>
    <w:p>
      <w:pPr>
        <w:pStyle w:val="BookText"/>
        <w:rPr/>
      </w:pPr>
      <w:r>
        <w:rPr>
          <w:rFonts w:ascii="IRNazanin" w:hAnsi="IRNazanin" w:eastAsia="IRNazanin"/>
          <w:color w:val="111111"/>
          <w:sz w:val="28"/>
          <w:sz w:val="28"/>
          <w:szCs w:val="28"/>
          <w:rtl w:val="true"/>
          <w:lang w:bidi="fa-IR"/>
        </w:rPr>
        <w:t>پس آن گروه توجّه برشد و صلاح نموده،و التماس صواب و هدایت نموده و بحقّ رسیده‌اند و آنها نیستند مانند مشرکین که هوا و خواسته‌های نفسانی و شیطانی آنها را خوانده و از راه هدایت منحرف و خارج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w:t>
      </w:r>
    </w:p>
    <w:p>
      <w:pPr>
        <w:pStyle w:val="BookText"/>
        <w:rPr/>
      </w:pPr>
      <w:r>
        <w:rPr>
          <w:rFonts w:ascii="IRNazanin" w:hAnsi="IRNazanin" w:eastAsia="IRNazanin"/>
          <w:color w:val="111111"/>
          <w:sz w:val="28"/>
          <w:sz w:val="28"/>
          <w:szCs w:val="28"/>
          <w:rtl w:val="true"/>
          <w:lang w:bidi="fa-IR"/>
        </w:rPr>
        <w:t xml:space="preserve">آنهایی که از راه دین و راه حقّ عدول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بودند در علم و حکمت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لِجَهَنَّمَ حَطَباً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جهنّم افکنده میشوند پس ایشان را میسوزاند چنانچه آتش هیزم را میسوزاند یا معنایش اینست که ایشان برای دوزخ هیزم هستند که با ایشان دوزخ افروخته میشود چنانچه آتش با هیزم افروخته و</w:t>
      </w:r>
    </w:p>
    <w:p>
      <w:pPr>
        <w:pStyle w:val="BookText"/>
        <w:rPr/>
      </w:pPr>
      <w:r>
        <w:rPr>
          <w:rFonts w:ascii="IRNazanin" w:hAnsi="IRNazanin" w:eastAsia="IRNazanin"/>
          <w:color w:val="111111"/>
          <w:sz w:val="28"/>
          <w:sz w:val="28"/>
          <w:szCs w:val="28"/>
          <w:rtl w:val="true"/>
          <w:lang w:bidi="fa-IR"/>
        </w:rPr>
        <w:t>شعله‌ور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ascii="IRNazanin" w:hAnsi="IRNazanin" w:eastAsia="IRNazanin"/>
          <w:color w:val="111111"/>
          <w:sz w:val="28"/>
          <w:sz w:val="28"/>
          <w:szCs w:val="28"/>
          <w:rtl w:val="true"/>
          <w:lang w:bidi="fa-IR"/>
        </w:rPr>
        <w:t>این اوّل حکمی از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آدمیان و جنّیان بر طریق ایمان استقامت میورزیدند ما ایشان را مینوشانیدیم آب گوارای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نموده باین آیه مشرکین 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ایشان ایمان آورده و بر راه هدایت استقامت میداشتند ما آنها را سیراب میکردیم از آسمان بآب فراوانی و این بعد از آنی بود که هفت سال برایشان باران نبارید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 و بر راه هدایت و راست استقامت کرده بودند،هر آینه در دنیا برایشان توسعه میدادیم و مثل بآب فراوان زده،برای اینکه تمام خوبی‌ها و روزی در بارانست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مانند قول خدای تعالی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ایشان بتورات عمل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میخوردند از بالای سرشان و از زیر پاهایشان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قول خدا است هر آینه میگشودیم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میکردیم بر آنها برکات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استقامت بر راه کفر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آنها کافر هستند ما به آنها مال بسیار میدهیم و برایشان وسعت خواهیم که امتحانشان در تکلیف سخت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لِنَفْتِنَهُمْ فِیهِ</w:t>
      </w:r>
    </w:p>
    <w:p>
      <w:pPr>
        <w:pStyle w:val="BookText"/>
        <w:rPr/>
      </w:pPr>
      <w:r>
        <w:rPr>
          <w:rFonts w:ascii="IRNazanin" w:hAnsi="IRNazanin" w:eastAsia="IRNazanin"/>
          <w:color w:val="111111"/>
          <w:sz w:val="28"/>
          <w:sz w:val="28"/>
          <w:szCs w:val="28"/>
          <w:rtl w:val="true"/>
          <w:lang w:bidi="fa-IR"/>
        </w:rPr>
        <w:t>فرّاء گوید باین سبب ایشان را امتحان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گفته ربیع و کلبی و ثمالی و ابو مسلم و ابن مجلنی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آن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فراموش کردند آنچه تذکّر داده شده بودن بآن گشودیم بر آنها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معاملۀ آزمایش کننده خواهیم کرد</w:t>
      </w:r>
    </w:p>
    <w:p>
      <w:pPr>
        <w:pStyle w:val="BookText"/>
        <w:rPr/>
      </w:pPr>
      <w:r>
        <w:rPr>
          <w:rFonts w:ascii="IRNazanin" w:hAnsi="IRNazanin" w:eastAsia="IRNazanin"/>
          <w:color w:val="111111"/>
          <w:sz w:val="28"/>
          <w:sz w:val="28"/>
          <w:szCs w:val="28"/>
          <w:rtl w:val="true"/>
          <w:lang w:bidi="fa-IR"/>
        </w:rPr>
        <w:t>در شدّت تعبّد بتکلیف منصرف شدن از آنچه شهوات و تمایلاتشان آنها را میخواند و در این آزمایش سختی است و آن امتحان و ثواب باندازه دشواری صبر است در مقابله خواسته‌های غریزه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است که هر کجا آب باشد مال است و هر کجا مال باشد امتحانست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و قتاده و مقاتل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آزمایش میکنیم که شکر ایشان در مقابلۀ نعمتها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اینست که استقامت بر طریقه حمل بر استقامت در دین و ایمان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اطلاق نمیشود مگر بر این و بجهت اینکه آن در موضع تلطّف و دعوت بایمان و ترغیب بر طاعت است و در تفسیر اهل بیت نبوّت و خاندان رسالت از ابی بصیر است که گفت بحضرت ابی جعفر باقر علیه السّلام گفتم قول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اسْتَقٰامُوا  البتّه آنهایی که گفتند پروردگار ما خداست آن گاه باین گفته استقامت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 آن همین مذهب و عقیده‌ای است که شما بر آن هستید و اگر استقامت بر راه و طریقۀ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بودند ما آنها را از آب فراوان سیراب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عجلی از حضرت صادق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آینه ما به ایشان دانش فراوانی افاده میکردیم که آن را از امامان علیهم السّلام یاد گیرند سپس خداوند سبحان بر وجه تهدید و وعید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یُعْرِضْ عَنْ ذِکْرِ رَبِّهِ</w:t>
      </w:r>
    </w:p>
    <w:p>
      <w:pPr>
        <w:pStyle w:val="BookText"/>
        <w:rPr/>
      </w:pPr>
      <w:r>
        <w:rPr>
          <w:rFonts w:ascii="IRNazanin" w:hAnsi="IRNazanin" w:eastAsia="IRNazanin"/>
          <w:color w:val="111111"/>
          <w:sz w:val="28"/>
          <w:sz w:val="28"/>
          <w:szCs w:val="28"/>
          <w:rtl w:val="true"/>
          <w:lang w:bidi="fa-IR"/>
        </w:rPr>
        <w:t>و هر که اعراض کرد از یاد پروردگارش</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هر که عدول کند از تفکّر در آیاتی که او را بمعرفه و شناخت خدا و توحید و اخلاص در عبادت او میرساند و بگفتۀ برخی هر که اعراض و عدول از طاعت</w:t>
      </w:r>
    </w:p>
    <w:p>
      <w:pPr>
        <w:pStyle w:val="BookText"/>
        <w:rPr/>
      </w:pPr>
      <w:r>
        <w:rPr>
          <w:rFonts w:ascii="IRNazanin" w:hAnsi="IRNazanin" w:eastAsia="IRNazanin"/>
          <w:color w:val="111111"/>
          <w:sz w:val="28"/>
          <w:sz w:val="28"/>
          <w:szCs w:val="28"/>
          <w:rtl w:val="true"/>
          <w:lang w:bidi="fa-IR"/>
        </w:rPr>
        <w:t>و شکر خدا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یَسْلُکْهُ عَذٰاباً صَعَداً</w:t>
      </w:r>
    </w:p>
    <w:p>
      <w:pPr>
        <w:pStyle w:val="BookText"/>
        <w:rPr/>
      </w:pPr>
      <w:r>
        <w:rPr>
          <w:rFonts w:ascii="IRNazanin" w:hAnsi="IRNazanin" w:eastAsia="IRNazanin"/>
          <w:color w:val="111111"/>
          <w:sz w:val="28"/>
          <w:sz w:val="28"/>
          <w:szCs w:val="28"/>
          <w:rtl w:val="true"/>
          <w:lang w:bidi="fa-IR"/>
        </w:rPr>
        <w:t>یعنی او را داخل کند در عذاب و شکنجه‌ای سخت و دشواری که در بزرگی بالا است و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قبلا طریقه را یاد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که صاحب مشقّت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الْمَسٰاجِدَ لِلّٰهِ فَلاٰ تَدْعُوا مَعَ اللّٰهِ أَحَداً</w:t>
      </w:r>
    </w:p>
    <w:p>
      <w:pPr>
        <w:pStyle w:val="BookText"/>
        <w:rPr/>
      </w:pPr>
      <w:r>
        <w:rPr>
          <w:rFonts w:ascii="IRNazanin" w:hAnsi="IRNazanin" w:eastAsia="IRNazanin"/>
          <w:color w:val="111111"/>
          <w:sz w:val="28"/>
          <w:sz w:val="28"/>
          <w:szCs w:val="28"/>
          <w:rtl w:val="true"/>
          <w:lang w:bidi="fa-IR"/>
        </w:rPr>
        <w:t>خلیل گوید تقدیرش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المساجد للّٰه فلا تدعوا مع اللّٰه احدا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البتّه مسجدها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مساجد هیچکس را جز خدا نخوانید و مقصود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اماکنی که برای عبادت و نماز بنا شده احدی را بر وجه شریک کردن در عبادت یاد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نصاری در معبدهای خود و مشرکین در کعبه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مستحبّات در موقع دخول مساجد اینست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لا ادعوا مع اللّٰه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زجاج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سجده انسانی است در نماز و آن پیشانی و دو کف دست و دو انگشت بزرگ پای و دو سر زانوست و چون آنها را خدای تعالی ایجاد کرده و بسبب آنها انعام و احسان نمود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و شایسته نیست که با آنها برای غیر خدای تعالی سجده 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روایت شده که معتصم عبّاسی از حضرت ابا جعفر محمّد بن علی بن موسی الرّضا علیهم السّلام سؤال کرد از قول خدای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هفت موضع سجده است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مساجد تمام بقعه‌های زمین است زیرا تمام زمین برای پیغمبر صلّی اللّٰه علیه و آله مسجد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بپیغمبر صلّی اللّٰه علیه و آله گفتند ما چگونه مسجد بیائیم و بنماز شما حاضر شویم با اینکه ما از شما دور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و ارشاد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معتصم شخصی دزدی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گرفته و در حضور معتصم عبّاسی آورده در حالی که حضرت جواد الأئمّه علیه السّلام و علماء بزرگ اهل سنّت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 اقرار به سرقت خود کرد پس معتصم بعلماء گفت او را چگونه باید حدّ زد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راستش از بالای کف برید معتصم گفت بچه دلیل گفتند بدلیل آیه تیمّم فَتَیَمَّمُوا صَعِیداً طَیِّباً چون دست در این آیه بر کف اطلاق شده،زیرا باید کف دست را بخاک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گفتند خیر باید از آرنج برید زیرا در آیه وضوء فَاغْسِلُوا وُجُوهَکُمْ وَ أَیْدِیَکُمْ إِلَی الْمَرٰافِقِ دست بمرفق اطلاق شده بعضی دیگر گفتند خیر باید دست را از صاعد و بازو برید چون عرفا دست بهمۀ این عضو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بالا گرفت و حضرت جواد علیه السّلام ساکت بود معتصم عرض کرد یا ابا جعفر شما چه میفرمائید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بفرمائید و اصرار کرد حضرت فرمود همه اینها اشتباه کردند دست دزد باید از انگشتان بریده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قول خدای تعالی أَنَّ الْمَسٰاجِدَ لِلّٰهِ فَلاٰ تَدْعُوا مَعَ اللّٰهِ أَحَداً  دزد مگر نباید بعد از قطع دست نماز بخواند کف دست او باید در سجده بزمین آید و آن مخصوص خداست دیگری در آن حقّی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معتصم انگشتان دزد را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موجبات شهادت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حسن روایت شده که مساجد نماز است و آن مخصوص خدا است و مقصود اینست که عبادت را برای خدا خالص کنید و اقرار بتوحید و یکتایی او آورید و برای غیر خدا در نمازتان نصیبی و حظّی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لَمّٰا قٰامَ عَبْدُ اللّٰهِ</w:t>
      </w:r>
    </w:p>
    <w:p>
      <w:pPr>
        <w:pStyle w:val="BookText"/>
        <w:rPr/>
      </w:pPr>
      <w:r>
        <w:rPr>
          <w:rFonts w:ascii="IRNazanin" w:hAnsi="IRNazanin" w:eastAsia="IRNazanin"/>
          <w:color w:val="111111"/>
          <w:sz w:val="28"/>
          <w:sz w:val="28"/>
          <w:szCs w:val="28"/>
          <w:rtl w:val="true"/>
          <w:lang w:bidi="fa-IR"/>
        </w:rPr>
        <w:t>و آنکه هنگامی که بنده خاص خدا حضرت محمّد صلّی اللّٰه علیه و آله میایستاد یَدْعُوهُ که خدا را بقول خودش لا اله الا اللّٰه خوانده و مردم را بسوی او دعوت میکرد و قرآن میخواند کٰادُوا یَکُونُونَ عَلَیْهِ لِبَداً 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جنّیان سوار بر دیگران شده و ازدحام میکردند برای حرصی که بشنیدن قرآن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گفته جنّ است به قومشان هنگامی که بسوی آنها برگشتند و مقصودشان این بود که اصحاب پیغمبر صلّی اللّٰه علیه و آله برای شنیدن قرآن ازدحام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میداشتند هر یک از آنها از رفیقش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بر دیگری سوار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جمله آن چیزیست که خدا به پیغمبرش وحی نمود از حرص جنّیان برای شنیدن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بتوحید دعوت کرد نزدیک بود جمعیّت بسیاری مزاحم آن حضرت شوند تا او را از دعوت توحید و تبلیغ رسالت بازدارند و خداوند امتناع نمود و او را یاری کرد و پیروز نمود بر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که قصد او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أَدْعُوا رَبِّی وَ لاٰ أُشْرِکُ بِهِ أَحَداً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البتّه من میخوانم پروردگارم را بوحدانیت و یکتایی و هیچکس را شریک او قرار نمیدهم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اینست که آنها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کردند و گفتند تو امر بزرگی آورده‌ای که مثل آن شنیده نشده برگرد از این کلام،و دعوتت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چنین پاسخ داد و او را امر فرمود ایشان را اینطور جواب 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أَدْعُوا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تأیید میکند قول حسن و قتاده را برای اینکه این مثل یک مذمّت و توبیخی است ایشان را بر این اعتراض</w:t>
      </w:r>
      <w:r>
        <w:rPr>
          <w:rFonts w:eastAsia="IRNazanin" w:cs="IRNazanin"/>
          <w:color w:val="111111"/>
          <w:sz w:val="28"/>
          <w:szCs w:val="28"/>
          <w:rtl w:val="true"/>
          <w:lang w:bidi="fa-IR"/>
        </w:rPr>
        <w:t>.</w:t>
      </w:r>
      <w:bookmarkStart w:id="721" w:name="pg13105_209285"/>
    </w:p>
    <w:p>
      <w:pPr>
        <w:pStyle w:val="Heading3"/>
        <w:numPr>
          <w:ilvl w:val="2"/>
          <w:numId w:val="1"/>
        </w:numPr>
        <w:rPr/>
      </w:pPr>
      <w:bookmarkStart w:id="722" w:name="__RefHeading___Toc7757464_3224264995"/>
      <w:bookmarkStart w:id="723" w:name="_Toc281"/>
      <w:bookmarkEnd w:id="721"/>
      <w:bookmarkEnd w:id="722"/>
      <w:r>
        <w:rPr>
          <w:rtl w:val="true"/>
        </w:rPr>
        <w:t>[</w:t>
      </w:r>
      <w:r>
        <w:rPr>
          <w:rtl w:val="true"/>
        </w:rPr>
        <w:t xml:space="preserve">سوره الجن </w:t>
      </w:r>
      <w:r>
        <w:rPr>
          <w:rtl w:val="true"/>
        </w:rPr>
        <w:t>(</w:t>
      </w:r>
      <w:r>
        <w:rPr/>
        <w:t>72</w:t>
      </w:r>
      <w:r>
        <w:rPr>
          <w:rtl w:val="true"/>
        </w:rPr>
        <w:t xml:space="preserve">): </w:t>
      </w:r>
      <w:r>
        <w:rPr>
          <w:rtl w:val="true"/>
        </w:rPr>
        <w:t xml:space="preserve">آیات </w:t>
      </w:r>
      <w:r>
        <w:rPr/>
        <w:t>21</w:t>
      </w:r>
      <w:r>
        <w:rPr>
          <w:rtl w:val="true"/>
        </w:rPr>
        <w:t xml:space="preserve"> </w:t>
      </w:r>
      <w:r>
        <w:rPr>
          <w:rtl w:val="true"/>
        </w:rPr>
        <w:t xml:space="preserve">تا </w:t>
      </w:r>
      <w:r>
        <w:rPr/>
        <w:t>28</w:t>
      </w:r>
      <w:r>
        <w:rPr>
          <w:rtl w:val="true"/>
        </w:rPr>
        <w:t>]</w:t>
      </w:r>
      <w:bookmarkEnd w:id="723"/>
    </w:p>
    <w:p>
      <w:pPr>
        <w:pStyle w:val="Heading4"/>
        <w:numPr>
          <w:ilvl w:val="3"/>
          <w:numId w:val="1"/>
        </w:numPr>
        <w:rPr/>
      </w:pPr>
      <w:bookmarkStart w:id="724" w:name="__RefHeading___Toc7757466_3224264995"/>
      <w:bookmarkStart w:id="725" w:name="_Toc282"/>
      <w:bookmarkEnd w:id="724"/>
      <w:r>
        <w:rPr>
          <w:rtl w:val="true"/>
        </w:rPr>
        <w:t>اشاره</w:t>
      </w:r>
      <w:bookmarkEnd w:id="725"/>
    </w:p>
    <w:p>
      <w:pPr>
        <w:pStyle w:val="BookText"/>
        <w:rPr/>
      </w:pP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7757468_3224264995"/>
      <w:bookmarkStart w:id="727" w:name="_Toc283"/>
      <w:bookmarkEnd w:id="726"/>
      <w:r>
        <w:rPr>
          <w:rtl w:val="true"/>
        </w:rPr>
        <w:t>ترجمه</w:t>
      </w:r>
      <w:r>
        <w:rPr>
          <w:rtl w:val="true"/>
        </w:rPr>
        <w:t>:</w:t>
      </w:r>
      <w:bookmarkEnd w:id="72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بگو من مالک خیر و شرّ شما نیستم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 پیامبر بگو ابدا کسی مرا از قهر خدا در پناه نتواند گرفت و</w:t>
      </w:r>
      <w:bookmarkStart w:id="728" w:name="pg13105_209286"/>
    </w:p>
    <w:p>
      <w:pPr>
        <w:pStyle w:val="BookText"/>
        <w:rPr/>
      </w:pPr>
      <w:bookmarkEnd w:id="728"/>
      <w:r>
        <w:rPr>
          <w:rFonts w:ascii="IRNazanin" w:hAnsi="IRNazanin" w:eastAsia="IRNazanin"/>
          <w:color w:val="111111"/>
          <w:sz w:val="28"/>
          <w:sz w:val="28"/>
          <w:szCs w:val="28"/>
          <w:rtl w:val="true"/>
          <w:lang w:bidi="fa-IR"/>
        </w:rPr>
        <w:t>بغیر از او هیچ گریزگاهی هرگز نخواهم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مأمن و پناه من ابلاغ احکام خدا و رسانیدن پیام الهی است و هر که نافرمانی خدا و رسول او کند البتّه کیفر او آتش دوزخ است که در آن تا ابد مخلّد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روزی که عذاب موعود خود را بچشم ببیند آن زمان 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کدامتان یارانش ضعیف و ناتوان و سپاهش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بگو من خود ندانم که عذاب موعود شما وقتش نزدیک است یا خدا تا آن روز مدّت بسیاری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غیب عالمست و هیچکس بر عالم غیب او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از رسولان خود برگزیده است که بر محافظت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 و پشت سر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اسرار وحی را شیاطین به سرقت گوش نربایند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که آن رسولان پیامهای پروردگار خود را بر خلق کاملا رسانیدند و خدا بآنچه نزد رسولانست احاطه کامل دارد و بشمارۀ هر چیز در عالم به خوبی آگاه است</w:t>
      </w:r>
      <w:r>
        <w:rPr>
          <w:rFonts w:eastAsia="IRNazanin" w:cs="IRNazanin"/>
          <w:color w:val="111111"/>
          <w:sz w:val="28"/>
          <w:szCs w:val="28"/>
          <w:rtl w:val="true"/>
          <w:lang w:bidi="fa-IR"/>
        </w:rPr>
        <w:t>.</w:t>
      </w:r>
    </w:p>
    <w:p>
      <w:pPr>
        <w:pStyle w:val="Heading4"/>
        <w:numPr>
          <w:ilvl w:val="3"/>
          <w:numId w:val="1"/>
        </w:numPr>
        <w:rPr/>
      </w:pPr>
      <w:bookmarkStart w:id="729" w:name="__RefHeading___Toc7757470_3224264995"/>
      <w:bookmarkStart w:id="730" w:name="_Toc284"/>
      <w:bookmarkEnd w:id="729"/>
      <w:r>
        <w:rPr>
          <w:rtl w:val="true"/>
        </w:rPr>
        <w:t>قرائت</w:t>
      </w:r>
      <w:r>
        <w:rPr>
          <w:rtl w:val="true"/>
        </w:rPr>
        <w:t>:</w:t>
      </w:r>
      <w:bookmarkEnd w:id="730"/>
    </w:p>
    <w:p>
      <w:pPr>
        <w:pStyle w:val="BookText"/>
        <w:rPr/>
      </w:pPr>
      <w:r>
        <w:rPr>
          <w:rFonts w:ascii="IRNazanin" w:hAnsi="IRNazanin" w:eastAsia="IRNazanin"/>
          <w:color w:val="111111"/>
          <w:sz w:val="28"/>
          <w:sz w:val="28"/>
          <w:szCs w:val="28"/>
          <w:rtl w:val="true"/>
          <w:lang w:bidi="fa-IR"/>
        </w:rPr>
        <w:t>یعقوب لیعلم بضمّه یاء خوانده و ما بقی به یاء مفتوحه قرائت کرده‌اند و هر دو معنی نزدیک بهم هستند</w:t>
      </w:r>
      <w:r>
        <w:rPr>
          <w:rFonts w:eastAsia="IRNazanin" w:cs="IRNazanin"/>
          <w:color w:val="111111"/>
          <w:sz w:val="28"/>
          <w:szCs w:val="28"/>
          <w:rtl w:val="true"/>
          <w:lang w:bidi="fa-IR"/>
        </w:rPr>
        <w:t>.</w:t>
      </w:r>
    </w:p>
    <w:p>
      <w:pPr>
        <w:pStyle w:val="Heading4"/>
        <w:numPr>
          <w:ilvl w:val="3"/>
          <w:numId w:val="1"/>
        </w:numPr>
        <w:rPr/>
      </w:pPr>
      <w:bookmarkStart w:id="731" w:name="__RefHeading___Toc7757472_3224264995"/>
      <w:bookmarkStart w:id="732" w:name="_Toc285"/>
      <w:bookmarkEnd w:id="731"/>
      <w:r>
        <w:rPr>
          <w:rtl w:val="true"/>
        </w:rPr>
        <w:t>لغت</w:t>
      </w:r>
      <w:r>
        <w:rPr>
          <w:rtl w:val="true"/>
        </w:rPr>
        <w:t>:</w:t>
      </w:r>
      <w:bookmarkEnd w:id="73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پناهنده و متمایل بیک جهت 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جمع</w:t>
      </w:r>
      <w:bookmarkStart w:id="733" w:name="pg13105_209287"/>
    </w:p>
    <w:p>
      <w:pPr>
        <w:pStyle w:val="BookText"/>
        <w:rPr/>
      </w:pPr>
      <w:bookmarkEnd w:id="733"/>
      <w:r>
        <w:rPr>
          <w:rFonts w:ascii="IRNazanin" w:hAnsi="IRNazanin" w:eastAsia="IRNazanin"/>
          <w:color w:val="111111"/>
          <w:sz w:val="28"/>
          <w:sz w:val="28"/>
          <w:szCs w:val="28"/>
          <w:rtl w:val="true"/>
          <w:lang w:bidi="fa-IR"/>
        </w:rPr>
        <w:t>راصد بمعنای حافظ است</w:t>
      </w:r>
      <w:r>
        <w:rPr>
          <w:rFonts w:eastAsia="IRNazanin" w:cs="IRNazanin"/>
          <w:color w:val="111111"/>
          <w:sz w:val="28"/>
          <w:szCs w:val="28"/>
          <w:rtl w:val="true"/>
          <w:lang w:bidi="fa-IR"/>
        </w:rPr>
        <w:t>.</w:t>
      </w:r>
    </w:p>
    <w:p>
      <w:pPr>
        <w:pStyle w:val="Heading4"/>
        <w:numPr>
          <w:ilvl w:val="3"/>
          <w:numId w:val="1"/>
        </w:numPr>
        <w:rPr/>
      </w:pPr>
      <w:bookmarkStart w:id="734" w:name="__RefHeading___Toc7757474_3224264995"/>
      <w:bookmarkStart w:id="735" w:name="_Toc286"/>
      <w:bookmarkEnd w:id="734"/>
      <w:r>
        <w:rPr>
          <w:rtl w:val="true"/>
        </w:rPr>
        <w:t>اعراب</w:t>
      </w:r>
      <w:r>
        <w:rPr>
          <w:rtl w:val="true"/>
        </w:rPr>
        <w:t>:</w:t>
      </w:r>
      <w:bookmarkEnd w:id="735"/>
    </w:p>
    <w:p>
      <w:pPr>
        <w:pStyle w:val="BookText"/>
        <w:rPr/>
      </w:pPr>
      <w:r>
        <w:rPr>
          <w:rFonts w:ascii="IRNazanin" w:hAnsi="IRNazanin" w:eastAsia="IRNazanin"/>
          <w:color w:val="111111"/>
          <w:sz w:val="28"/>
          <w:sz w:val="28"/>
          <w:szCs w:val="28"/>
          <w:rtl w:val="true"/>
          <w:lang w:bidi="fa-IR"/>
        </w:rPr>
        <w:t>بلاغا منصوب است برای اینکه بدل از ملتحد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ملجئی و پناهگاهی نمی‌یابم مگر اینکه ابلاغ کنم آنچه را که خدا مرا ارسال بآن نموده است پس اوست ملجاء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رسالاته منصوب است بعطف بر محذوف،و تقدیر اینست الاّ بلاغا من اللّٰه و آیاته و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رساندن از خدا آیات و رسالات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أَضْعَفُ نٰاصِراً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من مبتداء و خبر آن تعلیق اضعف و اقلّ است و ناصرا منصوب بر تمیز بودن است و همین طور قول خدا عددا تمیز است و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قَرِیبٌ مٰا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با آنچه در حیّز آن است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ممکن است که من مبتداء و قول خدا فَإِنَّهُ یَسْلُکُ خبرش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که استثناء منقطع باشد و عددا از یکی دو جهت منصوب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معنی وَ أَحْصیٰ کُلَّ شَیْءٍ  در حال عدد پس بر او مخفی نماند سقوط برگی از درخت و نه حبّه‌ای و نه تری و نه خشکی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محلّ مصدر باشد برای اینکه معنایش و عدّ کلّ شیء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زجاج</w:t>
      </w:r>
      <w:r>
        <w:rPr>
          <w:rFonts w:eastAsia="IRNazanin" w:cs="IRNazanin"/>
          <w:color w:val="111111"/>
          <w:sz w:val="28"/>
          <w:szCs w:val="28"/>
          <w:rtl w:val="true"/>
          <w:lang w:bidi="fa-IR"/>
        </w:rPr>
        <w:t>.</w:t>
      </w:r>
    </w:p>
    <w:p>
      <w:pPr>
        <w:pStyle w:val="Heading4"/>
        <w:numPr>
          <w:ilvl w:val="3"/>
          <w:numId w:val="1"/>
        </w:numPr>
        <w:rPr/>
      </w:pPr>
      <w:bookmarkStart w:id="736" w:name="__RefHeading___Toc7757476_3224264995"/>
      <w:bookmarkStart w:id="737" w:name="_Toc287"/>
      <w:bookmarkEnd w:id="736"/>
      <w:r>
        <w:rPr>
          <w:rtl w:val="true"/>
        </w:rPr>
        <w:t>تفسیر و مقصود</w:t>
      </w:r>
      <w:r>
        <w:rPr>
          <w:rtl w:val="true"/>
        </w:rPr>
        <w:t>:</w:t>
      </w:r>
      <w:bookmarkEnd w:id="737"/>
    </w:p>
    <w:p>
      <w:pPr>
        <w:pStyle w:val="BookText"/>
        <w:rPr/>
      </w:pPr>
      <w:r>
        <w:rPr>
          <w:rFonts w:ascii="IRNazanin" w:hAnsi="IRNazanin" w:eastAsia="IRNazanin"/>
          <w:color w:val="111111"/>
          <w:sz w:val="28"/>
          <w:sz w:val="28"/>
          <w:szCs w:val="28"/>
          <w:rtl w:val="true"/>
          <w:lang w:bidi="fa-IR"/>
        </w:rPr>
        <w:t xml:space="preserve">سپس خداوند سبحان پیغمبرش را مخاطب فرموده و گفت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باهل 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لاٰ أَمْلِکُ لَکُمْ ضَرًّا وَ لاٰ رَشَداً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قادر بر رفع ضرری از شما نیستم و نمیتوانم خیری بشما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تنها قادر بر این خدای تعالی است و لیکن من پیامبرم و بر من نیست مگر تبلیغ رسالت و دعوت بدین و هدایت</w:t>
      </w:r>
    </w:p>
    <w:p>
      <w:pPr>
        <w:pStyle w:val="BookText"/>
        <w:rPr/>
      </w:pPr>
      <w:r>
        <w:rPr>
          <w:rFonts w:ascii="IRNazanin" w:hAnsi="IRNazanin" w:eastAsia="IRNazanin"/>
          <w:color w:val="111111"/>
          <w:sz w:val="28"/>
          <w:sz w:val="28"/>
          <w:szCs w:val="28"/>
          <w:rtl w:val="true"/>
          <w:lang w:bidi="fa-IR"/>
        </w:rPr>
        <w:t>بسوی صلاح و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اعتراف و اقرار ببندگی است و اضافۀ حول و قوّه بخدای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بایشان ای محمّد إِنِّی لَنْ یُجِیرَنِی مِنَ اللّٰهِ أَحَدٌ یعنی هیچکس مرا هرگز از خدا پناه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منع نمیکند مرا هیچکس از آنچه خدا بر من تقدیر نموده وَ لَنْ أَجِدَ و نمی‌یابم هرگز نیز مِنْ دُونِهِ از غیر خدا مُلْتَحَداً یعنی پناه دهنده‌ای که از او خواستار سلامتی شوم إِلاّٰ بَلاٰغاً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تبلیغ آیات خدا وَ رِسٰالاٰتِهِ پس او است ملجاء و منجی و پناهگاه من و برای من است در آن نجات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برای شما مالک زیان و صلاح نیستم و بر من نیست مگر رسانیدن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مثل اینکه گفته است مالک چیزی جز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خدا بتوفیق و کمک خدا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بَلاٰغاً  احتمال دو معنی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از خدا بمن رسیده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پناه نمیدهد چیزی مگر آنچه از خدا بمن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فرقی نیست بین اینکه بگوید بلغنی کتابه و اینکه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بمن رسد یا کتاب او برایم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تبلیغ آنچه بمن نازل شده و امّا قبول و ایمان با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وظیفۀ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رسالاته عطف بر بلاغ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غیر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اینست از بلاغ اراده شود رسانیدن توحید و عدل خدا و آنچه بر او جایز و آنچه بر او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رسالت قصد شود آنچه برای خاطر آن از بیان شرایع ارسال شده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خداوند سبحان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پناهگاهی از عذاب خدا</w:t>
      </w:r>
    </w:p>
    <w:p>
      <w:pPr>
        <w:pStyle w:val="BookText"/>
        <w:rPr/>
      </w:pPr>
      <w:r>
        <w:rPr>
          <w:rFonts w:ascii="IRNazanin" w:hAnsi="IRNazanin" w:eastAsia="IRNazanin"/>
          <w:color w:val="111111"/>
          <w:sz w:val="28"/>
          <w:sz w:val="28"/>
          <w:szCs w:val="28"/>
          <w:rtl w:val="true"/>
          <w:lang w:bidi="fa-IR"/>
        </w:rPr>
        <w:t>نیست مگر طاعت او دنبال فرمود آن را بوعید کسی که مرتکب معصیت و گناه او شده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w:t>
      </w:r>
    </w:p>
    <w:p>
      <w:pPr>
        <w:pStyle w:val="BookText"/>
        <w:rPr/>
      </w:pPr>
      <w:r>
        <w:rPr>
          <w:rFonts w:ascii="IRNazanin" w:hAnsi="IRNazanin" w:eastAsia="IRNazanin"/>
          <w:color w:val="111111"/>
          <w:sz w:val="28"/>
          <w:sz w:val="28"/>
          <w:szCs w:val="28"/>
          <w:rtl w:val="true"/>
          <w:lang w:bidi="fa-IR"/>
        </w:rPr>
        <w:t>و کسی که مخالفت امر او در توحید نماید و مرتکب کفر و گناهان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نٰارَ جَهَنَّمَ خٰالِدِینَ فِیهٰا أَبَداً</w:t>
      </w:r>
    </w:p>
    <w:p>
      <w:pPr>
        <w:pStyle w:val="BookText"/>
        <w:rPr/>
      </w:pPr>
      <w:r>
        <w:rPr>
          <w:rFonts w:ascii="IRNazanin" w:hAnsi="IRNazanin" w:eastAsia="IRNazanin"/>
          <w:color w:val="111111"/>
          <w:sz w:val="28"/>
          <w:sz w:val="28"/>
          <w:szCs w:val="28"/>
          <w:rtl w:val="true"/>
          <w:lang w:bidi="fa-IR"/>
        </w:rPr>
        <w:t>پس البتّه برای او آتش دوزخ است که برای همیشه در آن مخلّد باشد بجهت کیفرشان بر کفر و معصیت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رَأَوْا</w:t>
      </w:r>
    </w:p>
    <w:p>
      <w:pPr>
        <w:pStyle w:val="BookText"/>
        <w:rPr/>
      </w:pPr>
      <w:r>
        <w:rPr>
          <w:rFonts w:ascii="IRNazanin" w:hAnsi="IRNazanin" w:eastAsia="IRNazanin"/>
          <w:color w:val="111111"/>
          <w:sz w:val="28"/>
          <w:sz w:val="28"/>
          <w:szCs w:val="28"/>
          <w:rtl w:val="true"/>
          <w:lang w:bidi="fa-IR"/>
        </w:rPr>
        <w:t>تا آن گاه که دیدند در آخرت مٰا یُوعَدُونَ آنچه به او وعده شده بودند از عقاب در دنیا و بگفته بعضی آن عذاب ناچاریست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فَسَیَعْلَمُونَ</w:t>
      </w:r>
    </w:p>
    <w:p>
      <w:pPr>
        <w:pStyle w:val="BookText"/>
        <w:rPr/>
      </w:pPr>
      <w:r>
        <w:rPr>
          <w:rFonts w:ascii="IRNazanin" w:hAnsi="IRNazanin" w:eastAsia="IRNazanin"/>
          <w:color w:val="111111"/>
          <w:sz w:val="28"/>
          <w:sz w:val="28"/>
          <w:szCs w:val="28"/>
          <w:rtl w:val="true"/>
          <w:lang w:bidi="fa-IR"/>
        </w:rPr>
        <w:t>پس بزودی میدانند در این موقع مَنْ أَضْعَفُ نٰاصِراً وَ أَقَلُّ عَدَداً کیست از جهت ناصر و یار ناتوانتر و کمترین سپاه باشد از جهت عدد مشرکین هستند یا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لشگر خدا ناتوانترند یا معبود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أَضْعَفُ نٰاصِراً در حالی که در آخرت ناصری برای آنها نیست،این در پاسخ کسی است که خیال کرده اگر آخرتی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ناصر و یاور ایشان قوی‌تر و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مطلب دلالت بر این است که مقصود بقول خدا وَ مَنْ یَعْصِ اللّٰهَ وَ رَسُولَهُ  کسی که عصیان خدا و رسول کند کفّار هستند که افتخار بر پیغمبر صلّی اللّٰه علیه و آله میکردند بکثرت جماعتشان و پیغمبر را بکمی عدد و پیروان معرّفی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 بیان کرد که امر به زودی منعکس خواهد شد بر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محمّد إِنْ أَدْرِی یعنی من نمیدانم أَ قَرِیبٌ مٰا تُوعَدُونَ آیا آنچه بآن وعده شده‌اید نزدیک است از عذاب أَمْ یَجْعَلُ لَهُ رَبِّی أَمَداً</w:t>
      </w:r>
    </w:p>
    <w:p>
      <w:pPr>
        <w:pStyle w:val="BookText"/>
        <w:rPr/>
      </w:pPr>
      <w:r>
        <w:rPr>
          <w:rFonts w:ascii="IRNazanin" w:hAnsi="IRNazanin" w:eastAsia="IRNazanin"/>
          <w:color w:val="111111"/>
          <w:sz w:val="28"/>
          <w:sz w:val="28"/>
          <w:szCs w:val="28"/>
          <w:rtl w:val="true"/>
          <w:lang w:bidi="fa-IR"/>
        </w:rPr>
        <w:t>یا پروردگار من برای او مدّت طولانی قرار داده یعنی مهلت و پایانی که به آن منتهی شود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که جز خدا فقط کسی روز قیامت را نمیداند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w:t>
      </w:r>
    </w:p>
    <w:p>
      <w:pPr>
        <w:pStyle w:val="BookText"/>
        <w:rPr/>
      </w:pPr>
      <w:r>
        <w:rPr>
          <w:rFonts w:ascii="IRNazanin" w:hAnsi="IRNazanin" w:eastAsia="IRNazanin"/>
          <w:color w:val="111111"/>
          <w:sz w:val="28"/>
          <w:sz w:val="28"/>
          <w:szCs w:val="28"/>
          <w:rtl w:val="true"/>
          <w:lang w:bidi="fa-IR"/>
        </w:rPr>
        <w:t>یعنی اوست عالم که میداند وقت قیامت را فَلاٰ یُظْهِرُ عَلیٰ غَیْبِهِ أَحَداً یعنی هیچکس از بندگانش را بر غیبش مطّلع نمیکند آن گاه استثناء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ارْتَضیٰ مِنْ رَسُولٍ</w:t>
      </w:r>
    </w:p>
    <w:p>
      <w:pPr>
        <w:pStyle w:val="BookText"/>
        <w:rPr/>
      </w:pPr>
      <w:r>
        <w:rPr>
          <w:rFonts w:ascii="IRNazanin" w:hAnsi="IRNazanin" w:eastAsia="IRNazanin"/>
          <w:color w:val="111111"/>
          <w:sz w:val="28"/>
          <w:sz w:val="28"/>
          <w:szCs w:val="28"/>
          <w:rtl w:val="true"/>
          <w:lang w:bidi="fa-IR"/>
        </w:rPr>
        <w:t>مگر آن کسی که از پیامبران پسندیده باشند یعنی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اینکه خدا استدلال میکند بر نبوّت ایشان به اینکه خبر بغیب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نشانه‌ای از معجزه برای ایشان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که خدا او را پسندیده و انتخاب برای نبوّت و رسالت نمود پس البتّه او را مطّلع میسازد بر آنچه میخواهد از غیبش بر حسب آنچه مصلحت اقتضاء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قول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یَسْلُکُ مِنْ بَیْنِ یَدَیْهِ وَ مِنْ خَلْفِهِ رَصَداً</w:t>
      </w:r>
    </w:p>
    <w:p>
      <w:pPr>
        <w:pStyle w:val="BookText"/>
        <w:rPr/>
      </w:pPr>
      <w:r>
        <w:rPr>
          <w:rFonts w:ascii="IRNazanin" w:hAnsi="IRNazanin" w:eastAsia="IRNazanin"/>
          <w:color w:val="111111"/>
          <w:sz w:val="28"/>
          <w:sz w:val="28"/>
          <w:szCs w:val="28"/>
          <w:rtl w:val="true"/>
          <w:lang w:bidi="fa-IR"/>
        </w:rPr>
        <w:t>پس او را البتّه فرشتگان از جلو و پشت سر هستند و خبر میدهند و رصد طریق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میدهد برای او بعلم پیشین از پیامبرانی که قبل از او بودند و علم پسین و بعد از او راه و 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میکند آنچه را که رسول را بر آن مطّلع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میدهد از جلو و عقب او کمینگاهی از فرشتگان که وحی را حفظ کند از اینکه شیاطین آن را استراق کند و بدزدند و آن را بجادوگران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کمینگاهی از جلوی او قرار داده و کمینگاهی از پشت سرش از فرشتگان که حفظ کند او را از شرّ و مکر دشمنان پس شرّ آنها باو نرسد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بآن جبرئیل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w:t>
      </w:r>
    </w:p>
    <w:p>
      <w:pPr>
        <w:pStyle w:val="BookText"/>
        <w:rPr/>
      </w:pPr>
      <w:r>
        <w:rPr>
          <w:rFonts w:ascii="IRNazanin" w:hAnsi="IRNazanin" w:eastAsia="IRNazanin"/>
          <w:color w:val="111111"/>
          <w:sz w:val="28"/>
          <w:sz w:val="28"/>
          <w:szCs w:val="28"/>
          <w:rtl w:val="true"/>
          <w:lang w:bidi="fa-IR"/>
        </w:rPr>
        <w:t>میدهد از پیش و پشت او رصدی مانند حجاب جهت بزرگداشت او بر آنچه متحمّل شده است از بار رسالت چنانچه عادت پادشاهان بر این جاری شده که جماعتی از خواصّ خودش را منظم بسفیرش میکند برای تشریفات او و این چنانست که روایت شده که سوره مبارکه انعام که نازل شد هفتاد هزار فرشته با آن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رسول بداند أَنْ قَدْ أَبْلَغُوا اینکه فرشتگان ابلاغ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چیزی از وحی را نازل نکرد مگر اینکه چهار هزار نفر از فرشتگان نگهبان بودند تا پیامبر صلّی اللّٰه علیه و آله بداند که جبرئیل ابلاغ رسالت بر وجهی که مأمور بآن بود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چه کسی تکذیب رسولان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پیامبران مسلّما ابلاغ کردند رسالات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محمّد صلّی اللّٰه علیه و آله بداند که رسولان و پیامبران پیش از او بتمامی ابلاغ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رِسٰالاٰتِ رَبِّهِمْ</w:t>
      </w:r>
    </w:p>
    <w:p>
      <w:pPr>
        <w:pStyle w:val="BookText"/>
        <w:rPr/>
      </w:pPr>
      <w:r>
        <w:rPr>
          <w:rFonts w:ascii="IRNazanin" w:hAnsi="IRNazanin" w:eastAsia="IRNazanin"/>
          <w:color w:val="111111"/>
          <w:sz w:val="28"/>
          <w:sz w:val="28"/>
          <w:szCs w:val="28"/>
          <w:rtl w:val="true"/>
          <w:lang w:bidi="fa-IR"/>
        </w:rPr>
        <w:t>قتاده گوید چنانچه او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همگی آنها محفوظ بحفظ خدا بودند و بگفته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 بداند که آنها ابلاغ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معلوم و ظاهر شود بر آنچه خداوند سبحان عالم بوده و واقعا هم آن را میدانسته چنانچه او میداند چیزی را که بزودی واقع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کرده از 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لیبلغوا تا اینکه ابلاغ کنند پس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ابلاغهم را بدل لیعلم از جهت توسعه در 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چنانست که انسان</w:t>
      </w:r>
    </w:p>
    <w:p>
      <w:pPr>
        <w:pStyle w:val="BookText"/>
        <w:rPr/>
      </w:pPr>
      <w:r>
        <w:rPr>
          <w:rFonts w:ascii="IRNazanin" w:hAnsi="IRNazanin" w:eastAsia="IRNazanin"/>
          <w:color w:val="111111"/>
          <w:sz w:val="28"/>
          <w:sz w:val="28"/>
          <w:szCs w:val="28"/>
          <w:rtl w:val="true"/>
          <w:lang w:bidi="fa-IR"/>
        </w:rPr>
        <w:t>میگوید ما علم اللّٰه ذلک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نمیداند که این از من باشد یعنی اصلا این نبوده برای اینکه اگر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آن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را جای بودن گذارده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أَحٰاطَ بِمٰا لَدَیْهِمْ</w:t>
      </w:r>
    </w:p>
    <w:p>
      <w:pPr>
        <w:pStyle w:val="BookText"/>
        <w:rPr/>
      </w:pPr>
      <w:r>
        <w:rPr>
          <w:rFonts w:ascii="IRNazanin" w:hAnsi="IRNazanin" w:eastAsia="IRNazanin"/>
          <w:color w:val="111111"/>
          <w:sz w:val="28"/>
          <w:sz w:val="28"/>
          <w:szCs w:val="28"/>
          <w:rtl w:val="true"/>
          <w:lang w:bidi="fa-IR"/>
        </w:rPr>
        <w:t>یعنی خدا احاطۀ علمی دارد بآنچه نزد پیامبران و تمام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احاطه ندارند مگر آنچه را که خدا ایشان را از آنچه نزد خداست اطّلاع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أَحْصیٰ کُلَّ شَیْءٍ عَدَداً</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حساب کند آنچه خلق کرده و بداند عدد آفریده‌ها را و از او چیزی فوت نشود حتّی مثقالهای ذرّه و 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بشما رد تمام معلومات موجوده و معدومه را شمردنی پس بداند کوچک آن و بزرگ آن و کم و زیاد آن و آنچه میشود و آنچه نمیشود و آنچه بوده و آنچه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موجود شود چگونه وجود یابد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نیست که عالمی بداند یا ذاکری آن را یاد کند مگر اینه خدای تعالی عالم بآن است گوید احصاء فعل است و آن بمنزلۀ علم نیست پس جایز نیست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و حساب نماید چیزی را که پایان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شمردن شود تنها موجودات را شامل میشود</w:t>
      </w:r>
      <w:r>
        <w:rPr>
          <w:rFonts w:eastAsia="IRNazanin" w:cs="IRNazanin"/>
          <w:color w:val="111111"/>
          <w:sz w:val="28"/>
          <w:szCs w:val="28"/>
          <w:rtl w:val="true"/>
          <w:lang w:bidi="fa-IR"/>
        </w:rPr>
        <w:t xml:space="preserve">. </w:t>
      </w:r>
      <w:r>
        <w:rPr>
          <w:rStyle w:val="FootnoteAnchor"/>
          <w:rtl w:val="true"/>
        </w:rPr>
        <w:footnoteReference w:id="57"/>
      </w:r>
      <w:bookmarkStart w:id="738" w:name="pg13105_209293"/>
    </w:p>
    <w:p>
      <w:pPr>
        <w:pStyle w:val="Heading4"/>
        <w:numPr>
          <w:ilvl w:val="3"/>
          <w:numId w:val="1"/>
        </w:numPr>
        <w:rPr/>
      </w:pPr>
      <w:bookmarkStart w:id="739" w:name="__RefHeading___Toc7757478_3224264995"/>
      <w:bookmarkStart w:id="740" w:name="_Toc288"/>
      <w:bookmarkEnd w:id="738"/>
      <w:bookmarkEnd w:id="739"/>
      <w:r>
        <w:rPr>
          <w:rtl w:val="true"/>
        </w:rPr>
        <w:t>فهرست مطالب جلد بیست و پنجم</w:t>
      </w:r>
      <w:bookmarkEnd w:id="74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جمعه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منافقین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تغابن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طلاق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ملک 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الحاقه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معارج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نوح 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340</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جنّ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قول حقی است،زیرا این قول ریشه‌اش بیانات صریح ائمه معصومین علیهم السلام مخصوصا حضرت جواد الأئمه علیه السلام است،و مرحوم صدوق علیه الرحمه باسناد صحیح و معتبر خودش در کتاب معانی الاخبار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 بن علی الرضا علیه السلام نقل کرده که جعفر بن محمد راوی گوید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ای پسر رسول خدا پیامبر را امّی میگویند،فرمود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میگویند،گفتم خیال میکنند که او سواد نوشتن نداشت برای این امّی بیسواد باو میگفتند،حضرت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گفتند لعنت خدا بر آنها باد،چگونه اینطور بوده و حال آنکه خدا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بَعَثَ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الْأُمِّیِّینَ رَسُولاً مِنْهُمْ یَتْلُوا عَلَیْهِمْ آیٰاتِهِ وَ یُزَکِّیهِمْ وَ یُعَلِّمُهُمُ الْکِتٰابَ وَ الْحِکْمَةَ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صاحب تفسیر ان کانوا را در اعراب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مخفّفه گرفته و در اینجا ان نافیه،و ما هم ناچار آن را ترجمه کردیم،و حق همان ان مخفّفه است که با معنی و سیاق آیه هم تناسب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از معجزات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زیرا که آن حضرت خبر داد بفتح مسلمین کشور عجم و ایران را سپس گرایش محکم ایشان را باسلام و نبوغ آنها در علم،و ظاهر اینکه مراد از کتاب چیزیست که از وحی گرفته میشود یعنی علوم تقلید و از حکمت آنچه از علوم عقلیه اتخاذ میگردد،آن گاه ملل توانا و بزرگ در علوم اطلاعاتی داشتند ولی عجم‌های قبل از اسلام اصلا چیزی نمیدانستند حتّی تاریخ دولتهای خود و اسامی بزرگان پادشاهانشان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کورش و خشایارشاه را مگر سلاطین ساسانی را که بقسمی از پریشانی و ناچاری یاد میکردند،و یهود و کلدانیان از ایشان بتاریخشان داناتر بودند و در جندی‌شاپور مردمی از نصاری بودند که بحکمت دانا و بطب یونانی اطّلاع داشتند،پس وقتی اسلام ظاهر شد علوم خود را اظهار کردند بعد از آنی که سالها در دولت ساسانیان بی نام و نشان بودند و همین طور کلدانیون علم هیئت و ستاره‌شناسی خود را اظهار نمودند و مسلمین از عجم از ایشان فرا گرفتند و جمع کردند بین کتاب علوم نقلی و حکمت علوم عقلی را و از رومی‌ها و یونانیها بالا 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اسلامی بعد از آنکه اتفاق در حرمت بیع در موقع نداء نماز جمعه نموده‌اند،درباره فساد و بطلان آن اختلاف کرده‌اند و مخفی نماند که حرمت با ترتّب آثار جمع میشود به اینکه گفته میشود این عمل حرام ولی اگر آن را بجاآوری اثرش چنین خواهد بود،اینمطلب وقتیست که تصریح بآن شود،و اگر تصریح نشد پس منصرف بذهن اینست که اثری بر آن مترتّب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رحمه اللّٰه در کتاب خلاف گفته اجماع و اتفاق است از زمان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این زمان ما که نماز جمعه را اقامه نکرده مگر خلفاء و امراء و کسی که متولی نماز پس دانسته شده که این اجماع اهل زمانهاست و اگر برعیّت اقامه شده بود هر آینه چنین خوانده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گفته شود که وارد شده تأکید در نماز جمعه،و در بسیاری از احادیث اهل بیت با عدم بسط ید ایشان و ایشان در حال حضور هم سلطنت ظاهری نداشتند که متولی آن شوند،می‌گوییم و برای همین اصحاب ما واجب عینی از این اخبار نفهمیدند،و از معلوم اینکه عمل شیعه در عصر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ترک نماز جمعه با تشویق و تأکید ایشان برای اینست که از آن وجوب قطعی نفهمیدند،پس امر بنماز جمعه برای دفع توهم منع و بیان تجویز و بودن آن یکی از واجبات تخییری،و مجلسی علیه الرحمه در بحار گفته که</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استغفرت بالف ممدود،استغفرت قرائت نشده مگر در شواذ و کسایی در روایت ابی الحارث لام من یفعل ذلک را ادغام نموده و قراء اتفاق کرده‌اند در ساکن بودن یاء اخرتنی الی و بتا کتابت این حروف ننوشته‌اند لو لا اخرتن بغیر یاء در اینجا و از مصحف امام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هر دو،اکون بواو و اکن بغیر واو و گذشت مکرّر حکم دو همزه از جاء اجلها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دروغ که با تمام اهمیت و بزرگی گناهش در بعضی از موارد رخصت داده شده،یا نظیر مسوّغات غیبة یا عناوین ثانویه ای که مجوّز میشود فعل منهی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امامیّه رضوان اللّٰه علیهم اتّفاق کرده‌اند که طلاق در طهری که با زن آمیزش شده و دخول بعمل آمده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طهر و پاکی وقتی دخول محقّق نشد از عدّه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پوشیده نیست که حکمت در عدّه استظهار و بررسی تام است برای پاک بودن رحم از نطفه،و طفل و زنها غالبا در موقع حمل و آبستنی حیض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ظهور حیض علامت آبستن نبودنست مگر حیض بعد از پاکی از آمیزش و مجامعت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 موقع ممکنست سبب حمل و آبستنی باشد زیرا نطفه چند روزی در رحم مانده آن گاه زن حیض شده و در هر حیض از دیوارهای رحم تخم کوچکی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بآن اسپر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شده اگر به نطفه برخورد کند بچّه میشود بنا بر آنچه اطبّاء زمان ما معتقدند پس حیضی که مدخلیّت در پاکی و برائت رحم دارد آن حیض است که قبل از آن دخول نشده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قبلا گفته شد حرمت فعل عقلا منافات با صحّت که ترتیب آثار باشد ندارد لکن صحّت آن متوقّف بر وجود دلیل است که اینجا با وجود نهی مفقود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در تهذیب روایت کرده که متضمّن اکتفاء بکنایه هم مثل اعتدی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نگهدار شده سپس شیخ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سماعه گوید این غلط است طلاق درست نیست مگر چنان که بکیر بن اعین روایت کرده که بگوید بزن در حالی که پاک از غیر جماع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طالق و دو شاهد عادل،هم گواهی دهد پس هر طلاقی که اینطور نباشد ملغی و باطل است و در تهذیب نیز از زراره از حضرت باقر علیه السّلام روایت کرده که گفت مردی طلاق زنش یا آزادی غلامش را نوشت آن گاه پشیمان شد و آن را محو کرد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نه طلاق است و نه عتق تا اینکه بزبان آورده و بگوید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باین کلمه استدلال کرده‌اند که طلاق بدعی صحیح است برای اینکه رجوع متصوّر نمیشود مگر با صحّت طلاق و ممکن است که مراد برجوع در اینجا معنای لغوی و آن نگاه‌داری زن باشد با بطلان طلاق که با لفظ امساک وارد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مذهب و مبنای سیّد مرتضی و سید رضی و ابن شهر آشوب است،بظاهر قرآن و لکن یائسه در قرآن در اصطلاح ما غیر از این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از علماء ما نبطیّه که تیره‌ای از عرب هستند ملحق بقرشیه کرده‌اند و دلیل این مطلب تجربه است در این دو قبیله قرشی و نبطی زیرا حیض خون شناخته نشده است و علامات و نشانۀ آن معروف است در زنی دیده شود حکم آن بر او مترتب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مذهب مشهور بین علماء ما طلاق صحیح منحصر بطلاق سنّت و طلاق عدّه نیست بلکه اگر طلاق داد در طهر و رجوع نمود بدون آمیزش و دخول سپس در همین طهر و پاکی طلاق داد طلاق صحیح است و طلاق سنّت اخص از طلاق عدّه و یا بالعکس نیست و اخبار جدّا مختلف است،و قرآن شامل این طلاق است برای اینکه آن طلاق عدّه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احتیاط هم نیز مقتضی اینست پس برای زوج حلال نمیشود مگر بسبب محلّل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نیست مگر بوطی و آمیزش و این خلاف احتیاط است و بهتر جدا و پراکنده بودن طلاق‌هاست در حال طهر و پاکی و جماع و آمیزش میان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186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کَأَیِّنْ مِنْ نَبِیٍّ قٰاتَلَ مَعَهُ رِبِّیُّونَ کَثِیرٌ  سوره آل عمران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کَأَیِّنْ مِنْ آیَةٍ فِی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فَکَأَیِّنْ مِنْ قَرْیَةٍ أَهْلَکْنٰاهٰا وَ هِیَ ظٰالِمَةٌ  حج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کَأَیِّنْ مِنْ قَرْیَةٍ أَمْلَیْتُ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کَأَیِّنْ مِنْ دَابَّةٍ لاٰ تَحْمِلُ رِزْقَهَا اللّٰهُ یَرْزُقُهٰا وَ إِیّٰاکُمْ  سورۀ عنکبوت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کَأَیِّنْ مِنْ قَرْیَةٍ هِیَ أَشَدُّ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کَأَیِّنْ مِنْ قَرْیَةٍ عَتَتْ عَنْ أَمْرِ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تفصیل قول ابن عبّاس باعتبار نزدیکتر است،پس مسلّم ظاهر اینست که خداوند تعالی بر مردم احتجاج فرمود بآنچه میشناختند و معروف نزد ایشان این است که آسمانها بر هفت سیّاره و زمین بر هفت اقلیم است و اقلیم‌ها هفت طبقه نبودند که بعضی بالای دیگری باشد بلکه همسایه و بعضی در کنار بعض دیگر بوده پس خداوند تعالی برایشان احتجاج فرمود که شما اعتراف باین دارید پس بدانید که خالق آنها خدای عزّ و جلّ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روایت عیاشی پس آن تطبیق میکند بر آنچه اهل هیئت زمان ما معتقد هستند که هر سیّاره بمنزلۀ زمین است که بر آن جوّ آسمان احاطه دارد و هر آسمان فضاء محیطی است که سیّاره در آن جریان و حرکت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توبه نصوح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بآن درخت عرعر میگویند</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روایتهای مربوط باین موضوع نظر و تأمل است،و پیامبر عظیم الشّأن روحی و ارواح العالمین له الفداء اجلّ و ارفع و ازکی از این است که این مطالب در خور ساحت قدسش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در تفسیرش بیانی دارد که بحقیقت نزدیکتر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بزرگوار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و در جنگ موته با جعفر بن ابی طالب و زید بن حارثه شهید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اینست که عبد اللّٰه برای اسکات زنش مطالب نامربوطی را بهم تلفیق کرد بجهت شوخی و مزاح و جزع و بطن نخله نام دو مکان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عبد اللّٰه خیال کرد که اشعار مذکور آیات قرآنست و باور کرد که شوهرش جنب نبوده و با کنیزش آمیزش نکرده و برای همین،قرآن خوانده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او کما لاح معروف تشبیه کتاب خداست به ستاره معروف که در صبح آشکار 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یکی از اشراف و نجبای عرب و دارای چهار دختر باسامی زیر بوده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میمونه زوجه رسول خدا صلّی اللّٰه علیه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الفضل زوجۀ عبّاس بن عبد المطّلب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لبابه همسر حمزة بن عبد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مذکور که اوّل زوجه جعفر بن ابی طالب علیه السّلام،و بعد از شهادت او عیال ابی بکر بن ابی قحافه شد و از او محمّد بن ابی بکر را آورد چنان که از جعفر طیّار عبد اللّٰه شوهر حضرت زینب سلام اللّٰه علیها را آورده بود و بعد از مرگ ابو بکر افتخار همسری حضرت علی علیه السّلام نصیبش شد از زنهای مؤمنه صدر اوّل اسلام است که با شوهرش بحبشه مهاجرت و خدمات بسیاری باسلام و بالاخص خاندان رسالت نموده و علاقه شدید بحضرت زهرا و فرزندان او علیهم السّلام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تفاسیر و کتب آمده که نصوح مردی بود شبیه زنها صورتش مو نداشت و پستانهایی برجسته چون پستان زنها داشت و در حمّام زنانه کار میکرد و کسی از وضع او خبر نداشت و آوازه تمیز کاری و زرنگی او بگوش همه رسیده و زنان و دختران رجال دولت،و اعیان و اشراف دوست داشتند که وی آنها را دلاّکی کند و از او قبلا،وقت میگرفتند تا روزی در اندرون شاه صحبت از او در میان آمده دختر شاه مایل شد که حمّام آمده و کار نصوح را ببیند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 وقت بدختر شاه داده و آماده پذیرایی و نظافت او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دختر شاه با چند تن از خواص ندیمانش باتّفاق نصوح بحمّام آمده و مشغول استحمام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قضا یک دانۀ گرانبهایی از دختر پادشاه در آن حمّام مفقود گشت از این امر دختر پادشاه در غضب شده و بدو تن از خواصش فرمان داد که همۀ کارگران را تفتیش کنند تا شاید آن گوهر ارزنده پیدا 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تعلیل علیل است زیرا برای خدای قاهر و قادر موت و حیات اشیاء یکسانست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بعبارت دیگر چون مرگ از امور عدمیّه است و عدم ذاتا مقدّم بر زندگی و وجود است برای همین مرگ را جلو انداخته و یا برای این باشد که مردم همواره مرگ را تابلوی خود قرار داده و فراموش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علی استشهاد بشعری که سیبویه انشاد کرده و آن را نسبت به قائل و گوینده‌ای نداده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بیت اینست فارعی فزاره  لا هناک المرتع صحرای فزاره را بچران که بر تو این مرتع گوارا باشد شاهد در کلمه لا است که لا هناک با همزه بوده و بدل بالف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حاکم حسکانی مذکور در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باسنادش از حضرت باقر علیه السّلام روایت نموده که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قول خدای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رَأَوْهُ 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کفّار بولایت علی علیه السّلام و منافقان می‌بینند حضرت علی علیه السّلام کنار حوض کوثر با رسول خدا صلّی اللّٰه علیه و آله است سیاه میشود چهرۀ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نموده از فرات بن ابراهیم کوفی باسنادش از داود بن سرحان که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پرسیدم از حضرت جعفر بن محمّد صلوات اللّٰه علیه از قول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رَأَوْهُ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علی بن ابی طالب علیه السّلام است هنگامی که دیدند منزلت و مکان او را از خدا دستهای خود را میخورند و دندان میگیرند بر آنچه تفریط کردند در ولایت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بحرانی در تفسیر برهان در تفسیر آیه قُلْ أَ رَأَیْتُمْ إِنْ أَصْبَحَ مٰاؤُکُمْ غَوْراً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باسنادش از عمّار یاسر رضی اللّٰه عنه روایت نموده که گفت در بعض غزوات خدمت رسول خدا صلّی اللّٰه علیه و آله بودم و علی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صاحبان پرچمها را کشت و جمعیّت آنها را متفرّق و پراکنده نمود و عمرو ابن عبد اللّٰه جحمی و شیبة بن نافع را هم 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 خدمت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 ای رسول خدا علی علیه السّلام جدّا در راه خدا جهاد کرد حقّ جهاد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اینکه او از من و من از اویم و او وارث علم من و ادا کننده دین من و وفاء کنندۀ وعدۀ من و خلیفۀ بعد از من است و اگر او نبود مؤمنین خالص بعد از من شناخته نمیشدند جنگ با او جنگ با من و سلم با او سلم با من و سلم من سلم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بدانکه او پدر دو سبط من و امامان از صلب اویند خداوند امامان راشدین را از صلب او بیرون آورد که از ایشان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امّت گفتم پدر و مادرم بفدای شما ای رسول خدا کیست این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خداوند تبارک و تعالی با من پیمان کرده</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زیاد بن ابیه که معاویه علیه الهاویه او را ملحق و ملصق به پدرش ابو سفیان نمود با اینکه از آنها نبود،او را زنیم و فرزند حرام زاده اش را عبید اللّٰه زنیم پسر زنیم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خثیم که در ایران و بالاخص خراسان معروف بخواجه ربیع و در مشهد مزار معروفی دارد،یکی از زهّاد ثمانیه و هشت زاهد معروف و از ممدوحین است،علماء درباره او اختلاف کرده‌اند،بعضی وی را از مذمومین و منحرفین از ولایت امیر المؤمنین علی علیه السلام مانند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میدانند،و بعضی از ممدوحین دانسته که از آنها مرحوم محدث زاهد و عالم متعبد حاج شیخ علی اکبر نهاوندی،ره،و حقیر هم قضایایی درباره او از بزرگان شنیده‌ام که یکی از آنها را در جلد سوّم گنجینۀ دانشمندان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ذکر مرحوم آیة اللّٰه حاج سید یونس اردبیلی ره،یاد کرده‌ام که دلالت بر بزرگواری و ممدوحیت او دارد،و در جوار او مدفونست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علویه متعلقه حقیر مرحوم سلالة السادات الاطیاب حاج سیّد رضا موسوی الأبطحی والد ماجد حجة الاسلام حاج سید حسن ابطحی خراسانی معاصر که از علماء خدوم مشهد و دارای آثار علمی و اجتماعی چندی که از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بحث و انتقاد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آنجا مدفونست خادم خالص و مخلص خاندان رسالت بالاخص مولای ما صاحب الزمان روحی و ارواحنا له الفداء مرحوم مبرور ثقة المحدّثین حاج شیخ احمد کافی که در راه زیارت حضرت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صبح جمعه نیمه شعبان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شهید و مرگش چنان موجی در سراسر ایران ایجاد کرد که در مرگ و رحلت مرجع تقلید بزرگی ایجاد میشد،تمام بلاد و غالب دهات برایش مجلس عزاء با سوز و گدازی گذاردند،و گمان</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جفار روز مشهوریست میان عرب که میان بنی بکر و بنی تمیم، جنگ سختی سر آب جفار در گرفت و بسیاری از طرفین تلف شدند و آن روز ضرب المثل شد و همچنین روز نسار که میان بنی اسد و ذبیان با بنی جشم ابن معاویه سر چاه نسار که از بنی عامر بود جنگ درگرفت مانند روز جفار که چاه آبی متعلّق به بنی تمیم بود در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چشم مسلّم است و برای خود حقیر اتفاق افتاده و خاطرم هست در حادثۀ هائله مورد حمله گروه تیر اندازان قرار گرفتم،و همگی آنان بطرفم تیر اندازی کردند بقصد کشتنم ولی بگفته شاعر اگر تیغ عالم بجنبد زجا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رگی تا نخواهد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حفظ فرمود و تیرها اصابت نکرد،ولی تیر خوردن و کشته شدنم شایع شد و دوستانم در گوشه و کنار ناراحت و بعضی مجالس ترحیم گرفتند،پس مسافرتی بیکی از مناطق شمال که جمعی از دوستانم بودند نمودم پس از ورود در آن محل مردم که مرگ مرا یقین کرده و حتی مجلس عزا گرفته بودند خوشحال و تکلیف</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است از دلیل لطفی که اهل کلام بآن استدلال نمودند بر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چطور جماعتی از مدّعیان پیغمبری دروغی، ادّعا کردند و خدا آنها را دفع نکرد و رگ دل آنها را قطع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گوئیم برای اینکه آنها دعوت خود را مقرون باعجاز نکردند که آنها را تأیید کند تا موجب گمراهی مردم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آنها ادّعا میکردند اباطیل را که عقل حکم ببطلان آنها میکند مثل دعوت شرک و عبادت اصنام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پیامبری که نباشد در او چیزی که موجب تنفّر مردم از او شود و کلامی آورد که بحدّ اعجاز برسد و دعوت بتوحید و مکارم اخلاق کند و بشارت پیامبران پیشین منطبق با او شود و تصرّف در کاینات هم بکند اگر دروغگو باشد بر خداست که او را تکذیب نموده و او را قطع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قول خدا در سورۀ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فَیَوْمَئِذٍ لاٰ یُسْئَلُ عَنْ ذَنْبِهِ إِنْسٌ وَ لاٰ 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این روز از گناه آدمیان و جنّیان پرسیده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آیۀ بعد جواب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الْمُجْرِمُونَ بِسِیمٰاهُمْ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گناهکاران از سیما و چهره و پیشانی آنها شناخته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روایات اهل بیت علیهم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پیشانی آنان بخط خوانا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الشّارب و هذا الزّانی و هذا السّارق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دزد و این زناکار و آن میگسار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آنان که اللّٰه یارشان بی که حمد و قل هو اللّٰه کارشان بی خوشا آنان که دائم در نمازند بهشت جاودان مأوایشان بی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سورۀ مؤمنون گفتیم که متعه و زناشویی موقّت و صیغه داخل</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ابن عبّاس خودش متوجّه باین دقایق نشده باشد برای فطانت و زیرکیش و یا از حضرت امیر المؤمنین علیه السّلام آموخته باشد و یا هر دو عامل او را دانا نموده باشد و با این مطلب لازم است کلام او را مقیّد، نمود برای اینکه مطلع خورشید بسمت شمال میل میکند از اوّل جدی تا اوّل سرطان آن گاه از اوّل سرطان تا اوّل جدی بسمت جنوب برمیگردد،پس هر شش ماهی بر مشرقهای شش ماه گذشته مرور و سیر میکند تا شش ماه دیگر عود بآن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شایسته است به شش ماه آینده مراد باشد نه به سال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حکایت شعبی اشکال و تأمّل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بنا بر نقل خود اهل سنّت که مرحوم علاّمه مجاهد امینی در جلد ششم الغدیر نقل کرده عمر ابدا علم و شعوری بمطالب ساده و عادی نداشت و خودش اقرار میکرد و فریاد میزد کلّ النّاس افقه 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مردم از عمر داناترند و معنای و فاکهة و ابّا را وقتی از او پرسیدند ندانست تا چه رسد به اینکه وارد معقولات و یا معارف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شعبی سنّی خواسته است با جعل این خبر فضیلتی برای عمر ذکر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این حکایت تحریف کرده و تمام را یاد نکرده که وقتی در مدینه باران نبارید مردم نزد عمر آمده و از او خواستند بر ایشان استسقاء کند وی بر منبر رفت و چون چیزی بلد نبود استغفار کرده و پائین آمد و بمردم گفت باید متوسّل بخاندان رسالت شویم پس باتّفاق عبّاس عموی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حضرت علی بن ابی طالب امیر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طلب باران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 دعا نمود و خدای عزّ و جلّ بدعاء آن حضرت باران بارید و مردم را از قحطی باران نجات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مهزیار اهوازی از متشرّفین و افرادیست که بفیض زیارت و لقاء حضرت ولیّ عصر صاحب الزّمان عجّل اللّٰه فرجه الشّریف در اوائل غیبت کبری نائل شده و شرح ملاقات او را شیخ صدوق در اکمال الدّین و شیخ طوسی در کتاب غیبه و علاّمۀ مجلسی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الانوار،و حاجی نوری در نجم الثّاقب و حقیر در تحفه قدسی در علائم ظهور یاد</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و عاصم و نافع ولده بفتح واو و لام خوانده و دیگران بضمّه واو و سکون لام لولده قرائت کرده‌اند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در خانۀ دلم جز یار لیس فی الدّار غیره دیّار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 نام شهریست قدیمی از بلاد سوریا که در آن حوادث تاریخی رخ داده از جمله قصّه معروف حکمیت که در آنجا عمرو بن عاص لعنه اللّٰه از طرف معاویه علیه الهاویه و ابو موسی اشعری سفیه از طرف حضرت علی امیر المؤمنین علیه السّلام بانتخاب و اصرار مردم کوفه اجتماع نموده تا شوری برای حکومت مسلمین کنند و عمرو بن عاص شیطان ابو موسی خر را فریفته که او حضرت امیر المؤمنین علیه السّلام را از خلافت مسلّم خلع و وی هم معاویه لعین را که دعوی خلافت و خونخواهی عثمان را داشت بر کنار 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ابو موسی بتعارفات عمرو بن عاص گول خورده و رفت بر منبر و گفت مردم چنانچه من انگشتری خود را از دستم بیرون نمودم علی علیه السّلام را از خلافت بیرون و خلع نمودم و آمد پائین بانتظار اینکه عمرو بن عاص هم معاویه را کنار زند ولی عمرو عاص زرنگ مکّار حیله‌گر بمنبر رفت و پس از چیدن مقدّماتی گفت ابو موسی صاحب خود را لایق این منصب ندید و او را خلع کرد و من چون معاویه را برای این کار شایسته میبینم پس او را نصب و تعیین برای خلافت و زمامداری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منبر پائین آمد و ظلمهایی که تا ظهور حضرت مهدی عجّل اللّٰه فرجه الشّریف،پایان نیابد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سفیان لعنه اللّٰه پیشوای مشرکین عرب این بت را در جنگ احد برای ترغیب مشرکین بجنگ مسلمین آورده و فریاد میزد ان لنا العزی و لا عزّی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ما بت عزّی است و برای شما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إِذٰا وَقَعَتِ الْوٰاقِعَةُ  که بصیغه ماضی آمده و برای تأکید آن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لوقعتها کاذبة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معراج است که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 در آسمان فرشته‌ای دیدم نصفش از یخ و نصفش از آتش بود و دعا میکرد و میگفت ای خدایی که میان آتش و یخ را تألیف داده‌ای دلهای بندگان مؤمن را با هم الفت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وامق ظاهرا آن عاشق عرب و معشوقۀ او عذراء بوده،و اعشی میخواهد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مادامی که وامق بوصل معشوقه‌اش نرسد،آرام میشود و شفا می‌یابد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سه بحث پیش میآید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وجود جنّ و ماهیت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تیر شهاب که آیا قبل از اسلام بوده یا 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منع شهاب از شیطانها و جنّیان را از استراق سمع و شنیدن صداهای روحی آسمانی امّا وجود جنّ پس معلوم است باخبار پیغمبر صادق صلوات اللّٰه علیه و آله گر چه ماهیّتش معلوم نباشد و چگونگی و کیفیّت خلقت آن از آتش مضافا بر آیات و اخبار صحیحه و صادقه اینکه بعضی از افراد و انسانها و مرتاضین هستند که آنها را تسخیر نموده و استعمار میکنند،و از وجود آنان برای بعضی از امور دنیوی استفاده و از آنها کار میکشند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بنده حکایت بسیاری در این موضوع از موثّقین شنیده‌ام از جمله داستانی که ماه رجب در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یکی از فضلاء و نویسنده‌گان گرامی حوزه علمیه قم برایم حکایت کرد از مسافرتش در سال مذکور بهند،و مشاهداتش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از جاهای دیدنی هند بنارس شهر مقدّس هنود است و رودخانۀ گنگ که تا حدّ پرستش مورد احترام آنهاست رفتم و در آنجا از مرتاضین هند پرسیدم مرا راهنمایی بمرکز آنها نمودند بآنجا رفته و پس از معرّفی خودم به رئیس مرتاضین که مسلمان و عالم و از ذراری پیغمبر اسلام هستم مرا پذیرفته انواع ریاضتها شاقّه در مرتاضین دیدم و برای ما حکایت کرد که برای اختصار از</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تفسیر نام شریف جناب سعید بن جبیر رضوان اللّٰه تعالی علیه و نظر و قول او بسیار ذکر شده مناسب دیدم که اجمالا او را معرّفی کنم این بزرگوار از تابعین و از شاگردان عبد اللّٰه بن عبّاس مفسّر قرآن و شاگرد امیر المؤمنین علی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سیّد تابعین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اصحاب امام زین العابدین علیه السّلام و از اهل ولاء و محبّین خاص و خالص اهل بیت رسالت مخصوص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سقفی سفّاک ضحّاک وی را بجرم محبّت و دوستی علی علیه السّلام دستگیر در مکّه معظّمه نموده و در واسط بقتل رسانید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کشتنش به او گفت از علی علیه السّلام تبرّی بجوی تا آزادت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معاذ اللّٰه حاشا و کلا و با زبانحال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مهر علی با شیر از مادر گرفتم روز اول کامدم دستور تا آخر گرفتم جلاّد را طلبید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زود گردن او را بزن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سعید تا جلاّد را دید گفت إِنّٰا لِلّٰهِ وَ إِنّٰا إِلَیْهِ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 او را مقابله قبله نشانید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وجهت وجهی للذی فطر السماوات و الارض حنیفا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نمودم بآنکه آسمان و زمین را ایجاد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گفت روی او را از قبله برگردان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 سعید را بجهت دیگر نشانید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فَأَیْنَمٰا تُوَلُّوا فَثَمَّ وَجْهُ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کجا توجّه کنید همانجا خداست چون جهت خاصّ و مکان معیّن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دستور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سعید را بر خاک گذارده و از قفا سر او را جدا کند جلاّد سعید را بزمین انداخت و صورت او را بر خاک 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خواند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خَلَقْنٰاکُمْ وَ فِیهٰا نُعِیدُکُمْ وَ مِنْهٰا نُخْرِجُکُمْ تٰارَةً أُخْریٰ  ما شما را از خاک آفریده و در آن برگردانیده و برای روز قیامت از آن بیرون میآوریم پس جلاّد لعنتی سر مبارک سعید را جدا نموده و در مقابل حجّاج گذارد حجّاج دید سر بریدۀ سعید بسخن آمده و با صدای فصیح گفت لا اله الاّ اللّٰه پس حجّاج از دیدن این منظره بیهوش و پس از سه روز هلاک و بدوزخ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توضیح نداد کدام تقلید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میگویم البتّه نظر آن بزرگوار تقلید در اصول دین و عقاید است نه در 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تقلید در فروع احکام و مسائل دین از مجتهد جامع الشّرائط بر عامی واجب و لازم است و الاّ عمل او باطل و مؤاخذه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مجلسی علیه الرّحمة و کتب معتبره دیگر شیعه چون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سنّی از تفسیر فرات بن ابراهیم باسنادش روایت کرده است در ضمن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 وَ مَنْ یُعْرِضْ عَنْ ذِکْرِ رَبِّهِ از ابن عبّاس که گفت مقصود از این ذکر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علیّ بن ابی طالب علیه و علی اولاده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80216</Words>
  <Characters>309280</Characters>
  <CharactersWithSpaces>385872</CharactersWithSpaces>
  <Paragraphs>3678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2026-08-24T00:38:31Z</dcterms:created>
  <dc:creator>ghaemiyeh.com</dc:creator>
  <dc:description/>
  <dc:language>en-US</dc:language>
  <cp:lastModifiedBy/>
  <dcterms:modified xsi:type="dcterms:W3CDTF">2026-08-24T04:09:45Z</dcterms:modified>
  <cp:revision>1</cp:revision>
  <dc:subject/>
  <dc:title>ترجمه تفسیر مجمع البیان جلد 25</dc:title>
</cp:coreProperties>
</file>

<file path=docProps/custom.xml><?xml version="1.0" encoding="utf-8"?>
<Properties xmlns="http://schemas.openxmlformats.org/officeDocument/2006/custom-properties" xmlns:vt="http://schemas.openxmlformats.org/officeDocument/2006/docPropsVTypes"/>
</file>