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نهج الذکر فارسی </w:t>
      </w:r>
      <w:r>
        <w:rPr>
          <w:rtl w:val="true"/>
        </w:rPr>
        <w:t xml:space="preserve">- </w:t>
      </w:r>
      <w:r>
        <w:rPr>
          <w:rtl w:val="true"/>
        </w:rPr>
        <w:t xml:space="preserve">عربی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2751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102753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02755_3224264995">
            <w:r>
              <w:rPr>
                <w:webHidden/>
                <w:rStyle w:val="IndexLink"/>
                <w:rtl w:val="true"/>
              </w:rPr>
              <w:t>بخش نهم</w:t>
            </w:r>
            <w:r>
              <w:rPr>
                <w:rStyle w:val="IndexLink"/>
                <w:rtl w:val="true"/>
              </w:rPr>
              <w:t xml:space="preserve">: </w:t>
            </w:r>
            <w:r>
              <w:rPr>
                <w:rStyle w:val="IndexLink"/>
                <w:rtl w:val="true"/>
              </w:rPr>
              <w:t xml:space="preserve">استغفار </w:t>
            </w:r>
            <w:r>
              <w:rPr>
                <w:rStyle w:val="IndexLink"/>
                <w:rtl w:val="true"/>
              </w:rPr>
              <w:t>(</w:t>
            </w:r>
            <w:r>
              <w:rPr>
                <w:rStyle w:val="IndexLink"/>
                <w:rtl w:val="true"/>
              </w:rPr>
              <w:t>آمرزش خواهى از خدا</w:t>
            </w:r>
            <w:r>
              <w:rPr>
                <w:rStyle w:val="IndexLink"/>
                <w:rtl w:val="true"/>
              </w:rPr>
              <w:t>)</w:t>
              <w:tab/>
            </w:r>
            <w:r>
              <w:rPr>
                <w:rStyle w:val="IndexLink"/>
              </w:rPr>
              <w:t>9</w:t>
            </w:r>
          </w:hyperlink>
        </w:p>
        <w:p>
          <w:pPr>
            <w:pStyle w:val="Contents3"/>
            <w:tabs>
              <w:tab w:val="clear" w:pos="8459"/>
              <w:tab w:val="right" w:pos="9026" w:leader="dot"/>
            </w:tabs>
            <w:rPr/>
          </w:pPr>
          <w:hyperlink w:anchor="__RefHeading___Toc1102757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102759_3224264995">
            <w:r>
              <w:rPr>
                <w:webHidden/>
                <w:rStyle w:val="IndexLink"/>
                <w:rtl w:val="true"/>
              </w:rPr>
              <w:t>درآمد</w:t>
            </w:r>
            <w:r>
              <w:rPr>
                <w:rStyle w:val="IndexLink"/>
                <w:rtl w:val="true"/>
              </w:rPr>
              <w:tab/>
            </w:r>
            <w:r>
              <w:rPr>
                <w:rStyle w:val="IndexLink"/>
              </w:rPr>
              <w:t>11</w:t>
            </w:r>
          </w:hyperlink>
        </w:p>
        <w:p>
          <w:pPr>
            <w:pStyle w:val="Contents4"/>
            <w:tabs>
              <w:tab w:val="clear" w:pos="8176"/>
              <w:tab w:val="right" w:pos="9026" w:leader="dot"/>
            </w:tabs>
            <w:rPr/>
          </w:pPr>
          <w:hyperlink w:anchor="__RefHeading___Toc1102761_3224264995">
            <w:r>
              <w:rPr>
                <w:webHidden/>
                <w:rStyle w:val="IndexLink"/>
                <w:rtl w:val="true"/>
              </w:rPr>
              <w:t xml:space="preserve">واژه شناسى </w:t>
            </w:r>
            <w:r>
              <w:rPr>
                <w:rStyle w:val="IndexLink"/>
                <w:rtl w:val="true"/>
              </w:rPr>
              <w:t>«</w:t>
            </w:r>
            <w:r>
              <w:rPr>
                <w:rStyle w:val="IndexLink"/>
                <w:rtl w:val="true"/>
              </w:rPr>
              <w:t>استغفار</w:t>
            </w:r>
            <w:r>
              <w:rPr>
                <w:rStyle w:val="IndexLink"/>
                <w:rtl w:val="true"/>
              </w:rPr>
              <w:t>»</w:t>
              <w:tab/>
            </w:r>
            <w:r>
              <w:rPr>
                <w:rStyle w:val="IndexLink"/>
              </w:rPr>
              <w:t>11</w:t>
            </w:r>
          </w:hyperlink>
        </w:p>
        <w:p>
          <w:pPr>
            <w:pStyle w:val="Contents4"/>
            <w:tabs>
              <w:tab w:val="clear" w:pos="8176"/>
              <w:tab w:val="right" w:pos="9026" w:leader="dot"/>
            </w:tabs>
            <w:rPr/>
          </w:pPr>
          <w:hyperlink w:anchor="__RefHeading___Toc1102763_3224264995">
            <w:r>
              <w:rPr>
                <w:webHidden/>
                <w:rStyle w:val="IndexLink"/>
                <w:rtl w:val="true"/>
              </w:rPr>
              <w:t>استغفار ، در قرآن و حديث</w:t>
            </w:r>
            <w:r>
              <w:rPr>
                <w:rStyle w:val="IndexLink"/>
                <w:rtl w:val="true"/>
              </w:rPr>
              <w:tab/>
            </w:r>
            <w:r>
              <w:rPr>
                <w:rStyle w:val="IndexLink"/>
              </w:rPr>
              <w:t>13</w:t>
            </w:r>
          </w:hyperlink>
        </w:p>
        <w:p>
          <w:pPr>
            <w:pStyle w:val="Contents5"/>
            <w:tabs>
              <w:tab w:val="clear" w:pos="7892"/>
              <w:tab w:val="right" w:pos="9026" w:leader="dot"/>
            </w:tabs>
            <w:rPr/>
          </w:pPr>
          <w:hyperlink w:anchor="__RefHeading___Toc1102765_3224264995">
            <w:r>
              <w:rPr>
                <w:webHidden/>
                <w:rStyle w:val="IndexLink"/>
              </w:rPr>
              <w:t>۱</w:t>
            </w:r>
            <w:r>
              <w:rPr>
                <w:rStyle w:val="IndexLink"/>
                <w:rtl w:val="true"/>
              </w:rPr>
              <w:t xml:space="preserve"> </w:t>
            </w:r>
            <w:r>
              <w:rPr>
                <w:rStyle w:val="IndexLink"/>
                <w:rtl w:val="true"/>
              </w:rPr>
              <w:t xml:space="preserve">. </w:t>
            </w:r>
            <w:r>
              <w:rPr>
                <w:rStyle w:val="IndexLink"/>
                <w:rtl w:val="true"/>
              </w:rPr>
              <w:t>روح استغفار</w:t>
            </w:r>
            <w:r>
              <w:rPr>
                <w:rStyle w:val="IndexLink"/>
                <w:rtl w:val="true"/>
              </w:rPr>
              <w:tab/>
            </w:r>
            <w:r>
              <w:rPr>
                <w:rStyle w:val="IndexLink"/>
              </w:rPr>
              <w:t>13</w:t>
            </w:r>
          </w:hyperlink>
        </w:p>
        <w:p>
          <w:pPr>
            <w:pStyle w:val="Contents5"/>
            <w:tabs>
              <w:tab w:val="clear" w:pos="7892"/>
              <w:tab w:val="right" w:pos="9026" w:leader="dot"/>
            </w:tabs>
            <w:rPr/>
          </w:pPr>
          <w:hyperlink w:anchor="__RefHeading___Toc1102767_3224264995">
            <w:r>
              <w:rPr>
                <w:webHidden/>
                <w:rStyle w:val="IndexLink"/>
              </w:rPr>
              <w:t>۲</w:t>
            </w:r>
            <w:r>
              <w:rPr>
                <w:rStyle w:val="IndexLink"/>
                <w:rtl w:val="true"/>
              </w:rPr>
              <w:t xml:space="preserve"> </w:t>
            </w:r>
            <w:r>
              <w:rPr>
                <w:rStyle w:val="IndexLink"/>
                <w:rtl w:val="true"/>
              </w:rPr>
              <w:t xml:space="preserve">. </w:t>
            </w:r>
            <w:r>
              <w:rPr>
                <w:rStyle w:val="IndexLink"/>
                <w:rtl w:val="true"/>
              </w:rPr>
              <w:t>معناى غفران الهى</w:t>
            </w:r>
            <w:r>
              <w:rPr>
                <w:rStyle w:val="IndexLink"/>
                <w:rtl w:val="true"/>
              </w:rPr>
              <w:tab/>
            </w:r>
            <w:r>
              <w:rPr>
                <w:rStyle w:val="IndexLink"/>
              </w:rPr>
              <w:t>15</w:t>
            </w:r>
          </w:hyperlink>
        </w:p>
        <w:p>
          <w:pPr>
            <w:pStyle w:val="Contents5"/>
            <w:tabs>
              <w:tab w:val="clear" w:pos="7892"/>
              <w:tab w:val="right" w:pos="9026" w:leader="dot"/>
            </w:tabs>
            <w:rPr/>
          </w:pPr>
          <w:hyperlink w:anchor="__RefHeading___Toc1102769_3224264995">
            <w:r>
              <w:rPr>
                <w:webHidden/>
                <w:rStyle w:val="IndexLink"/>
              </w:rPr>
              <w:t>۳</w:t>
            </w:r>
            <w:r>
              <w:rPr>
                <w:rStyle w:val="IndexLink"/>
                <w:rtl w:val="true"/>
              </w:rPr>
              <w:t xml:space="preserve"> </w:t>
            </w:r>
            <w:r>
              <w:rPr>
                <w:rStyle w:val="IndexLink"/>
                <w:rtl w:val="true"/>
              </w:rPr>
              <w:t xml:space="preserve">. </w:t>
            </w:r>
            <w:r>
              <w:rPr>
                <w:rStyle w:val="IndexLink"/>
                <w:rtl w:val="true"/>
              </w:rPr>
              <w:t>نقش استغفار در زندگى مادّى و معنوى</w:t>
            </w:r>
            <w:r>
              <w:rPr>
                <w:rStyle w:val="IndexLink"/>
                <w:rtl w:val="true"/>
              </w:rPr>
              <w:tab/>
            </w:r>
            <w:r>
              <w:rPr>
                <w:rStyle w:val="IndexLink"/>
              </w:rPr>
              <w:t>15</w:t>
            </w:r>
          </w:hyperlink>
        </w:p>
        <w:p>
          <w:pPr>
            <w:pStyle w:val="Contents4"/>
            <w:tabs>
              <w:tab w:val="clear" w:pos="8176"/>
              <w:tab w:val="right" w:pos="9026" w:leader="dot"/>
            </w:tabs>
            <w:rPr/>
          </w:pPr>
          <w:hyperlink w:anchor="__RefHeading___Toc1102771_3224264995">
            <w:r>
              <w:rPr>
                <w:webHidden/>
                <w:rStyle w:val="IndexLink"/>
                <w:rtl w:val="true"/>
              </w:rPr>
              <w:t>فصل يكم</w:t>
            </w:r>
            <w:r>
              <w:rPr>
                <w:rStyle w:val="IndexLink"/>
                <w:rtl w:val="true"/>
              </w:rPr>
              <w:t xml:space="preserve">: </w:t>
            </w:r>
            <w:r>
              <w:rPr>
                <w:rStyle w:val="IndexLink"/>
                <w:rtl w:val="true"/>
              </w:rPr>
              <w:t>حقيقت آمرزش خواهى</w:t>
            </w:r>
            <w:r>
              <w:rPr>
                <w:rStyle w:val="IndexLink"/>
                <w:rtl w:val="true"/>
              </w:rPr>
              <w:tab/>
            </w:r>
            <w:r>
              <w:rPr>
                <w:rStyle w:val="IndexLink"/>
              </w:rPr>
              <w:t>19</w:t>
            </w:r>
          </w:hyperlink>
        </w:p>
        <w:p>
          <w:pPr>
            <w:pStyle w:val="Contents5"/>
            <w:tabs>
              <w:tab w:val="clear" w:pos="7892"/>
              <w:tab w:val="right" w:pos="9026" w:leader="dot"/>
            </w:tabs>
            <w:rPr/>
          </w:pPr>
          <w:hyperlink w:anchor="__RefHeading___Toc110277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آمرزش خواهى</w:t>
            </w:r>
            <w:r>
              <w:rPr>
                <w:rStyle w:val="IndexLink"/>
                <w:rtl w:val="true"/>
              </w:rPr>
              <w:tab/>
            </w:r>
            <w:r>
              <w:rPr>
                <w:rStyle w:val="IndexLink"/>
              </w:rPr>
              <w:t>19</w:t>
            </w:r>
          </w:hyperlink>
        </w:p>
        <w:p>
          <w:pPr>
            <w:pStyle w:val="Contents5"/>
            <w:tabs>
              <w:tab w:val="clear" w:pos="7892"/>
              <w:tab w:val="right" w:pos="9026" w:leader="dot"/>
            </w:tabs>
            <w:rPr/>
          </w:pPr>
          <w:hyperlink w:anchor="__RefHeading___Toc110277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آمرزش خواهى غير حقيقى</w:t>
            </w:r>
            <w:r>
              <w:rPr>
                <w:rStyle w:val="IndexLink"/>
                <w:rtl w:val="true"/>
              </w:rPr>
              <w:tab/>
            </w:r>
            <w:r>
              <w:rPr>
                <w:rStyle w:val="IndexLink"/>
              </w:rPr>
              <w:t>23</w:t>
            </w:r>
          </w:hyperlink>
        </w:p>
        <w:p>
          <w:pPr>
            <w:pStyle w:val="Contents4"/>
            <w:tabs>
              <w:tab w:val="clear" w:pos="8176"/>
              <w:tab w:val="right" w:pos="9026" w:leader="dot"/>
            </w:tabs>
            <w:rPr/>
          </w:pPr>
          <w:hyperlink w:anchor="__RefHeading___Toc1102777_3224264995">
            <w:r>
              <w:rPr>
                <w:webHidden/>
                <w:rStyle w:val="IndexLink"/>
                <w:rtl w:val="true"/>
              </w:rPr>
              <w:t>فصل دوم</w:t>
            </w:r>
            <w:r>
              <w:rPr>
                <w:rStyle w:val="IndexLink"/>
                <w:rtl w:val="true"/>
              </w:rPr>
              <w:t xml:space="preserve">: </w:t>
            </w:r>
            <w:r>
              <w:rPr>
                <w:rStyle w:val="IndexLink"/>
                <w:rtl w:val="true"/>
              </w:rPr>
              <w:t>تشويق به آمرزش خواهى و برحذر داشتن از وا نهادن آن</w:t>
            </w:r>
            <w:r>
              <w:rPr>
                <w:rStyle w:val="IndexLink"/>
                <w:rtl w:val="true"/>
              </w:rPr>
              <w:tab/>
            </w:r>
            <w:r>
              <w:rPr>
                <w:rStyle w:val="IndexLink"/>
              </w:rPr>
              <w:t>27</w:t>
            </w:r>
          </w:hyperlink>
        </w:p>
        <w:p>
          <w:pPr>
            <w:pStyle w:val="Contents5"/>
            <w:tabs>
              <w:tab w:val="clear" w:pos="7892"/>
              <w:tab w:val="right" w:pos="9026" w:leader="dot"/>
            </w:tabs>
            <w:rPr/>
          </w:pPr>
          <w:hyperlink w:anchor="__RefHeading___Toc110277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آمرزش خواهى</w:t>
            </w:r>
            <w:r>
              <w:rPr>
                <w:rStyle w:val="IndexLink"/>
                <w:rtl w:val="true"/>
              </w:rPr>
              <w:tab/>
            </w:r>
            <w:r>
              <w:rPr>
                <w:rStyle w:val="IndexLink"/>
              </w:rPr>
              <w:t>27</w:t>
            </w:r>
          </w:hyperlink>
        </w:p>
        <w:p>
          <w:pPr>
            <w:pStyle w:val="Contents5"/>
            <w:tabs>
              <w:tab w:val="clear" w:pos="7892"/>
              <w:tab w:val="right" w:pos="9026" w:leader="dot"/>
            </w:tabs>
            <w:rPr/>
          </w:pPr>
          <w:hyperlink w:anchor="__RefHeading___Toc110278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آمرزش خواهى بسيار</w:t>
            </w:r>
            <w:r>
              <w:rPr>
                <w:rStyle w:val="IndexLink"/>
                <w:rtl w:val="true"/>
              </w:rPr>
              <w:tab/>
            </w:r>
            <w:r>
              <w:rPr>
                <w:rStyle w:val="IndexLink"/>
              </w:rPr>
              <w:t>35</w:t>
            </w:r>
          </w:hyperlink>
        </w:p>
        <w:p>
          <w:pPr>
            <w:pStyle w:val="Contents6"/>
            <w:tabs>
              <w:tab w:val="clear" w:pos="7609"/>
              <w:tab w:val="right" w:pos="9026" w:leader="dot"/>
            </w:tabs>
            <w:rPr/>
          </w:pPr>
          <w:hyperlink w:anchor="__RefHeading___Toc1102783_3224264995">
            <w:r>
              <w:rPr>
                <w:webHidden/>
                <w:rStyle w:val="IndexLink"/>
                <w:rtl w:val="true"/>
              </w:rPr>
              <w:t>الف ـ بسيار آمرزش خواستن پيامبر صلى الله عليه و آله</w:t>
            </w:r>
            <w:r>
              <w:rPr>
                <w:rStyle w:val="IndexLink"/>
                <w:rtl w:val="true"/>
              </w:rPr>
              <w:tab/>
            </w:r>
            <w:r>
              <w:rPr>
                <w:rStyle w:val="IndexLink"/>
              </w:rPr>
              <w:t>35</w:t>
            </w:r>
          </w:hyperlink>
        </w:p>
        <w:p>
          <w:pPr>
            <w:pStyle w:val="Contents6"/>
            <w:tabs>
              <w:tab w:val="clear" w:pos="7609"/>
              <w:tab w:val="right" w:pos="9026" w:leader="dot"/>
            </w:tabs>
            <w:rPr/>
          </w:pPr>
          <w:hyperlink w:anchor="__RefHeading___Toc1102785_3224264995">
            <w:r>
              <w:rPr>
                <w:webHidden/>
                <w:rStyle w:val="IndexLink"/>
                <w:rtl w:val="true"/>
              </w:rPr>
              <w:t>ب ـ بسيار آمرزش خواستن امام كاظم عليه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110278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فضيلت شخص آمرزش خواه</w:t>
            </w:r>
            <w:r>
              <w:rPr>
                <w:rStyle w:val="IndexLink"/>
                <w:rtl w:val="true"/>
              </w:rPr>
              <w:tab/>
            </w:r>
            <w:r>
              <w:rPr>
                <w:rStyle w:val="IndexLink"/>
              </w:rPr>
              <w:t>41</w:t>
            </w:r>
          </w:hyperlink>
        </w:p>
        <w:p>
          <w:pPr>
            <w:pStyle w:val="Contents5"/>
            <w:tabs>
              <w:tab w:val="clear" w:pos="7892"/>
              <w:tab w:val="right" w:pos="9026" w:leader="dot"/>
            </w:tabs>
            <w:rPr/>
          </w:pPr>
          <w:hyperlink w:anchor="__RefHeading___Toc1102789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بر حذر داشتن از ترك آمرزش خواهى</w:t>
            </w:r>
            <w:r>
              <w:rPr>
                <w:rStyle w:val="IndexLink"/>
                <w:rtl w:val="true"/>
              </w:rPr>
              <w:tab/>
            </w:r>
            <w:r>
              <w:rPr>
                <w:rStyle w:val="IndexLink"/>
              </w:rPr>
              <w:t>49</w:t>
            </w:r>
          </w:hyperlink>
        </w:p>
        <w:p>
          <w:pPr>
            <w:pStyle w:val="Contents4"/>
            <w:tabs>
              <w:tab w:val="clear" w:pos="8176"/>
              <w:tab w:val="right" w:pos="9026" w:leader="dot"/>
            </w:tabs>
            <w:rPr/>
          </w:pPr>
          <w:hyperlink w:anchor="__RefHeading___Toc1102791_3224264995">
            <w:r>
              <w:rPr>
                <w:webHidden/>
                <w:rStyle w:val="IndexLink"/>
                <w:rtl w:val="true"/>
              </w:rPr>
              <w:t>فصل سوم</w:t>
            </w:r>
            <w:r>
              <w:rPr>
                <w:rStyle w:val="IndexLink"/>
                <w:rtl w:val="true"/>
              </w:rPr>
              <w:t xml:space="preserve">: </w:t>
            </w:r>
            <w:r>
              <w:rPr>
                <w:rStyle w:val="IndexLink"/>
                <w:rtl w:val="true"/>
              </w:rPr>
              <w:t>ويژگى هاى آمرزش خواهى</w:t>
            </w:r>
            <w:r>
              <w:rPr>
                <w:rStyle w:val="IndexLink"/>
                <w:rtl w:val="true"/>
              </w:rPr>
              <w:tab/>
            </w:r>
            <w:r>
              <w:rPr>
                <w:rStyle w:val="IndexLink"/>
              </w:rPr>
              <w:t>55</w:t>
            </w:r>
          </w:hyperlink>
        </w:p>
        <w:p>
          <w:pPr>
            <w:pStyle w:val="Contents5"/>
            <w:tabs>
              <w:tab w:val="clear" w:pos="7892"/>
              <w:tab w:val="right" w:pos="9026" w:leader="dot"/>
            </w:tabs>
            <w:rPr/>
          </w:pPr>
          <w:hyperlink w:anchor="__RefHeading___Toc1102793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بهترين پرستش</w:t>
            </w:r>
            <w:r>
              <w:rPr>
                <w:rStyle w:val="IndexLink"/>
                <w:rtl w:val="true"/>
              </w:rPr>
              <w:tab/>
            </w:r>
            <w:r>
              <w:rPr>
                <w:rStyle w:val="IndexLink"/>
              </w:rPr>
              <w:t>55</w:t>
            </w:r>
          </w:hyperlink>
        </w:p>
        <w:p>
          <w:pPr>
            <w:pStyle w:val="Contents5"/>
            <w:tabs>
              <w:tab w:val="clear" w:pos="7892"/>
              <w:tab w:val="right" w:pos="9026" w:leader="dot"/>
            </w:tabs>
            <w:rPr/>
          </w:pPr>
          <w:hyperlink w:anchor="__RefHeading___Toc110279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بهترين نيايش</w:t>
            </w:r>
            <w:r>
              <w:rPr>
                <w:rStyle w:val="IndexLink"/>
                <w:rtl w:val="true"/>
              </w:rPr>
              <w:tab/>
            </w:r>
            <w:r>
              <w:rPr>
                <w:rStyle w:val="IndexLink"/>
              </w:rPr>
              <w:t>55</w:t>
            </w:r>
          </w:hyperlink>
        </w:p>
        <w:p>
          <w:pPr>
            <w:pStyle w:val="Contents5"/>
            <w:tabs>
              <w:tab w:val="clear" w:pos="7892"/>
              <w:tab w:val="right" w:pos="9026" w:leader="dot"/>
            </w:tabs>
            <w:rPr/>
          </w:pPr>
          <w:hyperlink w:anchor="__RefHeading___Toc110279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جامع ترين نيايش</w:t>
            </w:r>
            <w:r>
              <w:rPr>
                <w:rStyle w:val="IndexLink"/>
                <w:rtl w:val="true"/>
              </w:rPr>
              <w:tab/>
            </w:r>
            <w:r>
              <w:rPr>
                <w:rStyle w:val="IndexLink"/>
              </w:rPr>
              <w:t>57</w:t>
            </w:r>
          </w:hyperlink>
        </w:p>
        <w:p>
          <w:pPr>
            <w:pStyle w:val="Contents5"/>
            <w:tabs>
              <w:tab w:val="clear" w:pos="7892"/>
              <w:tab w:val="right" w:pos="9026" w:leader="dot"/>
            </w:tabs>
            <w:rPr/>
          </w:pPr>
          <w:hyperlink w:anchor="__RefHeading___Toc110279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برترين توسّل</w:t>
            </w:r>
            <w:r>
              <w:rPr>
                <w:rStyle w:val="IndexLink"/>
                <w:rtl w:val="true"/>
              </w:rPr>
              <w:tab/>
            </w:r>
            <w:r>
              <w:rPr>
                <w:rStyle w:val="IndexLink"/>
              </w:rPr>
              <w:t>57</w:t>
            </w:r>
          </w:hyperlink>
        </w:p>
        <w:p>
          <w:pPr>
            <w:pStyle w:val="Contents5"/>
            <w:tabs>
              <w:tab w:val="clear" w:pos="7892"/>
              <w:tab w:val="right" w:pos="9026" w:leader="dot"/>
            </w:tabs>
            <w:rPr/>
          </w:pPr>
          <w:hyperlink w:anchor="__RefHeading___Toc1102801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حربه گنهكار</w:t>
            </w:r>
            <w:r>
              <w:rPr>
                <w:rStyle w:val="IndexLink"/>
                <w:rtl w:val="true"/>
              </w:rPr>
              <w:tab/>
            </w:r>
            <w:r>
              <w:rPr>
                <w:rStyle w:val="IndexLink"/>
              </w:rPr>
              <w:t>59</w:t>
            </w:r>
          </w:hyperlink>
        </w:p>
        <w:p>
          <w:pPr>
            <w:pStyle w:val="Contents5"/>
            <w:tabs>
              <w:tab w:val="clear" w:pos="7892"/>
              <w:tab w:val="right" w:pos="9026" w:leader="dot"/>
            </w:tabs>
            <w:rPr/>
          </w:pPr>
          <w:hyperlink w:anchor="__RefHeading___Toc1102803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ميانجى گنهكار</w:t>
            </w:r>
            <w:r>
              <w:rPr>
                <w:rStyle w:val="IndexLink"/>
                <w:rtl w:val="true"/>
              </w:rPr>
              <w:tab/>
            </w:r>
            <w:r>
              <w:rPr>
                <w:rStyle w:val="IndexLink"/>
              </w:rPr>
              <w:t>59</w:t>
            </w:r>
          </w:hyperlink>
        </w:p>
        <w:p>
          <w:pPr>
            <w:pStyle w:val="Contents4"/>
            <w:tabs>
              <w:tab w:val="clear" w:pos="8176"/>
              <w:tab w:val="right" w:pos="9026" w:leader="dot"/>
            </w:tabs>
            <w:rPr/>
          </w:pPr>
          <w:hyperlink w:anchor="__RefHeading___Toc1102805_3224264995">
            <w:r>
              <w:rPr>
                <w:webHidden/>
                <w:rStyle w:val="IndexLink"/>
                <w:rtl w:val="true"/>
              </w:rPr>
              <w:t>فصل چهارم</w:t>
            </w:r>
            <w:r>
              <w:rPr>
                <w:rStyle w:val="IndexLink"/>
                <w:rtl w:val="true"/>
              </w:rPr>
              <w:t xml:space="preserve">: </w:t>
            </w:r>
            <w:r>
              <w:rPr>
                <w:rStyle w:val="IndexLink"/>
                <w:rtl w:val="true"/>
              </w:rPr>
              <w:t>بركت هاى آمرزش خواهى</w:t>
            </w:r>
            <w:r>
              <w:rPr>
                <w:rStyle w:val="IndexLink"/>
                <w:rtl w:val="true"/>
              </w:rPr>
              <w:tab/>
            </w:r>
            <w:r>
              <w:rPr>
                <w:rStyle w:val="IndexLink"/>
              </w:rPr>
              <w:t>61</w:t>
            </w:r>
          </w:hyperlink>
        </w:p>
        <w:p>
          <w:pPr>
            <w:pStyle w:val="Contents5"/>
            <w:tabs>
              <w:tab w:val="clear" w:pos="7892"/>
              <w:tab w:val="right" w:pos="9026" w:leader="dot"/>
            </w:tabs>
            <w:rPr/>
          </w:pPr>
          <w:hyperlink w:anchor="__RefHeading___Toc110280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آمرزش خدا</w:t>
            </w:r>
            <w:r>
              <w:rPr>
                <w:rStyle w:val="IndexLink"/>
                <w:rtl w:val="true"/>
              </w:rPr>
              <w:tab/>
            </w:r>
            <w:r>
              <w:rPr>
                <w:rStyle w:val="IndexLink"/>
              </w:rPr>
              <w:t>61</w:t>
            </w:r>
          </w:hyperlink>
        </w:p>
        <w:p>
          <w:pPr>
            <w:pStyle w:val="Contents5"/>
            <w:tabs>
              <w:tab w:val="clear" w:pos="7892"/>
              <w:tab w:val="right" w:pos="9026" w:leader="dot"/>
            </w:tabs>
            <w:rPr/>
          </w:pPr>
          <w:hyperlink w:anchor="__RefHeading___Toc110280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ننوشتن گناهان</w:t>
            </w:r>
            <w:r>
              <w:rPr>
                <w:rStyle w:val="IndexLink"/>
                <w:rtl w:val="true"/>
              </w:rPr>
              <w:tab/>
            </w:r>
            <w:r>
              <w:rPr>
                <w:rStyle w:val="IndexLink"/>
              </w:rPr>
              <w:t>65</w:t>
            </w:r>
          </w:hyperlink>
        </w:p>
        <w:p>
          <w:pPr>
            <w:pStyle w:val="Contents5"/>
            <w:tabs>
              <w:tab w:val="clear" w:pos="7892"/>
              <w:tab w:val="right" w:pos="9026" w:leader="dot"/>
            </w:tabs>
            <w:rPr/>
          </w:pPr>
          <w:hyperlink w:anchor="__RefHeading___Toc1102811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پاك كردن گناهان</w:t>
            </w:r>
            <w:r>
              <w:rPr>
                <w:rStyle w:val="IndexLink"/>
                <w:rtl w:val="true"/>
              </w:rPr>
              <w:tab/>
            </w:r>
            <w:r>
              <w:rPr>
                <w:rStyle w:val="IndexLink"/>
              </w:rPr>
              <w:t>69</w:t>
            </w:r>
          </w:hyperlink>
        </w:p>
        <w:p>
          <w:pPr>
            <w:pStyle w:val="Contents5"/>
            <w:tabs>
              <w:tab w:val="clear" w:pos="7892"/>
              <w:tab w:val="right" w:pos="9026" w:leader="dot"/>
            </w:tabs>
            <w:rPr/>
          </w:pPr>
          <w:hyperlink w:anchor="__RefHeading___Toc1102813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صيقل دادن دل ها</w:t>
            </w:r>
            <w:r>
              <w:rPr>
                <w:rStyle w:val="IndexLink"/>
                <w:rtl w:val="true"/>
              </w:rPr>
              <w:tab/>
            </w:r>
            <w:r>
              <w:rPr>
                <w:rStyle w:val="IndexLink"/>
              </w:rPr>
              <w:t>75</w:t>
            </w:r>
          </w:hyperlink>
        </w:p>
        <w:p>
          <w:pPr>
            <w:pStyle w:val="Contents5"/>
            <w:tabs>
              <w:tab w:val="clear" w:pos="7892"/>
              <w:tab w:val="right" w:pos="9026" w:leader="dot"/>
            </w:tabs>
            <w:rPr/>
          </w:pPr>
          <w:hyperlink w:anchor="__RefHeading___Toc1102815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دور كردن شيطان</w:t>
            </w:r>
            <w:r>
              <w:rPr>
                <w:rStyle w:val="IndexLink"/>
                <w:rtl w:val="true"/>
              </w:rPr>
              <w:tab/>
            </w:r>
            <w:r>
              <w:rPr>
                <w:rStyle w:val="IndexLink"/>
              </w:rPr>
              <w:t>75</w:t>
            </w:r>
          </w:hyperlink>
        </w:p>
        <w:p>
          <w:pPr>
            <w:pStyle w:val="Contents5"/>
            <w:tabs>
              <w:tab w:val="clear" w:pos="7892"/>
              <w:tab w:val="right" w:pos="9026" w:leader="dot"/>
            </w:tabs>
            <w:rPr/>
          </w:pPr>
          <w:hyperlink w:anchor="__RefHeading___Toc1102817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ايمنى از عذاب و بلاها</w:t>
            </w:r>
            <w:r>
              <w:rPr>
                <w:rStyle w:val="IndexLink"/>
                <w:rtl w:val="true"/>
              </w:rPr>
              <w:tab/>
            </w:r>
            <w:r>
              <w:rPr>
                <w:rStyle w:val="IndexLink"/>
              </w:rPr>
              <w:t>77</w:t>
            </w:r>
          </w:hyperlink>
        </w:p>
        <w:p>
          <w:pPr>
            <w:pStyle w:val="Contents5"/>
            <w:tabs>
              <w:tab w:val="clear" w:pos="7892"/>
              <w:tab w:val="right" w:pos="9026" w:leader="dot"/>
            </w:tabs>
            <w:rPr/>
          </w:pPr>
          <w:hyperlink w:anchor="__RefHeading___Toc1102819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زدودن غم و اندوه</w:t>
            </w:r>
            <w:r>
              <w:rPr>
                <w:rStyle w:val="IndexLink"/>
                <w:rtl w:val="true"/>
              </w:rPr>
              <w:tab/>
            </w:r>
            <w:r>
              <w:rPr>
                <w:rStyle w:val="IndexLink"/>
              </w:rPr>
              <w:t>81</w:t>
            </w:r>
          </w:hyperlink>
        </w:p>
        <w:p>
          <w:pPr>
            <w:pStyle w:val="Contents5"/>
            <w:tabs>
              <w:tab w:val="clear" w:pos="7892"/>
              <w:tab w:val="right" w:pos="9026" w:leader="dot"/>
            </w:tabs>
            <w:rPr/>
          </w:pPr>
          <w:hyperlink w:anchor="__RefHeading___Toc1102821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برطرف ساختن سختى ها</w:t>
            </w:r>
            <w:r>
              <w:rPr>
                <w:rStyle w:val="IndexLink"/>
                <w:rtl w:val="true"/>
              </w:rPr>
              <w:tab/>
            </w:r>
            <w:r>
              <w:rPr>
                <w:rStyle w:val="IndexLink"/>
              </w:rPr>
              <w:t>83</w:t>
            </w:r>
          </w:hyperlink>
        </w:p>
        <w:p>
          <w:pPr>
            <w:pStyle w:val="Contents5"/>
            <w:tabs>
              <w:tab w:val="clear" w:pos="7892"/>
              <w:tab w:val="right" w:pos="9026" w:leader="dot"/>
            </w:tabs>
            <w:rPr/>
          </w:pPr>
          <w:hyperlink w:anchor="__RefHeading___Toc1102823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گشايش روزى</w:t>
            </w:r>
            <w:r>
              <w:rPr>
                <w:rStyle w:val="IndexLink"/>
                <w:rtl w:val="true"/>
              </w:rPr>
              <w:tab/>
            </w:r>
            <w:r>
              <w:rPr>
                <w:rStyle w:val="IndexLink"/>
              </w:rPr>
              <w:t>87</w:t>
            </w:r>
          </w:hyperlink>
        </w:p>
        <w:p>
          <w:pPr>
            <w:pStyle w:val="Contents5"/>
            <w:tabs>
              <w:tab w:val="clear" w:pos="7892"/>
              <w:tab w:val="right" w:pos="9026" w:leader="dot"/>
            </w:tabs>
            <w:rPr/>
          </w:pPr>
          <w:hyperlink w:anchor="__RefHeading___Toc1102825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بسيارى دانش و دارايى</w:t>
            </w:r>
            <w:r>
              <w:rPr>
                <w:rStyle w:val="IndexLink"/>
                <w:rtl w:val="true"/>
              </w:rPr>
              <w:tab/>
            </w:r>
            <w:r>
              <w:rPr>
                <w:rStyle w:val="IndexLink"/>
              </w:rPr>
              <w:t>93</w:t>
            </w:r>
          </w:hyperlink>
        </w:p>
        <w:p>
          <w:pPr>
            <w:pStyle w:val="Contents5"/>
            <w:tabs>
              <w:tab w:val="clear" w:pos="7892"/>
              <w:tab w:val="right" w:pos="9026" w:leader="dot"/>
            </w:tabs>
            <w:rPr/>
          </w:pPr>
          <w:hyperlink w:anchor="__RefHeading___Toc1102827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پرداخته شدن بدهى ها</w:t>
            </w:r>
            <w:r>
              <w:rPr>
                <w:rStyle w:val="IndexLink"/>
                <w:rtl w:val="true"/>
              </w:rPr>
              <w:tab/>
            </w:r>
            <w:r>
              <w:rPr>
                <w:rStyle w:val="IndexLink"/>
              </w:rPr>
              <w:t>93</w:t>
            </w:r>
          </w:hyperlink>
        </w:p>
        <w:p>
          <w:pPr>
            <w:pStyle w:val="Contents5"/>
            <w:tabs>
              <w:tab w:val="clear" w:pos="7892"/>
              <w:tab w:val="right" w:pos="9026" w:leader="dot"/>
            </w:tabs>
            <w:rPr/>
          </w:pPr>
          <w:hyperlink w:anchor="__RefHeading___Toc1102829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روزى شدن فرزند</w:t>
            </w:r>
            <w:r>
              <w:rPr>
                <w:rStyle w:val="IndexLink"/>
                <w:rtl w:val="true"/>
              </w:rPr>
              <w:tab/>
            </w:r>
            <w:r>
              <w:rPr>
                <w:rStyle w:val="IndexLink"/>
              </w:rPr>
              <w:t>95</w:t>
            </w:r>
          </w:hyperlink>
        </w:p>
        <w:p>
          <w:pPr>
            <w:pStyle w:val="Contents5"/>
            <w:tabs>
              <w:tab w:val="clear" w:pos="7892"/>
              <w:tab w:val="right" w:pos="9026" w:leader="dot"/>
            </w:tabs>
            <w:rPr/>
          </w:pPr>
          <w:hyperlink w:anchor="__RefHeading___Toc1102831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همراه بودن با اهل بيت عليهم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102833_3224264995">
            <w:r>
              <w:rPr>
                <w:webHidden/>
                <w:rStyle w:val="IndexLink"/>
                <w:rtl w:val="true"/>
              </w:rPr>
              <w:t>فصل پنجم</w:t>
            </w:r>
            <w:r>
              <w:rPr>
                <w:rStyle w:val="IndexLink"/>
                <w:rtl w:val="true"/>
              </w:rPr>
              <w:t xml:space="preserve">: </w:t>
            </w:r>
            <w:r>
              <w:rPr>
                <w:rStyle w:val="IndexLink"/>
                <w:rtl w:val="true"/>
              </w:rPr>
              <w:t>اوقات مناسب براى آمرزش خواهى</w:t>
            </w:r>
            <w:r>
              <w:rPr>
                <w:rStyle w:val="IndexLink"/>
                <w:rtl w:val="true"/>
              </w:rPr>
              <w:tab/>
            </w:r>
            <w:r>
              <w:rPr>
                <w:rStyle w:val="IndexLink"/>
              </w:rPr>
              <w:t>103</w:t>
            </w:r>
          </w:hyperlink>
        </w:p>
        <w:p>
          <w:pPr>
            <w:pStyle w:val="Contents5"/>
            <w:tabs>
              <w:tab w:val="clear" w:pos="7892"/>
              <w:tab w:val="right" w:pos="9026" w:leader="dot"/>
            </w:tabs>
            <w:rPr/>
          </w:pPr>
          <w:hyperlink w:anchor="__RefHeading___Toc110283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سحرگاهان</w:t>
            </w:r>
            <w:r>
              <w:rPr>
                <w:rStyle w:val="IndexLink"/>
                <w:rtl w:val="true"/>
              </w:rPr>
              <w:tab/>
            </w:r>
            <w:r>
              <w:rPr>
                <w:rStyle w:val="IndexLink"/>
              </w:rPr>
              <w:t>103</w:t>
            </w:r>
          </w:hyperlink>
        </w:p>
        <w:p>
          <w:pPr>
            <w:pStyle w:val="Contents5"/>
            <w:tabs>
              <w:tab w:val="clear" w:pos="7892"/>
              <w:tab w:val="right" w:pos="9026" w:leader="dot"/>
            </w:tabs>
            <w:rPr/>
          </w:pPr>
          <w:hyperlink w:anchor="__RefHeading___Toc110283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دعاى قنوت نماز وَتْر</w:t>
            </w:r>
            <w:r>
              <w:rPr>
                <w:rStyle w:val="IndexLink"/>
                <w:rtl w:val="true"/>
              </w:rPr>
              <w:tab/>
            </w:r>
            <w:r>
              <w:rPr>
                <w:rStyle w:val="IndexLink"/>
              </w:rPr>
              <w:t>109</w:t>
            </w:r>
          </w:hyperlink>
        </w:p>
        <w:p>
          <w:pPr>
            <w:pStyle w:val="Contents5"/>
            <w:tabs>
              <w:tab w:val="clear" w:pos="7892"/>
              <w:tab w:val="right" w:pos="9026" w:leader="dot"/>
            </w:tabs>
            <w:rPr/>
          </w:pPr>
          <w:hyperlink w:anchor="__RefHeading___Toc110283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هنگام سپرى شدن يكْ سوم شب</w:t>
            </w:r>
            <w:r>
              <w:rPr>
                <w:rStyle w:val="IndexLink"/>
                <w:rtl w:val="true"/>
              </w:rPr>
              <w:tab/>
            </w:r>
            <w:r>
              <w:rPr>
                <w:rStyle w:val="IndexLink"/>
              </w:rPr>
              <w:t>113</w:t>
            </w:r>
          </w:hyperlink>
        </w:p>
        <w:p>
          <w:pPr>
            <w:pStyle w:val="Contents5"/>
            <w:tabs>
              <w:tab w:val="clear" w:pos="7892"/>
              <w:tab w:val="right" w:pos="9026" w:leader="dot"/>
            </w:tabs>
            <w:rPr/>
          </w:pPr>
          <w:hyperlink w:anchor="__RefHeading___Toc1102841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يكْ سومِ آخر هر شب</w:t>
            </w:r>
            <w:r>
              <w:rPr>
                <w:rStyle w:val="IndexLink"/>
                <w:rtl w:val="true"/>
              </w:rPr>
              <w:tab/>
            </w:r>
            <w:r>
              <w:rPr>
                <w:rStyle w:val="IndexLink"/>
              </w:rPr>
              <w:t>113</w:t>
            </w:r>
          </w:hyperlink>
        </w:p>
        <w:p>
          <w:pPr>
            <w:pStyle w:val="Contents5"/>
            <w:tabs>
              <w:tab w:val="clear" w:pos="7892"/>
              <w:tab w:val="right" w:pos="9026" w:leader="dot"/>
            </w:tabs>
            <w:rPr/>
          </w:pPr>
          <w:hyperlink w:anchor="__RefHeading___Toc1102843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روز پنج شنبه</w:t>
            </w:r>
            <w:r>
              <w:rPr>
                <w:rStyle w:val="IndexLink"/>
                <w:rtl w:val="true"/>
              </w:rPr>
              <w:tab/>
            </w:r>
            <w:r>
              <w:rPr>
                <w:rStyle w:val="IndexLink"/>
              </w:rPr>
              <w:t>115</w:t>
            </w:r>
          </w:hyperlink>
        </w:p>
        <w:p>
          <w:pPr>
            <w:pStyle w:val="Contents5"/>
            <w:tabs>
              <w:tab w:val="clear" w:pos="7892"/>
              <w:tab w:val="right" w:pos="9026" w:leader="dot"/>
            </w:tabs>
            <w:rPr/>
          </w:pPr>
          <w:hyperlink w:anchor="__RefHeading___Toc1102845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شب جمعه</w:t>
            </w:r>
            <w:r>
              <w:rPr>
                <w:rStyle w:val="IndexLink"/>
                <w:rtl w:val="true"/>
              </w:rPr>
              <w:tab/>
            </w:r>
            <w:r>
              <w:rPr>
                <w:rStyle w:val="IndexLink"/>
              </w:rPr>
              <w:t>115</w:t>
            </w:r>
          </w:hyperlink>
        </w:p>
        <w:p>
          <w:pPr>
            <w:pStyle w:val="Contents5"/>
            <w:tabs>
              <w:tab w:val="clear" w:pos="7892"/>
              <w:tab w:val="right" w:pos="9026" w:leader="dot"/>
            </w:tabs>
            <w:rPr/>
          </w:pPr>
          <w:hyperlink w:anchor="__RefHeading___Toc1102847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روز جمعه</w:t>
            </w:r>
            <w:r>
              <w:rPr>
                <w:rStyle w:val="IndexLink"/>
                <w:rtl w:val="true"/>
              </w:rPr>
              <w:tab/>
            </w:r>
            <w:r>
              <w:rPr>
                <w:rStyle w:val="IndexLink"/>
              </w:rPr>
              <w:t>117</w:t>
            </w:r>
          </w:hyperlink>
        </w:p>
        <w:p>
          <w:pPr>
            <w:pStyle w:val="Contents5"/>
            <w:tabs>
              <w:tab w:val="clear" w:pos="7892"/>
              <w:tab w:val="right" w:pos="9026" w:leader="dot"/>
            </w:tabs>
            <w:rPr/>
          </w:pPr>
          <w:hyperlink w:anchor="__RefHeading___Toc1102849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پيش از غروب در عرفات</w:t>
            </w:r>
            <w:r>
              <w:rPr>
                <w:rStyle w:val="IndexLink"/>
                <w:rtl w:val="true"/>
              </w:rPr>
              <w:tab/>
            </w:r>
            <w:r>
              <w:rPr>
                <w:rStyle w:val="IndexLink"/>
              </w:rPr>
              <w:t>119</w:t>
            </w:r>
          </w:hyperlink>
        </w:p>
        <w:p>
          <w:pPr>
            <w:pStyle w:val="Contents5"/>
            <w:tabs>
              <w:tab w:val="clear" w:pos="7892"/>
              <w:tab w:val="right" w:pos="9026" w:leader="dot"/>
            </w:tabs>
            <w:rPr/>
          </w:pPr>
          <w:hyperlink w:anchor="__RefHeading___Toc1102851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روز قربان</w:t>
            </w:r>
            <w:r>
              <w:rPr>
                <w:rStyle w:val="IndexLink"/>
                <w:rtl w:val="true"/>
              </w:rPr>
              <w:tab/>
            </w:r>
            <w:r>
              <w:rPr>
                <w:rStyle w:val="IndexLink"/>
              </w:rPr>
              <w:t>119</w:t>
            </w:r>
          </w:hyperlink>
        </w:p>
        <w:p>
          <w:pPr>
            <w:pStyle w:val="Contents5"/>
            <w:tabs>
              <w:tab w:val="clear" w:pos="7892"/>
              <w:tab w:val="right" w:pos="9026" w:leader="dot"/>
            </w:tabs>
            <w:rPr/>
          </w:pPr>
          <w:hyperlink w:anchor="__RefHeading___Toc1102853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بامدادان و شامگاهان</w:t>
            </w:r>
            <w:r>
              <w:rPr>
                <w:rStyle w:val="IndexLink"/>
                <w:rtl w:val="true"/>
              </w:rPr>
              <w:tab/>
            </w:r>
            <w:r>
              <w:rPr>
                <w:rStyle w:val="IndexLink"/>
              </w:rPr>
              <w:t>121</w:t>
            </w:r>
          </w:hyperlink>
        </w:p>
        <w:p>
          <w:pPr>
            <w:pStyle w:val="Contents5"/>
            <w:tabs>
              <w:tab w:val="clear" w:pos="7892"/>
              <w:tab w:val="right" w:pos="9026" w:leader="dot"/>
            </w:tabs>
            <w:rPr/>
          </w:pPr>
          <w:hyperlink w:anchor="__RefHeading___Toc1102855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ماه رجب ، بويژه شب نيمه آن</w:t>
            </w:r>
            <w:r>
              <w:rPr>
                <w:rStyle w:val="IndexLink"/>
                <w:rtl w:val="true"/>
              </w:rPr>
              <w:tab/>
            </w:r>
            <w:r>
              <w:rPr>
                <w:rStyle w:val="IndexLink"/>
              </w:rPr>
              <w:t>123</w:t>
            </w:r>
          </w:hyperlink>
        </w:p>
        <w:p>
          <w:pPr>
            <w:pStyle w:val="Contents5"/>
            <w:tabs>
              <w:tab w:val="clear" w:pos="7892"/>
              <w:tab w:val="right" w:pos="9026" w:leader="dot"/>
            </w:tabs>
            <w:rPr/>
          </w:pPr>
          <w:hyperlink w:anchor="__RefHeading___Toc1102857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ماه شعبان ، بويژه شب نيمه آن</w:t>
            </w:r>
            <w:r>
              <w:rPr>
                <w:rStyle w:val="IndexLink"/>
                <w:rtl w:val="true"/>
              </w:rPr>
              <w:tab/>
            </w:r>
            <w:r>
              <w:rPr>
                <w:rStyle w:val="IndexLink"/>
              </w:rPr>
              <w:t>125</w:t>
            </w:r>
          </w:hyperlink>
        </w:p>
        <w:p>
          <w:pPr>
            <w:pStyle w:val="Contents5"/>
            <w:tabs>
              <w:tab w:val="clear" w:pos="7892"/>
              <w:tab w:val="right" w:pos="9026" w:leader="dot"/>
            </w:tabs>
            <w:rPr/>
          </w:pPr>
          <w:hyperlink w:anchor="__RefHeading___Toc1102859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ماه رمضان</w:t>
            </w:r>
            <w:r>
              <w:rPr>
                <w:rStyle w:val="IndexLink"/>
                <w:rtl w:val="true"/>
              </w:rPr>
              <w:tab/>
            </w:r>
            <w:r>
              <w:rPr>
                <w:rStyle w:val="IndexLink"/>
              </w:rPr>
              <w:t>129</w:t>
            </w:r>
          </w:hyperlink>
        </w:p>
        <w:p>
          <w:pPr>
            <w:pStyle w:val="Contents4"/>
            <w:tabs>
              <w:tab w:val="clear" w:pos="8176"/>
              <w:tab w:val="right" w:pos="9026" w:leader="dot"/>
            </w:tabs>
            <w:rPr/>
          </w:pPr>
          <w:hyperlink w:anchor="__RefHeading___Toc1102861_3224264995">
            <w:r>
              <w:rPr>
                <w:webHidden/>
                <w:rStyle w:val="IndexLink"/>
                <w:rtl w:val="true"/>
              </w:rPr>
              <w:t>فصل ششم</w:t>
            </w:r>
            <w:r>
              <w:rPr>
                <w:rStyle w:val="IndexLink"/>
                <w:rtl w:val="true"/>
              </w:rPr>
              <w:t xml:space="preserve">: </w:t>
            </w:r>
            <w:r>
              <w:rPr>
                <w:rStyle w:val="IndexLink"/>
                <w:rtl w:val="true"/>
              </w:rPr>
              <w:t>مواقع مناسب براى آمرزش خواهى</w:t>
            </w:r>
            <w:r>
              <w:rPr>
                <w:rStyle w:val="IndexLink"/>
                <w:rtl w:val="true"/>
              </w:rPr>
              <w:tab/>
            </w:r>
            <w:r>
              <w:rPr>
                <w:rStyle w:val="IndexLink"/>
              </w:rPr>
              <w:t>135</w:t>
            </w:r>
          </w:hyperlink>
        </w:p>
        <w:p>
          <w:pPr>
            <w:pStyle w:val="Contents5"/>
            <w:tabs>
              <w:tab w:val="clear" w:pos="7892"/>
              <w:tab w:val="right" w:pos="9026" w:leader="dot"/>
            </w:tabs>
            <w:rPr/>
          </w:pPr>
          <w:hyperlink w:anchor="__RefHeading___Toc1102863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پيش از خواب</w:t>
            </w:r>
            <w:r>
              <w:rPr>
                <w:rStyle w:val="IndexLink"/>
                <w:rtl w:val="true"/>
              </w:rPr>
              <w:tab/>
            </w:r>
            <w:r>
              <w:rPr>
                <w:rStyle w:val="IndexLink"/>
              </w:rPr>
              <w:t>135</w:t>
            </w:r>
          </w:hyperlink>
        </w:p>
        <w:p>
          <w:pPr>
            <w:pStyle w:val="Contents5"/>
            <w:tabs>
              <w:tab w:val="clear" w:pos="7892"/>
              <w:tab w:val="right" w:pos="9026" w:leader="dot"/>
            </w:tabs>
            <w:rPr/>
          </w:pPr>
          <w:hyperlink w:anchor="__RefHeading___Toc1102865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بعد از بيدار شدن</w:t>
            </w:r>
            <w:r>
              <w:rPr>
                <w:rStyle w:val="IndexLink"/>
                <w:rtl w:val="true"/>
              </w:rPr>
              <w:tab/>
            </w:r>
            <w:r>
              <w:rPr>
                <w:rStyle w:val="IndexLink"/>
              </w:rPr>
              <w:t>137</w:t>
            </w:r>
          </w:hyperlink>
        </w:p>
        <w:p>
          <w:pPr>
            <w:pStyle w:val="Contents5"/>
            <w:tabs>
              <w:tab w:val="clear" w:pos="7892"/>
              <w:tab w:val="right" w:pos="9026" w:leader="dot"/>
            </w:tabs>
            <w:rPr/>
          </w:pPr>
          <w:hyperlink w:anchor="__RefHeading___Toc1102867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آغاز سخنرانى</w:t>
            </w:r>
            <w:r>
              <w:rPr>
                <w:rStyle w:val="IndexLink"/>
                <w:rtl w:val="true"/>
              </w:rPr>
              <w:tab/>
            </w:r>
            <w:r>
              <w:rPr>
                <w:rStyle w:val="IndexLink"/>
              </w:rPr>
              <w:t>139</w:t>
            </w:r>
          </w:hyperlink>
        </w:p>
        <w:p>
          <w:pPr>
            <w:pStyle w:val="Contents5"/>
            <w:tabs>
              <w:tab w:val="clear" w:pos="7892"/>
              <w:tab w:val="right" w:pos="9026" w:leader="dot"/>
            </w:tabs>
            <w:rPr/>
          </w:pPr>
          <w:hyperlink w:anchor="__RefHeading___Toc1102869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در محل مُلتزَم</w:t>
            </w:r>
            <w:r>
              <w:rPr>
                <w:rStyle w:val="IndexLink"/>
                <w:rtl w:val="true"/>
              </w:rPr>
              <w:tab/>
            </w:r>
            <w:r>
              <w:rPr>
                <w:rStyle w:val="IndexLink"/>
              </w:rPr>
              <w:t>141</w:t>
            </w:r>
          </w:hyperlink>
        </w:p>
        <w:p>
          <w:pPr>
            <w:pStyle w:val="Contents5"/>
            <w:tabs>
              <w:tab w:val="clear" w:pos="7892"/>
              <w:tab w:val="right" w:pos="9026" w:leader="dot"/>
            </w:tabs>
            <w:rPr/>
          </w:pPr>
          <w:hyperlink w:anchor="__RefHeading___Toc1102871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هنگام بالا رفتن از صفا</w:t>
            </w:r>
            <w:r>
              <w:rPr>
                <w:rStyle w:val="IndexLink"/>
                <w:rtl w:val="true"/>
              </w:rPr>
              <w:tab/>
            </w:r>
            <w:r>
              <w:rPr>
                <w:rStyle w:val="IndexLink"/>
              </w:rPr>
              <w:t>143</w:t>
            </w:r>
          </w:hyperlink>
        </w:p>
        <w:p>
          <w:pPr>
            <w:pStyle w:val="Contents5"/>
            <w:tabs>
              <w:tab w:val="clear" w:pos="7892"/>
              <w:tab w:val="right" w:pos="9026" w:leader="dot"/>
            </w:tabs>
            <w:rPr/>
          </w:pPr>
          <w:hyperlink w:anchor="__RefHeading___Toc1102873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در پايان مجلس</w:t>
            </w:r>
            <w:r>
              <w:rPr>
                <w:rStyle w:val="IndexLink"/>
                <w:rtl w:val="true"/>
              </w:rPr>
              <w:tab/>
            </w:r>
            <w:r>
              <w:rPr>
                <w:rStyle w:val="IndexLink"/>
              </w:rPr>
              <w:t>143</w:t>
            </w:r>
          </w:hyperlink>
        </w:p>
        <w:p>
          <w:pPr>
            <w:pStyle w:val="Contents5"/>
            <w:tabs>
              <w:tab w:val="clear" w:pos="7892"/>
              <w:tab w:val="right" w:pos="9026" w:leader="dot"/>
            </w:tabs>
            <w:rPr/>
          </w:pPr>
          <w:hyperlink w:anchor="__RefHeading___Toc1102875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هنگام ستايش مردم</w:t>
            </w:r>
            <w:r>
              <w:rPr>
                <w:rStyle w:val="IndexLink"/>
                <w:rtl w:val="true"/>
              </w:rPr>
              <w:tab/>
            </w:r>
            <w:r>
              <w:rPr>
                <w:rStyle w:val="IndexLink"/>
              </w:rPr>
              <w:t>147</w:t>
            </w:r>
          </w:hyperlink>
        </w:p>
        <w:p>
          <w:pPr>
            <w:pStyle w:val="Contents5"/>
            <w:tabs>
              <w:tab w:val="clear" w:pos="7892"/>
              <w:tab w:val="right" w:pos="9026" w:leader="dot"/>
            </w:tabs>
            <w:rPr/>
          </w:pPr>
          <w:hyperlink w:anchor="__RefHeading___Toc1102877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حسادت</w:t>
            </w:r>
            <w:r>
              <w:rPr>
                <w:rStyle w:val="IndexLink"/>
                <w:rtl w:val="true"/>
              </w:rPr>
              <w:tab/>
            </w:r>
            <w:r>
              <w:rPr>
                <w:rStyle w:val="IndexLink"/>
              </w:rPr>
              <w:t>149</w:t>
            </w:r>
          </w:hyperlink>
        </w:p>
        <w:p>
          <w:pPr>
            <w:pStyle w:val="Contents5"/>
            <w:tabs>
              <w:tab w:val="clear" w:pos="7892"/>
              <w:tab w:val="right" w:pos="9026" w:leader="dot"/>
            </w:tabs>
            <w:rPr/>
          </w:pPr>
          <w:hyperlink w:anchor="__RefHeading___Toc1102879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به هم رسيدن</w:t>
            </w:r>
            <w:r>
              <w:rPr>
                <w:rStyle w:val="IndexLink"/>
                <w:rtl w:val="true"/>
              </w:rPr>
              <w:tab/>
            </w:r>
            <w:r>
              <w:rPr>
                <w:rStyle w:val="IndexLink"/>
              </w:rPr>
              <w:t>151</w:t>
            </w:r>
          </w:hyperlink>
        </w:p>
        <w:p>
          <w:pPr>
            <w:pStyle w:val="Contents5"/>
            <w:tabs>
              <w:tab w:val="clear" w:pos="7892"/>
              <w:tab w:val="right" w:pos="9026" w:leader="dot"/>
            </w:tabs>
            <w:rPr/>
          </w:pPr>
          <w:hyperlink w:anchor="__RefHeading___Toc1102881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خداحافظى</w:t>
            </w:r>
            <w:r>
              <w:rPr>
                <w:rStyle w:val="IndexLink"/>
                <w:rtl w:val="true"/>
              </w:rPr>
              <w:tab/>
            </w:r>
            <w:r>
              <w:rPr>
                <w:rStyle w:val="IndexLink"/>
              </w:rPr>
              <w:t>151</w:t>
            </w:r>
          </w:hyperlink>
        </w:p>
        <w:p>
          <w:pPr>
            <w:pStyle w:val="Contents5"/>
            <w:tabs>
              <w:tab w:val="clear" w:pos="7892"/>
              <w:tab w:val="right" w:pos="9026" w:leader="dot"/>
            </w:tabs>
            <w:rPr/>
          </w:pPr>
          <w:hyperlink w:anchor="__RefHeading___Toc1102883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بيرون رفتن براى سفر</w:t>
            </w:r>
            <w:r>
              <w:rPr>
                <w:rStyle w:val="IndexLink"/>
                <w:rtl w:val="true"/>
              </w:rPr>
              <w:tab/>
            </w:r>
            <w:r>
              <w:rPr>
                <w:rStyle w:val="IndexLink"/>
              </w:rPr>
              <w:t>151</w:t>
            </w:r>
          </w:hyperlink>
        </w:p>
        <w:p>
          <w:pPr>
            <w:pStyle w:val="Contents4"/>
            <w:tabs>
              <w:tab w:val="clear" w:pos="8176"/>
              <w:tab w:val="right" w:pos="9026" w:leader="dot"/>
            </w:tabs>
            <w:rPr/>
          </w:pPr>
          <w:hyperlink w:anchor="__RefHeading___Toc1102885_3224264995">
            <w:r>
              <w:rPr>
                <w:webHidden/>
                <w:rStyle w:val="IndexLink"/>
                <w:rtl w:val="true"/>
              </w:rPr>
              <w:t>فصل هفتم</w:t>
            </w:r>
            <w:r>
              <w:rPr>
                <w:rStyle w:val="IndexLink"/>
                <w:rtl w:val="true"/>
              </w:rPr>
              <w:t xml:space="preserve">: </w:t>
            </w:r>
            <w:r>
              <w:rPr>
                <w:rStyle w:val="IndexLink"/>
                <w:rtl w:val="true"/>
              </w:rPr>
              <w:t>عبادت هايى كه سزاوار است در آنها طلب آمرزش كرد</w:t>
            </w:r>
            <w:r>
              <w:rPr>
                <w:rStyle w:val="IndexLink"/>
                <w:rtl w:val="true"/>
              </w:rPr>
              <w:tab/>
            </w:r>
            <w:r>
              <w:rPr>
                <w:rStyle w:val="IndexLink"/>
              </w:rPr>
              <w:t>155</w:t>
            </w:r>
          </w:hyperlink>
        </w:p>
        <w:p>
          <w:pPr>
            <w:pStyle w:val="Contents5"/>
            <w:tabs>
              <w:tab w:val="clear" w:pos="7892"/>
              <w:tab w:val="right" w:pos="9026" w:leader="dot"/>
            </w:tabs>
            <w:rPr/>
          </w:pPr>
          <w:hyperlink w:anchor="__RefHeading___Toc1102887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وضو</w:t>
            </w:r>
            <w:r>
              <w:rPr>
                <w:rStyle w:val="IndexLink"/>
                <w:rtl w:val="true"/>
              </w:rPr>
              <w:tab/>
            </w:r>
            <w:r>
              <w:rPr>
                <w:rStyle w:val="IndexLink"/>
              </w:rPr>
              <w:t>155</w:t>
            </w:r>
          </w:hyperlink>
        </w:p>
        <w:p>
          <w:pPr>
            <w:pStyle w:val="Contents5"/>
            <w:tabs>
              <w:tab w:val="clear" w:pos="7892"/>
              <w:tab w:val="right" w:pos="9026" w:leader="dot"/>
            </w:tabs>
            <w:rPr/>
          </w:pPr>
          <w:hyperlink w:anchor="__RefHeading___Toc1102889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بيرون رفتن براى نماز</w:t>
            </w:r>
            <w:r>
              <w:rPr>
                <w:rStyle w:val="IndexLink"/>
                <w:rtl w:val="true"/>
              </w:rPr>
              <w:tab/>
            </w:r>
            <w:r>
              <w:rPr>
                <w:rStyle w:val="IndexLink"/>
              </w:rPr>
              <w:t>155</w:t>
            </w:r>
          </w:hyperlink>
        </w:p>
        <w:p>
          <w:pPr>
            <w:pStyle w:val="Contents5"/>
            <w:tabs>
              <w:tab w:val="clear" w:pos="7892"/>
              <w:tab w:val="right" w:pos="9026" w:leader="dot"/>
            </w:tabs>
            <w:rPr/>
          </w:pPr>
          <w:hyperlink w:anchor="__RefHeading___Toc1102891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وارد شدن به مسجد و خارج شدن از آن</w:t>
            </w:r>
            <w:r>
              <w:rPr>
                <w:rStyle w:val="IndexLink"/>
                <w:rtl w:val="true"/>
              </w:rPr>
              <w:tab/>
            </w:r>
            <w:r>
              <w:rPr>
                <w:rStyle w:val="IndexLink"/>
              </w:rPr>
              <w:t>157</w:t>
            </w:r>
          </w:hyperlink>
        </w:p>
        <w:p>
          <w:pPr>
            <w:pStyle w:val="Contents5"/>
            <w:tabs>
              <w:tab w:val="clear" w:pos="7892"/>
              <w:tab w:val="right" w:pos="9026" w:leader="dot"/>
            </w:tabs>
            <w:rPr/>
          </w:pPr>
          <w:hyperlink w:anchor="__RefHeading___Toc1102893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آغاز كردن نماز</w:t>
            </w:r>
            <w:r>
              <w:rPr>
                <w:rStyle w:val="IndexLink"/>
                <w:rtl w:val="true"/>
              </w:rPr>
              <w:tab/>
            </w:r>
            <w:r>
              <w:rPr>
                <w:rStyle w:val="IndexLink"/>
              </w:rPr>
              <w:t>157</w:t>
            </w:r>
          </w:hyperlink>
        </w:p>
        <w:p>
          <w:pPr>
            <w:pStyle w:val="Contents5"/>
            <w:tabs>
              <w:tab w:val="clear" w:pos="7892"/>
              <w:tab w:val="right" w:pos="9026" w:leader="dot"/>
            </w:tabs>
            <w:rPr/>
          </w:pPr>
          <w:hyperlink w:anchor="__RefHeading___Toc1102895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در ميان نماز</w:t>
            </w:r>
            <w:r>
              <w:rPr>
                <w:rStyle w:val="IndexLink"/>
                <w:rtl w:val="true"/>
              </w:rPr>
              <w:tab/>
            </w:r>
            <w:r>
              <w:rPr>
                <w:rStyle w:val="IndexLink"/>
              </w:rPr>
              <w:t>159</w:t>
            </w:r>
          </w:hyperlink>
        </w:p>
        <w:p>
          <w:pPr>
            <w:pStyle w:val="Contents5"/>
            <w:tabs>
              <w:tab w:val="clear" w:pos="7892"/>
              <w:tab w:val="right" w:pos="9026" w:leader="dot"/>
            </w:tabs>
            <w:rPr/>
          </w:pPr>
          <w:hyperlink w:anchor="__RefHeading___Toc1102897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در سجده</w:t>
            </w:r>
            <w:r>
              <w:rPr>
                <w:rStyle w:val="IndexLink"/>
                <w:rtl w:val="true"/>
              </w:rPr>
              <w:tab/>
            </w:r>
            <w:r>
              <w:rPr>
                <w:rStyle w:val="IndexLink"/>
              </w:rPr>
              <w:t>161</w:t>
            </w:r>
          </w:hyperlink>
        </w:p>
        <w:p>
          <w:pPr>
            <w:pStyle w:val="Contents5"/>
            <w:tabs>
              <w:tab w:val="clear" w:pos="7892"/>
              <w:tab w:val="right" w:pos="9026" w:leader="dot"/>
            </w:tabs>
            <w:rPr/>
          </w:pPr>
          <w:hyperlink w:anchor="__RefHeading___Toc1102899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ميان دو سجده</w:t>
            </w:r>
            <w:r>
              <w:rPr>
                <w:rStyle w:val="IndexLink"/>
                <w:rtl w:val="true"/>
              </w:rPr>
              <w:tab/>
            </w:r>
            <w:r>
              <w:rPr>
                <w:rStyle w:val="IndexLink"/>
              </w:rPr>
              <w:t>163</w:t>
            </w:r>
          </w:hyperlink>
        </w:p>
        <w:p>
          <w:pPr>
            <w:pStyle w:val="Contents5"/>
            <w:tabs>
              <w:tab w:val="clear" w:pos="7892"/>
              <w:tab w:val="right" w:pos="9026" w:leader="dot"/>
            </w:tabs>
            <w:rPr/>
          </w:pPr>
          <w:hyperlink w:anchor="__RefHeading___Toc1102901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هنگام قنوت</w:t>
            </w:r>
            <w:r>
              <w:rPr>
                <w:rStyle w:val="IndexLink"/>
                <w:rtl w:val="true"/>
              </w:rPr>
              <w:tab/>
            </w:r>
            <w:r>
              <w:rPr>
                <w:rStyle w:val="IndexLink"/>
              </w:rPr>
              <w:t>163</w:t>
            </w:r>
          </w:hyperlink>
        </w:p>
        <w:p>
          <w:pPr>
            <w:pStyle w:val="Contents5"/>
            <w:tabs>
              <w:tab w:val="clear" w:pos="7892"/>
              <w:tab w:val="right" w:pos="9026" w:leader="dot"/>
            </w:tabs>
            <w:rPr/>
          </w:pPr>
          <w:hyperlink w:anchor="__RefHeading___Toc1102903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در پىِ نمازها</w:t>
            </w:r>
            <w:r>
              <w:rPr>
                <w:rStyle w:val="IndexLink"/>
                <w:rtl w:val="true"/>
              </w:rPr>
              <w:tab/>
            </w:r>
            <w:r>
              <w:rPr>
                <w:rStyle w:val="IndexLink"/>
              </w:rPr>
              <w:t>165</w:t>
            </w:r>
          </w:hyperlink>
        </w:p>
        <w:p>
          <w:pPr>
            <w:pStyle w:val="Contents5"/>
            <w:tabs>
              <w:tab w:val="clear" w:pos="7892"/>
              <w:tab w:val="right" w:pos="9026" w:leader="dot"/>
            </w:tabs>
            <w:rPr/>
          </w:pPr>
          <w:hyperlink w:anchor="__RefHeading___Toc1102905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در پى تسبيح گفتن</w:t>
            </w:r>
            <w:r>
              <w:rPr>
                <w:rStyle w:val="IndexLink"/>
                <w:rtl w:val="true"/>
              </w:rPr>
              <w:tab/>
            </w:r>
            <w:r>
              <w:rPr>
                <w:rStyle w:val="IndexLink"/>
              </w:rPr>
              <w:t>169</w:t>
            </w:r>
          </w:hyperlink>
        </w:p>
        <w:p>
          <w:pPr>
            <w:pStyle w:val="Contents5"/>
            <w:tabs>
              <w:tab w:val="clear" w:pos="7892"/>
              <w:tab w:val="right" w:pos="9026" w:leader="dot"/>
            </w:tabs>
            <w:rPr/>
          </w:pPr>
          <w:hyperlink w:anchor="__RefHeading___Toc1102907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حج و عمره</w:t>
            </w:r>
            <w:r>
              <w:rPr>
                <w:rStyle w:val="IndexLink"/>
                <w:rtl w:val="true"/>
              </w:rPr>
              <w:tab/>
            </w:r>
            <w:r>
              <w:rPr>
                <w:rStyle w:val="IndexLink"/>
              </w:rPr>
              <w:t>175</w:t>
            </w:r>
          </w:hyperlink>
        </w:p>
        <w:p>
          <w:pPr>
            <w:pStyle w:val="Contents5"/>
            <w:tabs>
              <w:tab w:val="clear" w:pos="7892"/>
              <w:tab w:val="right" w:pos="9026" w:leader="dot"/>
            </w:tabs>
            <w:rPr/>
          </w:pPr>
          <w:hyperlink w:anchor="__RefHeading___Toc1102909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نماز باران</w:t>
            </w:r>
            <w:r>
              <w:rPr>
                <w:rStyle w:val="IndexLink"/>
                <w:rtl w:val="true"/>
              </w:rPr>
              <w:tab/>
            </w:r>
            <w:r>
              <w:rPr>
                <w:rStyle w:val="IndexLink"/>
              </w:rPr>
              <w:t>175</w:t>
            </w:r>
          </w:hyperlink>
        </w:p>
        <w:p>
          <w:pPr>
            <w:pStyle w:val="Contents5"/>
            <w:tabs>
              <w:tab w:val="clear" w:pos="7892"/>
              <w:tab w:val="right" w:pos="9026" w:leader="dot"/>
            </w:tabs>
            <w:rPr/>
          </w:pPr>
          <w:hyperlink w:anchor="__RefHeading___Toc1102911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زيارت قبر پيامبر صلى الله عليه و آله</w:t>
            </w:r>
            <w:r>
              <w:rPr>
                <w:rStyle w:val="IndexLink"/>
                <w:rtl w:val="true"/>
              </w:rPr>
              <w:tab/>
            </w:r>
            <w:r>
              <w:rPr>
                <w:rStyle w:val="IndexLink"/>
              </w:rPr>
              <w:t>177</w:t>
            </w:r>
          </w:hyperlink>
        </w:p>
        <w:p>
          <w:pPr>
            <w:pStyle w:val="Contents5"/>
            <w:tabs>
              <w:tab w:val="clear" w:pos="7892"/>
              <w:tab w:val="right" w:pos="9026" w:leader="dot"/>
            </w:tabs>
            <w:rPr/>
          </w:pPr>
          <w:hyperlink w:anchor="__RefHeading___Toc1102913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طواف خانه خدا</w:t>
            </w:r>
            <w:r>
              <w:rPr>
                <w:rStyle w:val="IndexLink"/>
                <w:rtl w:val="true"/>
              </w:rPr>
              <w:tab/>
            </w:r>
            <w:r>
              <w:rPr>
                <w:rStyle w:val="IndexLink"/>
              </w:rPr>
              <w:t>179</w:t>
            </w:r>
          </w:hyperlink>
        </w:p>
        <w:p>
          <w:pPr>
            <w:pStyle w:val="Contents5"/>
            <w:tabs>
              <w:tab w:val="clear" w:pos="7892"/>
              <w:tab w:val="right" w:pos="9026" w:leader="dot"/>
            </w:tabs>
            <w:rPr/>
          </w:pPr>
          <w:hyperlink w:anchor="__RefHeading___Toc1102915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كوچيدن از عرفات به مشعر</w:t>
            </w:r>
            <w:r>
              <w:rPr>
                <w:rStyle w:val="IndexLink"/>
                <w:rtl w:val="true"/>
              </w:rPr>
              <w:tab/>
            </w:r>
            <w:r>
              <w:rPr>
                <w:rStyle w:val="IndexLink"/>
              </w:rPr>
              <w:t>179</w:t>
            </w:r>
          </w:hyperlink>
        </w:p>
        <w:p>
          <w:pPr>
            <w:pStyle w:val="Contents5"/>
            <w:tabs>
              <w:tab w:val="clear" w:pos="7892"/>
              <w:tab w:val="right" w:pos="9026" w:leader="dot"/>
            </w:tabs>
            <w:rPr/>
          </w:pPr>
          <w:hyperlink w:anchor="__RefHeading___Toc1102917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كوچيدن از مشعر به مِنا</w:t>
            </w:r>
            <w:r>
              <w:rPr>
                <w:rStyle w:val="IndexLink"/>
                <w:rtl w:val="true"/>
              </w:rPr>
              <w:tab/>
            </w:r>
            <w:r>
              <w:rPr>
                <w:rStyle w:val="IndexLink"/>
              </w:rPr>
              <w:t>181</w:t>
            </w:r>
          </w:hyperlink>
        </w:p>
        <w:p>
          <w:pPr>
            <w:pStyle w:val="Contents4"/>
            <w:tabs>
              <w:tab w:val="clear" w:pos="8176"/>
              <w:tab w:val="right" w:pos="9026" w:leader="dot"/>
            </w:tabs>
            <w:rPr/>
          </w:pPr>
          <w:hyperlink w:anchor="__RefHeading___Toc1102919_3224264995">
            <w:r>
              <w:rPr>
                <w:webHidden/>
                <w:rStyle w:val="IndexLink"/>
                <w:rtl w:val="true"/>
              </w:rPr>
              <w:t>فصل هشتم</w:t>
            </w:r>
            <w:r>
              <w:rPr>
                <w:rStyle w:val="IndexLink"/>
                <w:rtl w:val="true"/>
              </w:rPr>
              <w:t xml:space="preserve">: </w:t>
            </w:r>
            <w:r>
              <w:rPr>
                <w:rStyle w:val="IndexLink"/>
                <w:rtl w:val="true"/>
              </w:rPr>
              <w:t>آمرزش خواهى براى ديگران</w:t>
            </w:r>
            <w:r>
              <w:rPr>
                <w:rStyle w:val="IndexLink"/>
                <w:rtl w:val="true"/>
              </w:rPr>
              <w:tab/>
            </w:r>
            <w:r>
              <w:rPr>
                <w:rStyle w:val="IndexLink"/>
              </w:rPr>
              <w:t>183</w:t>
            </w:r>
          </w:hyperlink>
        </w:p>
        <w:p>
          <w:pPr>
            <w:pStyle w:val="Contents5"/>
            <w:tabs>
              <w:tab w:val="clear" w:pos="7892"/>
              <w:tab w:val="right" w:pos="9026" w:leader="dot"/>
            </w:tabs>
            <w:rPr/>
          </w:pPr>
          <w:hyperlink w:anchor="__RefHeading___Toc1102921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كسانى كه بايد برايشان ، آمرزش خواست</w:t>
            </w:r>
            <w:r>
              <w:rPr>
                <w:rStyle w:val="IndexLink"/>
                <w:rtl w:val="true"/>
              </w:rPr>
              <w:tab/>
            </w:r>
            <w:r>
              <w:rPr>
                <w:rStyle w:val="IndexLink"/>
              </w:rPr>
              <w:t>183</w:t>
            </w:r>
          </w:hyperlink>
        </w:p>
        <w:p>
          <w:pPr>
            <w:pStyle w:val="Contents6"/>
            <w:tabs>
              <w:tab w:val="clear" w:pos="7609"/>
              <w:tab w:val="right" w:pos="9026" w:leader="dot"/>
            </w:tabs>
            <w:rPr/>
          </w:pPr>
          <w:hyperlink w:anchor="__RefHeading___Toc1102923_3224264995">
            <w:r>
              <w:rPr>
                <w:webHidden/>
                <w:rStyle w:val="IndexLink"/>
                <w:rtl w:val="true"/>
              </w:rPr>
              <w:t>الف ـ پدر و مادر</w:t>
            </w:r>
            <w:r>
              <w:rPr>
                <w:rStyle w:val="IndexLink"/>
                <w:rtl w:val="true"/>
              </w:rPr>
              <w:tab/>
            </w:r>
            <w:r>
              <w:rPr>
                <w:rStyle w:val="IndexLink"/>
              </w:rPr>
              <w:t>183</w:t>
            </w:r>
          </w:hyperlink>
        </w:p>
        <w:p>
          <w:pPr>
            <w:pStyle w:val="Contents6"/>
            <w:tabs>
              <w:tab w:val="clear" w:pos="7609"/>
              <w:tab w:val="right" w:pos="9026" w:leader="dot"/>
            </w:tabs>
            <w:rPr/>
          </w:pPr>
          <w:hyperlink w:anchor="__RefHeading___Toc1102925_3224264995">
            <w:r>
              <w:rPr>
                <w:webHidden/>
                <w:rStyle w:val="IndexLink"/>
                <w:rtl w:val="true"/>
              </w:rPr>
              <w:t>ب ـ مردان و زنان مؤمن</w:t>
            </w:r>
            <w:r>
              <w:rPr>
                <w:rStyle w:val="IndexLink"/>
                <w:rtl w:val="true"/>
              </w:rPr>
              <w:tab/>
            </w:r>
            <w:r>
              <w:rPr>
                <w:rStyle w:val="IndexLink"/>
              </w:rPr>
              <w:t>185</w:t>
            </w:r>
          </w:hyperlink>
        </w:p>
        <w:p>
          <w:pPr>
            <w:pStyle w:val="Contents6"/>
            <w:tabs>
              <w:tab w:val="clear" w:pos="7609"/>
              <w:tab w:val="right" w:pos="9026" w:leader="dot"/>
            </w:tabs>
            <w:rPr/>
          </w:pPr>
          <w:hyperlink w:anchor="__RefHeading___Toc1102927_3224264995">
            <w:r>
              <w:rPr>
                <w:webHidden/>
                <w:rStyle w:val="IndexLink"/>
                <w:rtl w:val="true"/>
              </w:rPr>
              <w:t>ج ـ گنهكار</w:t>
            </w:r>
            <w:r>
              <w:rPr>
                <w:rStyle w:val="IndexLink"/>
                <w:rtl w:val="true"/>
              </w:rPr>
              <w:tab/>
            </w:r>
            <w:r>
              <w:rPr>
                <w:rStyle w:val="IndexLink"/>
              </w:rPr>
              <w:t>189</w:t>
            </w:r>
          </w:hyperlink>
        </w:p>
        <w:p>
          <w:pPr>
            <w:pStyle w:val="Contents6"/>
            <w:tabs>
              <w:tab w:val="clear" w:pos="7609"/>
              <w:tab w:val="right" w:pos="9026" w:leader="dot"/>
            </w:tabs>
            <w:rPr/>
          </w:pPr>
          <w:hyperlink w:anchor="__RefHeading___Toc1102929_3224264995">
            <w:r>
              <w:rPr>
                <w:webHidden/>
                <w:rStyle w:val="IndexLink"/>
                <w:rtl w:val="true"/>
              </w:rPr>
              <w:t>د ـ غيبت شونده</w:t>
            </w:r>
            <w:r>
              <w:rPr>
                <w:rStyle w:val="IndexLink"/>
                <w:rtl w:val="true"/>
              </w:rPr>
              <w:t>:</w:t>
              <w:tab/>
            </w:r>
            <w:r>
              <w:rPr>
                <w:rStyle w:val="IndexLink"/>
              </w:rPr>
              <w:t>191</w:t>
            </w:r>
          </w:hyperlink>
        </w:p>
        <w:p>
          <w:pPr>
            <w:pStyle w:val="Contents6"/>
            <w:tabs>
              <w:tab w:val="clear" w:pos="7609"/>
              <w:tab w:val="right" w:pos="9026" w:leader="dot"/>
            </w:tabs>
            <w:rPr/>
          </w:pPr>
          <w:hyperlink w:anchor="__RefHeading___Toc1102931_3224264995">
            <w:r>
              <w:rPr>
                <w:webHidden/>
                <w:rStyle w:val="IndexLink"/>
                <w:rtl w:val="true"/>
              </w:rPr>
              <w:t>هـ شخصِ در حال مرگ و مُرده</w:t>
            </w:r>
            <w:r>
              <w:rPr>
                <w:rStyle w:val="IndexLink"/>
                <w:rtl w:val="true"/>
              </w:rPr>
              <w:tab/>
            </w:r>
            <w:r>
              <w:rPr>
                <w:rStyle w:val="IndexLink"/>
              </w:rPr>
              <w:t>191</w:t>
            </w:r>
          </w:hyperlink>
        </w:p>
        <w:p>
          <w:pPr>
            <w:pStyle w:val="Contents5"/>
            <w:tabs>
              <w:tab w:val="clear" w:pos="7892"/>
              <w:tab w:val="right" w:pos="9026" w:leader="dot"/>
            </w:tabs>
            <w:rPr/>
          </w:pPr>
          <w:hyperlink w:anchor="__RefHeading___Toc1102933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كسانى كه نبايد برايشان آمرزش خواست</w:t>
            </w:r>
            <w:r>
              <w:rPr>
                <w:rStyle w:val="IndexLink"/>
                <w:rtl w:val="true"/>
              </w:rPr>
              <w:tab/>
            </w:r>
            <w:r>
              <w:rPr>
                <w:rStyle w:val="IndexLink"/>
              </w:rPr>
              <w:t>195</w:t>
            </w:r>
          </w:hyperlink>
        </w:p>
        <w:p>
          <w:pPr>
            <w:pStyle w:val="Contents6"/>
            <w:tabs>
              <w:tab w:val="clear" w:pos="7609"/>
              <w:tab w:val="right" w:pos="9026" w:leader="dot"/>
            </w:tabs>
            <w:rPr/>
          </w:pPr>
          <w:hyperlink w:anchor="__RefHeading___Toc1102935_3224264995">
            <w:r>
              <w:rPr>
                <w:webHidden/>
                <w:rStyle w:val="IndexLink"/>
                <w:rtl w:val="true"/>
              </w:rPr>
              <w:t xml:space="preserve">الف </w:t>
            </w:r>
            <w:r>
              <w:rPr>
                <w:rStyle w:val="IndexLink"/>
                <w:rtl w:val="true"/>
              </w:rPr>
              <w:t xml:space="preserve">- </w:t>
            </w:r>
            <w:r>
              <w:rPr>
                <w:rStyle w:val="IndexLink"/>
                <w:rtl w:val="true"/>
              </w:rPr>
              <w:t>مشرك و كافر</w:t>
            </w:r>
            <w:r>
              <w:rPr>
                <w:rStyle w:val="IndexLink"/>
                <w:rtl w:val="true"/>
              </w:rPr>
              <w:tab/>
            </w:r>
            <w:r>
              <w:rPr>
                <w:rStyle w:val="IndexLink"/>
              </w:rPr>
              <w:t>195</w:t>
            </w:r>
          </w:hyperlink>
        </w:p>
        <w:p>
          <w:pPr>
            <w:pStyle w:val="Contents6"/>
            <w:tabs>
              <w:tab w:val="clear" w:pos="7609"/>
              <w:tab w:val="right" w:pos="9026" w:leader="dot"/>
            </w:tabs>
            <w:rPr/>
          </w:pPr>
          <w:hyperlink w:anchor="__RefHeading___Toc1102937_3224264995">
            <w:r>
              <w:rPr>
                <w:webHidden/>
                <w:rStyle w:val="IndexLink"/>
                <w:rtl w:val="true"/>
              </w:rPr>
              <w:t>ب ـ منافق</w:t>
            </w:r>
            <w:r>
              <w:rPr>
                <w:rStyle w:val="IndexLink"/>
                <w:rtl w:val="true"/>
              </w:rPr>
              <w:tab/>
            </w:r>
            <w:r>
              <w:rPr>
                <w:rStyle w:val="IndexLink"/>
              </w:rPr>
              <w:t>199</w:t>
            </w:r>
          </w:hyperlink>
        </w:p>
        <w:p>
          <w:pPr>
            <w:pStyle w:val="Contents5"/>
            <w:tabs>
              <w:tab w:val="clear" w:pos="7892"/>
              <w:tab w:val="right" w:pos="9026" w:leader="dot"/>
            </w:tabs>
            <w:rPr/>
          </w:pPr>
          <w:hyperlink w:anchor="__RefHeading___Toc1102939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كسانى كه بايد از آنان ، درخواست آمرزش خواهى كرد</w:t>
            </w:r>
            <w:r>
              <w:rPr>
                <w:rStyle w:val="IndexLink"/>
                <w:rtl w:val="true"/>
              </w:rPr>
              <w:tab/>
            </w:r>
            <w:r>
              <w:rPr>
                <w:rStyle w:val="IndexLink"/>
              </w:rPr>
              <w:t>201</w:t>
            </w:r>
          </w:hyperlink>
        </w:p>
        <w:p>
          <w:pPr>
            <w:pStyle w:val="Contents6"/>
            <w:tabs>
              <w:tab w:val="clear" w:pos="7609"/>
              <w:tab w:val="right" w:pos="9026" w:leader="dot"/>
            </w:tabs>
            <w:rPr/>
          </w:pPr>
          <w:hyperlink w:anchor="__RefHeading___Toc1102941_3224264995">
            <w:r>
              <w:rPr>
                <w:webHidden/>
                <w:rStyle w:val="IndexLink"/>
                <w:rtl w:val="true"/>
              </w:rPr>
              <w:t>الف ـ پيامبر صلى الله عليه و آله</w:t>
            </w:r>
            <w:r>
              <w:rPr>
                <w:rStyle w:val="IndexLink"/>
                <w:rtl w:val="true"/>
              </w:rPr>
              <w:tab/>
            </w:r>
            <w:r>
              <w:rPr>
                <w:rStyle w:val="IndexLink"/>
              </w:rPr>
              <w:t>201</w:t>
            </w:r>
          </w:hyperlink>
        </w:p>
        <w:p>
          <w:pPr>
            <w:pStyle w:val="Contents6"/>
            <w:tabs>
              <w:tab w:val="clear" w:pos="7609"/>
              <w:tab w:val="right" w:pos="9026" w:leader="dot"/>
            </w:tabs>
            <w:rPr/>
          </w:pPr>
          <w:hyperlink w:anchor="__RefHeading___Toc1102943_3224264995">
            <w:r>
              <w:rPr>
                <w:webHidden/>
                <w:rStyle w:val="IndexLink"/>
                <w:rtl w:val="true"/>
              </w:rPr>
              <w:t>ب ـ پدر</w:t>
            </w:r>
            <w:r>
              <w:rPr>
                <w:rStyle w:val="IndexLink"/>
                <w:rtl w:val="true"/>
              </w:rPr>
              <w:tab/>
            </w:r>
            <w:r>
              <w:rPr>
                <w:rStyle w:val="IndexLink"/>
              </w:rPr>
              <w:t>203</w:t>
            </w:r>
          </w:hyperlink>
        </w:p>
        <w:p>
          <w:pPr>
            <w:pStyle w:val="Contents6"/>
            <w:tabs>
              <w:tab w:val="clear" w:pos="7609"/>
              <w:tab w:val="right" w:pos="9026" w:leader="dot"/>
            </w:tabs>
            <w:rPr/>
          </w:pPr>
          <w:hyperlink w:anchor="__RefHeading___Toc1102945_3224264995">
            <w:r>
              <w:rPr>
                <w:webHidden/>
                <w:rStyle w:val="IndexLink"/>
                <w:rtl w:val="true"/>
              </w:rPr>
              <w:t>ج ـ مؤمن پرهيزگار گم نام</w:t>
            </w:r>
            <w:r>
              <w:rPr>
                <w:rStyle w:val="IndexLink"/>
                <w:rtl w:val="true"/>
              </w:rPr>
              <w:tab/>
            </w:r>
            <w:r>
              <w:rPr>
                <w:rStyle w:val="IndexLink"/>
              </w:rPr>
              <w:t>205</w:t>
            </w:r>
          </w:hyperlink>
        </w:p>
        <w:p>
          <w:pPr>
            <w:pStyle w:val="Contents6"/>
            <w:tabs>
              <w:tab w:val="clear" w:pos="7609"/>
              <w:tab w:val="right" w:pos="9026" w:leader="dot"/>
            </w:tabs>
            <w:rPr/>
          </w:pPr>
          <w:hyperlink w:anchor="__RefHeading___Toc1102947_3224264995">
            <w:r>
              <w:rPr>
                <w:webHidden/>
                <w:rStyle w:val="IndexLink"/>
                <w:rtl w:val="true"/>
              </w:rPr>
              <w:t>د ـ حاجى</w:t>
            </w:r>
            <w:r>
              <w:rPr>
                <w:rStyle w:val="IndexLink"/>
                <w:rtl w:val="true"/>
              </w:rPr>
              <w:tab/>
            </w:r>
            <w:r>
              <w:rPr>
                <w:rStyle w:val="IndexLink"/>
              </w:rPr>
              <w:t>205</w:t>
            </w:r>
          </w:hyperlink>
        </w:p>
        <w:p>
          <w:pPr>
            <w:pStyle w:val="Contents5"/>
            <w:tabs>
              <w:tab w:val="clear" w:pos="7892"/>
              <w:tab w:val="right" w:pos="9026" w:leader="dot"/>
            </w:tabs>
            <w:rPr/>
          </w:pPr>
          <w:hyperlink w:anchor="__RefHeading___Toc1102949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كسانى كه پيامبر و اهل بيت عليهم السلام او برايشان طلب آمرزش كرده اند</w:t>
            </w:r>
            <w:r>
              <w:rPr>
                <w:rStyle w:val="IndexLink"/>
                <w:rtl w:val="true"/>
              </w:rPr>
              <w:tab/>
            </w:r>
            <w:r>
              <w:rPr>
                <w:rStyle w:val="IndexLink"/>
              </w:rPr>
              <w:t>207</w:t>
            </w:r>
          </w:hyperlink>
        </w:p>
        <w:p>
          <w:pPr>
            <w:pStyle w:val="Contents6"/>
            <w:tabs>
              <w:tab w:val="clear" w:pos="7609"/>
              <w:tab w:val="right" w:pos="9026" w:leader="dot"/>
            </w:tabs>
            <w:rPr/>
          </w:pPr>
          <w:hyperlink w:anchor="__RefHeading___Toc1102951_3224264995">
            <w:r>
              <w:rPr>
                <w:webHidden/>
                <w:rStyle w:val="IndexLink"/>
                <w:rtl w:val="true"/>
              </w:rPr>
              <w:t>الف ـ مسلمانان</w:t>
            </w:r>
            <w:r>
              <w:rPr>
                <w:rStyle w:val="IndexLink"/>
                <w:rtl w:val="true"/>
              </w:rPr>
              <w:tab/>
            </w:r>
            <w:r>
              <w:rPr>
                <w:rStyle w:val="IndexLink"/>
              </w:rPr>
              <w:t>207</w:t>
            </w:r>
          </w:hyperlink>
        </w:p>
        <w:p>
          <w:pPr>
            <w:pStyle w:val="Contents6"/>
            <w:tabs>
              <w:tab w:val="clear" w:pos="7609"/>
              <w:tab w:val="right" w:pos="9026" w:leader="dot"/>
            </w:tabs>
            <w:rPr/>
          </w:pPr>
          <w:hyperlink w:anchor="__RefHeading___Toc1102953_3224264995">
            <w:r>
              <w:rPr>
                <w:webHidden/>
                <w:rStyle w:val="IndexLink"/>
                <w:rtl w:val="true"/>
              </w:rPr>
              <w:t>ب ـ پيروان امام على عليه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1102955_3224264995">
            <w:r>
              <w:rPr>
                <w:webHidden/>
                <w:rStyle w:val="IndexLink"/>
                <w:rtl w:val="true"/>
              </w:rPr>
              <w:t>ج ـ مؤذّن</w:t>
            </w:r>
            <w:r>
              <w:rPr>
                <w:rStyle w:val="IndexLink"/>
                <w:rtl w:val="true"/>
              </w:rPr>
              <w:tab/>
            </w:r>
            <w:r>
              <w:rPr>
                <w:rStyle w:val="IndexLink"/>
              </w:rPr>
              <w:t>209</w:t>
            </w:r>
          </w:hyperlink>
        </w:p>
        <w:p>
          <w:pPr>
            <w:pStyle w:val="Contents6"/>
            <w:tabs>
              <w:tab w:val="clear" w:pos="7609"/>
              <w:tab w:val="right" w:pos="9026" w:leader="dot"/>
            </w:tabs>
            <w:rPr/>
          </w:pPr>
          <w:hyperlink w:anchor="__RefHeading___Toc1102957_3224264995">
            <w:r>
              <w:rPr>
                <w:webHidden/>
                <w:rStyle w:val="IndexLink"/>
                <w:rtl w:val="true"/>
              </w:rPr>
              <w:t>د ـ حاجى</w:t>
            </w:r>
            <w:r>
              <w:rPr>
                <w:rStyle w:val="IndexLink"/>
                <w:rtl w:val="true"/>
              </w:rPr>
              <w:tab/>
            </w:r>
            <w:r>
              <w:rPr>
                <w:rStyle w:val="IndexLink"/>
              </w:rPr>
              <w:t>211</w:t>
            </w:r>
          </w:hyperlink>
        </w:p>
        <w:p>
          <w:pPr>
            <w:pStyle w:val="Contents6"/>
            <w:tabs>
              <w:tab w:val="clear" w:pos="7609"/>
              <w:tab w:val="right" w:pos="9026" w:leader="dot"/>
            </w:tabs>
            <w:rPr/>
          </w:pPr>
          <w:hyperlink w:anchor="__RefHeading___Toc1102959_3224264995">
            <w:r>
              <w:rPr>
                <w:webHidden/>
                <w:rStyle w:val="IndexLink"/>
                <w:rtl w:val="true"/>
              </w:rPr>
              <w:t>هـ زائران قبر حسين عليه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1102961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كسانى كه فرشتگان ، برايشان آمرزش مى خواهند</w:t>
            </w:r>
            <w:r>
              <w:rPr>
                <w:rStyle w:val="IndexLink"/>
                <w:rtl w:val="true"/>
              </w:rPr>
              <w:tab/>
            </w:r>
            <w:r>
              <w:rPr>
                <w:rStyle w:val="IndexLink"/>
              </w:rPr>
              <w:t>211</w:t>
            </w:r>
          </w:hyperlink>
        </w:p>
        <w:p>
          <w:pPr>
            <w:pStyle w:val="Contents6"/>
            <w:tabs>
              <w:tab w:val="clear" w:pos="7609"/>
              <w:tab w:val="right" w:pos="9026" w:leader="dot"/>
            </w:tabs>
            <w:rPr/>
          </w:pPr>
          <w:hyperlink w:anchor="__RefHeading___Toc1102963_3224264995">
            <w:r>
              <w:rPr>
                <w:webHidden/>
                <w:rStyle w:val="IndexLink"/>
                <w:rtl w:val="true"/>
              </w:rPr>
              <w:t>الف ـ مؤمنان در زمين</w:t>
            </w:r>
            <w:r>
              <w:rPr>
                <w:rStyle w:val="IndexLink"/>
                <w:rtl w:val="true"/>
              </w:rPr>
              <w:tab/>
            </w:r>
            <w:r>
              <w:rPr>
                <w:rStyle w:val="IndexLink"/>
              </w:rPr>
              <w:t>211</w:t>
            </w:r>
          </w:hyperlink>
        </w:p>
        <w:p>
          <w:pPr>
            <w:pStyle w:val="Contents6"/>
            <w:tabs>
              <w:tab w:val="clear" w:pos="7609"/>
              <w:tab w:val="right" w:pos="9026" w:leader="dot"/>
            </w:tabs>
            <w:rPr/>
          </w:pPr>
          <w:hyperlink w:anchor="__RefHeading___Toc1102965_3224264995">
            <w:r>
              <w:rPr>
                <w:webHidden/>
                <w:rStyle w:val="IndexLink"/>
                <w:rtl w:val="true"/>
              </w:rPr>
              <w:t>ب ـ دانشجو</w:t>
            </w:r>
            <w:r>
              <w:rPr>
                <w:rStyle w:val="IndexLink"/>
                <w:rtl w:val="true"/>
              </w:rPr>
              <w:tab/>
            </w:r>
            <w:r>
              <w:rPr>
                <w:rStyle w:val="IndexLink"/>
              </w:rPr>
              <w:t>215</w:t>
            </w:r>
          </w:hyperlink>
        </w:p>
        <w:p>
          <w:pPr>
            <w:pStyle w:val="Contents6"/>
            <w:tabs>
              <w:tab w:val="clear" w:pos="7609"/>
              <w:tab w:val="right" w:pos="9026" w:leader="dot"/>
            </w:tabs>
            <w:rPr/>
          </w:pPr>
          <w:hyperlink w:anchor="__RefHeading___Toc1102967_3224264995">
            <w:r>
              <w:rPr>
                <w:webHidden/>
                <w:rStyle w:val="IndexLink"/>
                <w:rtl w:val="true"/>
              </w:rPr>
              <w:t>ج ـ مؤذّن</w:t>
            </w:r>
            <w:r>
              <w:rPr>
                <w:rStyle w:val="IndexLink"/>
                <w:rtl w:val="true"/>
              </w:rPr>
              <w:tab/>
            </w:r>
            <w:r>
              <w:rPr>
                <w:rStyle w:val="IndexLink"/>
              </w:rPr>
              <w:t>215</w:t>
            </w:r>
          </w:hyperlink>
        </w:p>
        <w:p>
          <w:pPr>
            <w:pStyle w:val="Contents6"/>
            <w:tabs>
              <w:tab w:val="clear" w:pos="7609"/>
              <w:tab w:val="right" w:pos="9026" w:leader="dot"/>
            </w:tabs>
            <w:rPr/>
          </w:pPr>
          <w:hyperlink w:anchor="__RefHeading___Toc1102969_3224264995">
            <w:r>
              <w:rPr>
                <w:webHidden/>
                <w:rStyle w:val="IndexLink"/>
                <w:rtl w:val="true"/>
              </w:rPr>
              <w:t>د ـ خادم مسجد</w:t>
            </w:r>
            <w:r>
              <w:rPr>
                <w:rStyle w:val="IndexLink"/>
                <w:rtl w:val="true"/>
              </w:rPr>
              <w:tab/>
            </w:r>
            <w:r>
              <w:rPr>
                <w:rStyle w:val="IndexLink"/>
              </w:rPr>
              <w:t>217</w:t>
            </w:r>
          </w:hyperlink>
        </w:p>
        <w:p>
          <w:pPr>
            <w:pStyle w:val="Contents6"/>
            <w:tabs>
              <w:tab w:val="clear" w:pos="7609"/>
              <w:tab w:val="right" w:pos="9026" w:leader="dot"/>
            </w:tabs>
            <w:rPr/>
          </w:pPr>
          <w:hyperlink w:anchor="__RefHeading___Toc1102971_3224264995">
            <w:r>
              <w:rPr>
                <w:webHidden/>
                <w:rStyle w:val="IndexLink"/>
                <w:rtl w:val="true"/>
              </w:rPr>
              <w:t>هـ هر مسلمانى كه ماه رمضان را درك كند</w:t>
            </w:r>
            <w:r>
              <w:rPr>
                <w:rStyle w:val="IndexLink"/>
                <w:rtl w:val="true"/>
              </w:rPr>
              <w:tab/>
            </w:r>
            <w:r>
              <w:rPr>
                <w:rStyle w:val="IndexLink"/>
              </w:rPr>
              <w:t>217</w:t>
            </w:r>
          </w:hyperlink>
        </w:p>
        <w:p>
          <w:pPr>
            <w:pStyle w:val="Contents6"/>
            <w:tabs>
              <w:tab w:val="clear" w:pos="7609"/>
              <w:tab w:val="right" w:pos="9026" w:leader="dot"/>
            </w:tabs>
            <w:rPr/>
          </w:pPr>
          <w:hyperlink w:anchor="__RefHeading___Toc1102973_3224264995">
            <w:r>
              <w:rPr>
                <w:webHidden/>
                <w:rStyle w:val="IndexLink"/>
                <w:rtl w:val="true"/>
              </w:rPr>
              <w:t>و ـ روزه دار</w:t>
            </w:r>
            <w:r>
              <w:rPr>
                <w:rStyle w:val="IndexLink"/>
                <w:rtl w:val="true"/>
              </w:rPr>
              <w:tab/>
            </w:r>
            <w:r>
              <w:rPr>
                <w:rStyle w:val="IndexLink"/>
              </w:rPr>
              <w:t>219</w:t>
            </w:r>
          </w:hyperlink>
        </w:p>
        <w:p>
          <w:pPr>
            <w:pStyle w:val="Contents6"/>
            <w:tabs>
              <w:tab w:val="clear" w:pos="7609"/>
              <w:tab w:val="right" w:pos="9026" w:leader="dot"/>
            </w:tabs>
            <w:rPr/>
          </w:pPr>
          <w:hyperlink w:anchor="__RefHeading___Toc1102975_3224264995">
            <w:r>
              <w:rPr>
                <w:webHidden/>
                <w:rStyle w:val="IndexLink"/>
                <w:rtl w:val="true"/>
              </w:rPr>
              <w:t>ز ـ نمازگزار</w:t>
            </w:r>
            <w:r>
              <w:rPr>
                <w:rStyle w:val="IndexLink"/>
                <w:rtl w:val="true"/>
              </w:rPr>
              <w:tab/>
            </w:r>
            <w:r>
              <w:rPr>
                <w:rStyle w:val="IndexLink"/>
              </w:rPr>
              <w:t>219</w:t>
            </w:r>
          </w:hyperlink>
        </w:p>
        <w:p>
          <w:pPr>
            <w:pStyle w:val="Contents6"/>
            <w:tabs>
              <w:tab w:val="clear" w:pos="7609"/>
              <w:tab w:val="right" w:pos="9026" w:leader="dot"/>
            </w:tabs>
            <w:rPr/>
          </w:pPr>
          <w:hyperlink w:anchor="__RefHeading___Toc1102977_3224264995">
            <w:r>
              <w:rPr>
                <w:webHidden/>
                <w:rStyle w:val="IndexLink"/>
                <w:rtl w:val="true"/>
              </w:rPr>
              <w:t>ح ـ درود فرستنده بر پيامبر و خاندان او عليهم السلام</w:t>
            </w:r>
            <w:r>
              <w:rPr>
                <w:rStyle w:val="IndexLink"/>
                <w:rtl w:val="true"/>
              </w:rPr>
              <w:tab/>
            </w:r>
            <w:r>
              <w:rPr>
                <w:rStyle w:val="IndexLink"/>
              </w:rPr>
              <w:t>223</w:t>
            </w:r>
          </w:hyperlink>
        </w:p>
        <w:p>
          <w:pPr>
            <w:pStyle w:val="Contents6"/>
            <w:tabs>
              <w:tab w:val="clear" w:pos="7609"/>
              <w:tab w:val="right" w:pos="9026" w:leader="dot"/>
            </w:tabs>
            <w:rPr/>
          </w:pPr>
          <w:hyperlink w:anchor="__RefHeading___Toc1102979_3224264995">
            <w:r>
              <w:rPr>
                <w:webHidden/>
                <w:rStyle w:val="IndexLink"/>
                <w:rtl w:val="true"/>
              </w:rPr>
              <w:t>ط ـ زائر امير مؤمنان عليه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1102981_3224264995">
            <w:r>
              <w:rPr>
                <w:webHidden/>
                <w:rStyle w:val="IndexLink"/>
                <w:rtl w:val="true"/>
              </w:rPr>
              <w:t>ى ـ زاير امام حسين عليه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1102983_3224264995">
            <w:r>
              <w:rPr>
                <w:webHidden/>
                <w:rStyle w:val="IndexLink"/>
                <w:rtl w:val="true"/>
              </w:rPr>
              <w:t>ك ـ ياد كنندگان از موضوع امامت</w:t>
            </w:r>
            <w:r>
              <w:rPr>
                <w:rStyle w:val="IndexLink"/>
                <w:rtl w:val="true"/>
              </w:rPr>
              <w:tab/>
            </w:r>
            <w:r>
              <w:rPr>
                <w:rStyle w:val="IndexLink"/>
              </w:rPr>
              <w:t>227</w:t>
            </w:r>
          </w:hyperlink>
        </w:p>
        <w:p>
          <w:pPr>
            <w:pStyle w:val="Contents6"/>
            <w:tabs>
              <w:tab w:val="clear" w:pos="7609"/>
              <w:tab w:val="right" w:pos="9026" w:leader="dot"/>
            </w:tabs>
            <w:rPr/>
          </w:pPr>
          <w:hyperlink w:anchor="__RefHeading___Toc1102985_3224264995">
            <w:r>
              <w:rPr>
                <w:webHidden/>
                <w:rStyle w:val="IndexLink"/>
                <w:rtl w:val="true"/>
              </w:rPr>
              <w:t>ل ـ پيروان و دوستداران على عليه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1102987_3224264995">
            <w:r>
              <w:rPr>
                <w:webHidden/>
                <w:rStyle w:val="IndexLink"/>
                <w:rtl w:val="true"/>
              </w:rPr>
              <w:t>م ـ برآورنده نياز مؤمن</w:t>
            </w:r>
            <w:r>
              <w:rPr>
                <w:rStyle w:val="IndexLink"/>
                <w:rtl w:val="true"/>
              </w:rPr>
              <w:tab/>
            </w:r>
            <w:r>
              <w:rPr>
                <w:rStyle w:val="IndexLink"/>
              </w:rPr>
              <w:t>229</w:t>
            </w:r>
          </w:hyperlink>
        </w:p>
        <w:p>
          <w:pPr>
            <w:pStyle w:val="Contents6"/>
            <w:tabs>
              <w:tab w:val="clear" w:pos="7609"/>
              <w:tab w:val="right" w:pos="9026" w:leader="dot"/>
            </w:tabs>
            <w:rPr/>
          </w:pPr>
          <w:hyperlink w:anchor="__RefHeading___Toc1102989_3224264995">
            <w:r>
              <w:rPr>
                <w:webHidden/>
                <w:rStyle w:val="IndexLink"/>
                <w:rtl w:val="true"/>
              </w:rPr>
              <w:t>ن ـ كسى كه خانواده اش را شاد كند</w:t>
            </w:r>
            <w:r>
              <w:rPr>
                <w:rStyle w:val="IndexLink"/>
                <w:rtl w:val="true"/>
              </w:rPr>
              <w:tab/>
            </w:r>
            <w:r>
              <w:rPr>
                <w:rStyle w:val="IndexLink"/>
              </w:rPr>
              <w:t>231</w:t>
            </w:r>
          </w:hyperlink>
        </w:p>
        <w:p>
          <w:pPr>
            <w:pStyle w:val="Contents6"/>
            <w:tabs>
              <w:tab w:val="clear" w:pos="7609"/>
              <w:tab w:val="right" w:pos="9026" w:leader="dot"/>
            </w:tabs>
            <w:rPr/>
          </w:pPr>
          <w:hyperlink w:anchor="__RefHeading___Toc1102991_3224264995">
            <w:r>
              <w:rPr>
                <w:webHidden/>
                <w:rStyle w:val="IndexLink"/>
                <w:rtl w:val="true"/>
              </w:rPr>
              <w:t>س ـ عيادت كننده از بيمار</w:t>
            </w:r>
            <w:r>
              <w:rPr>
                <w:rStyle w:val="IndexLink"/>
                <w:rtl w:val="true"/>
              </w:rPr>
              <w:tab/>
            </w:r>
            <w:r>
              <w:rPr>
                <w:rStyle w:val="IndexLink"/>
              </w:rPr>
              <w:t>231</w:t>
            </w:r>
          </w:hyperlink>
        </w:p>
        <w:p>
          <w:pPr>
            <w:pStyle w:val="Contents6"/>
            <w:tabs>
              <w:tab w:val="clear" w:pos="7609"/>
              <w:tab w:val="right" w:pos="9026" w:leader="dot"/>
            </w:tabs>
            <w:rPr/>
          </w:pPr>
          <w:hyperlink w:anchor="__RefHeading___Toc1102993_3224264995">
            <w:r>
              <w:rPr>
                <w:webHidden/>
                <w:rStyle w:val="IndexLink"/>
                <w:rtl w:val="true"/>
              </w:rPr>
              <w:t>ع ـ تشييع كننده جنازه مؤمن</w:t>
            </w:r>
            <w:r>
              <w:rPr>
                <w:rStyle w:val="IndexLink"/>
                <w:rtl w:val="true"/>
              </w:rPr>
              <w:tab/>
            </w:r>
            <w:r>
              <w:rPr>
                <w:rStyle w:val="IndexLink"/>
              </w:rPr>
              <w:t>233</w:t>
            </w:r>
          </w:hyperlink>
        </w:p>
        <w:p>
          <w:pPr>
            <w:pStyle w:val="Contents6"/>
            <w:tabs>
              <w:tab w:val="clear" w:pos="7609"/>
              <w:tab w:val="right" w:pos="9026" w:leader="dot"/>
            </w:tabs>
            <w:rPr/>
          </w:pPr>
          <w:hyperlink w:anchor="__RefHeading___Toc1102995_3224264995">
            <w:r>
              <w:rPr>
                <w:webHidden/>
                <w:rStyle w:val="IndexLink"/>
                <w:rtl w:val="true"/>
              </w:rPr>
              <w:t>ف ـ قرائت كننده قرآن</w:t>
            </w:r>
            <w:r>
              <w:rPr>
                <w:rStyle w:val="IndexLink"/>
                <w:rtl w:val="true"/>
              </w:rPr>
              <w:tab/>
            </w:r>
            <w:r>
              <w:rPr>
                <w:rStyle w:val="IndexLink"/>
              </w:rPr>
              <w:t>233</w:t>
            </w:r>
          </w:hyperlink>
        </w:p>
        <w:p>
          <w:pPr>
            <w:pStyle w:val="Contents6"/>
            <w:tabs>
              <w:tab w:val="clear" w:pos="7609"/>
              <w:tab w:val="right" w:pos="9026" w:leader="dot"/>
            </w:tabs>
            <w:rPr/>
          </w:pPr>
          <w:hyperlink w:anchor="__RefHeading___Toc1102997_3224264995">
            <w:r>
              <w:rPr>
                <w:webHidden/>
                <w:rStyle w:val="IndexLink"/>
                <w:rtl w:val="true"/>
              </w:rPr>
              <w:t>ص ـ ياد كننده از خدا در هنگام خوابيدن</w:t>
            </w:r>
            <w:r>
              <w:rPr>
                <w:rStyle w:val="IndexLink"/>
                <w:rtl w:val="true"/>
              </w:rPr>
              <w:tab/>
            </w:r>
            <w:r>
              <w:rPr>
                <w:rStyle w:val="IndexLink"/>
              </w:rPr>
              <w:t>235</w:t>
            </w:r>
          </w:hyperlink>
        </w:p>
        <w:p>
          <w:pPr>
            <w:pStyle w:val="Contents6"/>
            <w:tabs>
              <w:tab w:val="clear" w:pos="7609"/>
              <w:tab w:val="right" w:pos="9026" w:leader="dot"/>
            </w:tabs>
            <w:rPr/>
          </w:pPr>
          <w:hyperlink w:anchor="__RefHeading___Toc1102999_3224264995">
            <w:r>
              <w:rPr>
                <w:webHidden/>
                <w:rStyle w:val="IndexLink"/>
                <w:rtl w:val="true"/>
              </w:rPr>
              <w:t>ق ـ كسى كه شب را پاك و با وضو به سر برد</w:t>
            </w:r>
            <w:r>
              <w:rPr>
                <w:rStyle w:val="IndexLink"/>
                <w:rtl w:val="true"/>
              </w:rPr>
              <w:tab/>
            </w:r>
            <w:r>
              <w:rPr>
                <w:rStyle w:val="IndexLink"/>
              </w:rPr>
              <w:t>235</w:t>
            </w:r>
          </w:hyperlink>
        </w:p>
        <w:p>
          <w:pPr>
            <w:pStyle w:val="Contents6"/>
            <w:tabs>
              <w:tab w:val="clear" w:pos="7609"/>
              <w:tab w:val="right" w:pos="9026" w:leader="dot"/>
            </w:tabs>
            <w:rPr/>
          </w:pPr>
          <w:hyperlink w:anchor="__RefHeading___Toc1103001_3224264995">
            <w:r>
              <w:rPr>
                <w:webHidden/>
                <w:rStyle w:val="IndexLink"/>
                <w:rtl w:val="true"/>
              </w:rPr>
              <w:t>ر ـ كسى كه حلال بخورد</w:t>
            </w:r>
            <w:r>
              <w:rPr>
                <w:rStyle w:val="IndexLink"/>
                <w:rtl w:val="true"/>
              </w:rPr>
              <w:tab/>
            </w:r>
            <w:r>
              <w:rPr>
                <w:rStyle w:val="IndexLink"/>
              </w:rPr>
              <w:t>237</w:t>
            </w:r>
          </w:hyperlink>
        </w:p>
        <w:p>
          <w:pPr>
            <w:pStyle w:val="Contents6"/>
            <w:tabs>
              <w:tab w:val="clear" w:pos="7609"/>
              <w:tab w:val="right" w:pos="9026" w:leader="dot"/>
            </w:tabs>
            <w:rPr/>
          </w:pPr>
          <w:hyperlink w:anchor="__RefHeading___Toc1103003_3224264995">
            <w:r>
              <w:rPr>
                <w:webHidden/>
                <w:rStyle w:val="IndexLink"/>
                <w:rtl w:val="true"/>
              </w:rPr>
              <w:t xml:space="preserve">ش ـ كسى كه در روز جمعه ، ناخن هايش را بگيرد و </w:t>
            </w:r>
            <w:r>
              <w:rPr>
                <w:rStyle w:val="IndexLink"/>
                <w:rtl w:val="true"/>
              </w:rPr>
              <w:t>. . .</w:t>
              <w:tab/>
            </w:r>
            <w:r>
              <w:rPr>
                <w:rStyle w:val="IndexLink"/>
              </w:rPr>
              <w:t>237</w:t>
            </w:r>
          </w:hyperlink>
        </w:p>
        <w:p>
          <w:pPr>
            <w:pStyle w:val="Contents5"/>
            <w:tabs>
              <w:tab w:val="clear" w:pos="7892"/>
              <w:tab w:val="right" w:pos="9026" w:leader="dot"/>
            </w:tabs>
            <w:rPr/>
          </w:pPr>
          <w:hyperlink w:anchor="__RefHeading___Toc1103005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كسانى كه همه موجودات ، برايشان آمرزش مى طلبند</w:t>
            </w:r>
            <w:r>
              <w:rPr>
                <w:rStyle w:val="IndexLink"/>
                <w:rtl w:val="true"/>
              </w:rPr>
              <w:tab/>
            </w:r>
            <w:r>
              <w:rPr>
                <w:rStyle w:val="IndexLink"/>
              </w:rPr>
              <w:t>237</w:t>
            </w:r>
          </w:hyperlink>
        </w:p>
        <w:p>
          <w:pPr>
            <w:pStyle w:val="Contents6"/>
            <w:tabs>
              <w:tab w:val="clear" w:pos="7609"/>
              <w:tab w:val="right" w:pos="9026" w:leader="dot"/>
            </w:tabs>
            <w:rPr/>
          </w:pPr>
          <w:hyperlink w:anchor="__RefHeading___Toc1103007_3224264995">
            <w:r>
              <w:rPr>
                <w:webHidden/>
                <w:rStyle w:val="IndexLink"/>
                <w:rtl w:val="true"/>
              </w:rPr>
              <w:t>الف ـ جوينده دانش</w:t>
            </w:r>
            <w:r>
              <w:rPr>
                <w:rStyle w:val="IndexLink"/>
                <w:rtl w:val="true"/>
              </w:rPr>
              <w:tab/>
            </w:r>
            <w:r>
              <w:rPr>
                <w:rStyle w:val="IndexLink"/>
              </w:rPr>
              <w:t>237</w:t>
            </w:r>
          </w:hyperlink>
        </w:p>
        <w:p>
          <w:pPr>
            <w:pStyle w:val="Contents6"/>
            <w:tabs>
              <w:tab w:val="clear" w:pos="7609"/>
              <w:tab w:val="right" w:pos="9026" w:leader="dot"/>
            </w:tabs>
            <w:rPr/>
          </w:pPr>
          <w:hyperlink w:anchor="__RefHeading___Toc1103009_3224264995">
            <w:r>
              <w:rPr>
                <w:webHidden/>
                <w:rStyle w:val="IndexLink"/>
                <w:rtl w:val="true"/>
              </w:rPr>
              <w:t>ب ـ عالمى كه به علم خويش ، عمل كند</w:t>
            </w:r>
            <w:r>
              <w:rPr>
                <w:rStyle w:val="IndexLink"/>
                <w:rtl w:val="true"/>
              </w:rPr>
              <w:tab/>
            </w:r>
            <w:r>
              <w:rPr>
                <w:rStyle w:val="IndexLink"/>
              </w:rPr>
              <w:t>239</w:t>
            </w:r>
          </w:hyperlink>
        </w:p>
        <w:p>
          <w:pPr>
            <w:pStyle w:val="Contents6"/>
            <w:tabs>
              <w:tab w:val="clear" w:pos="7609"/>
              <w:tab w:val="right" w:pos="9026" w:leader="dot"/>
            </w:tabs>
            <w:rPr/>
          </w:pPr>
          <w:hyperlink w:anchor="__RefHeading___Toc1103011_3224264995">
            <w:r>
              <w:rPr>
                <w:webHidden/>
                <w:rStyle w:val="IndexLink"/>
                <w:rtl w:val="true"/>
              </w:rPr>
              <w:t>ج ـ آموزگار خوبى ها</w:t>
            </w:r>
            <w:r>
              <w:rPr>
                <w:rStyle w:val="IndexLink"/>
                <w:rtl w:val="true"/>
              </w:rPr>
              <w:tab/>
            </w:r>
            <w:r>
              <w:rPr>
                <w:rStyle w:val="IndexLink"/>
              </w:rPr>
              <w:t>241</w:t>
            </w:r>
          </w:hyperlink>
        </w:p>
        <w:p>
          <w:pPr>
            <w:pStyle w:val="Contents6"/>
            <w:tabs>
              <w:tab w:val="clear" w:pos="7609"/>
              <w:tab w:val="right" w:pos="9026" w:leader="dot"/>
            </w:tabs>
            <w:rPr/>
          </w:pPr>
          <w:hyperlink w:anchor="__RefHeading___Toc1103013_3224264995">
            <w:r>
              <w:rPr>
                <w:webHidden/>
                <w:rStyle w:val="IndexLink"/>
                <w:rtl w:val="true"/>
              </w:rPr>
              <w:t>د ـ مؤذّن</w:t>
            </w:r>
            <w:r>
              <w:rPr>
                <w:rStyle w:val="IndexLink"/>
                <w:rtl w:val="true"/>
              </w:rPr>
              <w:tab/>
            </w:r>
            <w:r>
              <w:rPr>
                <w:rStyle w:val="IndexLink"/>
              </w:rPr>
              <w:t>241</w:t>
            </w:r>
          </w:hyperlink>
        </w:p>
        <w:p>
          <w:pPr>
            <w:pStyle w:val="Contents6"/>
            <w:tabs>
              <w:tab w:val="clear" w:pos="7609"/>
              <w:tab w:val="right" w:pos="9026" w:leader="dot"/>
            </w:tabs>
            <w:rPr/>
          </w:pPr>
          <w:hyperlink w:anchor="__RefHeading___Toc1103015_3224264995">
            <w:r>
              <w:rPr>
                <w:webHidden/>
                <w:rStyle w:val="IndexLink"/>
                <w:rtl w:val="true"/>
              </w:rPr>
              <w:t>هـ كسى كه سيزده روز از ماه شعبان را روزه بگيرد</w:t>
            </w:r>
            <w:r>
              <w:rPr>
                <w:rStyle w:val="IndexLink"/>
                <w:rtl w:val="true"/>
              </w:rPr>
              <w:tab/>
            </w:r>
            <w:r>
              <w:rPr>
                <w:rStyle w:val="IndexLink"/>
              </w:rPr>
              <w:t>241</w:t>
            </w:r>
          </w:hyperlink>
        </w:p>
        <w:p>
          <w:pPr>
            <w:pStyle w:val="Contents5"/>
            <w:tabs>
              <w:tab w:val="clear" w:pos="7892"/>
              <w:tab w:val="right" w:pos="9026" w:leader="dot"/>
            </w:tabs>
            <w:rPr/>
          </w:pPr>
          <w:hyperlink w:anchor="__RefHeading___Toc1103017_3224264995">
            <w:r>
              <w:rPr>
                <w:webHidden/>
                <w:rStyle w:val="IndexLink"/>
                <w:rtl w:val="true"/>
              </w:rPr>
              <w:t>فصل نهم</w:t>
            </w:r>
            <w:r>
              <w:rPr>
                <w:rStyle w:val="IndexLink"/>
                <w:rtl w:val="true"/>
              </w:rPr>
              <w:t xml:space="preserve">: </w:t>
            </w:r>
            <w:r>
              <w:rPr>
                <w:rStyle w:val="IndexLink"/>
                <w:rtl w:val="true"/>
              </w:rPr>
              <w:t>آمرزش خواهى هاى رسيده از پيامبر و اهل بيت عليهم السلام</w:t>
            </w:r>
            <w:r>
              <w:rPr>
                <w:rStyle w:val="IndexLink"/>
                <w:rtl w:val="true"/>
              </w:rPr>
              <w:tab/>
            </w:r>
            <w:r>
              <w:rPr>
                <w:rStyle w:val="IndexLink"/>
              </w:rPr>
              <w:t>243</w:t>
            </w:r>
          </w:hyperlink>
        </w:p>
        <w:p>
          <w:pPr>
            <w:pStyle w:val="Contents6"/>
            <w:tabs>
              <w:tab w:val="clear" w:pos="7609"/>
              <w:tab w:val="right" w:pos="9026" w:leader="dot"/>
            </w:tabs>
            <w:rPr/>
          </w:pPr>
          <w:hyperlink w:anchor="__RefHeading___Toc1103019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آمرزش خواهى هاى پيامبر صلى الله عليه و آله</w:t>
            </w:r>
            <w:r>
              <w:rPr>
                <w:rStyle w:val="IndexLink"/>
                <w:rtl w:val="true"/>
              </w:rPr>
              <w:tab/>
            </w:r>
            <w:r>
              <w:rPr>
                <w:rStyle w:val="IndexLink"/>
              </w:rPr>
              <w:t>243</w:t>
            </w:r>
          </w:hyperlink>
        </w:p>
        <w:p>
          <w:pPr>
            <w:pStyle w:val="Contents6"/>
            <w:tabs>
              <w:tab w:val="clear" w:pos="7609"/>
              <w:tab w:val="right" w:pos="9026" w:leader="dot"/>
            </w:tabs>
            <w:rPr/>
          </w:pPr>
          <w:hyperlink w:anchor="__RefHeading___Toc1103021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آمرزش خواهى امام على عليه السلام</w:t>
            </w:r>
            <w:r>
              <w:rPr>
                <w:rStyle w:val="IndexLink"/>
                <w:rtl w:val="true"/>
              </w:rPr>
              <w:tab/>
            </w:r>
            <w:r>
              <w:rPr>
                <w:rStyle w:val="IndexLink"/>
              </w:rPr>
              <w:t>247</w:t>
            </w:r>
          </w:hyperlink>
        </w:p>
        <w:p>
          <w:pPr>
            <w:pStyle w:val="Contents6"/>
            <w:tabs>
              <w:tab w:val="clear" w:pos="7609"/>
              <w:tab w:val="right" w:pos="9026" w:leader="dot"/>
            </w:tabs>
            <w:rPr/>
          </w:pPr>
          <w:hyperlink w:anchor="__RefHeading___Toc1103023_3224264995">
            <w:r>
              <w:rPr>
                <w:webHidden/>
                <w:rStyle w:val="IndexLink"/>
                <w:rtl w:val="true"/>
              </w:rPr>
              <w:t>الف ـ پاره اى از دعاهاى ايشان</w:t>
            </w:r>
            <w:r>
              <w:rPr>
                <w:rStyle w:val="IndexLink"/>
                <w:rtl w:val="true"/>
              </w:rPr>
              <w:tab/>
            </w:r>
            <w:r>
              <w:rPr>
                <w:rStyle w:val="IndexLink"/>
              </w:rPr>
              <w:t>247</w:t>
            </w:r>
          </w:hyperlink>
        </w:p>
        <w:p>
          <w:pPr>
            <w:pStyle w:val="Contents6"/>
            <w:tabs>
              <w:tab w:val="clear" w:pos="7609"/>
              <w:tab w:val="right" w:pos="9026" w:leader="dot"/>
            </w:tabs>
            <w:rPr/>
          </w:pPr>
          <w:hyperlink w:anchor="__RefHeading___Toc1103025_3224264995">
            <w:r>
              <w:rPr>
                <w:webHidden/>
                <w:rStyle w:val="IndexLink"/>
                <w:rtl w:val="true"/>
              </w:rPr>
              <w:t>ب ـ برخى از آمرزش خواهى هاى ايشان در سحرگاهان</w:t>
            </w:r>
            <w:r>
              <w:rPr>
                <w:rStyle w:val="IndexLink"/>
                <w:rtl w:val="true"/>
              </w:rPr>
              <w:tab/>
            </w:r>
            <w:r>
              <w:rPr>
                <w:rStyle w:val="IndexLink"/>
              </w:rPr>
              <w:t>249</w:t>
            </w:r>
          </w:hyperlink>
        </w:p>
        <w:p>
          <w:pPr>
            <w:pStyle w:val="Contents6"/>
            <w:tabs>
              <w:tab w:val="clear" w:pos="7609"/>
              <w:tab w:val="right" w:pos="9026" w:leader="dot"/>
            </w:tabs>
            <w:rPr/>
          </w:pPr>
          <w:hyperlink w:anchor="__RefHeading___Toc1103027_3224264995">
            <w:r>
              <w:rPr>
                <w:webHidden/>
                <w:rStyle w:val="IndexLink"/>
                <w:rtl w:val="true"/>
              </w:rPr>
              <w:t>ج ـ از آمرزش خواهى هاى ايشان در قنوت نماز وَتْر</w:t>
            </w:r>
            <w:r>
              <w:rPr>
                <w:rStyle w:val="IndexLink"/>
                <w:rtl w:val="true"/>
              </w:rPr>
              <w:tab/>
            </w:r>
            <w:r>
              <w:rPr>
                <w:rStyle w:val="IndexLink"/>
              </w:rPr>
              <w:t>293</w:t>
            </w:r>
          </w:hyperlink>
        </w:p>
        <w:p>
          <w:pPr>
            <w:pStyle w:val="Contents6"/>
            <w:tabs>
              <w:tab w:val="clear" w:pos="7609"/>
              <w:tab w:val="right" w:pos="9026" w:leader="dot"/>
            </w:tabs>
            <w:rPr/>
          </w:pPr>
          <w:hyperlink w:anchor="__RefHeading___Toc1103029_3224264995">
            <w:r>
              <w:rPr>
                <w:webHidden/>
                <w:rStyle w:val="IndexLink"/>
                <w:rtl w:val="true"/>
              </w:rPr>
              <w:t>د ـ از دعاى ايشان بعد از نماز مغرب</w:t>
            </w:r>
            <w:r>
              <w:rPr>
                <w:rStyle w:val="IndexLink"/>
                <w:rtl w:val="true"/>
              </w:rPr>
              <w:tab/>
            </w:r>
            <w:r>
              <w:rPr>
                <w:rStyle w:val="IndexLink"/>
              </w:rPr>
              <w:t>306</w:t>
            </w:r>
          </w:hyperlink>
        </w:p>
        <w:p>
          <w:pPr>
            <w:pStyle w:val="Contents6"/>
            <w:tabs>
              <w:tab w:val="clear" w:pos="7609"/>
              <w:tab w:val="right" w:pos="9026" w:leader="dot"/>
            </w:tabs>
            <w:rPr/>
          </w:pPr>
          <w:hyperlink w:anchor="__RefHeading___Toc1103031_3224264995">
            <w:r>
              <w:rPr>
                <w:webHidden/>
                <w:rStyle w:val="IndexLink"/>
                <w:rtl w:val="true"/>
              </w:rPr>
              <w:t>ه ـ از دعاى ايشان در هنگام گرفتار سختى و اندوهى شدن</w:t>
            </w:r>
            <w:r>
              <w:rPr>
                <w:rStyle w:val="IndexLink"/>
                <w:rtl w:val="true"/>
              </w:rPr>
              <w:tab/>
            </w:r>
            <w:r>
              <w:rPr>
                <w:rStyle w:val="IndexLink"/>
              </w:rPr>
              <w:t>308</w:t>
            </w:r>
          </w:hyperlink>
        </w:p>
        <w:p>
          <w:pPr>
            <w:pStyle w:val="Contents6"/>
            <w:tabs>
              <w:tab w:val="clear" w:pos="7609"/>
              <w:tab w:val="right" w:pos="9026" w:leader="dot"/>
            </w:tabs>
            <w:rPr/>
          </w:pPr>
          <w:hyperlink w:anchor="__RefHeading___Toc1103033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آمرزش خواهى هاى فاطمه زهرا عليهاالسلام</w:t>
            </w:r>
            <w:r>
              <w:rPr>
                <w:rStyle w:val="IndexLink"/>
                <w:rtl w:val="true"/>
              </w:rPr>
              <w:tab/>
            </w:r>
            <w:r>
              <w:rPr>
                <w:rStyle w:val="IndexLink"/>
              </w:rPr>
              <w:t>310</w:t>
            </w:r>
          </w:hyperlink>
        </w:p>
        <w:p>
          <w:pPr>
            <w:pStyle w:val="Contents6"/>
            <w:tabs>
              <w:tab w:val="clear" w:pos="7609"/>
              <w:tab w:val="right" w:pos="9026" w:leader="dot"/>
            </w:tabs>
            <w:rPr/>
          </w:pPr>
          <w:hyperlink w:anchor="__RefHeading___Toc1103035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آمرزش خواهى هاى امام زين العابدين عليه السلام</w:t>
            </w:r>
            <w:r>
              <w:rPr>
                <w:rStyle w:val="IndexLink"/>
                <w:rtl w:val="true"/>
              </w:rPr>
              <w:tab/>
            </w:r>
            <w:r>
              <w:rPr>
                <w:rStyle w:val="IndexLink"/>
              </w:rPr>
              <w:t>310</w:t>
            </w:r>
          </w:hyperlink>
        </w:p>
        <w:p>
          <w:pPr>
            <w:pStyle w:val="Contents6"/>
            <w:tabs>
              <w:tab w:val="clear" w:pos="7609"/>
              <w:tab w:val="right" w:pos="9026" w:leader="dot"/>
            </w:tabs>
            <w:rPr/>
          </w:pPr>
          <w:hyperlink w:anchor="__RefHeading___Toc1103037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آمرزش خواهى هاى امام صادق عليه 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1103039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آمرزش خواهى هاى امام كاظم عليه السلام</w:t>
            </w:r>
            <w:r>
              <w:rPr>
                <w:rStyle w:val="IndexLink"/>
                <w:rtl w:val="true"/>
              </w:rPr>
              <w:tab/>
            </w:r>
            <w:r>
              <w:rPr>
                <w:rStyle w:val="IndexLink"/>
              </w:rPr>
              <w:t>324</w:t>
            </w:r>
          </w:hyperlink>
        </w:p>
        <w:p>
          <w:pPr>
            <w:pStyle w:val="Contents6"/>
            <w:tabs>
              <w:tab w:val="clear" w:pos="7609"/>
              <w:tab w:val="right" w:pos="9026" w:leader="dot"/>
            </w:tabs>
            <w:rPr/>
          </w:pPr>
          <w:hyperlink w:anchor="__RefHeading___Toc1103041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آمرزش خواهى خضر عليه السلام</w:t>
            </w:r>
            <w:r>
              <w:rPr>
                <w:rStyle w:val="IndexLink"/>
                <w:rtl w:val="true"/>
              </w:rPr>
              <w:tab/>
            </w:r>
            <w:r>
              <w:rPr>
                <w:rStyle w:val="IndexLink"/>
              </w:rPr>
              <w:t>326</w:t>
            </w:r>
          </w:hyperlink>
        </w:p>
        <w:p>
          <w:pPr>
            <w:pStyle w:val="Contents6"/>
            <w:tabs>
              <w:tab w:val="clear" w:pos="7609"/>
              <w:tab w:val="right" w:pos="9026" w:leader="dot"/>
            </w:tabs>
            <w:rPr/>
          </w:pPr>
          <w:hyperlink w:anchor="__RefHeading___Toc1103043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سَرور آمرزش خواهى ها</w:t>
            </w:r>
            <w:r>
              <w:rPr>
                <w:rStyle w:val="IndexLink"/>
                <w:rtl w:val="true"/>
              </w:rPr>
              <w:tab/>
            </w:r>
            <w:r>
              <w:rPr>
                <w:rStyle w:val="IndexLink"/>
              </w:rPr>
              <w:t>326</w:t>
            </w:r>
          </w:hyperlink>
        </w:p>
        <w:p>
          <w:pPr>
            <w:pStyle w:val="Contents6"/>
            <w:tabs>
              <w:tab w:val="clear" w:pos="7609"/>
              <w:tab w:val="right" w:pos="9026" w:leader="dot"/>
            </w:tabs>
            <w:rPr/>
          </w:pPr>
          <w:hyperlink w:anchor="__RefHeading___Toc1103045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گوناگون</w:t>
            </w:r>
            <w:r>
              <w:rPr>
                <w:rStyle w:val="IndexLink"/>
                <w:rtl w:val="true"/>
              </w:rPr>
              <w:tab/>
            </w:r>
            <w:r>
              <w:rPr>
                <w:rStyle w:val="IndexLink"/>
              </w:rPr>
              <w:t>328</w:t>
            </w:r>
          </w:hyperlink>
        </w:p>
        <w:p>
          <w:pPr>
            <w:pStyle w:val="Contents2"/>
            <w:tabs>
              <w:tab w:val="clear" w:pos="8743"/>
              <w:tab w:val="right" w:pos="9026" w:leader="dot"/>
            </w:tabs>
            <w:rPr/>
          </w:pPr>
          <w:hyperlink w:anchor="__RefHeading___Toc1103047_3224264995">
            <w:r>
              <w:rPr>
                <w:webHidden/>
                <w:rStyle w:val="IndexLink"/>
                <w:rtl w:val="true"/>
              </w:rPr>
              <w:t>بخش دهم</w:t>
            </w:r>
            <w:r>
              <w:rPr>
                <w:rStyle w:val="IndexLink"/>
                <w:rtl w:val="true"/>
              </w:rPr>
              <w:t xml:space="preserve">: </w:t>
            </w:r>
            <w:r>
              <w:rPr>
                <w:rStyle w:val="IndexLink"/>
                <w:rtl w:val="true"/>
              </w:rPr>
              <w:t>صلوات فرستادن بر پيامبر و خاندان او و بر ديگر پيامبران عليهم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1103049_3224264995">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103051_3224264995">
            <w:r>
              <w:rPr>
                <w:webHidden/>
                <w:rStyle w:val="IndexLink"/>
                <w:rtl w:val="true"/>
              </w:rPr>
              <w:t>درآمد</w:t>
            </w:r>
            <w:r>
              <w:rPr>
                <w:rStyle w:val="IndexLink"/>
                <w:rtl w:val="true"/>
              </w:rPr>
              <w:tab/>
            </w:r>
            <w:r>
              <w:rPr>
                <w:rStyle w:val="IndexLink"/>
              </w:rPr>
              <w:t>342</w:t>
            </w:r>
          </w:hyperlink>
        </w:p>
        <w:p>
          <w:pPr>
            <w:pStyle w:val="Contents4"/>
            <w:tabs>
              <w:tab w:val="clear" w:pos="8176"/>
              <w:tab w:val="right" w:pos="9026" w:leader="dot"/>
            </w:tabs>
            <w:rPr/>
          </w:pPr>
          <w:hyperlink w:anchor="__RefHeading___Toc1103053_3224264995">
            <w:r>
              <w:rPr>
                <w:webHidden/>
                <w:rStyle w:val="IndexLink"/>
                <w:rtl w:val="true"/>
              </w:rPr>
              <w:t xml:space="preserve">واژه شناسى </w:t>
            </w:r>
            <w:r>
              <w:rPr>
                <w:rStyle w:val="IndexLink"/>
                <w:rtl w:val="true"/>
              </w:rPr>
              <w:t>«</w:t>
            </w:r>
            <w:r>
              <w:rPr>
                <w:rStyle w:val="IndexLink"/>
                <w:rtl w:val="true"/>
              </w:rPr>
              <w:t>صَلاة</w:t>
            </w:r>
            <w:r>
              <w:rPr>
                <w:rStyle w:val="IndexLink"/>
                <w:rtl w:val="true"/>
              </w:rPr>
              <w:t>»</w:t>
              <w:tab/>
            </w:r>
            <w:r>
              <w:rPr>
                <w:rStyle w:val="IndexLink"/>
              </w:rPr>
              <w:t>342</w:t>
            </w:r>
          </w:hyperlink>
        </w:p>
        <w:p>
          <w:pPr>
            <w:pStyle w:val="Contents4"/>
            <w:tabs>
              <w:tab w:val="clear" w:pos="8176"/>
              <w:tab w:val="right" w:pos="9026" w:leader="dot"/>
            </w:tabs>
            <w:rPr/>
          </w:pPr>
          <w:hyperlink w:anchor="__RefHeading___Toc1103055_3224264995">
            <w:r>
              <w:rPr>
                <w:webHidden/>
                <w:rStyle w:val="IndexLink"/>
                <w:rtl w:val="true"/>
              </w:rPr>
              <w:t>صلاة ، در قرآن و حديث</w:t>
            </w:r>
            <w:r>
              <w:rPr>
                <w:rStyle w:val="IndexLink"/>
                <w:rtl w:val="true"/>
              </w:rPr>
              <w:tab/>
            </w:r>
            <w:r>
              <w:rPr>
                <w:rStyle w:val="IndexLink"/>
              </w:rPr>
              <w:t>344</w:t>
            </w:r>
          </w:hyperlink>
        </w:p>
        <w:p>
          <w:pPr>
            <w:pStyle w:val="Contents5"/>
            <w:tabs>
              <w:tab w:val="clear" w:pos="7892"/>
              <w:tab w:val="right" w:pos="9026" w:leader="dot"/>
            </w:tabs>
            <w:rPr/>
          </w:pPr>
          <w:hyperlink w:anchor="__RefHeading___Toc1103057_3224264995">
            <w:r>
              <w:rPr>
                <w:webHidden/>
                <w:rStyle w:val="IndexLink"/>
              </w:rPr>
              <w:t>۱</w:t>
            </w:r>
            <w:r>
              <w:rPr>
                <w:rStyle w:val="IndexLink"/>
                <w:rtl w:val="true"/>
              </w:rPr>
              <w:t xml:space="preserve"> </w:t>
            </w:r>
            <w:r>
              <w:rPr>
                <w:rStyle w:val="IndexLink"/>
                <w:rtl w:val="true"/>
              </w:rPr>
              <w:t xml:space="preserve">. </w:t>
            </w:r>
            <w:r>
              <w:rPr>
                <w:rStyle w:val="IndexLink"/>
                <w:rtl w:val="true"/>
              </w:rPr>
              <w:t>معناى صلوات بر پيامبر صلى الله عليه و آله</w:t>
            </w:r>
            <w:r>
              <w:rPr>
                <w:rStyle w:val="IndexLink"/>
                <w:rtl w:val="true"/>
              </w:rPr>
              <w:tab/>
            </w:r>
            <w:r>
              <w:rPr>
                <w:rStyle w:val="IndexLink"/>
              </w:rPr>
              <w:t>344</w:t>
            </w:r>
          </w:hyperlink>
        </w:p>
        <w:p>
          <w:pPr>
            <w:pStyle w:val="Contents5"/>
            <w:tabs>
              <w:tab w:val="clear" w:pos="7892"/>
              <w:tab w:val="right" w:pos="9026" w:leader="dot"/>
            </w:tabs>
            <w:rPr/>
          </w:pPr>
          <w:hyperlink w:anchor="__RefHeading___Toc1103059_3224264995">
            <w:r>
              <w:rPr>
                <w:webHidden/>
                <w:rStyle w:val="IndexLink"/>
              </w:rPr>
              <w:t>۲</w:t>
            </w:r>
            <w:r>
              <w:rPr>
                <w:rStyle w:val="IndexLink"/>
                <w:rtl w:val="true"/>
              </w:rPr>
              <w:t xml:space="preserve"> </w:t>
            </w:r>
            <w:r>
              <w:rPr>
                <w:rStyle w:val="IndexLink"/>
                <w:rtl w:val="true"/>
              </w:rPr>
              <w:t xml:space="preserve">. </w:t>
            </w:r>
            <w:r>
              <w:rPr>
                <w:rStyle w:val="IndexLink"/>
                <w:rtl w:val="true"/>
              </w:rPr>
              <w:t>پيام سياسىِ درود فرستادن بر پيامبر صلى الله عليه و آله</w:t>
            </w:r>
            <w:r>
              <w:rPr>
                <w:rStyle w:val="IndexLink"/>
                <w:rtl w:val="true"/>
              </w:rPr>
              <w:tab/>
            </w:r>
            <w:r>
              <w:rPr>
                <w:rStyle w:val="IndexLink"/>
              </w:rPr>
              <w:t>345</w:t>
            </w:r>
          </w:hyperlink>
        </w:p>
        <w:p>
          <w:pPr>
            <w:pStyle w:val="Contents5"/>
            <w:tabs>
              <w:tab w:val="clear" w:pos="7892"/>
              <w:tab w:val="right" w:pos="9026" w:leader="dot"/>
            </w:tabs>
            <w:rPr/>
          </w:pPr>
          <w:hyperlink w:anchor="__RefHeading___Toc1103061_3224264995">
            <w:r>
              <w:rPr>
                <w:webHidden/>
                <w:rStyle w:val="IndexLink"/>
              </w:rPr>
              <w:t>۳</w:t>
            </w:r>
            <w:r>
              <w:rPr>
                <w:rStyle w:val="IndexLink"/>
                <w:rtl w:val="true"/>
              </w:rPr>
              <w:t xml:space="preserve"> </w:t>
            </w:r>
            <w:r>
              <w:rPr>
                <w:rStyle w:val="IndexLink"/>
                <w:rtl w:val="true"/>
              </w:rPr>
              <w:t xml:space="preserve">. </w:t>
            </w:r>
            <w:r>
              <w:rPr>
                <w:rStyle w:val="IndexLink"/>
                <w:rtl w:val="true"/>
              </w:rPr>
              <w:t>حكمت درود فرستادن بر همه انبيا عليهم السلام</w:t>
            </w:r>
            <w:r>
              <w:rPr>
                <w:rStyle w:val="IndexLink"/>
                <w:rtl w:val="true"/>
              </w:rPr>
              <w:tab/>
            </w:r>
            <w:r>
              <w:rPr>
                <w:rStyle w:val="IndexLink"/>
              </w:rPr>
              <w:t>346</w:t>
            </w:r>
          </w:hyperlink>
        </w:p>
        <w:p>
          <w:pPr>
            <w:pStyle w:val="Contents5"/>
            <w:tabs>
              <w:tab w:val="clear" w:pos="7892"/>
              <w:tab w:val="right" w:pos="9026" w:leader="dot"/>
            </w:tabs>
            <w:rPr/>
          </w:pPr>
          <w:hyperlink w:anchor="__RefHeading___Toc1103063_3224264995">
            <w:r>
              <w:rPr>
                <w:webHidden/>
                <w:rStyle w:val="IndexLink"/>
              </w:rPr>
              <w:t>۴</w:t>
            </w:r>
            <w:r>
              <w:rPr>
                <w:rStyle w:val="IndexLink"/>
                <w:rtl w:val="true"/>
              </w:rPr>
              <w:t xml:space="preserve"> </w:t>
            </w:r>
            <w:r>
              <w:rPr>
                <w:rStyle w:val="IndexLink"/>
                <w:rtl w:val="true"/>
              </w:rPr>
              <w:t xml:space="preserve">. </w:t>
            </w:r>
            <w:r>
              <w:rPr>
                <w:rStyle w:val="IndexLink"/>
                <w:rtl w:val="true"/>
              </w:rPr>
              <w:t>مهم ترين بركات درود فرستادن بر پيامبر صلى الله عليه و آله</w:t>
            </w:r>
            <w:r>
              <w:rPr>
                <w:rStyle w:val="IndexLink"/>
                <w:rtl w:val="true"/>
              </w:rPr>
              <w:tab/>
            </w:r>
            <w:r>
              <w:rPr>
                <w:rStyle w:val="IndexLink"/>
              </w:rPr>
              <w:t>346</w:t>
            </w:r>
          </w:hyperlink>
        </w:p>
        <w:p>
          <w:pPr>
            <w:pStyle w:val="Contents4"/>
            <w:tabs>
              <w:tab w:val="clear" w:pos="8176"/>
              <w:tab w:val="right" w:pos="9026" w:leader="dot"/>
            </w:tabs>
            <w:rPr/>
          </w:pPr>
          <w:hyperlink w:anchor="__RefHeading___Toc1103065_3224264995">
            <w:r>
              <w:rPr>
                <w:webHidden/>
                <w:rStyle w:val="IndexLink"/>
                <w:rtl w:val="true"/>
              </w:rPr>
              <w:t>فصل يكم</w:t>
            </w:r>
            <w:r>
              <w:rPr>
                <w:rStyle w:val="IndexLink"/>
                <w:rtl w:val="true"/>
              </w:rPr>
              <w:t xml:space="preserve">: </w:t>
            </w:r>
            <w:r>
              <w:rPr>
                <w:rStyle w:val="IndexLink"/>
                <w:rtl w:val="true"/>
              </w:rPr>
              <w:t>تفسير صلوات بر پيامبر صلى الله عليه و آله</w:t>
            </w:r>
            <w:r>
              <w:rPr>
                <w:rStyle w:val="IndexLink"/>
                <w:rtl w:val="true"/>
              </w:rPr>
              <w:tab/>
            </w:r>
            <w:r>
              <w:rPr>
                <w:rStyle w:val="IndexLink"/>
              </w:rPr>
              <w:t>348</w:t>
            </w:r>
          </w:hyperlink>
        </w:p>
        <w:p>
          <w:pPr>
            <w:pStyle w:val="Contents4"/>
            <w:tabs>
              <w:tab w:val="clear" w:pos="8176"/>
              <w:tab w:val="right" w:pos="9026" w:leader="dot"/>
            </w:tabs>
            <w:rPr/>
          </w:pPr>
          <w:hyperlink w:anchor="__RefHeading___Toc1103067_3224264995">
            <w:r>
              <w:rPr>
                <w:webHidden/>
                <w:rStyle w:val="IndexLink"/>
                <w:rtl w:val="true"/>
              </w:rPr>
              <w:t>فصل دوم</w:t>
            </w:r>
            <w:r>
              <w:rPr>
                <w:rStyle w:val="IndexLink"/>
                <w:rtl w:val="true"/>
              </w:rPr>
              <w:t xml:space="preserve">: </w:t>
            </w:r>
            <w:r>
              <w:rPr>
                <w:rStyle w:val="IndexLink"/>
                <w:rtl w:val="true"/>
              </w:rPr>
              <w:t>فضيلت صلوات فرستادن بر پيامبر صلى الله عليه و آله و خاندان او و تشويق به آن</w:t>
            </w:r>
            <w:r>
              <w:rPr>
                <w:rStyle w:val="IndexLink"/>
                <w:rtl w:val="true"/>
              </w:rPr>
              <w:tab/>
            </w:r>
            <w:r>
              <w:rPr>
                <w:rStyle w:val="IndexLink"/>
              </w:rPr>
              <w:t>352</w:t>
            </w:r>
          </w:hyperlink>
        </w:p>
        <w:p>
          <w:pPr>
            <w:pStyle w:val="Contents5"/>
            <w:tabs>
              <w:tab w:val="clear" w:pos="7892"/>
              <w:tab w:val="right" w:pos="9026" w:leader="dot"/>
            </w:tabs>
            <w:rPr/>
          </w:pPr>
          <w:hyperlink w:anchor="__RefHeading___Toc110306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ارزش درود فرستادن بر پيامبر و خاندان او عليهم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110307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ارزش درود فرستادن بر پيامبر و خاندان او عليهم السلام در روز و شب جمعه</w:t>
            </w:r>
            <w:r>
              <w:rPr>
                <w:rStyle w:val="IndexLink"/>
                <w:rtl w:val="true"/>
              </w:rPr>
              <w:tab/>
            </w:r>
            <w:r>
              <w:rPr>
                <w:rStyle w:val="IndexLink"/>
              </w:rPr>
              <w:t>362</w:t>
            </w:r>
          </w:hyperlink>
        </w:p>
        <w:p>
          <w:pPr>
            <w:pStyle w:val="Contents5"/>
            <w:tabs>
              <w:tab w:val="clear" w:pos="7892"/>
              <w:tab w:val="right" w:pos="9026" w:leader="dot"/>
            </w:tabs>
            <w:rPr/>
          </w:pPr>
          <w:hyperlink w:anchor="__RefHeading___Toc110307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ارزش صلوات فرستادن بر پيامبر و خاندان او عليهم السلام در هنگام دعا</w:t>
            </w:r>
            <w:r>
              <w:rPr>
                <w:rStyle w:val="IndexLink"/>
                <w:rtl w:val="true"/>
              </w:rPr>
              <w:tab/>
            </w:r>
            <w:r>
              <w:rPr>
                <w:rStyle w:val="IndexLink"/>
              </w:rPr>
              <w:t>366</w:t>
            </w:r>
          </w:hyperlink>
        </w:p>
        <w:p>
          <w:pPr>
            <w:pStyle w:val="Contents5"/>
            <w:tabs>
              <w:tab w:val="clear" w:pos="7892"/>
              <w:tab w:val="right" w:pos="9026" w:leader="dot"/>
            </w:tabs>
            <w:rPr/>
          </w:pPr>
          <w:hyperlink w:anchor="__RefHeading___Toc1103075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ارزش صلوات فرستادن بر پيامبر و خاندان او عليهم السلام در نوشتار</w:t>
            </w:r>
            <w:r>
              <w:rPr>
                <w:rStyle w:val="IndexLink"/>
                <w:rtl w:val="true"/>
              </w:rPr>
              <w:tab/>
            </w:r>
            <w:r>
              <w:rPr>
                <w:rStyle w:val="IndexLink"/>
              </w:rPr>
              <w:t>368</w:t>
            </w:r>
          </w:hyperlink>
        </w:p>
        <w:p>
          <w:pPr>
            <w:pStyle w:val="Contents5"/>
            <w:tabs>
              <w:tab w:val="clear" w:pos="7892"/>
              <w:tab w:val="right" w:pos="9026" w:leader="dot"/>
            </w:tabs>
            <w:rPr/>
          </w:pPr>
          <w:hyperlink w:anchor="__RefHeading___Toc1103077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رسيدن صلوات مؤمنان به پيامبر صلى الله عليه و آله</w:t>
            </w:r>
            <w:r>
              <w:rPr>
                <w:rStyle w:val="IndexLink"/>
                <w:rtl w:val="true"/>
              </w:rPr>
              <w:tab/>
            </w:r>
            <w:r>
              <w:rPr>
                <w:rStyle w:val="IndexLink"/>
              </w:rPr>
              <w:t>370</w:t>
            </w:r>
          </w:hyperlink>
        </w:p>
        <w:p>
          <w:pPr>
            <w:pStyle w:val="Contents5"/>
            <w:tabs>
              <w:tab w:val="clear" w:pos="7892"/>
              <w:tab w:val="right" w:pos="9026" w:leader="dot"/>
            </w:tabs>
            <w:rPr/>
          </w:pPr>
          <w:hyperlink w:anchor="__RefHeading___Toc1103079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نكوهش صلوات نفرستادن در هنگام برده شدن نام پيامبر صلى الله عليه و آله</w:t>
            </w:r>
            <w:r>
              <w:rPr>
                <w:rStyle w:val="IndexLink"/>
                <w:rtl w:val="true"/>
              </w:rPr>
              <w:tab/>
            </w:r>
            <w:r>
              <w:rPr>
                <w:rStyle w:val="IndexLink"/>
              </w:rPr>
              <w:t>374</w:t>
            </w:r>
          </w:hyperlink>
        </w:p>
        <w:p>
          <w:pPr>
            <w:pStyle w:val="Contents5"/>
            <w:tabs>
              <w:tab w:val="clear" w:pos="7892"/>
              <w:tab w:val="right" w:pos="9026" w:leader="dot"/>
            </w:tabs>
            <w:rPr/>
          </w:pPr>
          <w:hyperlink w:anchor="__RefHeading___Toc1103081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پذيرفته نشدن نماز كسى كه بر پيامبر و خاندان او عليهم السلام صلوات نفرستد</w:t>
            </w:r>
            <w:r>
              <w:rPr>
                <w:rStyle w:val="IndexLink"/>
                <w:rtl w:val="true"/>
              </w:rPr>
              <w:tab/>
            </w:r>
            <w:r>
              <w:rPr>
                <w:rStyle w:val="IndexLink"/>
              </w:rPr>
              <w:t>376</w:t>
            </w:r>
          </w:hyperlink>
        </w:p>
        <w:p>
          <w:pPr>
            <w:pStyle w:val="Contents4"/>
            <w:tabs>
              <w:tab w:val="clear" w:pos="8176"/>
              <w:tab w:val="right" w:pos="9026" w:leader="dot"/>
            </w:tabs>
            <w:rPr/>
          </w:pPr>
          <w:hyperlink w:anchor="__RefHeading___Toc1103083_3224264995">
            <w:r>
              <w:rPr>
                <w:webHidden/>
                <w:rStyle w:val="IndexLink"/>
                <w:rtl w:val="true"/>
              </w:rPr>
              <w:t>فصل سوم</w:t>
            </w:r>
            <w:r>
              <w:rPr>
                <w:rStyle w:val="IndexLink"/>
                <w:rtl w:val="true"/>
              </w:rPr>
              <w:t xml:space="preserve">: </w:t>
            </w:r>
            <w:r>
              <w:rPr>
                <w:rStyle w:val="IndexLink"/>
                <w:rtl w:val="true"/>
              </w:rPr>
              <w:t>آداب صلوات فرستادن بر پيامبر خدا صلى الله عليه و آله</w:t>
            </w:r>
            <w:r>
              <w:rPr>
                <w:rStyle w:val="IndexLink"/>
                <w:rtl w:val="true"/>
              </w:rPr>
              <w:tab/>
            </w:r>
            <w:r>
              <w:rPr>
                <w:rStyle w:val="IndexLink"/>
              </w:rPr>
              <w:t>380</w:t>
            </w:r>
          </w:hyperlink>
        </w:p>
        <w:p>
          <w:pPr>
            <w:pStyle w:val="Contents5"/>
            <w:tabs>
              <w:tab w:val="clear" w:pos="7892"/>
              <w:tab w:val="right" w:pos="9026" w:leader="dot"/>
            </w:tabs>
            <w:rPr/>
          </w:pPr>
          <w:hyperlink w:anchor="__RefHeading___Toc110308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ضميمه كردن خاندان پيامبر صلى الله عليه و آله به پيامبر در صلوات</w:t>
            </w:r>
            <w:r>
              <w:rPr>
                <w:rStyle w:val="IndexLink"/>
                <w:rtl w:val="true"/>
              </w:rPr>
              <w:tab/>
            </w:r>
            <w:r>
              <w:rPr>
                <w:rStyle w:val="IndexLink"/>
              </w:rPr>
              <w:t>380</w:t>
            </w:r>
          </w:hyperlink>
        </w:p>
        <w:p>
          <w:pPr>
            <w:pStyle w:val="Contents5"/>
            <w:tabs>
              <w:tab w:val="clear" w:pos="7892"/>
              <w:tab w:val="right" w:pos="9026" w:leader="dot"/>
            </w:tabs>
            <w:rPr/>
          </w:pPr>
          <w:hyperlink w:anchor="__RefHeading___Toc110308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نهى از صلوات فرستادن به طور ناقص</w:t>
            </w:r>
            <w:r>
              <w:rPr>
                <w:rStyle w:val="IndexLink"/>
                <w:rtl w:val="true"/>
              </w:rPr>
              <w:tab/>
            </w:r>
            <w:r>
              <w:rPr>
                <w:rStyle w:val="IndexLink"/>
              </w:rPr>
              <w:t>388</w:t>
            </w:r>
          </w:hyperlink>
        </w:p>
        <w:p>
          <w:pPr>
            <w:pStyle w:val="Contents5"/>
            <w:tabs>
              <w:tab w:val="clear" w:pos="7892"/>
              <w:tab w:val="right" w:pos="9026" w:leader="dot"/>
            </w:tabs>
            <w:rPr/>
          </w:pPr>
          <w:hyperlink w:anchor="__RefHeading___Toc1103089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صلوات فرستادن با صداى بلند</w:t>
            </w:r>
            <w:r>
              <w:rPr>
                <w:rStyle w:val="IndexLink"/>
                <w:rtl w:val="true"/>
              </w:rPr>
              <w:tab/>
            </w:r>
            <w:r>
              <w:rPr>
                <w:rStyle w:val="IndexLink"/>
              </w:rPr>
              <w:t>390</w:t>
            </w:r>
          </w:hyperlink>
        </w:p>
        <w:p>
          <w:pPr>
            <w:pStyle w:val="Contents4"/>
            <w:tabs>
              <w:tab w:val="clear" w:pos="8176"/>
              <w:tab w:val="right" w:pos="9026" w:leader="dot"/>
            </w:tabs>
            <w:rPr/>
          </w:pPr>
          <w:hyperlink w:anchor="__RefHeading___Toc1103091_3224264995">
            <w:r>
              <w:rPr>
                <w:webHidden/>
                <w:rStyle w:val="IndexLink"/>
                <w:rtl w:val="true"/>
              </w:rPr>
              <w:t>فصل چهارم</w:t>
            </w:r>
            <w:r>
              <w:rPr>
                <w:rStyle w:val="IndexLink"/>
                <w:rtl w:val="true"/>
              </w:rPr>
              <w:t xml:space="preserve">: </w:t>
            </w:r>
            <w:r>
              <w:rPr>
                <w:rStyle w:val="IndexLink"/>
                <w:rtl w:val="true"/>
              </w:rPr>
              <w:t>بركت هاى صلوات فرستادن بر پيامبر خدا صلى الله عليه و آله و اهل بيت او عليهم السلام</w:t>
            </w:r>
            <w:r>
              <w:rPr>
                <w:rStyle w:val="IndexLink"/>
                <w:rtl w:val="true"/>
              </w:rPr>
              <w:tab/>
            </w:r>
            <w:r>
              <w:rPr>
                <w:rStyle w:val="IndexLink"/>
              </w:rPr>
              <w:t>392</w:t>
            </w:r>
          </w:hyperlink>
        </w:p>
        <w:p>
          <w:pPr>
            <w:pStyle w:val="Contents5"/>
            <w:tabs>
              <w:tab w:val="clear" w:pos="7892"/>
              <w:tab w:val="right" w:pos="9026" w:leader="dot"/>
            </w:tabs>
            <w:rPr/>
          </w:pPr>
          <w:hyperlink w:anchor="__RefHeading___Toc110309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درود فرستادن خدا بر فرستنده صلوات</w:t>
            </w:r>
            <w:r>
              <w:rPr>
                <w:rStyle w:val="IndexLink"/>
                <w:rtl w:val="true"/>
              </w:rPr>
              <w:tab/>
            </w:r>
            <w:r>
              <w:rPr>
                <w:rStyle w:val="IndexLink"/>
              </w:rPr>
              <w:t>392</w:t>
            </w:r>
          </w:hyperlink>
        </w:p>
        <w:p>
          <w:pPr>
            <w:pStyle w:val="Contents5"/>
            <w:tabs>
              <w:tab w:val="clear" w:pos="7892"/>
              <w:tab w:val="right" w:pos="9026" w:leader="dot"/>
            </w:tabs>
            <w:rPr/>
          </w:pPr>
          <w:hyperlink w:anchor="__RefHeading___Toc110309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درود پيامبر صلى الله عليه و آله</w:t>
            </w:r>
            <w:r>
              <w:rPr>
                <w:rStyle w:val="IndexLink"/>
                <w:rtl w:val="true"/>
              </w:rPr>
              <w:tab/>
            </w:r>
            <w:r>
              <w:rPr>
                <w:rStyle w:val="IndexLink"/>
              </w:rPr>
              <w:t>394</w:t>
            </w:r>
          </w:hyperlink>
        </w:p>
        <w:p>
          <w:pPr>
            <w:pStyle w:val="Contents5"/>
            <w:tabs>
              <w:tab w:val="clear" w:pos="7892"/>
              <w:tab w:val="right" w:pos="9026" w:leader="dot"/>
            </w:tabs>
            <w:rPr/>
          </w:pPr>
          <w:hyperlink w:anchor="__RefHeading___Toc110309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درود فرستادن فرشتگان و همه خلايق</w:t>
            </w:r>
            <w:r>
              <w:rPr>
                <w:rStyle w:val="IndexLink"/>
                <w:rtl w:val="true"/>
              </w:rPr>
              <w:tab/>
            </w:r>
            <w:r>
              <w:rPr>
                <w:rStyle w:val="IndexLink"/>
              </w:rPr>
              <w:t>396</w:t>
            </w:r>
          </w:hyperlink>
        </w:p>
        <w:p>
          <w:pPr>
            <w:pStyle w:val="Contents5"/>
            <w:tabs>
              <w:tab w:val="clear" w:pos="7892"/>
              <w:tab w:val="right" w:pos="9026" w:leader="dot"/>
            </w:tabs>
            <w:rPr/>
          </w:pPr>
          <w:hyperlink w:anchor="__RefHeading___Toc110309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آمرزش گناهان</w:t>
            </w:r>
            <w:r>
              <w:rPr>
                <w:rStyle w:val="IndexLink"/>
                <w:rtl w:val="true"/>
              </w:rPr>
              <w:tab/>
            </w:r>
            <w:r>
              <w:rPr>
                <w:rStyle w:val="IndexLink"/>
              </w:rPr>
              <w:t>398</w:t>
            </w:r>
          </w:hyperlink>
        </w:p>
        <w:p>
          <w:pPr>
            <w:pStyle w:val="Contents5"/>
            <w:tabs>
              <w:tab w:val="clear" w:pos="7892"/>
              <w:tab w:val="right" w:pos="9026" w:leader="dot"/>
            </w:tabs>
            <w:rPr/>
          </w:pPr>
          <w:hyperlink w:anchor="__RefHeading___Toc110310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آسايش</w:t>
            </w:r>
            <w:r>
              <w:rPr>
                <w:rStyle w:val="IndexLink"/>
                <w:rtl w:val="true"/>
              </w:rPr>
              <w:tab/>
            </w:r>
            <w:r>
              <w:rPr>
                <w:rStyle w:val="IndexLink"/>
              </w:rPr>
              <w:t>402</w:t>
            </w:r>
          </w:hyperlink>
        </w:p>
        <w:p>
          <w:pPr>
            <w:pStyle w:val="Contents5"/>
            <w:tabs>
              <w:tab w:val="clear" w:pos="7892"/>
              <w:tab w:val="right" w:pos="9026" w:leader="dot"/>
            </w:tabs>
            <w:rPr/>
          </w:pPr>
          <w:hyperlink w:anchor="__RefHeading___Toc1103103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رشد يافتن فرستنده صلوات</w:t>
            </w:r>
            <w:r>
              <w:rPr>
                <w:rStyle w:val="IndexLink"/>
                <w:rtl w:val="true"/>
              </w:rPr>
              <w:tab/>
            </w:r>
            <w:r>
              <w:rPr>
                <w:rStyle w:val="IndexLink"/>
              </w:rPr>
              <w:t>402</w:t>
            </w:r>
          </w:hyperlink>
        </w:p>
        <w:p>
          <w:pPr>
            <w:pStyle w:val="Contents5"/>
            <w:tabs>
              <w:tab w:val="clear" w:pos="7892"/>
              <w:tab w:val="right" w:pos="9026" w:leader="dot"/>
            </w:tabs>
            <w:rPr/>
          </w:pPr>
          <w:hyperlink w:anchor="__RefHeading___Toc1103105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پذيرفته شدن دعا</w:t>
            </w:r>
            <w:r>
              <w:rPr>
                <w:rStyle w:val="IndexLink"/>
                <w:rtl w:val="true"/>
              </w:rPr>
              <w:tab/>
            </w:r>
            <w:r>
              <w:rPr>
                <w:rStyle w:val="IndexLink"/>
              </w:rPr>
              <w:t>402</w:t>
            </w:r>
          </w:hyperlink>
        </w:p>
        <w:p>
          <w:pPr>
            <w:pStyle w:val="Contents5"/>
            <w:tabs>
              <w:tab w:val="clear" w:pos="7892"/>
              <w:tab w:val="right" w:pos="9026" w:leader="dot"/>
            </w:tabs>
            <w:rPr/>
          </w:pPr>
          <w:hyperlink w:anchor="__RefHeading___Toc1103107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بر آورده شدن حاجت</w:t>
            </w:r>
            <w:r>
              <w:rPr>
                <w:rStyle w:val="IndexLink"/>
                <w:rtl w:val="true"/>
              </w:rPr>
              <w:tab/>
            </w:r>
            <w:r>
              <w:rPr>
                <w:rStyle w:val="IndexLink"/>
              </w:rPr>
              <w:t>406</w:t>
            </w:r>
          </w:hyperlink>
        </w:p>
        <w:p>
          <w:pPr>
            <w:pStyle w:val="Contents5"/>
            <w:tabs>
              <w:tab w:val="clear" w:pos="7892"/>
              <w:tab w:val="right" w:pos="9026" w:leader="dot"/>
            </w:tabs>
            <w:rPr/>
          </w:pPr>
          <w:hyperlink w:anchor="__RefHeading___Toc1103109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كارسازى در دنيا و آخرت</w:t>
            </w:r>
            <w:r>
              <w:rPr>
                <w:rStyle w:val="IndexLink"/>
                <w:rtl w:val="true"/>
              </w:rPr>
              <w:tab/>
            </w:r>
            <w:r>
              <w:rPr>
                <w:rStyle w:val="IndexLink"/>
              </w:rPr>
              <w:t>406</w:t>
            </w:r>
          </w:hyperlink>
        </w:p>
        <w:p>
          <w:pPr>
            <w:pStyle w:val="Contents5"/>
            <w:tabs>
              <w:tab w:val="clear" w:pos="7892"/>
              <w:tab w:val="right" w:pos="9026" w:leader="dot"/>
            </w:tabs>
            <w:rPr/>
          </w:pPr>
          <w:hyperlink w:anchor="__RefHeading___Toc1103111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زدوده شدن نفاق</w:t>
            </w:r>
            <w:r>
              <w:rPr>
                <w:rStyle w:val="IndexLink"/>
                <w:rtl w:val="true"/>
              </w:rPr>
              <w:tab/>
            </w:r>
            <w:r>
              <w:rPr>
                <w:rStyle w:val="IndexLink"/>
              </w:rPr>
              <w:t>408</w:t>
            </w:r>
          </w:hyperlink>
        </w:p>
        <w:p>
          <w:pPr>
            <w:pStyle w:val="Contents5"/>
            <w:tabs>
              <w:tab w:val="clear" w:pos="7892"/>
              <w:tab w:val="right" w:pos="9026" w:leader="dot"/>
            </w:tabs>
            <w:rPr/>
          </w:pPr>
          <w:hyperlink w:anchor="__RefHeading___Toc1103113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روشنايى روز رستاخيز</w:t>
            </w:r>
            <w:r>
              <w:rPr>
                <w:rStyle w:val="IndexLink"/>
                <w:rtl w:val="true"/>
              </w:rPr>
              <w:tab/>
            </w:r>
            <w:r>
              <w:rPr>
                <w:rStyle w:val="IndexLink"/>
              </w:rPr>
              <w:t>410</w:t>
            </w:r>
          </w:hyperlink>
        </w:p>
        <w:p>
          <w:pPr>
            <w:pStyle w:val="Contents5"/>
            <w:tabs>
              <w:tab w:val="clear" w:pos="7892"/>
              <w:tab w:val="right" w:pos="9026" w:leader="dot"/>
            </w:tabs>
            <w:rPr/>
          </w:pPr>
          <w:hyperlink w:anchor="__RefHeading___Toc1103115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رهايى از هراس هاىِ رستاخيز</w:t>
            </w:r>
            <w:r>
              <w:rPr>
                <w:rStyle w:val="IndexLink"/>
                <w:rtl w:val="true"/>
              </w:rPr>
              <w:tab/>
            </w:r>
            <w:r>
              <w:rPr>
                <w:rStyle w:val="IndexLink"/>
              </w:rPr>
              <w:t>410</w:t>
            </w:r>
          </w:hyperlink>
        </w:p>
        <w:p>
          <w:pPr>
            <w:pStyle w:val="Contents5"/>
            <w:tabs>
              <w:tab w:val="clear" w:pos="7892"/>
              <w:tab w:val="right" w:pos="9026" w:leader="dot"/>
            </w:tabs>
            <w:rPr/>
          </w:pPr>
          <w:hyperlink w:anchor="__RefHeading___Toc1103117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سنگين كردن ترازوى اعمال</w:t>
            </w:r>
            <w:r>
              <w:rPr>
                <w:rStyle w:val="IndexLink"/>
                <w:rtl w:val="true"/>
              </w:rPr>
              <w:tab/>
            </w:r>
            <w:r>
              <w:rPr>
                <w:rStyle w:val="IndexLink"/>
              </w:rPr>
              <w:t>412</w:t>
            </w:r>
          </w:hyperlink>
        </w:p>
        <w:p>
          <w:pPr>
            <w:pStyle w:val="Contents5"/>
            <w:tabs>
              <w:tab w:val="clear" w:pos="7892"/>
              <w:tab w:val="right" w:pos="9026" w:leader="dot"/>
            </w:tabs>
            <w:rPr/>
          </w:pPr>
          <w:hyperlink w:anchor="__RefHeading___Toc1103119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شفاعت پيامبر صلى الله عليه و آله</w:t>
            </w:r>
            <w:r>
              <w:rPr>
                <w:rStyle w:val="IndexLink"/>
                <w:rtl w:val="true"/>
              </w:rPr>
              <w:tab/>
            </w:r>
            <w:r>
              <w:rPr>
                <w:rStyle w:val="IndexLink"/>
              </w:rPr>
              <w:t>412</w:t>
            </w:r>
          </w:hyperlink>
        </w:p>
        <w:p>
          <w:pPr>
            <w:pStyle w:val="Contents5"/>
            <w:tabs>
              <w:tab w:val="clear" w:pos="7892"/>
              <w:tab w:val="right" w:pos="9026" w:leader="dot"/>
            </w:tabs>
            <w:rPr/>
          </w:pPr>
          <w:hyperlink w:anchor="__RefHeading___Toc1103121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رفتن به بهشت</w:t>
            </w:r>
            <w:r>
              <w:rPr>
                <w:rStyle w:val="IndexLink"/>
                <w:rtl w:val="true"/>
              </w:rPr>
              <w:tab/>
            </w:r>
            <w:r>
              <w:rPr>
                <w:rStyle w:val="IndexLink"/>
              </w:rPr>
              <w:t>414</w:t>
            </w:r>
          </w:hyperlink>
        </w:p>
        <w:p>
          <w:pPr>
            <w:pStyle w:val="Contents4"/>
            <w:tabs>
              <w:tab w:val="clear" w:pos="8176"/>
              <w:tab w:val="right" w:pos="9026" w:leader="dot"/>
            </w:tabs>
            <w:rPr/>
          </w:pPr>
          <w:hyperlink w:anchor="__RefHeading___Toc1103123_3224264995">
            <w:r>
              <w:rPr>
                <w:webHidden/>
                <w:rStyle w:val="IndexLink"/>
                <w:rtl w:val="true"/>
              </w:rPr>
              <w:t>فصل پنجم</w:t>
            </w:r>
            <w:r>
              <w:rPr>
                <w:rStyle w:val="IndexLink"/>
                <w:rtl w:val="true"/>
              </w:rPr>
              <w:t xml:space="preserve">: </w:t>
            </w:r>
            <w:r>
              <w:rPr>
                <w:rStyle w:val="IndexLink"/>
                <w:rtl w:val="true"/>
              </w:rPr>
              <w:t>صلوات فرستادن بر پيامبران عليهم السلام</w:t>
            </w:r>
            <w:r>
              <w:rPr>
                <w:rStyle w:val="IndexLink"/>
                <w:rtl w:val="true"/>
              </w:rPr>
              <w:tab/>
            </w:r>
            <w:r>
              <w:rPr>
                <w:rStyle w:val="IndexLink"/>
              </w:rPr>
              <w:t>416</w:t>
            </w:r>
          </w:hyperlink>
        </w:p>
        <w:p>
          <w:pPr>
            <w:pStyle w:val="Contents4"/>
            <w:tabs>
              <w:tab w:val="clear" w:pos="8176"/>
              <w:tab w:val="right" w:pos="9026" w:leader="dot"/>
            </w:tabs>
            <w:rPr/>
          </w:pPr>
          <w:hyperlink w:anchor="__RefHeading___Toc1103125_3224264995">
            <w:r>
              <w:rPr>
                <w:webHidden/>
                <w:rStyle w:val="IndexLink"/>
                <w:rtl w:val="true"/>
              </w:rPr>
              <w:t>فصل ششم</w:t>
            </w:r>
            <w:r>
              <w:rPr>
                <w:rStyle w:val="IndexLink"/>
                <w:rtl w:val="true"/>
              </w:rPr>
              <w:t xml:space="preserve">: </w:t>
            </w:r>
            <w:r>
              <w:rPr>
                <w:rStyle w:val="IndexLink"/>
                <w:rtl w:val="true"/>
              </w:rPr>
              <w:t>صلوات هاى رسيده از پيشوايان بر پيامبر خدا صلى الله عليه و آله و اهل بيت او عليهم السلام</w:t>
            </w:r>
            <w:r>
              <w:rPr>
                <w:rStyle w:val="IndexLink"/>
                <w:rtl w:val="true"/>
              </w:rPr>
              <w:tab/>
            </w:r>
            <w:r>
              <w:rPr>
                <w:rStyle w:val="IndexLink"/>
              </w:rPr>
              <w:t>424</w:t>
            </w:r>
          </w:hyperlink>
        </w:p>
        <w:p>
          <w:pPr>
            <w:pStyle w:val="Contents5"/>
            <w:tabs>
              <w:tab w:val="clear" w:pos="7892"/>
              <w:tab w:val="right" w:pos="9026" w:leader="dot"/>
            </w:tabs>
            <w:rPr/>
          </w:pPr>
          <w:hyperlink w:anchor="__RefHeading___Toc1103127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صلوات هاى رسيده از پيامبر صلى الله عليه و آله</w:t>
            </w:r>
            <w:r>
              <w:rPr>
                <w:rStyle w:val="IndexLink"/>
                <w:rtl w:val="true"/>
              </w:rPr>
              <w:tab/>
            </w:r>
            <w:r>
              <w:rPr>
                <w:rStyle w:val="IndexLink"/>
              </w:rPr>
              <w:t>424</w:t>
            </w:r>
          </w:hyperlink>
        </w:p>
        <w:p>
          <w:pPr>
            <w:pStyle w:val="Contents5"/>
            <w:tabs>
              <w:tab w:val="clear" w:pos="7892"/>
              <w:tab w:val="right" w:pos="9026" w:leader="dot"/>
            </w:tabs>
            <w:rPr/>
          </w:pPr>
          <w:hyperlink w:anchor="__RefHeading___Toc1103129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صلوات هاى رسيده از امام على عليه السلام</w:t>
            </w:r>
            <w:r>
              <w:rPr>
                <w:rStyle w:val="IndexLink"/>
                <w:rtl w:val="true"/>
              </w:rPr>
              <w:tab/>
            </w:r>
            <w:r>
              <w:rPr>
                <w:rStyle w:val="IndexLink"/>
              </w:rPr>
              <w:t>426</w:t>
            </w:r>
          </w:hyperlink>
        </w:p>
        <w:p>
          <w:pPr>
            <w:pStyle w:val="Contents5"/>
            <w:tabs>
              <w:tab w:val="clear" w:pos="7892"/>
              <w:tab w:val="right" w:pos="9026" w:leader="dot"/>
            </w:tabs>
            <w:rPr/>
          </w:pPr>
          <w:hyperlink w:anchor="__RefHeading___Toc1103131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صلوات هاى رسيده از فاطمه زهرا عليهاالسلام</w:t>
            </w:r>
            <w:r>
              <w:rPr>
                <w:rStyle w:val="IndexLink"/>
                <w:rtl w:val="true"/>
              </w:rPr>
              <w:tab/>
            </w:r>
            <w:r>
              <w:rPr>
                <w:rStyle w:val="IndexLink"/>
              </w:rPr>
              <w:t>436</w:t>
            </w:r>
          </w:hyperlink>
        </w:p>
        <w:p>
          <w:pPr>
            <w:pStyle w:val="Contents5"/>
            <w:tabs>
              <w:tab w:val="clear" w:pos="7892"/>
              <w:tab w:val="right" w:pos="9026" w:leader="dot"/>
            </w:tabs>
            <w:rPr/>
          </w:pPr>
          <w:hyperlink w:anchor="__RefHeading___Toc1103133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صلوات رسيده از امام مجتبى عليه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1103135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صلوات رسيده از امام حسين عليه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1103137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صلوات هاى رسيده از امام زين العابدين عليه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1103139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صلوات هاى رسيده از امام باقر عليه السلام</w:t>
            </w:r>
            <w:r>
              <w:rPr>
                <w:rStyle w:val="IndexLink"/>
                <w:rtl w:val="true"/>
              </w:rPr>
              <w:tab/>
            </w:r>
            <w:r>
              <w:rPr>
                <w:rStyle w:val="IndexLink"/>
              </w:rPr>
              <w:t>465</w:t>
            </w:r>
          </w:hyperlink>
        </w:p>
        <w:p>
          <w:pPr>
            <w:pStyle w:val="Contents5"/>
            <w:tabs>
              <w:tab w:val="clear" w:pos="7892"/>
              <w:tab w:val="right" w:pos="9026" w:leader="dot"/>
            </w:tabs>
            <w:rPr/>
          </w:pPr>
          <w:hyperlink w:anchor="__RefHeading___Toc1103141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صلوات هاى رسيده از امام صادق عليه السلام</w:t>
            </w:r>
            <w:r>
              <w:rPr>
                <w:rStyle w:val="IndexLink"/>
                <w:rtl w:val="true"/>
              </w:rPr>
              <w:tab/>
            </w:r>
            <w:r>
              <w:rPr>
                <w:rStyle w:val="IndexLink"/>
              </w:rPr>
              <w:t>465</w:t>
            </w:r>
          </w:hyperlink>
        </w:p>
        <w:p>
          <w:pPr>
            <w:pStyle w:val="Contents5"/>
            <w:tabs>
              <w:tab w:val="clear" w:pos="7892"/>
              <w:tab w:val="right" w:pos="9026" w:leader="dot"/>
            </w:tabs>
            <w:rPr/>
          </w:pPr>
          <w:hyperlink w:anchor="__RefHeading___Toc1103143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صلوات هاى رسيده از امام كاظم عليه السلام</w:t>
            </w:r>
            <w:r>
              <w:rPr>
                <w:rStyle w:val="IndexLink"/>
                <w:rtl w:val="true"/>
              </w:rPr>
              <w:tab/>
            </w:r>
            <w:r>
              <w:rPr>
                <w:rStyle w:val="IndexLink"/>
              </w:rPr>
              <w:t>490</w:t>
            </w:r>
          </w:hyperlink>
        </w:p>
        <w:p>
          <w:pPr>
            <w:pStyle w:val="Contents5"/>
            <w:tabs>
              <w:tab w:val="clear" w:pos="7892"/>
              <w:tab w:val="right" w:pos="9026" w:leader="dot"/>
            </w:tabs>
            <w:rPr/>
          </w:pPr>
          <w:hyperlink w:anchor="__RefHeading___Toc1103145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صلوات هاى رسيده از امام رضا عليه السلام</w:t>
            </w:r>
            <w:r>
              <w:rPr>
                <w:rStyle w:val="IndexLink"/>
                <w:rtl w:val="true"/>
              </w:rPr>
              <w:tab/>
            </w:r>
            <w:r>
              <w:rPr>
                <w:rStyle w:val="IndexLink"/>
              </w:rPr>
              <w:t>496</w:t>
            </w:r>
          </w:hyperlink>
        </w:p>
        <w:p>
          <w:pPr>
            <w:pStyle w:val="Contents5"/>
            <w:tabs>
              <w:tab w:val="clear" w:pos="7892"/>
              <w:tab w:val="right" w:pos="9026" w:leader="dot"/>
            </w:tabs>
            <w:rPr/>
          </w:pPr>
          <w:hyperlink w:anchor="__RefHeading___Toc1103147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صلوات رسيده از امام جواد عليه السلام</w:t>
            </w:r>
            <w:r>
              <w:rPr>
                <w:rStyle w:val="IndexLink"/>
                <w:rtl w:val="true"/>
              </w:rPr>
              <w:tab/>
            </w:r>
            <w:r>
              <w:rPr>
                <w:rStyle w:val="IndexLink"/>
              </w:rPr>
              <w:t>498</w:t>
            </w:r>
          </w:hyperlink>
        </w:p>
        <w:p>
          <w:pPr>
            <w:pStyle w:val="Contents5"/>
            <w:tabs>
              <w:tab w:val="clear" w:pos="7892"/>
              <w:tab w:val="right" w:pos="9026" w:leader="dot"/>
            </w:tabs>
            <w:rPr/>
          </w:pPr>
          <w:hyperlink w:anchor="__RefHeading___Toc1103149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صلوات هاى رسيده از امام هادى عليه السلام</w:t>
            </w:r>
            <w:r>
              <w:rPr>
                <w:rStyle w:val="IndexLink"/>
                <w:rtl w:val="true"/>
              </w:rPr>
              <w:tab/>
            </w:r>
            <w:r>
              <w:rPr>
                <w:rStyle w:val="IndexLink"/>
              </w:rPr>
              <w:t>500</w:t>
            </w:r>
          </w:hyperlink>
        </w:p>
        <w:p>
          <w:pPr>
            <w:pStyle w:val="Contents5"/>
            <w:tabs>
              <w:tab w:val="clear" w:pos="7892"/>
              <w:tab w:val="right" w:pos="9026" w:leader="dot"/>
            </w:tabs>
            <w:rPr/>
          </w:pPr>
          <w:hyperlink w:anchor="__RefHeading___Toc1103151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صلوات هاى رسيده از امام حسن عسكرى عليه السلام</w:t>
            </w:r>
            <w:r>
              <w:rPr>
                <w:rStyle w:val="IndexLink"/>
                <w:rtl w:val="true"/>
              </w:rPr>
              <w:tab/>
            </w:r>
            <w:r>
              <w:rPr>
                <w:rStyle w:val="IndexLink"/>
              </w:rPr>
              <w:t>513</w:t>
            </w:r>
          </w:hyperlink>
        </w:p>
        <w:p>
          <w:pPr>
            <w:pStyle w:val="Contents6"/>
            <w:tabs>
              <w:tab w:val="clear" w:pos="7609"/>
              <w:tab w:val="right" w:pos="9026" w:leader="dot"/>
            </w:tabs>
            <w:rPr/>
          </w:pPr>
          <w:hyperlink w:anchor="__RefHeading___Toc1103153_3224264995">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1103155_3224264995">
            <w:r>
              <w:rPr>
                <w:webHidden/>
                <w:rStyle w:val="IndexLink"/>
                <w:rtl w:val="true"/>
              </w:rPr>
              <w:t>الف ـ صلوات بر پيامبر صلى الله عليه و آله</w:t>
            </w:r>
            <w:r>
              <w:rPr>
                <w:rStyle w:val="IndexLink"/>
                <w:rtl w:val="true"/>
              </w:rPr>
              <w:tab/>
            </w:r>
            <w:r>
              <w:rPr>
                <w:rStyle w:val="IndexLink"/>
              </w:rPr>
              <w:t>515</w:t>
            </w:r>
          </w:hyperlink>
        </w:p>
        <w:p>
          <w:pPr>
            <w:pStyle w:val="Contents6"/>
            <w:tabs>
              <w:tab w:val="clear" w:pos="7609"/>
              <w:tab w:val="right" w:pos="9026" w:leader="dot"/>
            </w:tabs>
            <w:rPr/>
          </w:pPr>
          <w:hyperlink w:anchor="__RefHeading___Toc1103157_3224264995">
            <w:r>
              <w:rPr>
                <w:webHidden/>
                <w:rStyle w:val="IndexLink"/>
                <w:rtl w:val="true"/>
              </w:rPr>
              <w:t>ب ـ صلوات بر امير مؤمنان على عليه 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1103159_3224264995">
            <w:r>
              <w:rPr>
                <w:webHidden/>
                <w:rStyle w:val="IndexLink"/>
                <w:rtl w:val="true"/>
              </w:rPr>
              <w:t>ج ـ صلوات بر فاطمه زهرا عليهاالسلام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1103161_3224264995">
            <w:r>
              <w:rPr>
                <w:webHidden/>
                <w:rStyle w:val="IndexLink"/>
                <w:rtl w:val="true"/>
              </w:rPr>
              <w:t>د ـ صلوات بر امام حسن و امام حسين عليهماالسلام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1103163_3224264995">
            <w:r>
              <w:rPr>
                <w:webHidden/>
                <w:rStyle w:val="IndexLink"/>
                <w:rtl w:val="true"/>
              </w:rPr>
              <w:t>ه ـ صلوات بر امام زين العابدين عليه السلام</w:t>
            </w:r>
            <w:r>
              <w:rPr>
                <w:rStyle w:val="IndexLink"/>
                <w:rtl w:val="true"/>
              </w:rPr>
              <w:tab/>
            </w:r>
            <w:r>
              <w:rPr>
                <w:rStyle w:val="IndexLink"/>
              </w:rPr>
              <w:t>522</w:t>
            </w:r>
          </w:hyperlink>
        </w:p>
        <w:p>
          <w:pPr>
            <w:pStyle w:val="Contents6"/>
            <w:tabs>
              <w:tab w:val="clear" w:pos="7609"/>
              <w:tab w:val="right" w:pos="9026" w:leader="dot"/>
            </w:tabs>
            <w:rPr/>
          </w:pPr>
          <w:hyperlink w:anchor="__RefHeading___Toc1103165_3224264995">
            <w:r>
              <w:rPr>
                <w:webHidden/>
                <w:rStyle w:val="IndexLink"/>
                <w:rtl w:val="true"/>
              </w:rPr>
              <w:t>و ـ درود بر امام باقر عليه السلام</w:t>
            </w:r>
            <w:r>
              <w:rPr>
                <w:rStyle w:val="IndexLink"/>
                <w:rtl w:val="true"/>
              </w:rPr>
              <w:tab/>
            </w:r>
            <w:r>
              <w:rPr>
                <w:rStyle w:val="IndexLink"/>
              </w:rPr>
              <w:t>522</w:t>
            </w:r>
          </w:hyperlink>
        </w:p>
        <w:p>
          <w:pPr>
            <w:pStyle w:val="Contents6"/>
            <w:tabs>
              <w:tab w:val="clear" w:pos="7609"/>
              <w:tab w:val="right" w:pos="9026" w:leader="dot"/>
            </w:tabs>
            <w:rPr/>
          </w:pPr>
          <w:hyperlink w:anchor="__RefHeading___Toc1103167_3224264995">
            <w:r>
              <w:rPr>
                <w:webHidden/>
                <w:rStyle w:val="IndexLink"/>
                <w:rtl w:val="true"/>
              </w:rPr>
              <w:t>ز ـ صلوات بر امام صادق عليه السلام</w:t>
            </w:r>
            <w:r>
              <w:rPr>
                <w:rStyle w:val="IndexLink"/>
                <w:rtl w:val="true"/>
              </w:rPr>
              <w:tab/>
            </w:r>
            <w:r>
              <w:rPr>
                <w:rStyle w:val="IndexLink"/>
              </w:rPr>
              <w:t>522</w:t>
            </w:r>
          </w:hyperlink>
        </w:p>
        <w:p>
          <w:pPr>
            <w:pStyle w:val="Contents6"/>
            <w:tabs>
              <w:tab w:val="clear" w:pos="7609"/>
              <w:tab w:val="right" w:pos="9026" w:leader="dot"/>
            </w:tabs>
            <w:rPr/>
          </w:pPr>
          <w:hyperlink w:anchor="__RefHeading___Toc1103169_3224264995">
            <w:r>
              <w:rPr>
                <w:webHidden/>
                <w:rStyle w:val="IndexLink"/>
                <w:rtl w:val="true"/>
              </w:rPr>
              <w:t>ح ـ صلوات بر امام كاظم عليه السلام</w:t>
            </w:r>
            <w:r>
              <w:rPr>
                <w:rStyle w:val="IndexLink"/>
                <w:rtl w:val="true"/>
              </w:rPr>
              <w:tab/>
            </w:r>
            <w:r>
              <w:rPr>
                <w:rStyle w:val="IndexLink"/>
              </w:rPr>
              <w:t>524</w:t>
            </w:r>
          </w:hyperlink>
        </w:p>
        <w:p>
          <w:pPr>
            <w:pStyle w:val="Contents6"/>
            <w:tabs>
              <w:tab w:val="clear" w:pos="7609"/>
              <w:tab w:val="right" w:pos="9026" w:leader="dot"/>
            </w:tabs>
            <w:rPr/>
          </w:pPr>
          <w:hyperlink w:anchor="__RefHeading___Toc1103171_3224264995">
            <w:r>
              <w:rPr>
                <w:webHidden/>
                <w:rStyle w:val="IndexLink"/>
                <w:rtl w:val="true"/>
              </w:rPr>
              <w:t>ط ـ صلوات بر امام رضا عليه السلام</w:t>
            </w:r>
            <w:r>
              <w:rPr>
                <w:rStyle w:val="IndexLink"/>
                <w:rtl w:val="true"/>
              </w:rPr>
              <w:tab/>
            </w:r>
            <w:r>
              <w:rPr>
                <w:rStyle w:val="IndexLink"/>
              </w:rPr>
              <w:t>524</w:t>
            </w:r>
          </w:hyperlink>
        </w:p>
        <w:p>
          <w:pPr>
            <w:pStyle w:val="Contents6"/>
            <w:tabs>
              <w:tab w:val="clear" w:pos="7609"/>
              <w:tab w:val="right" w:pos="9026" w:leader="dot"/>
            </w:tabs>
            <w:rPr/>
          </w:pPr>
          <w:hyperlink w:anchor="__RefHeading___Toc1103173_3224264995">
            <w:r>
              <w:rPr>
                <w:webHidden/>
                <w:rStyle w:val="IndexLink"/>
                <w:rtl w:val="true"/>
              </w:rPr>
              <w:t>ى ـ صلوات بر امام جواد عليه السلام</w:t>
            </w:r>
            <w:r>
              <w:rPr>
                <w:rStyle w:val="IndexLink"/>
                <w:rtl w:val="true"/>
              </w:rPr>
              <w:tab/>
            </w:r>
            <w:r>
              <w:rPr>
                <w:rStyle w:val="IndexLink"/>
              </w:rPr>
              <w:t>526</w:t>
            </w:r>
          </w:hyperlink>
        </w:p>
        <w:p>
          <w:pPr>
            <w:pStyle w:val="Contents6"/>
            <w:tabs>
              <w:tab w:val="clear" w:pos="7609"/>
              <w:tab w:val="right" w:pos="9026" w:leader="dot"/>
            </w:tabs>
            <w:rPr/>
          </w:pPr>
          <w:hyperlink w:anchor="__RefHeading___Toc1103175_3224264995">
            <w:r>
              <w:rPr>
                <w:webHidden/>
                <w:rStyle w:val="IndexLink"/>
                <w:rtl w:val="true"/>
              </w:rPr>
              <w:t>ك ـ صلوات بر امام هادى عليه السلام</w:t>
            </w:r>
            <w:r>
              <w:rPr>
                <w:rStyle w:val="IndexLink"/>
                <w:rtl w:val="true"/>
              </w:rPr>
              <w:tab/>
            </w:r>
            <w:r>
              <w:rPr>
                <w:rStyle w:val="IndexLink"/>
              </w:rPr>
              <w:t>526</w:t>
            </w:r>
          </w:hyperlink>
        </w:p>
        <w:p>
          <w:pPr>
            <w:pStyle w:val="Contents6"/>
            <w:tabs>
              <w:tab w:val="clear" w:pos="7609"/>
              <w:tab w:val="right" w:pos="9026" w:leader="dot"/>
            </w:tabs>
            <w:rPr/>
          </w:pPr>
          <w:hyperlink w:anchor="__RefHeading___Toc1103177_3224264995">
            <w:r>
              <w:rPr>
                <w:webHidden/>
                <w:rStyle w:val="IndexLink"/>
                <w:rtl w:val="true"/>
              </w:rPr>
              <w:t>ل ـ صلوات بر امام حسن عسكرى عليه السلام</w:t>
            </w:r>
            <w:r>
              <w:rPr>
                <w:rStyle w:val="IndexLink"/>
                <w:rtl w:val="true"/>
              </w:rPr>
              <w:tab/>
            </w:r>
            <w:r>
              <w:rPr>
                <w:rStyle w:val="IndexLink"/>
              </w:rPr>
              <w:t>528</w:t>
            </w:r>
          </w:hyperlink>
        </w:p>
        <w:p>
          <w:pPr>
            <w:pStyle w:val="Contents6"/>
            <w:tabs>
              <w:tab w:val="clear" w:pos="7609"/>
              <w:tab w:val="right" w:pos="9026" w:leader="dot"/>
            </w:tabs>
            <w:rPr/>
          </w:pPr>
          <w:hyperlink w:anchor="__RefHeading___Toc1103179_3224264995">
            <w:r>
              <w:rPr>
                <w:webHidden/>
                <w:rStyle w:val="IndexLink"/>
                <w:rtl w:val="true"/>
              </w:rPr>
              <w:t>م ـ صلوات بر ولىّ امر منتظَر عليه السلام</w:t>
            </w:r>
            <w:r>
              <w:rPr>
                <w:rStyle w:val="IndexLink"/>
                <w:rtl w:val="true"/>
              </w:rPr>
              <w:tab/>
            </w:r>
            <w:r>
              <w:rPr>
                <w:rStyle w:val="IndexLink"/>
              </w:rPr>
              <w:t>528</w:t>
            </w:r>
          </w:hyperlink>
        </w:p>
        <w:p>
          <w:pPr>
            <w:pStyle w:val="Contents5"/>
            <w:tabs>
              <w:tab w:val="clear" w:pos="7892"/>
              <w:tab w:val="right" w:pos="9026" w:leader="dot"/>
            </w:tabs>
            <w:rPr/>
          </w:pPr>
          <w:hyperlink w:anchor="__RefHeading___Toc1103181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 xml:space="preserve"> صلوات هاى رسيده از امام مهدى عليه السلام</w:t>
            </w:r>
            <w:r>
              <w:rPr>
                <w:rStyle w:val="IndexLink"/>
                <w:rtl w:val="true"/>
              </w:rPr>
              <w:tab/>
            </w:r>
            <w:r>
              <w:rPr>
                <w:rStyle w:val="IndexLink"/>
              </w:rPr>
              <w:t>531</w:t>
            </w:r>
          </w:hyperlink>
        </w:p>
        <w:p>
          <w:pPr>
            <w:pStyle w:val="Contents2"/>
            <w:tabs>
              <w:tab w:val="clear" w:pos="8743"/>
              <w:tab w:val="right" w:pos="9026" w:leader="dot"/>
            </w:tabs>
            <w:rPr/>
          </w:pPr>
          <w:hyperlink w:anchor="__RefHeading___Toc1103183_3224264995">
            <w:r>
              <w:rPr>
                <w:webHidden/>
                <w:rStyle w:val="IndexLink"/>
                <w:rtl w:val="true"/>
              </w:rPr>
              <w:t>فهرست منابع و مآخذ</w:t>
            </w:r>
            <w:r>
              <w:rPr>
                <w:rStyle w:val="IndexLink"/>
                <w:rtl w:val="true"/>
              </w:rPr>
              <w:tab/>
            </w:r>
            <w:r>
              <w:rPr>
                <w:rStyle w:val="IndexLink"/>
              </w:rPr>
              <w:t>608</w:t>
            </w:r>
          </w:hyperlink>
        </w:p>
        <w:p>
          <w:pPr>
            <w:pStyle w:val="Contents2"/>
            <w:tabs>
              <w:tab w:val="clear" w:pos="8743"/>
              <w:tab w:val="right" w:pos="9026" w:leader="dot"/>
            </w:tabs>
            <w:rPr/>
          </w:pPr>
          <w:hyperlink w:anchor="__RefHeading___Toc1103185_3224264995">
            <w:r>
              <w:rPr>
                <w:webHidden/>
                <w:rStyle w:val="IndexLink"/>
                <w:rtl w:val="true"/>
              </w:rPr>
              <w:t>فهرست تفصيلى</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86_181519"/>
      <w:bookmarkStart w:id="1" w:name="pg12786_181519"/>
      <w:bookmarkEnd w:id="1"/>
    </w:p>
    <w:p>
      <w:pPr>
        <w:pStyle w:val="Heading2"/>
        <w:numPr>
          <w:ilvl w:val="1"/>
          <w:numId w:val="1"/>
        </w:numPr>
        <w:rPr/>
      </w:pPr>
      <w:bookmarkStart w:id="2" w:name="pg12786_181519"/>
      <w:bookmarkStart w:id="3" w:name="__RefHeading___Toc1102751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باهمكاري رسول افقي؛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افقي، رسول،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۱۵۸۱۸۴۹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2753_3224264995"/>
      <w:bookmarkStart w:id="6" w:name="_Toc2"/>
      <w:bookmarkEnd w:id="5"/>
      <w:r>
        <w:rPr>
          <w:rtl w:val="true"/>
        </w:rPr>
        <w:t>اشاره</w:t>
      </w:r>
      <w:bookmarkStart w:id="7" w:name="pg12786_181525"/>
      <w:bookmarkEnd w:id="6"/>
    </w:p>
    <w:p>
      <w:pPr>
        <w:pStyle w:val="Heading2"/>
        <w:numPr>
          <w:ilvl w:val="1"/>
          <w:numId w:val="1"/>
        </w:numPr>
        <w:rPr/>
      </w:pPr>
      <w:bookmarkStart w:id="8" w:name="__RefHeading___Toc1102755_3224264995"/>
      <w:bookmarkStart w:id="9" w:name="_Toc3"/>
      <w:bookmarkEnd w:id="7"/>
      <w:bookmarkEnd w:id="8"/>
      <w:r>
        <w:rPr>
          <w:rtl w:val="true"/>
        </w:rPr>
        <w:t>بخش نهم</w:t>
      </w:r>
      <w:r>
        <w:rPr>
          <w:rtl w:val="true"/>
        </w:rPr>
        <w:t xml:space="preserve">: </w:t>
      </w:r>
      <w:r>
        <w:rPr>
          <w:rtl w:val="true"/>
        </w:rPr>
        <w:t xml:space="preserve">استغفار </w:t>
      </w:r>
      <w:r>
        <w:rPr>
          <w:rtl w:val="true"/>
        </w:rPr>
        <w:t>(</w:t>
      </w:r>
      <w:r>
        <w:rPr>
          <w:rtl w:val="true"/>
        </w:rPr>
        <w:t>آمرزش خواهى از خدا</w:t>
      </w:r>
      <w:r>
        <w:rPr>
          <w:rtl w:val="true"/>
        </w:rPr>
        <w:t>)</w:t>
      </w:r>
      <w:bookmarkEnd w:id="9"/>
    </w:p>
    <w:p>
      <w:pPr>
        <w:pStyle w:val="Heading3"/>
        <w:numPr>
          <w:ilvl w:val="2"/>
          <w:numId w:val="1"/>
        </w:numPr>
        <w:rPr/>
      </w:pPr>
      <w:bookmarkStart w:id="10" w:name="__RefHeading___Toc1102757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خواهي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آمرزش خواهىفصل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آمرزش خواهى و برحذر داشتن از وا نهادن آنفصل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آمرزش خواهىفصل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آمرزش خواهىفصل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مناسب براى آمرزش خواهىفصل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مناسب براى آمرزش خواهىفصل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هايى كه سزاوار است در آنها طلب آمرزش كردفصل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براى ديگرانفصل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هاى رسيده از پيامبر صلى الله عليه و آله و اهل 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86_181527"/>
    </w:p>
    <w:p>
      <w:pPr>
        <w:pStyle w:val="Heading3"/>
        <w:numPr>
          <w:ilvl w:val="2"/>
          <w:numId w:val="1"/>
        </w:numPr>
        <w:rPr/>
      </w:pPr>
      <w:bookmarkStart w:id="13" w:name="__RefHeading___Toc1102759_3224264995"/>
      <w:bookmarkStart w:id="14" w:name="_Toc5"/>
      <w:bookmarkEnd w:id="12"/>
      <w:bookmarkEnd w:id="13"/>
      <w:r>
        <w:rPr>
          <w:rtl w:val="true"/>
        </w:rPr>
        <w:t>درآمد</w:t>
      </w:r>
      <w:bookmarkEnd w:id="14"/>
    </w:p>
    <w:p>
      <w:pPr>
        <w:pStyle w:val="Heading4"/>
        <w:numPr>
          <w:ilvl w:val="3"/>
          <w:numId w:val="1"/>
        </w:numPr>
        <w:rPr/>
      </w:pPr>
      <w:bookmarkStart w:id="15" w:name="__RefHeading___Toc1102761_3224264995"/>
      <w:bookmarkStart w:id="16" w:name="_Toc6"/>
      <w:bookmarkEnd w:id="15"/>
      <w:r>
        <w:rPr>
          <w:rtl w:val="true"/>
        </w:rPr>
        <w:t xml:space="preserve">واژه شناسى </w:t>
      </w:r>
      <w:r>
        <w:rPr>
          <w:rtl w:val="true"/>
        </w:rPr>
        <w:t>«</w:t>
      </w:r>
      <w:r>
        <w:rPr>
          <w:rtl w:val="true"/>
        </w:rPr>
        <w:t>استغفار</w:t>
      </w:r>
      <w:r>
        <w:rPr>
          <w:rtl w:val="true"/>
        </w:rPr>
        <w:t>»</w:t>
      </w:r>
      <w:bookmarkEnd w:id="16"/>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اين مادّه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ليكن گاه توسّعا در معانى نزديك و متناسب با آن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درخواست پوشش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اغلب به معناى پوشش است ، به استثناى مواردى كه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پوشاندن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و غفر به يك معنا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غفر اللّه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گناهش را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 و غفران ومغفرة ، مصدر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خود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منظور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در اصل ، به معناى پوشيدن و سرپوش نهادن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گناهانش را پوشاند و او را رسواى عام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 اى كه با آن چيزى پوشانده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بررسى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به هر نوع پوشاندن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نمى شود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سَترى است كه در آن ، نوعى مصلحتْ مورد نظر باشد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اغفر ثوبك فى الوعاء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ات را در ظرف بپوشان و پنهان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مصلحت لباس ، مورد نظر است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اغفر لى ذنوبى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را برايم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مصلحت مغفور له در نظر گرفته شده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لِّلَّذِينَ ءَامَنُواْ يَغْفِرُواْ لِلَّذِينَ لَا يَرْجُونَ أَيَّامَ اللَّهِ؛ </w:t>
      </w:r>
      <w:r>
        <w:rPr>
          <w:rStyle w:val="FootnoteAnchor"/>
          <w:rtl w:val="true"/>
        </w:rPr>
        <w:footnoteReference w:id="4"/>
      </w:r>
      <w:r>
        <w:rPr>
          <w:rFonts w:ascii="IRNazanin" w:hAnsi="IRNazanin" w:eastAsia="IRNazanin"/>
          <w:color w:val="111111"/>
          <w:sz w:val="28"/>
          <w:sz w:val="28"/>
          <w:szCs w:val="28"/>
          <w:rtl w:val="true"/>
          <w:lang w:bidi="fa-IR"/>
        </w:rPr>
        <w:t>به كسانى كه ايمان آورده اند ، بگو از كسانى كه به روزهاى جپيروزىج خدا اميد ندارند ،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مصلحت غافر و يا مصلحت غافر و مغفورٌ له ، هر دو ، منظور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در نظر گرفتن نكته اى كه بدان اشارت رفت ، راغب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 پوشاندن چيزى است كه او را از آلودگى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معنا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اغفر ثوبك في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ات را در ظرف بپوشان و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ثوبك ؛ فإنّه أغفر للوسخ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ات را رنگ كن ؛ زيرا اين كار ، چرك آن را بهتر مى پوشاند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المغفرة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معناست كه خداوند ، بنده را از اين كه عذاب به او رسد ،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گاه در ظاهر ، از او دورى كند ، هر چند در باطن از او دورى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ءَامَنُواْ يَغْفِرُواْ لِلَّذِينَ لَا يَرْجُونَ أَيَّامَ اللَّهِ ؛  به كسانى كه ايمان آورده اند ، بگو از كسانى كه به روزهاى جپيروزىج خدا اميد ندارند ، دورى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86_181529"/>
    </w:p>
    <w:p>
      <w:pPr>
        <w:pStyle w:val="Heading4"/>
        <w:numPr>
          <w:ilvl w:val="3"/>
          <w:numId w:val="1"/>
        </w:numPr>
        <w:rPr/>
      </w:pPr>
      <w:bookmarkStart w:id="18" w:name="__RefHeading___Toc1102763_3224264995"/>
      <w:bookmarkStart w:id="19" w:name="_Toc7"/>
      <w:bookmarkEnd w:id="17"/>
      <w:bookmarkEnd w:id="18"/>
      <w:r>
        <w:rPr>
          <w:rtl w:val="true"/>
        </w:rPr>
        <w:t>استغفار ، در قرآن و حديث</w:t>
      </w:r>
      <w:bookmarkEnd w:id="19"/>
    </w:p>
    <w:p>
      <w:pPr>
        <w:pStyle w:val="Heading5"/>
        <w:numPr>
          <w:ilvl w:val="4"/>
          <w:numId w:val="1"/>
        </w:numPr>
        <w:rPr/>
      </w:pPr>
      <w:bookmarkStart w:id="20" w:name="__RefHeading___Toc1102765_3224264995"/>
      <w:bookmarkStart w:id="21" w:name="_Toc8"/>
      <w:bookmarkEnd w:id="20"/>
      <w:r>
        <w:rPr/>
        <w:t>۱</w:t>
      </w:r>
      <w:r>
        <w:rPr>
          <w:rtl w:val="true"/>
        </w:rPr>
        <w:t xml:space="preserve"> </w:t>
      </w:r>
      <w:r>
        <w:rPr>
          <w:rtl w:val="true"/>
        </w:rPr>
        <w:t xml:space="preserve">. </w:t>
      </w:r>
      <w:r>
        <w:rPr>
          <w:rtl w:val="true"/>
        </w:rPr>
        <w:t>روح استغفار</w:t>
      </w:r>
      <w:bookmarkEnd w:id="21"/>
    </w:p>
    <w:p>
      <w:pPr>
        <w:pStyle w:val="BookText"/>
        <w:rPr/>
      </w:pPr>
      <w:r>
        <w:rPr>
          <w:rFonts w:ascii="IRNazanin" w:hAnsi="IRNazanin" w:eastAsia="IRNazanin"/>
          <w:color w:val="111111"/>
          <w:sz w:val="28"/>
          <w:sz w:val="28"/>
          <w:szCs w:val="28"/>
          <w:rtl w:val="true"/>
          <w:lang w:bidi="fa-IR"/>
        </w:rPr>
        <w:t xml:space="preserve">پوشاندن به گفتار و كردار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گذشت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 به باب معاصى اختصاص ندارند ، هر چند در قرآن و حديث ، بيشترين كاربرد آنها در اين باره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استغفار ، در قرآن و حديثدر قرآن كريم ، مشتقّات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بار تكرار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آسمانى ، هفت بار </w:t>
      </w:r>
      <w:r>
        <w:rPr>
          <w:rStyle w:val="FootnoteAnchor"/>
          <w:rtl w:val="true"/>
        </w:rPr>
        <w:footnoteReference w:id="6"/>
      </w:r>
      <w:r>
        <w:rPr>
          <w:rFonts w:ascii="IRNazanin" w:hAnsi="IRNazanin" w:eastAsia="IRNazanin"/>
          <w:color w:val="111111"/>
          <w:sz w:val="28"/>
          <w:sz w:val="28"/>
          <w:szCs w:val="28"/>
          <w:rtl w:val="true"/>
          <w:lang w:bidi="fa-IR"/>
        </w:rPr>
        <w:t xml:space="preserve">به صورت هاى مختلف ، پيروان خود را به درخواست مغفرت تشويق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از خداوند متعال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يك بار با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ياد كرده است ، كه اين همه در برخورد با خطاكاران ، حاكى از گستردگى رأفت و رحمت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آنچه در 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اين واژه در قرآن و حديث به معناى درخواست پوشش و آمرزش گناهان از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چند نكته قابل 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استغفارروح 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براى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ندامت قلبى است ؛ زيرا تا انسان نسبت به خطاى خود نادم نباشد ، نمى تواند حقيقتا از خداوند متعال ، طلب مغفرت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مى فرمايد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استَغفَرَ بِلِسانِهِ ولَم يَندَم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هر كس به زبانش استغفار كند در حالى كه پشيمان نباشد ، در حقيقت ، خودش را ريشخند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ستون هاى توبه مى شمرد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نقش ندامت در تحقّق حقيقى استغفار و توبه ، تا آن جاست كه در حديثى از پيامبر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پشيمانى ، يك نوع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على عليه السلام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استِغفارٌ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پشيمانى ، نوعى آمرزش خواهى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مبالغه نيست ؛ زيرا ندامت حقيقى ، تصميم بر تكرار نكردن گناه و جبران نمودن گذشته را به دنبال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همه حدود ششگانه اى كه در حديث امام على عليه السلام براى استغفار بيان شده است ، </w:t>
      </w:r>
      <w:r>
        <w:rPr>
          <w:rStyle w:val="FootnoteAnchor"/>
          <w:rtl w:val="true"/>
        </w:rPr>
        <w:footnoteReference w:id="13"/>
      </w:r>
      <w:r>
        <w:rPr>
          <w:rFonts w:ascii="IRNazanin" w:hAnsi="IRNazanin" w:eastAsia="IRNazanin"/>
          <w:color w:val="111111"/>
          <w:sz w:val="28"/>
          <w:sz w:val="28"/>
          <w:szCs w:val="28"/>
          <w:rtl w:val="true"/>
          <w:lang w:bidi="fa-IR"/>
        </w:rPr>
        <w:t xml:space="preserve">با ندامت حقيقى ـ كه روح استغفار و توبه است ـ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در صورتى است كه انسان براى خود ، طلب مغفرت نمايد ؛ امّا طلب مغفرت براى ديگران </w:t>
      </w:r>
      <w:r>
        <w:rPr>
          <w:rStyle w:val="FootnoteAnchor"/>
          <w:rtl w:val="true"/>
        </w:rPr>
        <w:footnoteReference w:id="14"/>
      </w:r>
      <w:r>
        <w:rPr>
          <w:rFonts w:ascii="IRNazanin" w:hAnsi="IRNazanin" w:eastAsia="IRNazanin"/>
          <w:color w:val="111111"/>
          <w:sz w:val="28"/>
          <w:sz w:val="28"/>
          <w:szCs w:val="28"/>
          <w:rtl w:val="true"/>
          <w:lang w:bidi="fa-IR"/>
        </w:rPr>
        <w:t>تنها به معناى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86_181531"/>
    </w:p>
    <w:p>
      <w:pPr>
        <w:pStyle w:val="Heading5"/>
        <w:numPr>
          <w:ilvl w:val="4"/>
          <w:numId w:val="1"/>
        </w:numPr>
        <w:rPr/>
      </w:pPr>
      <w:bookmarkStart w:id="23" w:name="__RefHeading___Toc1102767_3224264995"/>
      <w:bookmarkStart w:id="24" w:name="_Toc9"/>
      <w:bookmarkEnd w:id="22"/>
      <w:bookmarkEnd w:id="23"/>
      <w:r>
        <w:rPr/>
        <w:t>۲</w:t>
      </w:r>
      <w:r>
        <w:rPr>
          <w:rtl w:val="true"/>
        </w:rPr>
        <w:t xml:space="preserve"> </w:t>
      </w:r>
      <w:r>
        <w:rPr>
          <w:rtl w:val="true"/>
        </w:rPr>
        <w:t xml:space="preserve">. </w:t>
      </w:r>
      <w:r>
        <w:rPr>
          <w:rtl w:val="true"/>
        </w:rPr>
        <w:t>معناى غفران الهى</w:t>
      </w:r>
      <w:bookmarkEnd w:id="24"/>
    </w:p>
    <w:p>
      <w:pPr>
        <w:pStyle w:val="Heading5"/>
        <w:numPr>
          <w:ilvl w:val="4"/>
          <w:numId w:val="1"/>
        </w:numPr>
        <w:rPr/>
      </w:pPr>
      <w:bookmarkStart w:id="25" w:name="__RefHeading___Toc1102769_3224264995"/>
      <w:bookmarkStart w:id="26" w:name="_Toc10"/>
      <w:bookmarkEnd w:id="25"/>
      <w:r>
        <w:rPr/>
        <w:t>۳</w:t>
      </w:r>
      <w:r>
        <w:rPr>
          <w:rtl w:val="true"/>
        </w:rPr>
        <w:t xml:space="preserve"> </w:t>
      </w:r>
      <w:r>
        <w:rPr>
          <w:rtl w:val="true"/>
        </w:rPr>
        <w:t xml:space="preserve">. </w:t>
      </w:r>
      <w:r>
        <w:rPr>
          <w:rtl w:val="true"/>
        </w:rPr>
        <w:t>نقش استغفار در زندگى مادّى و معنوى</w:t>
      </w:r>
      <w:bookmarkEnd w:id="26"/>
    </w:p>
    <w:p>
      <w:pPr>
        <w:pStyle w:val="BookText"/>
        <w:rPr/>
      </w:pPr>
      <w:r>
        <w:rPr>
          <w:rFonts w:ascii="IRNazanin" w:hAnsi="IRNazanin" w:eastAsia="IRNazanin"/>
          <w:color w:val="111111"/>
          <w:sz w:val="28"/>
          <w:sz w:val="28"/>
          <w:szCs w:val="28"/>
          <w:rtl w:val="true"/>
          <w:lang w:bidi="fa-IR"/>
        </w:rPr>
        <w:t xml:space="preserve">آمرزش خواهى براى آنها از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غفران الهىپيش از اين ، روشن شد كه مغفرت به معناى پوشاندن و پوشيده داشتن است ؛ امّا بايد توجّه داشت كه پرده پوشى و پوشانندگى گناهان انسان توسّط خداوند ، نه تنها با گذشت و پوشش بشرى متفاوت است ، بلكه قابل قياس با آن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پوشى خداوند متعال نسبت به گناه ، به معناى از بين بردن آثار و تبعات آن است و حتّى خداوند منّان ، در شرايطى ، براى گنهكار ، با تبديل كردن گناهان او به كارهاى نيك ، پرده پوشى مى كند ، چنان كه خداوند متعال با اشاره به شمارى از كسانى كه مرتكب گناهانى بزرگ شده اند و مستحقّ عذاب مضاعف در دوزخ گرديده اند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تَابَ وَ ءَامَنَ وَ عَمِلَ عَمَلاً صَــلِحًا فَأُوْلَئِكَ يُبَدِّلُ اللَّهُ سَيِّـئاتِهِمْ حَسَنَـتٍ وَ كَانَ اللَّهُ غَفُورًا رَّحِيمًا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مگر كسى كه توبه كند و ايمان آورد و كار شايسته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بدى هاى اينان را به نيكى تبديل مى كند و خدا همواره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پرده پوشى و غفران ، بدين سان ، بالاترين نوع ستّارى و مغفرت است كه فوق تصوّر ماست و تنها از آفريدگار جهان بر مى آيد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استغفار در زندگى مادّى و معنوىاز منظر قرآن و احاديث اسلامى ، استغفار ، افزون بر پاكسازى گناهان ، شيطان را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انسان دور مى كند ، دل را جلا مى دهد ، نور علم را در دل جلوه گر مى سازد ، غم و اندوه را از دل مى برد ، به روزى وسعت مى بخشد و در يك جمله ، از انواع آفات مادّى و معنوى پيشگيرى مى نمايد و انواع بركات دنيوى و اُخروى را براى انسان به ارمغان مى آورد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از اين رو ، تكرار اين ذكر با حضور قلب در هر فرصتى كه پيش آيد ، خصوصا لحظات حسّاس و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 قنوت نماز وتر ، ثلث آخر شب ، پنجشنبه و جمعه ، پيش از غروب در صحراى عرفات ، روز عيد قربان ، ماه هاى رجب ، شعبان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شده است </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استغفار ، همچنين قبل از خواب ، پس از بيدار شدن ، در آغاز خطبه نماز جمعه ، در كنار مُلتَزَم ، هنگام بالا رفتن از كوه صفا ، و هنگام برخاستن از جا ، هنگام تعريف كردن ديگرى از انسان ، هنگام احساس حسد در خود ، هنگام ديدار و خداحافظى با برادران دينى ، و هنگام حركت براى سفر ، مورد تأكيد قرار گرفته است </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 وضو گرفتن ، هنگام حركت به قصد نماز جماعت ، هنگام وارد شدن به مسجد و خارج شدن از آن ، در آغاز نماز ، در اَثناى نماز ، در سجده ، بين دو سجده ، در قنوت ، در تعقيب نمازهاى واجب ، به دنبال تسبيح ، در حج و عمره ، در نماز استسقا ، هنگام زيارت قبر پيامبر صلى الله عليه و آله ، هنگام طواف خانه خدا ، هنگام حركت از عرفات به مَشعَر و از مَشعر به مِنا ، تكرار ذكر استغفار ، توصيه شده است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 در استغفارهاى رسيده از پيامبر خدا و اهل بيت آن بزرگوار ـ كه در فصل هشتم آمده است ـ به روشنى ، نشان دهنده اهتمام فراوان آنان به اين ذكر سازنده و پُربركت است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الاستغفار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حَدُّ الاِستِغفارِتحف العقول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العَبدُ يُصيبُ الذَّنبَ فَيَستَغفِرُ اللّهَ مِنهُ ، فَما حَدُّ الاِستِغفارِ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w:t>
      </w:r>
      <w:r>
        <w:rPr>
          <w:rStyle w:val="FootnoteAnchor"/>
          <w:rtl w:val="true"/>
        </w:rPr>
        <w:footnoteReference w:id="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أصابَ ذَنبا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التَّحريكُ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وَاللِّسانُ ، يُريدُ أن يَتبَعَ ذلِكَ بِالحَقيقَةِ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الحَقيقَةُ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فِي القَلبِ ، وإضمارُ أن لا يَعودَ إلَى الذَّنبِ الَّذِي استَغفَرَ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فَأَنَا مِنَ المُستَغفِرينَ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نَّكَ لَم تَبلُغ إلَى الأَصلِ بَعدُ ، 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الاِستِغفارِ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التَّوبَةِ مِنَ الذَّنبِ الَّذِي استَغفَرتَ مِنهُ ، وهِيَ أوَّلُ دَرَجَةِ العابِدينَ ، وتَركُ الذَّنبِ ، وَالاِستِغفارُ اسمٌ واقِعٌ لِمَعانٍ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ما مَضى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أبَدا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حُقوقَ المَخلوقينَ الَّتي بَينَكَ وبَينَهُم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حَقَّ اللّهِ في كُلِّ فَرضٍ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تُذيبَ اللَّحمَ الَّذي نَبَتَ عَلَى السُّحتِ وَالحَرامِ حَتّى يَرجِعَ الجِلدُ إلى عَظمِهِ ، ثُمَّ تُنشِئَ فيما بَينَهُما لَحما جَديدا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البَدَنَ ألَمَ الطّاعاتِ ، كَما أذَقتَهُ لَذّاتِ المَعاصي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786_181535"/>
    </w:p>
    <w:p>
      <w:pPr>
        <w:pStyle w:val="Heading4"/>
        <w:numPr>
          <w:ilvl w:val="3"/>
          <w:numId w:val="1"/>
        </w:numPr>
        <w:rPr/>
      </w:pPr>
      <w:bookmarkStart w:id="28" w:name="__RefHeading___Toc1102771_3224264995"/>
      <w:bookmarkStart w:id="29" w:name="_Toc11"/>
      <w:bookmarkEnd w:id="27"/>
      <w:bookmarkEnd w:id="28"/>
      <w:r>
        <w:rPr>
          <w:rtl w:val="true"/>
        </w:rPr>
        <w:t>فصل يكم</w:t>
      </w:r>
      <w:r>
        <w:rPr>
          <w:rtl w:val="true"/>
        </w:rPr>
        <w:t xml:space="preserve">: </w:t>
      </w:r>
      <w:r>
        <w:rPr>
          <w:rtl w:val="true"/>
        </w:rPr>
        <w:t>حقيقت آمرزش خواهى</w:t>
      </w:r>
      <w:bookmarkEnd w:id="29"/>
    </w:p>
    <w:p>
      <w:pPr>
        <w:pStyle w:val="Heading5"/>
        <w:numPr>
          <w:ilvl w:val="4"/>
          <w:numId w:val="1"/>
        </w:numPr>
        <w:rPr/>
      </w:pPr>
      <w:bookmarkStart w:id="30" w:name="__RefHeading___Toc1102773_3224264995"/>
      <w:bookmarkStart w:id="31" w:name="_Toc12"/>
      <w:bookmarkEnd w:id="30"/>
      <w:r>
        <w:rPr/>
        <w:t>۱</w:t>
      </w:r>
      <w:r>
        <w:rPr>
          <w:rtl w:val="true"/>
        </w:rPr>
        <w:t xml:space="preserve"> </w:t>
      </w:r>
      <w:r>
        <w:rPr>
          <w:rtl w:val="true"/>
        </w:rPr>
        <w:t xml:space="preserve">/ </w:t>
      </w:r>
      <w:r>
        <w:rPr/>
        <w:t>۱</w:t>
      </w:r>
      <w:r>
        <w:rPr>
          <w:rtl w:val="true"/>
        </w:rPr>
        <w:t xml:space="preserve"> معناى آمرزش خواهى</w:t>
      </w:r>
      <w:bookmarkEnd w:id="31"/>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آمرزش خواهى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آمرزش خواهىتحف العقولـ به نقل از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گناه مى كند و براى آن از خدا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آمرزش خواهى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اى پسر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 بس؟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 هرگاه گناهى كند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با جنبانيدن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جنبانيدن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ها و زبان ، و قصدش اين باشد كه آن را به حقيقت بپيونداند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داشتن در دل و تصميم گرفتن بر اين كه گناهى را كه از آن آمرزش خواسته است ، ديگر تكرار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چنين كردم ، آن گاه ، من از آمرزش خواهان هستم؟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هنوز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آمرزش خواهى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آوردن به توبه از گناهى كه از آن ، آمرزش خواسته اى و اين ، نخستين درجه عبادت پيشگان و ترك كردن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خواهى ، نامى است داراى شش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پشيمانى از گذشته ؛ دوم ، تصميم بر اين كه ديگر ، هرگز بدان گناه برنگردى ؛ سوم ، اين كه حقوق هر مخلوقى را كه برگردن توست ، اداكنى ؛ چهارم ، اين كه حقّ خدا را در هر واجبى به جا آورى ؛ پنجم ، اين كه گوشتى را كه از ناروا و حرام بر تنت روييده است ، آب كنى ، چندان كه پوست به استخوان بچسبد و سپس ، گوشت تازه ميان آنها بِرويد ؛ و ششم ، اين كه رنج طاعات را به بدنت بچشانى ، چنان كه لذّت گناهان را به آن چشانده اى</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لِقائِلٍ قالَ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 أتَدري مَا الاِستِغفارُ ؟ الاِستِغفارُ دَرَجَةُ العِلِّيّينَ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إلَيهِ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إلَى المَخلوقينَ حُقوقَهُم حَتّى تَلقَى اللّهَ أملَسَ لَيسَ عَلَيكَ 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كُلِّ فَريضَةٍ عَلَيكَ ضَيَّعتَها فَتُؤَدِّيَ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اللَّحمِ الَّذي نَبَتَ عَلَى السُّحتِ فَتُذيبَهُ بِالأَحزانِ حَتّى تُلصِقَ الجِلدَ بِالعَظمِ ، ويَنشَأَ بَينَهُما لَحمٌ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الجِسمَ ألَمَ الطّاعَةِ ، كَما أذَقتَهُ حَلاوَةَ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به گوينده اى كه در حضور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آمرزش خواهى چيست؟ آمرزش خواهى ، درجه بلندپايگان است ، و آن ، نامى است كه متضمّن شش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پشيمانى از گذشته ؛  دوم ، تصميم بر اين كه ديگر ، هرگز به گناه باز نگردى ؛  سوم ، اين كه حقوق مردمان را به آنان ادا كنى ، به طورى كه خداوند را در حالى ديدار كنى كه كاملاً پاك باشى و هيچ حقّى از مردم برگردنت نباشد ؛  چهارم ، اين كه هر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فرو گذارده اى ، حقّ آن را به جا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اين كه گوشتى را كه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روييده است ، با غم و اندوه ها آب كنى تا جايى كه پوست به استخوان بچسبد و دوباره ، گوشتى تازه ميانشان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 اين كه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را به تن بچشانى ، همچنان كه شيرينى گناه را به آن چشانده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الاِستِغفارِ بِلا حَقيقَةٍرسول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المُستَغفِرُ بِاللِّسانِ دونَ القَلبِ كَالمُستَهزِئِ بِرَبِّهِ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 مِنَ الذَّنبِ كَمَن لا ذَنبَ لَهُ ، وَالمُستَغفِرُ مِنَ الذَّنبِ وهُوَ مُقيمٌ عَلَيهِ كَالمُستَهزِئِ بِرَبِّهِ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 مِنَ الذَّنبِ وهُوَ مُقيمٌ عَلَيهِ كَالمُستَهزِئِ بِرَبِّهِ ، وإنَّ الرَّجُلَ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أستَغفِرُكَ وأتوبُ إلَيكَ ، ثُمَّ عادَ فَقالَها ، ثُمَّ عادَ ـ ثَلاثَ مَرّاتٍ ـ كُتِبَ فِي الرّابِعَةِ مِنَ الكَذّابينَ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عنه صلى الله عليه و آلهـ فيما أوصى بِهِ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تُصِرَّ عَلَى الذُّنوبِ مَعَ الاِستِغفارِ ، فَتَكونَ كَالمُستَهزِئِ بِاللّهِ وآياتِهِ ورُسُلِهِ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بِعِصابَةٍ مِن اُمَّتي يَومَ القِيامَةِ ـ وهُمُ القُرّاءُ ـ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كُنتُم تَعبُدونَ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كُنتُم تَسأَلونَ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كُنتُم تَستَغفِرونَ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رَبَّنا ، فَيَقولُ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 عَبَدتُموني بِالكَلامِ ، وَاستَغفَرتُموني بِالأَلسُنِ ، وفَرَرتُم مِنّي بِالقُلوبِ ؛ فَيُنظَمونَ في سِلسِلَةٍ ثُمَّ يُطافُ بِهِم عَلى رُؤوسِ الخَلائِقِ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كَذّابو اُمَّةِ مُحَمَّدٍ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86_181539"/>
    </w:p>
    <w:p>
      <w:pPr>
        <w:pStyle w:val="Heading5"/>
        <w:numPr>
          <w:ilvl w:val="4"/>
          <w:numId w:val="1"/>
        </w:numPr>
        <w:rPr/>
      </w:pPr>
      <w:bookmarkStart w:id="33" w:name="__RefHeading___Toc1102775_3224264995"/>
      <w:bookmarkStart w:id="34" w:name="_Toc13"/>
      <w:bookmarkEnd w:id="32"/>
      <w:bookmarkEnd w:id="33"/>
      <w:r>
        <w:rPr/>
        <w:t>۱</w:t>
      </w:r>
      <w:r>
        <w:rPr>
          <w:rtl w:val="true"/>
        </w:rPr>
        <w:t xml:space="preserve"> </w:t>
      </w:r>
      <w:r>
        <w:rPr>
          <w:rtl w:val="true"/>
        </w:rPr>
        <w:t xml:space="preserve">/ </w:t>
      </w:r>
      <w:r>
        <w:rPr/>
        <w:t>۲</w:t>
      </w:r>
      <w:r>
        <w:rPr>
          <w:rtl w:val="true"/>
        </w:rPr>
        <w:t xml:space="preserve"> نكوهش آمرزش خواهى غير حقيقى</w:t>
      </w:r>
      <w:bookmarkEnd w:id="3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آمرزش خواهى غير حقيقىپيامبر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آمرزش خواهد ، نه با دل ، همانند كسى است كه پروردگارش را ريشخند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كننده از گناه ، مانند كسى است كه اصلاً گناه نكرده باشد ، و كسى كه از گناه ، آمرزش خواهد ، امّا همچنان بر آن گناه بمانَد ، چونان كسى است كه پروردگارش را ريشخند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گناه ، آمرزش خواهد ، امّا همچنان بر آن گناه پاى فشارد ، همانند كسى است كه پروردگارش را ريشخند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و به درگاه او توبه مى كنم و دوباره گناه كند و باز ، تا سه بار همان جمله را بگويد ، در بار چهارم از دروغگويان قلمداد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سفارش هاى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با وجود آمرزش خواهى ، بر گناهان پافشارى نكنى ؛ زيرا در اين صورت ، همانند كسى خواهى بود كه خدا و آيات او و پيامبرانش را ريشخند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رستاخيز ، گروهى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آورند و به آنان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كسى را مى پرستيديد؟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درخواست مى كرديد؟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آمرزش مى طلبيديد؟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حرف ، مرا پرستيديد و به زبان ، از من آمرزش طلبيديد ؛ امّا با دل از من گريختيد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آنان را به زنجير مى كِشند و در برابر خلايق مى چرخانند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دروغگويان امّت محمّدند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مَعَ الإِصرارِ ذُنوبٌ مُجَدَّدَةٌ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الغِرَّةِ بِاللّهِ أن يُصِرَّ العَبدُ </w:t>
      </w:r>
      <w:r>
        <w:rPr>
          <w:rStyle w:val="FootnoteAnchor"/>
          <w:rtl w:val="true"/>
        </w:rPr>
        <w:footnoteReference w:id="30"/>
      </w:r>
      <w:r>
        <w:rPr>
          <w:rFonts w:ascii="Amiri" w:hAnsi="Amiri" w:eastAsia="Amiri" w:cs="Amiri"/>
          <w:color w:val="111111"/>
          <w:sz w:val="28"/>
          <w:sz w:val="28"/>
          <w:szCs w:val="28"/>
          <w:rtl w:val="true"/>
          <w:lang w:bidi="ar-SA"/>
        </w:rPr>
        <w:t xml:space="preserve">عَلَى المَعصِيَةِ ، ويَتَمَنّى عَلَى اللّهِ المَغفِرَةَ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أشياءَ بِغَيرِ سَبعَةِ أشياءَ مِنَ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ولَم يَندَم فَقَدِ استَهزَأَ بِنَفسِهِ </w:t>
      </w:r>
      <w:r>
        <w:rPr>
          <w:rFonts w:eastAsia="Amiri" w:cs="Amiri" w:ascii="Amiri" w:hAnsi="Amiri"/>
          <w:color w:val="111111"/>
          <w:sz w:val="28"/>
          <w:szCs w:val="28"/>
          <w:rtl w:val="true"/>
          <w:lang w:bidi="ar-SA"/>
        </w:rPr>
        <w:t xml:space="preserve">... . </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خواستن با وجود ادامه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گناهانى نو شونده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گستاخى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خداست كه بنده ، بر گناه و نافرمانى او پاى فشارد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توقّع آمرزش از خدا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چيز ، بدون هفت چيز ، نشانه ريشخند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زبانش آمرزش بطلبد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نباشد ، در واقع ، خود را ريشخند كرده است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الاستغفار والتّحذير من تركه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 رَبِّى رَحِيمٌ وَدُودٌ</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إِلَـهُكُمْ إِلَـهٌ وَ حِدٌ فَاسْتَقِيمُواْ إِلَيْهِ وَ اسْتَغْفِرُوهُ وَ وَيْلٌ لِّلْمُشْرِكِينَ</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 سَبِّحْ بِحَمْدِ رَبِّكَ بِالْعَشِىِّ وَ الْاءِبْكَـرِ</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فِى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 </w:t>
      </w:r>
      <w:r>
        <w:rPr>
          <w:rStyle w:val="FootnoteAnchor"/>
          <w:rtl w:val="true"/>
        </w:rPr>
        <w:footnoteReference w:id="3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86_181543"/>
    </w:p>
    <w:p>
      <w:pPr>
        <w:pStyle w:val="Heading4"/>
        <w:numPr>
          <w:ilvl w:val="3"/>
          <w:numId w:val="1"/>
        </w:numPr>
        <w:rPr/>
      </w:pPr>
      <w:bookmarkStart w:id="36" w:name="__RefHeading___Toc1102777_3224264995"/>
      <w:bookmarkStart w:id="37" w:name="_Toc14"/>
      <w:bookmarkEnd w:id="35"/>
      <w:bookmarkEnd w:id="36"/>
      <w:r>
        <w:rPr>
          <w:rtl w:val="true"/>
        </w:rPr>
        <w:t>فصل دوم</w:t>
      </w:r>
      <w:r>
        <w:rPr>
          <w:rtl w:val="true"/>
        </w:rPr>
        <w:t xml:space="preserve">: </w:t>
      </w:r>
      <w:r>
        <w:rPr>
          <w:rtl w:val="true"/>
        </w:rPr>
        <w:t>تشويق به آمرزش خواهى و برحذر داشتن از وا نهادن آن</w:t>
      </w:r>
      <w:bookmarkEnd w:id="37"/>
    </w:p>
    <w:p>
      <w:pPr>
        <w:pStyle w:val="Heading5"/>
        <w:numPr>
          <w:ilvl w:val="4"/>
          <w:numId w:val="1"/>
        </w:numPr>
        <w:rPr/>
      </w:pPr>
      <w:bookmarkStart w:id="38" w:name="__RefHeading___Toc1102779_3224264995"/>
      <w:bookmarkStart w:id="39" w:name="_Toc15"/>
      <w:bookmarkEnd w:id="38"/>
      <w:r>
        <w:rPr/>
        <w:t>۲</w:t>
      </w:r>
      <w:r>
        <w:rPr>
          <w:rtl w:val="true"/>
        </w:rPr>
        <w:t xml:space="preserve"> </w:t>
      </w:r>
      <w:r>
        <w:rPr>
          <w:rtl w:val="true"/>
        </w:rPr>
        <w:t xml:space="preserve">/ </w:t>
      </w:r>
      <w:r>
        <w:rPr/>
        <w:t>۱</w:t>
      </w:r>
      <w:r>
        <w:rPr>
          <w:rtl w:val="true"/>
        </w:rPr>
        <w:t xml:space="preserve"> تشويق به آمرزش خواهى</w:t>
      </w:r>
      <w:bookmarkEnd w:id="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آمرزش خواهى و برحذر داشتن از وا نهادن آن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آمرزش 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پروردگارتان آمرزش بخواهيد، سپس به سوى او بازگرديد، كه پروردگار من ، مهربان و دوستدار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بخواهيد، كه خدا آمرزگار و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بشرى مانند شما هستم كه به من ، وحى مى شود ، كه معبود شما در حقيقت ، معبودى يكتاست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بِايستيد و از او آمرزش بخواهيد ؛ و واى بر مشركان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شكيبا باش كه وعده خدا ، راست است ، و براى گناهت آمرزش بخواه و در شامگاهان و بامدادان ، پروردگارت را به پاكى بستاى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يارى خدا و پيروزى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 را مى بينى كه گروه گروه ، به دين خدا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را به پاكى بستاى و از او آمرزش بخواه كه او توبه پذير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مِن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بِالاِستِغفارِ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بِالاِستِغفارِ فَإِنَّهَا المَنجاةُ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ألسِنَتَكُمُ الاِستِغفارَ ، فَإِنَّ اللّهَ لَم يُعَلِّمكُمُ الاِستِغفارَ إلّا وهُوَ يُريدُ أن يَغفِرَ لَكُم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استَطَعتُم أن تُكثِروا مِنَ الاِستِغفارِ فَافعَلوا ، فَإِنَّهُ لَيسَ شَيءٌ أنجَحَ عِندَ اللّهِ ولا أحَبَّ إلَيهِ مِنهُ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أحَدُكُم فَقَد قامَت قِيامَتُهُ ، فَاعبُدُوا اللّهَ كَأَنَّكُم تَرَونَهُ ، وَاستَغفِروهُ كُلَّ ساعَةٍ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تَسُرَّهُ صَحيفَتُهُ ، فَليُكثِر فيها مِنَ الاِستِغفارِ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فِي الصَّحيفَةِ يَتَلَألَأُ نورا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آمرزش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آمرزش خواهى؛ زيرا آن ، وسيله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هايتان را به آمرزش خواهى عادت دهيد؛ زيرا خداوند ، آمرزش خواهى را به شما نياموخت ، مگر براى اين كه مى خواهد شما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توانستيد بسيار آمرزش خواهى كنيد، چنين كنيد؛ زيرا در نزد خداوند ، چيزى مؤثّرتر و دوست داشتنى 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بميرد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قيامتش برپا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چنان بپرستيد كه گويى او را مى بينيد و هر دَم ، از او آمرزش بطلبيد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دوست دارد كه نامه اعمالش او را خوش حال گرداند، پس بر آمرزش خواهى در آن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 در نامه اعمال ، چون نور مى درخشد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بِلا إلهَ إلَا اللّهُ وَالاِستِغفارِ ، فَأَكثِروا مِنهُما ؛ فَإِنَّ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النّاسَ بِالذُّنوبِ فَأَهلَكوني بِلا إلهَ إلَا اللّهُ وَالاِستِغفارِ ، فَلَمّا رَأَيتُ ذلِكَ ، أهلَكتُهُم بِالأَهواءِ ، وهُم يَحسَبونَ أنَّهُم مُهتَدونَ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مجمع الزوائد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أذنَبتُ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أذنَبتَ فَاستَغفِر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أستَغفِرُهُ ثُمَّ أعودُ فَاُذنِبُ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أذنَبتَ فَعُد فَاستَغفِر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 ثُمَّ أعودُ فَاُذنِبُ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أذنَبتَ فَعُد فَاستَغفِر رَبَّكَ ، فَقالَها فِي الرّابِعَةِ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أذنَبتَ فَاستَغفِر رَبَّكَ حَتّى يَكونَ الشَّيطانُ هُوَ المَخسورُ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يَقنَطُ ومَعَهُ الاِستِغفارُ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لِمَن يَهلِكُ وَالنَّجاةُ مَعَهُ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أعظَمُ جَزاءً وأسرَعُ مَثوبَةً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عنه عليه السلامـ مِن مَواعِظِهِ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اللّهَ سُبحانَهُ في كُلِّ حالٍ ، ولا تُخلِ قَلبَكَ مِن خَوفِهِ ورَجائِهِ طَرفَةَ عَينٍ ، وَالزَمِ الاِستِغفارَ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بسيار بگوييد؛ زيرا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مردم را با گناهان نابود كردم و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 مرا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ديدم ، آنان را با هوا و هوس نابود كردم ، در حالى كه گمان مى كنند در راه راست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مرتكب گناه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گناهى كردى ، از پروردگارت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طلب آمرزش مى كنم ، امّا دوباره مرتكب گناه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دوباره گناه كردى ، دوباره از پروردگارت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 كنم ؛ ولى باز هم گناه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گناه كردى ، باز هم از پروردگارت طلب آمرزش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بار چهارم همان جمله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گناه كردى ، باز از پروردگارت طلب آمرزش كن ، چندان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مأيوس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 و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آمرزش خواهى را دارد و با اين حال ، نوميد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است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را با خود دارد و با اين حال ،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وسيله نجات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خواهى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بزرگ ترين و سريع ترين پاداش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اندرزهاى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در همه حال ، اطاعت كن و يك چشم به هم زدن ، دل خود را از بيم و اميد او تهى مدار، و پيوسته آمرزش بخواه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يُبلِغنَ بِالعَبدِ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الاِستِغفارِ ، وخَفضُ الجانِبِ ، وكَثرَةُ الصَّدَقَةِ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 وَاستِغفارٍ بِاللِّسانِ وعَمَلٍ بِالجَوارِحِ ، وعَزمٍ أن لا يَعودَ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التَّوبَةُ النَّصوحُ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 وَاستِغفارٌ بِاللِّسانِ ، وَالقَصدُ عَلى أن لا يَعودَ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 استِغفارٌ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الإمام زين العابدين عليه السلامـ في ذِكرِ أحوالِ أبيهِ لَيلَةَ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عليه السلام إلى مَكانِهِ ، فَقامَ اللَّيلَ كُلَّهُ يُصَلّي ويَستَغفِرُ ويَدعو ويَتَضَرَّعُ ، وقامَ أصحابُهُ كَذلِكَ يُصَلّونَ ويَدعونَ ويَستَغفِرونَ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الإمام الباقر عليه السلامـ في وَصِيَّتِهِ عليه السلام لِجابِرِ بنِ يَزيدَ الجُعفِيِّ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وَاستَرجِع سالِفَ الذُّنوبِ بِشِدَّةِ النَّدَمِ وكَثرَةِ الاِستِغفارِ ، وتَعَرَّض لِلرَّحمَةِ وعَفوِ اللّهِ بِحُسنِ المُراجَعَةِ ، وَاستَعِن عَلى حُسنِ المُراجَعَةِ بِخالِصِ الدُّعاءِ وَالمُناجاةِ فِي الظُّلَمِ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الإمام الصادق عليه السلامـ في ذِكرِ جُنودِ العَقلِ وَالجَهلِ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وَالتَّوبَةُ وضِدُّهَا الإِصرارُ ، وَالاِستِغفارُ وضِدُّهُ الاِغتِرارُ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بنده را به خشنودى خدا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آمرزش خواستن، فروتن بودن، و بسيار 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در دل، آمرزش خواهى به زبان، تحقّق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و تصميم گرفتن به تكرار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على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پشيمانى در دل، آمرزش خواهى به زبان، و تصميم بر باز نگشتن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آمرزش 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بيان احوال پدرش امام حسين عليه السلام در شب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خويش باز گشت و سراسر شب را به نماز و آمرزش خواهى و دعا و زارى پرداخت، و يارانش نيز نماز مى خواندند و دعا مى كردند و آمرزش مى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سفارش به جابربن يزيد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گذشته ات، در نهايتِ پشيمانى و با آمرزش خواهى بسيار، دست بردار و با بازگشت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رحمت و بخشايش خداوند قرار ده و براى بازگشت درست، از دعاى خالصانه و راز و نياز در دلِ تاريكى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كمك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لشكريان خِرد و نادانى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ضدّ آن ، كه 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آمرزش خواهى و ضدّ آن ، كه غفلت زدگى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أحسَنتُم فَاحمَدُوا اللّهَ ، وإذا أسَأتُم فَاستَغفِرُوا اللّهَ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عنه عليه السلامـ مِن وَصِيَّتِهِ لِعَبدِ اللّهِ 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جُندَبٍ ، حَقٌّ عَلى كُلِّ مُسلِمٍ يَعرِفُنا أن يَعرِضَ عَمَلَهُ في كُلِّ يَومٍ ولَيلَةٍ عَلى نَفسِهِ ، فَيَكونَ مُحاسِبَ نَفسِهِ ، فَإِن رَأى حَسَنَةً استَزادَ مِنها ، وإن رَأى سَيِّئَةً استَغفَرَ مِنها ؛ لِئَلّا يَخزى يَومَ القِيامَةِ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يَضُرُّ مَعَهُنَّ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 ، وَالاِستِغفارُ عِندَ الذَّنبِ ، وَالشُّكرُ عِندَ النِّعمَةِ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الإمام العسكري عليه السلامـ مِن دُعائِهِ فِي الصَّباحِ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عَلَى استِغفارِكَ وَاستِقالَتِكَ ، قَبلَ أن يَفنَى الأَجَلُ ، ويَنقَطِعَ الأَمَلُ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الحَثُّ عَلى كَثرَةِ الاِستِغفارِأ ـ كَثرَةُ استِغفارِ النَّبِيِّ صلى الله عليه و آلهالسنن الكبرى للنسائي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أكثَرَ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86_181551"/>
    </w:p>
    <w:p>
      <w:pPr>
        <w:pStyle w:val="Heading5"/>
        <w:numPr>
          <w:ilvl w:val="4"/>
          <w:numId w:val="1"/>
        </w:numPr>
        <w:rPr/>
      </w:pPr>
      <w:bookmarkStart w:id="41" w:name="__RefHeading___Toc1102781_3224264995"/>
      <w:bookmarkStart w:id="42" w:name="_Toc16"/>
      <w:bookmarkEnd w:id="40"/>
      <w:bookmarkEnd w:id="41"/>
      <w:r>
        <w:rPr/>
        <w:t>۲</w:t>
      </w:r>
      <w:r>
        <w:rPr>
          <w:rtl w:val="true"/>
        </w:rPr>
        <w:t xml:space="preserve"> </w:t>
      </w:r>
      <w:r>
        <w:rPr>
          <w:rtl w:val="true"/>
        </w:rPr>
        <w:t xml:space="preserve">/ </w:t>
      </w:r>
      <w:r>
        <w:rPr/>
        <w:t>۲</w:t>
      </w:r>
      <w:r>
        <w:rPr>
          <w:rtl w:val="true"/>
        </w:rPr>
        <w:t xml:space="preserve"> تشويق به آمرزش خواهى بسيار</w:t>
      </w:r>
      <w:bookmarkEnd w:id="42"/>
    </w:p>
    <w:p>
      <w:pPr>
        <w:pStyle w:val="Heading6"/>
        <w:numPr>
          <w:ilvl w:val="5"/>
          <w:numId w:val="1"/>
        </w:numPr>
        <w:rPr/>
      </w:pPr>
      <w:bookmarkStart w:id="43" w:name="__RefHeading___Toc1102783_3224264995"/>
      <w:bookmarkStart w:id="44" w:name="_Toc17"/>
      <w:bookmarkEnd w:id="43"/>
      <w:r>
        <w:rPr>
          <w:rtl w:val="true"/>
        </w:rPr>
        <w:t>الف ـ بسيار آمرزش خواستن پيامبر صلى الله عليه و آله</w:t>
      </w:r>
      <w:bookmarkEnd w:id="4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كار نيكى كرديد ، خدا را ستايش گوييد، و هرگاه كار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 از خدا آمرزش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ايشان به عبد اللّه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كه به ما اعتقاد دارد ، لازم است كه در روز و شب ، كردار خود را بر خويشتن عرضه كند و حسابرسِ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نيكى ديد ، بر آن بيفزايد و اگر كردار بدى از خود مشاهده كرد ، از آن آمرزش بخواهد تا در روز رستاخيز ، سرافكنده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با وجود آنها ، هيچ چيز گزندى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در هنگام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آمرزش خواستن در هنگام گناه، و سپاس گزارى در هنگام برخوردارى از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السلامـ از دعاى ايشان در صبحگاه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فرما تا از تو آمرزش و پوزش بخواهم ، پيش از آن كه عمر به سرآيد و اميد ،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تشويق به آمرزش خواهى بسيارالف ـ بسيار آمرزش خواستن پيامبر صلى الله عليه و آلهالسنن الكبرى، نسائىـ به نقل از ابوهُرَيره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نديدم كه بيشتر از پيامبر خدا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طلبم و به درگاه او ، توبه مى كنم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يُكثِرُ أن يَقولَ في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رَبَّنا وبِحَمدِكَ ، اللّهُمَّ اغفِر لي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يُكثِرُ أن يَقولَ قَبلَ أن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وبِحَمدِكَ ، أستَغفِرُكَ وأتوبُ إلَيكَ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لَأَستَغفِرُ اللّهَ فِي اليَومِ سَبعينَ مَرَّةً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الكافي عن الحارث بن المغيرة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يَستَغفِرُ اللّهَ عز و جلفي كُلِّ يَومٍ سَبعينَ مَرَّةً ، ويَتوبُ إلَى اللّهِ عز و جل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وأتوبُ إلَى اللّهِ ، وأتوبُ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إنّي لَأَستَغفِرُ اللّهَ وأتوبُ إلَيهِ فِي اليَومِ أكثَرَ مِن سَبعينَ مَرَّةً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در ركوع و سجودش بسيار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 ـ خدايا ، پروردگارا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پيش از آن كه درگذرد، فراوان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و به درگاه تو ، توبه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در روز ، هفتاد بار از خدا آمرزش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حارث بن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روزى هفتاد بار از خداوند عز و جل آمرزش مى طلبيد و هفتاد بار به درگاه او ، توبه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خواهم و به درگاه او ،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 آمرزش مى خواهم و هفتاد بار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درگاه خدا ، توبه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 توبه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روز ، بيش از هفتاد بار از خدا آمرزش مى طلبم و به درگاهش ، توبه مى كنم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لَأَستَغفِرُ اللّهَ وأتوبُ إلَيهِ فِي اليَومِ مِئَةَ مَرَّةٍ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لَيُغانُ </w:t>
      </w:r>
      <w:r>
        <w:rPr>
          <w:rStyle w:val="FootnoteAnchor"/>
          <w:rtl w:val="true"/>
        </w:rPr>
        <w:footnoteReference w:id="70"/>
      </w:r>
      <w:r>
        <w:rPr>
          <w:rFonts w:ascii="Amiri" w:hAnsi="Amiri" w:eastAsia="Amiri" w:cs="Amiri"/>
          <w:color w:val="111111"/>
          <w:sz w:val="28"/>
          <w:sz w:val="28"/>
          <w:szCs w:val="28"/>
          <w:rtl w:val="true"/>
          <w:lang w:bidi="ar-SA"/>
        </w:rPr>
        <w:t xml:space="preserve">عَلى قَلبي ، وإنّي لَأَستَغفِرُ اللّهَ فِي اليَومِ مِئَةَ مَرَّةٍ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السنن الكبرى للنسائي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رَجُلٌ ذَرِبُ </w:t>
      </w:r>
      <w:r>
        <w:rPr>
          <w:rStyle w:val="FootnoteAnchor"/>
          <w:rtl w:val="true"/>
        </w:rPr>
        <w:footnoteReference w:id="72"/>
      </w:r>
      <w:r>
        <w:rPr>
          <w:rFonts w:ascii="Amiri" w:hAnsi="Amiri" w:eastAsia="Amiri" w:cs="Amiri"/>
          <w:color w:val="111111"/>
          <w:sz w:val="28"/>
          <w:sz w:val="28"/>
          <w:szCs w:val="28"/>
          <w:rtl w:val="true"/>
          <w:lang w:bidi="ar-SA"/>
        </w:rPr>
        <w:t xml:space="preserve">اللِّسانِ ، وإنَّ عامَّةَ ذلِكَ عَلى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مِنَ الاِستِغفارِ ؟ إنّي لَأَستَغفِرُ اللّهَ فِي اليَومِ ـ أو قالَ فِي اليَومِ وَاللَّيلَةِ ـ مِئَةَ مَرَّةٍ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يَتوبُ إلَى اللّهِ ويَستَغفِرُهُ في كُلِّ يَومٍ ولَيلَةٍ مِئَةَ مَرَّةٍ مِن غَيرِ ذَنبٍ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روزى صد بار از خدا طلب آمرزش مى كنم و به درگاهش ، توبه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دلم را تيرگى مى گيرد و من ، روزى صد بار ، از خدا آمرزش مى طلبم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السنن الكبرى، نسائىـ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تند زبانم و بيشتر هم با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آمرزش خواهى ات كجا رفته است؟ من ، خود،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از خداوند ،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شبانه روزى صد مرتبه به درگاه خدا ، توبه مى كرد و از او آمرزش مى طلبيد، بدون آن كه گناهى از ايشان ، سر زده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كَثرَةُ استِغفارِ أبِي الحَسَنِ الكاظِمِ عليه السلامالزهد للحسين بن سعيد عن 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أستَغفِرُ اللّهَ في كُلِّ يَومٍ خَمسَةَ آلافِ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كَثيرٌ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فَضلُ المُستَغفِرِالكتاب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دَاوُدُ أَنَّمَا فَتَنَّـهُ فَاسْتَغْفَرَ رَبَّهُ وَ خَرَّ رَاكِعًا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 لِكَ وَ إِنَّ لَهُ عِندَنَا لَزُلْفَى وَ حُسْنَ مَـئابٍ</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مَن وَجَدَ في صَحيفَتِهِ استِغفارا كَثيرا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وَجَدَ في صَحيفَتِهِ استِغفارا كَثيرا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وَجَدَ في صَحيفَةِ عَمَلِهِ يَومَ القِيامَةِ تَحتَ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أحسَنَ استَبشَرَ ، وإذا أساءَ استَغفَرَ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86_181557"/>
    </w:p>
    <w:p>
      <w:pPr>
        <w:pStyle w:val="Heading6"/>
        <w:numPr>
          <w:ilvl w:val="5"/>
          <w:numId w:val="1"/>
        </w:numPr>
        <w:rPr/>
      </w:pPr>
      <w:bookmarkStart w:id="46" w:name="__RefHeading___Toc1102785_3224264995"/>
      <w:bookmarkStart w:id="47" w:name="_Toc18"/>
      <w:bookmarkEnd w:id="45"/>
      <w:bookmarkEnd w:id="46"/>
      <w:r>
        <w:rPr>
          <w:rtl w:val="true"/>
        </w:rPr>
        <w:t>ب ـ بسيار آمرزش خواستن امام كاظم عليه السلام</w:t>
      </w:r>
      <w:bookmarkEnd w:id="47"/>
    </w:p>
    <w:p>
      <w:pPr>
        <w:pStyle w:val="Heading5"/>
        <w:numPr>
          <w:ilvl w:val="4"/>
          <w:numId w:val="1"/>
        </w:numPr>
        <w:rPr/>
      </w:pPr>
      <w:bookmarkStart w:id="48" w:name="__RefHeading___Toc1102787_3224264995"/>
      <w:bookmarkStart w:id="49" w:name="_Toc19"/>
      <w:bookmarkEnd w:id="48"/>
      <w:r>
        <w:rPr/>
        <w:t>۲</w:t>
      </w:r>
      <w:r>
        <w:rPr>
          <w:rtl w:val="true"/>
        </w:rPr>
        <w:t xml:space="preserve"> </w:t>
      </w:r>
      <w:r>
        <w:rPr>
          <w:rtl w:val="true"/>
        </w:rPr>
        <w:t xml:space="preserve">/ </w:t>
      </w:r>
      <w:r>
        <w:rPr/>
        <w:t>۳</w:t>
      </w:r>
      <w:r>
        <w:rPr>
          <w:rtl w:val="true"/>
        </w:rPr>
        <w:t xml:space="preserve"> فضيلت شخص آمرزش خواه</w:t>
      </w:r>
      <w:bookmarkEnd w:id="49"/>
    </w:p>
    <w:p>
      <w:pPr>
        <w:pStyle w:val="BookText"/>
        <w:rPr/>
      </w:pPr>
      <w:r>
        <w:rPr>
          <w:rFonts w:ascii="IRNazanin" w:hAnsi="IRNazanin" w:eastAsia="IRNazanin"/>
          <w:color w:val="111111"/>
          <w:sz w:val="28"/>
          <w:sz w:val="28"/>
          <w:szCs w:val="28"/>
          <w:rtl w:val="true"/>
          <w:lang w:bidi="fa-IR"/>
        </w:rPr>
        <w:t>ب ـ بسيار آمرزش خواستن امام كاظم عليه السلامالزهد ، حسين بن سعيدـ به نقل از ابراهيم بن ابى البلاد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در هر روز ، پنجاه هزار مرتبه از خدا ، طلب آمرزش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هزار بار هم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فضيلت شخص آمرزش خواهقرآن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داوود دانست كه ما ، وى را آزموده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خود ، آمرزش خواست و به خاك افتاد و به سوى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اين را بر او بخشوديم ، و او را در نزد ما منزلتى و بازگشتى نيكوست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 كسى است كه در كارنامه اش ، آمرزش خواهى بسيار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كه در كارنامه اش ، آمرزش خواهى بسيار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روز رستاخيز ، در نامه عملش، زير هر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هرگاه كار نيك كند ، شاد مى شود و هر گاه بد كند ، آمرزش مى طلبد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اُمَّتِي الَّذينَ إذا أساؤُوا استَغفَروا ، وإذا أحسَنُوا استَبشَروا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سنن ابن ماجة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الَّذينَ إذا أحسَنُوا استَبشَروا ، وإذا أساؤُوا استَغفَروا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 في ذِمَّةِ اللّهِ مِن يَومَ وَلَدَتهُ اُمُّهُ إلى أن يَقومَ بَينَ يَدَيِ اللّهِ تَبارَكَ وتَعالى ، فَإِن وافَى اللّهَ بِشَهادَةِ لا إلهَ إلَا اللّهُ صادِقا ، أو بِاستِغفارٍ صادِقا ، كَتَبَ اللّهُ لَهُ بَراءَةً مِنَ النّارِ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اُمَّتي ـ أو هذِهِ الاُمَّةِ ـ عَبدٌ يَعمَلُ حَسَنَةً فَيَعلَمُ أنَّها حَسَنَةٌ ، وأنَّ اللّهَ عز و جلجازيهِ بِها خَيرا ، ولا يَعمَلُ سَيِّئَةً فَيَعلَمُ أنَّها سَيِّئَةٌ ، وَاستَغفَرَ اللّهَ عز و جل مِنها ، ويَعلَمُ أنَّهُ لا يَغفِرُ إلّا هُوَ ، إلّا وهُوَ مُؤمِنٌ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مُنيبٌ مُستَغفِرٌ تَوّابٌ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الكَيِّسُ </w:t>
      </w:r>
      <w:r>
        <w:rPr>
          <w:rStyle w:val="FootnoteAnchor"/>
          <w:rtl w:val="true"/>
        </w:rPr>
        <w:footnoteReference w:id="87"/>
      </w:r>
      <w:r>
        <w:rPr>
          <w:rFonts w:ascii="Amiri" w:hAnsi="Amiri" w:eastAsia="Amiri" w:cs="Amiri"/>
          <w:color w:val="111111"/>
          <w:sz w:val="28"/>
          <w:sz w:val="28"/>
          <w:szCs w:val="28"/>
          <w:rtl w:val="true"/>
          <w:lang w:bidi="ar-SA"/>
        </w:rPr>
        <w:t xml:space="preserve">مَن إذا أساءَ استَغفَرَ ، وإذا أذنَبَ نَدِمَ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لِنَفسٍ أدَّت إلى رَبِّها فَرضَها ، وعَرَكَت بِجَنبِها بُؤسَها </w:t>
      </w:r>
      <w:r>
        <w:rPr>
          <w:rStyle w:val="FootnoteAnchor"/>
          <w:rtl w:val="true"/>
        </w:rPr>
        <w:footnoteReference w:id="89"/>
      </w:r>
      <w:r>
        <w:rPr>
          <w:rFonts w:ascii="Amiri" w:hAnsi="Amiri" w:eastAsia="Amiri" w:cs="Amiri"/>
          <w:color w:val="111111"/>
          <w:sz w:val="28"/>
          <w:sz w:val="28"/>
          <w:szCs w:val="28"/>
          <w:rtl w:val="true"/>
          <w:lang w:bidi="ar-SA"/>
        </w:rPr>
        <w:t xml:space="preserve">، وهَجَرَت فِي اللَّيلِ غُمضَها ، حَتّى إذا غَلَبَ الكَرى </w:t>
      </w:r>
      <w:r>
        <w:rPr>
          <w:rStyle w:val="FootnoteAnchor"/>
          <w:rtl w:val="true"/>
        </w:rPr>
        <w:footnoteReference w:id="90"/>
      </w:r>
      <w:r>
        <w:rPr>
          <w:rFonts w:ascii="Amiri" w:hAnsi="Amiri" w:eastAsia="Amiri" w:cs="Amiri"/>
          <w:color w:val="111111"/>
          <w:sz w:val="28"/>
          <w:sz w:val="28"/>
          <w:szCs w:val="28"/>
          <w:rtl w:val="true"/>
          <w:lang w:bidi="ar-SA"/>
        </w:rPr>
        <w:t xml:space="preserve">عَلَيهَا افتَرَشَت أرضَها ، وتَوَسَّدَت كَفَّها ، في مَعشَرٍ أسهَرَ عُيونَهُم خَوفُ مَعادِهِم ، وتَجافَت عَن مَضاجِعِهِم جُنوبُهُم ، وهَمهَمَت بِذِكرِ رَبِّهِم شِفاهُهُم ،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هاى امّت من ، كسانى هستند كه هرگاه بد كنند ، آمرزش بخواهند و هر گاه كار نيك كنند ، شادمان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هر گاه كار نيك كنند ، شادمان مى شوند و هر گاه بد كنند ،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از آن روزى كه مادرش او را مى زايد تا روزى كه در پيشگاه خداوند ـ تبارك و تعالى ـ مى ايستد،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شهادت راستين به يگانگى خدا، يا آمرزش خواهى راستين بر خدا وارد شود ، خداوند برايش ، برات آزادى از آتش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نيكى كند و بداند آن كار ، نيك است و خداوند عز و جل براى آن به او پاداش نيك مى دهد، يا كار بدى كند و بداند آن كار ، بد است و براى آن از خداوند عز و جل آمرزش بخواهد و بداند كه آمرزگارى جز او نيست، بى گمان ،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بازگردنده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خواه و توبه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هرگاه بد كند ، آمرزش بخواهد و هر گاه گناه كند، پشيمان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 كه وظيفه اش را در قبال پروردگارش به جا مى آورد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 مى خرد و در شب ، از خواب دورى مى ورزد و چون چُرت بر او چيره گردد ، زمين را بستر خود مى سازد و سر بر كف خويش مى نهد و در ميان جماعتى است كه از بيم رستاخيز ، شب ها ديدگانشان نمى خوابد و پهلوهايشان از بسترهايشان كناره مى گيرد و لبانشان به ياد پروردگارشان زمزمه كنان مى شود و از آمرزش خواهى هاى بسيار ، گناهانشان زدوده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اند گروه خدا ؛ و آگاه باشيد كه گروه خدا ، رستگارند</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ذِكرِ أحوالِ أهلِ الدُّنيا فِي الآخِرَةِ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قَد اُمِنَ العَذابُ ، وَانقَطَعَ العِتابُ ، وزُحزِحوا عَنِ النّارِ ، وَاطمَأَنَّت بِهِمُ الدّارُ ، ورَضُوا المَثوى 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أعمالُهُم فِي الدُّنيا زاكِيَةً ، وأعيُنُهُم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لَيلُهُم في دُنياهُم نَهارا تَخَشُّعا وَاستِغفارا ، وكانَ نَهارُهُم لَيلاً تَوَحُّشا وَانقِطاعا ، فَجَعَلَ اللّهُ لَهُمُ الجَنَّةَ مَآبا ، وَالجَزاءَ ثَوابا ، وكانوا أحَقَّ بِها وأهلَها ، في مُلكٍ دائِمٍ ، ونَعيمٍ قائِمٍ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إذا رَأى أهلَ قَريَةٍ قَد أسرَفوا فِي المَعاصي ، وفيها ثَلاثَةُ نَفَرٍ مِنَ المُؤمِنينَ ، ناداهُم جَلَّ جَلالُهُ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 لَولا مَن فيكُم مِنَ المُؤمِنينَ المُتَحابّينَ بِجَلالي ، العامِرينَ بِصَلاتِهِم أرضي ومَساجِدي ، وَالمُستَغفِرينَ بِالأَسحارِ خَوفا مِنّي ، لَأَنزَلتُ بِكُم عَذابي ثُمَّ لا اُبالي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بيان احوال مردم دنيا در آخرت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كه از پروردگارشان پروا كرده بودند ، گروه گروه، به بهشت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از عذاب ، ايمن شده اند و سرزنش به پايان رسيده و از آتش ، دور گشته اند 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ايشان آرام گرفته است و ايشان ، از آن خانه و كاشانه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هستند كه كردارهايشان ، در دنيا ، پاك بوده و چشمانشان ، گريان، و شب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است زيرا سراسر آن را به عبادت و آمرزش خواهى مى گذرانده اند، و روزهايشان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بوده ؛ چرا كه در تنهايى و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خداوند ، بهشت را فرجام آنان و پاداششان قرار داده است و البته ، اينان ، سزاوارترين كس به بهشت اند و شايستگى آن را دارند تا در مُلكى پاينده و نعمتى جاويدان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هرگاه مردم آبادى اى را بيند كه در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گذشته اند و سه نفر مؤمن در ميان ايشان به سر مى برد، آن پُرشكوهِ پاك نام، ندايشان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نافرمانان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وجود چند مؤمن در ميان شما كه به خاطر من ، دوستدار يكديگرند و با نمازِ خود ، زمين و مسجدهايم را آباد دارند و سحرگاهان ، از ترس من به آمرزش خواهى مى پردازند، بى هيچ ملاحظه اى ، عذابم را بر شما فرو مى فرستادم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بِمُستَكبِرٍ ولا جَبّارٍ ، إنَّ المُستَكبِرَ الَّذي يُصِرُّ عَلَى الذَّنبِ الَّذي قَد غَلَبَهُ هَواهُ فيهِ ، وآثَرَ دُنياهُ عَلى آخِرَتِهِ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عنه عليه السلامـ مِن دُعائِهِ فِي الاِعتِرافِ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أحَبَّ عِبادِكَ إلَيكَ مَن تَرَكَ الاِستِكبارَ عَلَيكَ ، وجانَبَ الإِصرارَ ، ولَزِمَ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أبرَأُ إلَيكَ مِن أن أستَكبِرَ ، وأعوذُ بِكَ مِن أن اُصِرَّ ، وأستَغفِرُكَ لِما قَصَّرتُ فيهِ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مَنِ انتابَهُ المُستَرحِمونَ ، ويا أعطَفَ مَن أطافَ بِهِ المُستَغفِرونَ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عنه عليه السلامـ ومِن دُعائِهِ لِلعيدَينِ وَالجُمُعَةِ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يَشقى بِنَقِمَتِكَ المُستَغفِرونَ ، رِزقُكَ مَبسوطٌ لِمَن عَصاكَ ، وحِلمُكَ مُعتَرِضٌ لِمَن ناواكَ </w:t>
      </w:r>
      <w:r>
        <w:rPr>
          <w:rStyle w:val="FootnoteAnchor"/>
          <w:rtl w:val="true"/>
        </w:rPr>
        <w:footnoteReference w:id="99"/>
      </w:r>
      <w:r>
        <w:rPr>
          <w:rFonts w:ascii="Amiri" w:hAnsi="Amiri" w:eastAsia="Amiri" w:cs="Amiri"/>
          <w:color w:val="111111"/>
          <w:sz w:val="28"/>
          <w:sz w:val="28"/>
          <w:szCs w:val="28"/>
          <w:rtl w:val="true"/>
          <w:lang w:bidi="ar-SA"/>
        </w:rPr>
        <w:t xml:space="preserve">، عادَتُكَ الإِحسانُ إلَى المُسيئينَ ، وسُنَّتُكَ الإِبقاءُ عَلَى المُعتَدينَ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أكثَرَ العَبدُ مِنَ الاِستِغفارِ ، رُفِعَت صَحيفَتُهُ وهِيَ تَتَلَألَأُ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رَجُلانِ المَسجِدَ ، أحَدُهُما عابِدٌ وَالآخَرُ فاسِقٌ ، فَيَخرُجانِ مِنَ المَسجِدِ وَالفاسِقُ صِدِّيقٌ وَالعابِدُ فاسِقٌ ، وذلِكَ أنَّهُ يَدخُلُ العابِدُ المَسجِدَ وهُوَ مُدِلٌّ </w:t>
      </w:r>
      <w:r>
        <w:rPr>
          <w:rStyle w:val="FootnoteAnchor"/>
          <w:rtl w:val="true"/>
        </w:rPr>
        <w:footnoteReference w:id="103"/>
      </w:r>
      <w:r>
        <w:rPr>
          <w:rFonts w:ascii="Amiri" w:hAnsi="Amiri" w:eastAsia="Amiri" w:cs="Amiri"/>
          <w:color w:val="111111"/>
          <w:sz w:val="28"/>
          <w:sz w:val="28"/>
          <w:szCs w:val="28"/>
          <w:rtl w:val="true"/>
          <w:lang w:bidi="ar-SA"/>
        </w:rPr>
        <w:t xml:space="preserve">بِعِبادَتِهِ وفِكرَتُهُ في ذلِكَ ، ويَكونُ فِكرَةُ الفاسِقِ فِي التَّنَدُّمِ عَلى فِسقِهِ ، فَيَستَغفِرُ اللّهَ مِن ذُنوبِهِ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 آمرزش مى طلبم و به درگاهش ، توبه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گردن فراز و متكبّر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فراز ، كسى است كه بر گناهى كه در آن مغلوب هوس خويش گشته است ، پاى بفشارد و دنياى خود را بر آخرتش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اعتراف به درگاه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بندگانت در نزد تو ، كسى است كه گردن فرازى بر تو را فرو گذارد و از 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كند و به آمرزش خواهى در آويزد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درپيشگاه تو اعلام برائت مى كنم از اين كه گردن فرازى كنم، و به تو پناه مى برم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فِشُرم، و براى تقصيرات خود ، از تو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اعتراف به درگاه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مهربان ترين كسى كه مهرجويان، پياپى ، آهنگ او مى كنند، و اى با محبّت ترين كسى كه آمرزش خواهان ، گِرد او مى چرخند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روز عيد قربان و فطر و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خواهان ، به خشم تو گرفتار نمى آيند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ات براى آن هم كه تو را نافرمانى كند ، گسترده است و بردبارى ات ، آن را كه با تو دشمنى ورزد ،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تو ، نيكى كردن به بدكاران است، و شيوه ات ، شفقت بر متجاوزان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و حدودت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 بسيار طلب آمرزش كند ، نامه اعمالش در حالى كه مى درخشد ، بالا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به مسجد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عبادت پيشه و ديگرى گنهكار، و از مسجد بيرون روند در حالى كه آن گنهكار ، مؤمنى راستين گشته است و آن ديگرى ، عبادت پيشه گنهكار؛ از آن رو كه عبادت پيشه ، در حالى به مسجد در آمده است كه به عبادت خويش ، مى نازيده و به آن مى انديشيده است ؛ امّا گنهكار ، پيوسته در انديشه پشيمانى از گنهكارى خويش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 گناهان او را مى آمرزد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التَّحذيرُ مِن تَركِ 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يَـقَوْمِ لِمَ تَسْتَعْجِلُونَ بِالسَّيِّئَةِ قَبْلَ الْحَسَنَةِ لَوْلَا تَسْتَغْفِرُونَ اللَّهَ لَعَلَّكُمْ تُرْحَمُونَ</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يَستَغفِرُ اللّهَ لا يَغفِرُ اللّهُ لَهُ ، ومَن لا يَتوبُ لا يَتوبُ </w:t>
      </w:r>
      <w:r>
        <w:rPr>
          <w:rStyle w:val="FootnoteAnchor"/>
          <w:rtl w:val="true"/>
        </w:rPr>
        <w:footnoteReference w:id="106"/>
      </w:r>
      <w:r>
        <w:rPr>
          <w:rFonts w:ascii="Amiri" w:hAnsi="Amiri" w:eastAsia="Amiri" w:cs="Amiri"/>
          <w:color w:val="111111"/>
          <w:sz w:val="28"/>
          <w:sz w:val="28"/>
          <w:szCs w:val="28"/>
          <w:rtl w:val="true"/>
          <w:lang w:bidi="ar-SA"/>
        </w:rPr>
        <w:t xml:space="preserve">اللّهُ عَلَيهِ ، ومَن لا يَرحَمُ لا يَرحَمُهُ اللّهُ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يُذنِبُ الذَّنبَ فَتُجَدَّدُ لَهُ النِّعمَةُ مَعَهُ ، تُلهيهِ تِلكَ النِّعمَةُ عَنِ الاِستِغفارِ مِن ذلِكَ الذَّنبِ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86_181565"/>
    </w:p>
    <w:p>
      <w:pPr>
        <w:pStyle w:val="Heading5"/>
        <w:numPr>
          <w:ilvl w:val="4"/>
          <w:numId w:val="1"/>
        </w:numPr>
        <w:rPr/>
      </w:pPr>
      <w:bookmarkStart w:id="51" w:name="__RefHeading___Toc1102789_3224264995"/>
      <w:bookmarkStart w:id="52" w:name="_Toc20"/>
      <w:bookmarkEnd w:id="50"/>
      <w:bookmarkEnd w:id="51"/>
      <w:r>
        <w:rPr/>
        <w:t>۲</w:t>
      </w:r>
      <w:r>
        <w:rPr>
          <w:rtl w:val="true"/>
        </w:rPr>
        <w:t xml:space="preserve"> </w:t>
      </w:r>
      <w:r>
        <w:rPr>
          <w:rtl w:val="true"/>
        </w:rPr>
        <w:t xml:space="preserve">/ </w:t>
      </w:r>
      <w:r>
        <w:rPr/>
        <w:t>۴</w:t>
      </w:r>
      <w:r>
        <w:rPr>
          <w:rtl w:val="true"/>
        </w:rPr>
        <w:t xml:space="preserve"> بر حذر داشتن از ترك آمرزش خواهى</w:t>
      </w:r>
      <w:bookmarkEnd w:id="5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 حذر داشتن از ترك آمرزش 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از نيكى به بدى مى شتابيد؟ چرا از خدا ، آمرزش نمى خواهيد ، باشد كه مورد رحمت قرار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 آمرزش نخواهد ، خدا او را نمى آمرزد، و كسى كه به درگاه خدا بازنگردد ، خدا هم به سوى او باز نمى گردد، و كسى كه رحم نكند ، خدا هم به او رحم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سماعة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 باره اين سخن خداوند عز و جل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آنان را از جايى كه نمى دانند ، تدريجاً غافلگير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 گناه مى كند و با آن گناه ، نعمتى تازه به او داده مى شود و آن نعمت ، او را از طلب آمرزش براى آن گناه ، غافل مى سازد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 ويُذَكِّرُهُ الاِستِغفارَ ، وإذا أرادَ بِعَبدٍ شَرّا فَأَذنَبَ ذَنبا أتبَعَهُ بِنِعمَةٍ لِيُنسِيَهُ الاِستِغفارَ ، ويَتَمادى بِها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فَـحِشَةً أَوْظَـلَمُواْ أَنفُسَهُمْ ذَكَرُواْ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صَعِدَ إبليسُ جَبَلاً بِمَكَّةَ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 فَصَرَخَ بِأَعلى صَوتِهِ بِعَفاريتِهِ ، فَاجتَمَعوا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لِمَ دَعَوتَنا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 فَمَن لَها ؟ فَقامَ عِفريتٌ مِنَ الشَّياطينِ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بِكَذا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 فَقامَ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 فَقالَ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واُمَنّيهِم حَتّى يُواقِعُوا الخَطيئَةَ ، فَإِذا واقَعُوا الخَطيئَةَ أنسَيتُهُمُ الاِستِغفارَ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 فَوَكَّلَهُ بِها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حياة الحيوان عن وهيب بن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إبليسَ تَمَثَّلَ لِيَحيَى بنِ زَكَرِيّا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ذلِكَ ، ولكِن أخبِرني عَن بَني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عِندَنا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مِنهُم هُم أشَدُّ الأَصنافِ عِندَنا ، نُقبِلُ عَلى أحَدِهِم حَتّى نَفتِنَهُ في دينِهِ ونَتَمَكَّنَ مِنهُ ، فَيَفزَعُ إلَى الاِستِغفارِ وَالتَّوبَةِ فَيُفسِدُ عَلَينا كُلَّ شَيءٍ نُصيبُهُ مِنهُ ، ثُمَّ نَعودُ إلَيهِ فَيَعودُ ، فَلا نَحنُ نَيأَسُ مِنهُ ، ولا نَحنُ نُدرِكُ مِنهُ حاجَتَنا ، فَنَحنُ مَعَهُ في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مِنهُم في أيدينا كَالكُرَةِ في أيدي صِبيانِكُم نَتَلَقَّفُهُم كَيفَ شِئنا ، قَد كَفَونا مُؤنَةَ </w:t>
      </w:r>
      <w:r>
        <w:rPr>
          <w:rStyle w:val="FootnoteAnchor"/>
          <w:rtl w:val="true"/>
        </w:rPr>
        <w:footnoteReference w:id="113"/>
      </w: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مِنهُم مِثلُكَ مَعصومونَ لا نَقدِرُ مِنهُم عَلى شَيءٍ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گاه خير بنده اى را بخواهد و او گناهى كند ، در پى آن ، كيفرش مى دهد و آمرزش خواهى را به يادش مى آورد ، و هر گاه شرّ بنده اى را بخواهد و او گناهى كند ، در پى آن ، به او نعمتى مى دهد تا آمرزش خواهى را از يادش ببرد و به آن حال ،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آنان را از جايى كه نمى دانند ، تدريجاً غافلگير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نعمت دادن در هنگام ارتكاب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هرگاه كار زشت كنند يا به خود ستم ورزند ، خدا را ياد مى كنند و براى گناهانشان ،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فرود آمد ، ابليس بر فراز كوهى در مكّه به نام ثور رفت و با فرياد هر چه بلندتر ، عفريت هاى خويش را صدا زد و آنان ، همگى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ما را فرا خوانده اى؟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پسِ آن برآيد؟  عفريتى از شياطين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در برابر آن ، چنين و چنان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پسِ آن بر 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برخاست و همانند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عهده اش برنمى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گرِ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از پس آن بر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دهم و اميدوارشان مى كنم تا آن كه مرتكب گناه شوند و چون در گناه افتادند ، آمرزش خواهى را از يادشان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عهده آن ، بر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او را تا روز قيامت ، بر اين كار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الحيوانـ به نقل از وهيب بن 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ابليس ، در برابر يحيى بن زكريا عليه السلام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به تو پندى دهم؟  يحيى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خواهم ؛ امّا مرا از فرزندان آدم ،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از نظر ما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آنان ، در نظر ما سرسخت ترين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يكى از آنان مى رويم تا او را از دينش گم راه سازيم و بر او مسلّط شويم ؛ ولى او به آمرزش خواهى و توبه ، پناه مى برد و هر چه در باره او رِشته ام ، پنبه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سراغش مى رويم و او ، باز چنين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او نوميد مى شويم و نه در باره اش به هدف خود مى 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 زحمتيم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ديگر از آنان ، چونان گويى كه در دست كودكان است ، در دستان ما هستند و هر گونه كه بخواهيم ، آنها را مى چرخانيم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براى ما زحمتى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اى ديگر از ايشان ، معصوم اند و هيچ كارى با آنان نمى توانيم بكنيم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الاستغفار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خَيرُ العِبادَةِرسول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العِبادَةِ الاِستِغفارُ ، وذلِكَ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خَيرُ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الدُّعاءِ الاِستِغفارُ وخَيرُ العِبادَةِ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Style w:val="FootnoteAnchor"/>
          <w:rtl w:val="true"/>
        </w:rPr>
        <w:footnoteReference w:id="11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86_181571"/>
    </w:p>
    <w:p>
      <w:pPr>
        <w:pStyle w:val="Heading4"/>
        <w:numPr>
          <w:ilvl w:val="3"/>
          <w:numId w:val="1"/>
        </w:numPr>
        <w:rPr/>
      </w:pPr>
      <w:bookmarkStart w:id="54" w:name="__RefHeading___Toc1102791_3224264995"/>
      <w:bookmarkStart w:id="55" w:name="_Toc21"/>
      <w:bookmarkEnd w:id="53"/>
      <w:bookmarkEnd w:id="54"/>
      <w:r>
        <w:rPr>
          <w:rtl w:val="true"/>
        </w:rPr>
        <w:t>فصل سوم</w:t>
      </w:r>
      <w:r>
        <w:rPr>
          <w:rtl w:val="true"/>
        </w:rPr>
        <w:t xml:space="preserve">: </w:t>
      </w:r>
      <w:r>
        <w:rPr>
          <w:rtl w:val="true"/>
        </w:rPr>
        <w:t>ويژگى هاى آمرزش خواهى</w:t>
      </w:r>
      <w:bookmarkEnd w:id="55"/>
    </w:p>
    <w:p>
      <w:pPr>
        <w:pStyle w:val="Heading5"/>
        <w:numPr>
          <w:ilvl w:val="4"/>
          <w:numId w:val="1"/>
        </w:numPr>
        <w:rPr/>
      </w:pPr>
      <w:bookmarkStart w:id="56" w:name="__RefHeading___Toc1102793_3224264995"/>
      <w:bookmarkStart w:id="57" w:name="_Toc22"/>
      <w:bookmarkEnd w:id="56"/>
      <w:r>
        <w:rPr/>
        <w:t>۳</w:t>
      </w:r>
      <w:r>
        <w:rPr>
          <w:rtl w:val="true"/>
        </w:rPr>
        <w:t xml:space="preserve"> </w:t>
      </w:r>
      <w:r>
        <w:rPr>
          <w:rtl w:val="true"/>
        </w:rPr>
        <w:t xml:space="preserve">/ </w:t>
      </w:r>
      <w:r>
        <w:rPr/>
        <w:t>۱</w:t>
      </w:r>
      <w:r>
        <w:rPr>
          <w:rtl w:val="true"/>
        </w:rPr>
        <w:t xml:space="preserve"> بهترين پرستش</w:t>
      </w:r>
      <w:bookmarkEnd w:id="57"/>
    </w:p>
    <w:p>
      <w:pPr>
        <w:pStyle w:val="Heading5"/>
        <w:numPr>
          <w:ilvl w:val="4"/>
          <w:numId w:val="1"/>
        </w:numPr>
        <w:rPr/>
      </w:pPr>
      <w:bookmarkStart w:id="58" w:name="__RefHeading___Toc1102795_3224264995"/>
      <w:bookmarkStart w:id="59" w:name="_Toc23"/>
      <w:bookmarkEnd w:id="58"/>
      <w:r>
        <w:rPr/>
        <w:t>۳</w:t>
      </w:r>
      <w:r>
        <w:rPr>
          <w:rtl w:val="true"/>
        </w:rPr>
        <w:t xml:space="preserve"> </w:t>
      </w:r>
      <w:r>
        <w:rPr>
          <w:rtl w:val="true"/>
        </w:rPr>
        <w:t xml:space="preserve">/ </w:t>
      </w:r>
      <w:r>
        <w:rPr/>
        <w:t>۲</w:t>
      </w:r>
      <w:r>
        <w:rPr>
          <w:rtl w:val="true"/>
        </w:rPr>
        <w:t xml:space="preserve"> بهترين نيايش</w:t>
      </w:r>
      <w:bookmarkEnd w:id="5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آمرزش خواهى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بهترين پرستشپيامبر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پرستش، آمرزش خواهى است؛ زيرا اين ، سخن خداوند عز و جل در كتابش است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معبودى جز خدا نيست و براى گناهت ، آمرزش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بهترين نيايشپيامبر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نيايش، آمرزش خواهى است، و بهترين پرستش ،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معبودى جز خدا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السكوني عن 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وخَيرُ الدُّعاءِ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الذِّكرِ شَيءٌ أفضَلُ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الدُّعاءِ شَيءٌ أفضَلُ مِنَ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أجمَعُ 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أجمَعِ الدُّعاءِ الاِستغفارَ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أفضَلُ التَّوَسُّلِالإمام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التَّوَسُّلِ الاِستِغفارُ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الوَسيلَةُ الاِستِغفارُ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86_181573"/>
    </w:p>
    <w:p>
      <w:pPr>
        <w:pStyle w:val="Heading5"/>
        <w:numPr>
          <w:ilvl w:val="4"/>
          <w:numId w:val="1"/>
        </w:numPr>
        <w:rPr/>
      </w:pPr>
      <w:bookmarkStart w:id="61" w:name="__RefHeading___Toc1102797_3224264995"/>
      <w:bookmarkStart w:id="62" w:name="_Toc24"/>
      <w:bookmarkEnd w:id="60"/>
      <w:bookmarkEnd w:id="61"/>
      <w:r>
        <w:rPr/>
        <w:t>۳</w:t>
      </w:r>
      <w:r>
        <w:rPr>
          <w:rtl w:val="true"/>
        </w:rPr>
        <w:t xml:space="preserve"> </w:t>
      </w:r>
      <w:r>
        <w:rPr>
          <w:rtl w:val="true"/>
        </w:rPr>
        <w:t xml:space="preserve">/ </w:t>
      </w:r>
      <w:r>
        <w:rPr/>
        <w:t>۳</w:t>
      </w:r>
      <w:r>
        <w:rPr>
          <w:rtl w:val="true"/>
        </w:rPr>
        <w:t xml:space="preserve"> جامع ترين نيايش</w:t>
      </w:r>
      <w:bookmarkEnd w:id="62"/>
    </w:p>
    <w:p>
      <w:pPr>
        <w:pStyle w:val="Heading5"/>
        <w:numPr>
          <w:ilvl w:val="4"/>
          <w:numId w:val="1"/>
        </w:numPr>
        <w:rPr/>
      </w:pPr>
      <w:bookmarkStart w:id="63" w:name="__RefHeading___Toc1102799_3224264995"/>
      <w:bookmarkStart w:id="64" w:name="_Toc25"/>
      <w:bookmarkEnd w:id="63"/>
      <w:r>
        <w:rPr/>
        <w:t>۳</w:t>
      </w:r>
      <w:r>
        <w:rPr>
          <w:rtl w:val="true"/>
        </w:rPr>
        <w:t xml:space="preserve"> </w:t>
      </w:r>
      <w:r>
        <w:rPr>
          <w:rtl w:val="true"/>
        </w:rPr>
        <w:t xml:space="preserve">/ </w:t>
      </w:r>
      <w:r>
        <w:rPr/>
        <w:t>۴</w:t>
      </w:r>
      <w:r>
        <w:rPr>
          <w:rtl w:val="true"/>
        </w:rPr>
        <w:t xml:space="preserve"> برترين توسّل</w:t>
      </w:r>
      <w:bookmarkEnd w:id="64"/>
    </w:p>
    <w:p>
      <w:pPr>
        <w:pStyle w:val="BookText"/>
        <w:rPr/>
      </w:pPr>
      <w:r>
        <w:rPr>
          <w:rFonts w:ascii="IRNazanin" w:hAnsi="IRNazanin" w:eastAsia="IRNazanin"/>
          <w:color w:val="111111"/>
          <w:sz w:val="28"/>
          <w:sz w:val="28"/>
          <w:szCs w:val="28"/>
          <w:rtl w:val="true"/>
          <w:lang w:bidi="fa-IR"/>
        </w:rPr>
        <w:t>المحاسنـ به نقل از سكّونى ، از امام صادق عليه السلام ، از پدران بزرگوارش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پرستش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بهترين نيايش ، آمرزش خواهى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معبودى جز خدا نيست ، و براى گناهت ، آمرزش بخواه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ذكرى ، برتر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و هيچ دعايى ، برتر از آمرزش خواهى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معبودى جز خدا نيست ، و براى گناهت ، آمرزش بخواه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جامع ترين نيايشامام صادق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جامع ترين نيايش ها، آمرزش خواهى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برترين توسّلامام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توسّل، آمرزش خواهى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خوبْ وسيله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شفاعت نزد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آمرزش خواهى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سِلاحُ المُذنِبِالإمام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المُذنِبِ الاِستِغفارُ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شَفيعُ المُذنِبِالإمام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شَفيعَ أنجَحُ مِنَ الاِستِغفارِ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86_181575"/>
    </w:p>
    <w:p>
      <w:pPr>
        <w:pStyle w:val="Heading5"/>
        <w:numPr>
          <w:ilvl w:val="4"/>
          <w:numId w:val="1"/>
        </w:numPr>
        <w:rPr/>
      </w:pPr>
      <w:bookmarkStart w:id="66" w:name="__RefHeading___Toc1102801_3224264995"/>
      <w:bookmarkStart w:id="67" w:name="_Toc26"/>
      <w:bookmarkEnd w:id="65"/>
      <w:bookmarkEnd w:id="66"/>
      <w:r>
        <w:rPr/>
        <w:t>۳</w:t>
      </w:r>
      <w:r>
        <w:rPr>
          <w:rtl w:val="true"/>
        </w:rPr>
        <w:t xml:space="preserve"> </w:t>
      </w:r>
      <w:r>
        <w:rPr>
          <w:rtl w:val="true"/>
        </w:rPr>
        <w:t xml:space="preserve">/ </w:t>
      </w:r>
      <w:r>
        <w:rPr/>
        <w:t>۵</w:t>
      </w:r>
      <w:r>
        <w:rPr>
          <w:rtl w:val="true"/>
        </w:rPr>
        <w:t xml:space="preserve"> حربه گنهكار</w:t>
      </w:r>
      <w:bookmarkEnd w:id="67"/>
    </w:p>
    <w:p>
      <w:pPr>
        <w:pStyle w:val="Heading5"/>
        <w:numPr>
          <w:ilvl w:val="4"/>
          <w:numId w:val="1"/>
        </w:numPr>
        <w:rPr/>
      </w:pPr>
      <w:bookmarkStart w:id="68" w:name="__RefHeading___Toc1102803_3224264995"/>
      <w:bookmarkStart w:id="69" w:name="_Toc27"/>
      <w:bookmarkEnd w:id="68"/>
      <w:r>
        <w:rPr/>
        <w:t>۳</w:t>
      </w:r>
      <w:r>
        <w:rPr>
          <w:rtl w:val="true"/>
        </w:rPr>
        <w:t xml:space="preserve"> </w:t>
      </w:r>
      <w:r>
        <w:rPr>
          <w:rtl w:val="true"/>
        </w:rPr>
        <w:t xml:space="preserve">/ </w:t>
      </w:r>
      <w:r>
        <w:rPr/>
        <w:t>۶</w:t>
      </w:r>
      <w:r>
        <w:rPr>
          <w:rtl w:val="true"/>
        </w:rPr>
        <w:t xml:space="preserve"> ميانجى گنهكار</w:t>
      </w:r>
      <w:bookmarkEnd w:id="6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حربه گنهكارامام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گنهكار، آمرزش 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ميانجى گنهكارامام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ميانجى اى مؤثّرتر از آمرزش خواهى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الاستغفار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غُفرانُ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يَظْـلِمْ نَفْسَهُ ثُمَّ يَسْتَغْفِرِ اللَّهَ يَجِدِ اللَّهَ غَفُورًا رَّحِيمًا</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فَـحِشَةً أَوْظَـلَمُواْ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اللَّهَ إِنَّ اللَّهَ كَانَ غَفُورًا رَّحِيمًا</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 إِلَى اللَّهِ وَيَسْتَغْفِرُونَهُ وَاللَّهُ غَفُورٌ رَّحِيمٌ</w:t>
      </w:r>
      <w:r>
        <w:rPr>
          <w:rFonts w:eastAsia="Amiri" w:cs="Amiri" w:ascii="Amiri" w:hAnsi="Amiri"/>
          <w:color w:val="111111"/>
          <w:sz w:val="28"/>
          <w:szCs w:val="28"/>
          <w:rtl w:val="true"/>
          <w:lang w:bidi="ar-SA"/>
        </w:rPr>
        <w:t xml:space="preserve">» . </w:t>
      </w:r>
      <w:r>
        <w:rPr>
          <w:rStyle w:val="FootnoteAnchor"/>
          <w:rtl w:val="true"/>
        </w:rPr>
        <w:footnoteReference w:id="1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86_181577"/>
    </w:p>
    <w:p>
      <w:pPr>
        <w:pStyle w:val="Heading4"/>
        <w:numPr>
          <w:ilvl w:val="3"/>
          <w:numId w:val="1"/>
        </w:numPr>
        <w:rPr/>
      </w:pPr>
      <w:bookmarkStart w:id="71" w:name="__RefHeading___Toc1102805_3224264995"/>
      <w:bookmarkStart w:id="72" w:name="_Toc28"/>
      <w:bookmarkEnd w:id="70"/>
      <w:bookmarkEnd w:id="71"/>
      <w:r>
        <w:rPr>
          <w:rtl w:val="true"/>
        </w:rPr>
        <w:t>فصل چهارم</w:t>
      </w:r>
      <w:r>
        <w:rPr>
          <w:rtl w:val="true"/>
        </w:rPr>
        <w:t xml:space="preserve">: </w:t>
      </w:r>
      <w:r>
        <w:rPr>
          <w:rtl w:val="true"/>
        </w:rPr>
        <w:t>بركت هاى آمرزش خواهى</w:t>
      </w:r>
      <w:bookmarkEnd w:id="72"/>
    </w:p>
    <w:p>
      <w:pPr>
        <w:pStyle w:val="Heading5"/>
        <w:numPr>
          <w:ilvl w:val="4"/>
          <w:numId w:val="1"/>
        </w:numPr>
        <w:rPr/>
      </w:pPr>
      <w:bookmarkStart w:id="73" w:name="__RefHeading___Toc1102807_3224264995"/>
      <w:bookmarkStart w:id="74" w:name="_Toc29"/>
      <w:bookmarkEnd w:id="73"/>
      <w:r>
        <w:rPr/>
        <w:t>۴</w:t>
      </w:r>
      <w:r>
        <w:rPr>
          <w:rtl w:val="true"/>
        </w:rPr>
        <w:t xml:space="preserve"> </w:t>
      </w:r>
      <w:r>
        <w:rPr>
          <w:rtl w:val="true"/>
        </w:rPr>
        <w:t xml:space="preserve">/ </w:t>
      </w:r>
      <w:r>
        <w:rPr/>
        <w:t>۱</w:t>
      </w:r>
      <w:r>
        <w:rPr>
          <w:rtl w:val="true"/>
        </w:rPr>
        <w:t xml:space="preserve"> آمرزش خدا</w:t>
      </w:r>
      <w:bookmarkEnd w:id="7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آمرزش خواهى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آمرزش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كار بدى كند يا بر خويشتن ستم ورزد ، سپس از خدا آمرزش بخواهد ، خداى را آمرزگارى مهربان مى يابد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هر گاه فحشايى كنند يا بر خويش ستم ورزند ، خداى را به ياد مى آورند و از گناهانشان آمرزش مى طلبند ـ و جز خدا ، كيست كه گناهان را بيامرزد؟ ـ و بر آنچه كرده اند ، آگاهانه اصرار نمى ورزند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 ، كه خدا ، همواره آمرزگارى مهربان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بخواهيد ، كه خدا ، آمرزگارى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 كه او آمرزنده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درگاه خدا توبه نمى بريم و از او آمرزش نمى خواهيم، در حالى كه خدا ، آمرزگارى مهربان است؟</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غَفَرَ اللّهُ لَهُ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إنَّكَ ما دَعَوتَني ورَجَوتَني غَفَرتُ لَكَ عَلى ما كانَ فيكَ ولا اُبالي ، يَابنَ آدَمَ ، لَو بَلَغَت ذُنوبُكَ عَنانَ السَّماءِ ثُمَّ استَغفَرتَني غَفَرتُ لَكَ ، ولا اُبالي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يا رَبِّ ، لا أبرَحُ أغوي عِبادَكَ ما دامَت أرواحُهُم في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لا أزالُ أغفِرُ لَهُم مَا استَغفَروني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مُذنِبٌ إلّا مَن عافَيتُ ، فَمَن عَلِمَ مِنكُم أنّي ذو قُدرَةٍ عَلَى المَغفِرَةِ فَاستَغفَرَني ، غَفَرتُ لَهُ ولا اُبالي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ذَرٍّ عَنِ النَّبِيِّ صلى الله عليه و آله فيما رَوى عَنِ اللّهِ تَبارَكَ وتَعالى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تُخطِئونَ بِاللَّيلِ وَالنَّهارِ ، وأنَا أغفِرُ الذُّنوبَ جَميعا ، فَاستَغفِروني أغفِر لَكُم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آمرزش بخواهد، خدا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مرا بخوانى و به من ، اميدوار باشى ، با وجود همه گناهانى كه داشته اى، تو را مى آمرزم و باكى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سر به آسمان بزند، سپس از من آمرزش بخواهى ، تو را مى آمرزم و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ـ اى پروردگار ـ كه بندگانت را تا جان در بدن دارند ، گم راه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كه من هم تا هر زمان از من آمرزش خواهند ، آنان را مى آمرزم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گناهكاريد ، مگر كسى كه من از گناه به سلامتش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بداند كه من ، بر آمرزيدنْ توانايم و از من ، آمرزش بخواهد، باك ندارم و او را مى آمرزم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مسلمـ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خداوند تبارك و تعالى ـ روايت كرده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شب و روز ، گناه مى كنيد،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گناهان را مى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آمرزش بخواهيد تا شما را بيامرزم</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اغفِر لي ـ وقَد أذنَبَ ـ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إنَّهُ لَيسَ لِذلِكَ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أهلٌ أن أغفِرَ لَهُ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يَعجَبُ مِن عَبدِهِ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عَبدي هذا قَد عَلِمَ أنَّهُ لا يَغفِرُ الذُّنوبَ غَيري ، اِشهَدوا أنّي قَد غَفَرتُ لَهُ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الاِستِغفارَ اُعطِيَ المَغفِرَةَ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أصابَ المَغفِرَةَ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عَدَمُ كِتابَةِ السَّيِّئاتِرسول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الشِّمالِ لَيَرفَعُ القَلَمَ سِتَّ ساعاتٍ عَنِ العَبدِ المُسلِمِ المُخطِئِ أوِ المُسيءِ ، فَإِن نَدِمَ وَاستَغفَرَ اللّهَ مِنها ألقاها ، وإلّا كُتِبَت واحِدَةً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86_181581"/>
    </w:p>
    <w:p>
      <w:pPr>
        <w:pStyle w:val="Heading5"/>
        <w:numPr>
          <w:ilvl w:val="4"/>
          <w:numId w:val="1"/>
        </w:numPr>
        <w:rPr/>
      </w:pPr>
      <w:bookmarkStart w:id="76" w:name="__RefHeading___Toc1102809_3224264995"/>
      <w:bookmarkStart w:id="77" w:name="_Toc30"/>
      <w:bookmarkEnd w:id="75"/>
      <w:bookmarkEnd w:id="76"/>
      <w:r>
        <w:rPr/>
        <w:t>۴</w:t>
      </w:r>
      <w:r>
        <w:rPr>
          <w:rtl w:val="true"/>
        </w:rPr>
        <w:t xml:space="preserve"> </w:t>
      </w:r>
      <w:r>
        <w:rPr>
          <w:rtl w:val="true"/>
        </w:rPr>
        <w:t xml:space="preserve">/ </w:t>
      </w:r>
      <w:r>
        <w:rPr/>
        <w:t>۲</w:t>
      </w:r>
      <w:r>
        <w:rPr>
          <w:rtl w:val="true"/>
        </w:rPr>
        <w:t xml:space="preserve"> ننوشتن گناهان</w:t>
      </w:r>
      <w:bookmarkEnd w:id="7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گنهكار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سزاوار اين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 سزاوار آن هستم كه او را بيامرزم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اى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زيرا گناهان را جز تو كسى نمى آمرزد ، خوشش مى آيد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ام دانست كه جز من ، كسى گناهان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من هم او را آمرزيدم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آمرزش خواهى داده شود ، آمرزش عطا شود؛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خدا آمرزش طلبد ، به آمرزش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ننوشتن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دست چپ ، تا شش ساعت از نوشتن گناه بنده مسلمان خطا كار يا بدكار،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شد و از خدا آمرزش خواست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مى افكند ؛ و گرنه ، يك گناه برايش نوشته مى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الَّذي عَلَى اليَمينِ أميرٌ عَلَى المَلَكِ الَّذي عَلَى الشِّمالِ ، فَإِذا عَمِلَ حَسَنَةً قالَ لِصاحِبِ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اُكتُبها ، وإذا عَمِلَ سَيِّئَةً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لا تَكتُبها سَبعَ ساعاتٍ ، لَعَلَّهُ يَستَغفِرُ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صلى الله عليه و آلهـ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اليَمينِ أميرٌ عَلى صاحِبِ الشِّمالِ ، فَإِذا عَمِلَ حَسَنَةً كَتَبَها لَهُ صاحِبُ اليَمينِ بِعَشرِ أمثالِها ، وإذا عَمِلَ سَيِّئَةً فَأَرادَ صاحِبُ الشِّمالِ أن يَكتُبَها ، قالَ لَهُ صاحِبُ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 فَيُمسِكُ عَنهُ سَبعَ ساعاتٍ ؛ فَإِنِ استَغفَرَ اللّهَ مِنها ، لَم يُكتَب عَلَيهِ شَيءٌ ، وإن لَم يَستَغفِرِ اللّهَ كُتِبَ لَهُ سَيِّئَةٌ واحِدَةٌ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اُجِّلَ فيها سَبعَ ساعاتٍ مِنَ النَّهارِ ،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لَم تُكتَب عَلَيهِ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أذنَبَ ذَنبا اُجِّلَ مِن غُدوَةٍ إلَى اللَّيلِ ، فَإِنِ استَغفَرَ اللّهَ لَم يُكتَب عَلَيهِ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العَبدُ بِحَسَنَةٍ كُتِبَت لَهُ حَسَنَةٌ ، فَإِذا عَمِلَها كُتِبَت لَهُ عَشرُ حَسَناتٍ ، وإذا هَمَّ بِسَيِّئَةٍ لَم تُكتَب عَلَيهِ ، فَإِذا عَمِلَها اُجِّلَ تِسعَ </w:t>
      </w:r>
      <w:r>
        <w:rPr>
          <w:rStyle w:val="FootnoteAnchor"/>
          <w:rtl w:val="true"/>
        </w:rPr>
        <w:footnoteReference w:id="146"/>
      </w:r>
      <w:r>
        <w:rPr>
          <w:rFonts w:ascii="Amiri" w:hAnsi="Amiri" w:eastAsia="Amiri" w:cs="Amiri"/>
          <w:color w:val="111111"/>
          <w:sz w:val="28"/>
          <w:sz w:val="28"/>
          <w:szCs w:val="28"/>
          <w:rtl w:val="true"/>
          <w:lang w:bidi="ar-SA"/>
        </w:rPr>
        <w:t xml:space="preserve">ساعاتٍ ، فَإِن نَدِمَ عَلَيها وَاستَغفَرَ وتابَ لَم تُكتَب </w:t>
      </w:r>
      <w:r>
        <w:rPr>
          <w:rStyle w:val="FootnoteAnchor"/>
          <w:rtl w:val="true"/>
        </w:rPr>
        <w:footnoteReference w:id="147"/>
      </w:r>
      <w:r>
        <w:rPr>
          <w:rFonts w:ascii="Amiri" w:hAnsi="Amiri" w:eastAsia="Amiri" w:cs="Amiri"/>
          <w:color w:val="111111"/>
          <w:sz w:val="28"/>
          <w:sz w:val="28"/>
          <w:szCs w:val="28"/>
          <w:rtl w:val="true"/>
          <w:lang w:bidi="ar-SA"/>
        </w:rPr>
        <w:t xml:space="preserve">عَلَيهِ ، وإن لَم يَندَم ولَم يَتُب مِنها كُتِبَت عَلَيهِ سَيِّئَةٌ واحِدَةٌ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دست راست ، فرمانده فرشته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 كار نيكى انجام دهد ، او به فرشته دست چپ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كار بدى انجام دهد،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نگه دار و آن را تا هفت ساعت ننويس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آمرزش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تفسير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سخنى بر زبان نمى آورد ، جز آن كه نزد او، نگاهبانى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دست راست ، فرمانده فرشته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كار نيكى انجام دهد ، فرشته دست راست ، آن را ده برابر مى نويسد، و هر گاه كار بدى كند و فرشته دست چپ بخواهد آن را بنويسد، فرشته دست راست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تا هفت ساعت ، دست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مدّت از خدا آمرزش خواست ، چيزى براى او نمى نويسد، و اگر از خدا آمرزش نخواست ، تنها يك گناه برايش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گناهى كند ، هفت ساعت از روز به او مهلت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معبودى جز او زنده جاويدان نيست ، آمرزش مى خواهم و به درگاهش توبه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گناه برايش نوشته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 آهنگ كار نيكى كند ، برايش يك كار نيك نوشته مى شود، و هر گاه آن را انجام دهد ، ده كار نيك برايش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گناه كند ، برايش نوشته نمى شود و چون آن را انجام داد تا نُه </w:t>
      </w:r>
      <w:r>
        <w:rPr>
          <w:rStyle w:val="FootnoteAnchor"/>
          <w:rtl w:val="true"/>
        </w:rPr>
        <w:footnoteReference w:id="149"/>
      </w:r>
      <w:r>
        <w:rPr>
          <w:rFonts w:ascii="IRNazanin" w:hAnsi="IRNazanin" w:eastAsia="IRNazanin"/>
          <w:color w:val="111111"/>
          <w:sz w:val="28"/>
          <w:sz w:val="28"/>
          <w:szCs w:val="28"/>
          <w:rtl w:val="true"/>
          <w:lang w:bidi="fa-IR"/>
        </w:rPr>
        <w:t xml:space="preserve">ساعت به او مهلت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پشيمان شد و آمرزش خواست و توبه كرد ، برايش نوشته نمى شود، و اگر پشيمان نشد و از آن توبه نكرد ، فقط يك گناه برايش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اى قصد انجام دادن كار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آن كار نيك، برايش ثبت مى شود، و اگر آن را انجام دهد، ده كار نيك برايش ثبت مى شود؛ امّا اگر قصد انجام دادن گناهى را داشته باشد، هيچ چيزى برايش ثبت نمى شود، و اگر آن را انجام دهد، نُه ساعت به او فرصت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پشيمان شد و درخواست آمرزش كرد و توبه نمود، برايش ثبت نمى شود، و اگر پشيمان نشد و توبه ننمود، برايش جز يك گناه ، ثبت نمى 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يُذنِبُ ذَنبا إلّا أجَّلَهُ اللّهُ عز و جلسَبعَ ساعاتٍ مِنَ النَّهارِ ، فَإِن هُوَ تابَ لَم يُكتَب عَلَيهِ شَيءٌ ، وإن هُوَ لَم يَفعَل كَتَبَ اللّهُ عَلَيهِ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عَبّادٌ البَصرِيُّ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يُذنِبُ ذَنبا إلّا أجَّلَهُ اللّهُ عز و جلسَبعَ ساعاتٍ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قُلتُ ، ولكِنّي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 وكَذلِكَ كانَ قَولي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تَمحيصُ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مَمحاةٌ لِلذُّنوبِ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بِالاِستِغفارِ فَإِنَّها مَمحاةٌ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داءٍ دَواءٌ ، ودَواءُ الذُّنوبِ الاِستِغفارُ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86_181585"/>
    </w:p>
    <w:p>
      <w:pPr>
        <w:pStyle w:val="Heading5"/>
        <w:numPr>
          <w:ilvl w:val="4"/>
          <w:numId w:val="1"/>
        </w:numPr>
        <w:rPr/>
      </w:pPr>
      <w:bookmarkStart w:id="79" w:name="__RefHeading___Toc1102811_3224264995"/>
      <w:bookmarkStart w:id="80" w:name="_Toc31"/>
      <w:bookmarkEnd w:id="78"/>
      <w:bookmarkEnd w:id="79"/>
      <w:r>
        <w:rPr/>
        <w:t>۴</w:t>
      </w:r>
      <w:r>
        <w:rPr>
          <w:rtl w:val="true"/>
        </w:rPr>
        <w:t xml:space="preserve"> </w:t>
      </w:r>
      <w:r>
        <w:rPr>
          <w:rtl w:val="true"/>
        </w:rPr>
        <w:t xml:space="preserve">/ </w:t>
      </w:r>
      <w:r>
        <w:rPr/>
        <w:t>۳</w:t>
      </w:r>
      <w:r>
        <w:rPr>
          <w:rtl w:val="true"/>
        </w:rPr>
        <w:t xml:space="preserve"> پاك كردن گناهان</w:t>
      </w:r>
      <w:bookmarkEnd w:id="80"/>
    </w:p>
    <w:p>
      <w:pPr>
        <w:pStyle w:val="BookText"/>
        <w:rPr/>
      </w:pPr>
      <w:r>
        <w:rPr>
          <w:rFonts w:ascii="IRNazanin" w:hAnsi="IRNazanin" w:eastAsia="IRNazanin"/>
          <w:color w:val="111111"/>
          <w:sz w:val="28"/>
          <w:sz w:val="28"/>
          <w:szCs w:val="28"/>
          <w:rtl w:val="true"/>
          <w:lang w:bidi="fa-IR"/>
        </w:rPr>
        <w:t>الكافىـ به نقل از حفص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مؤمنى نيست كه گناهى كند ، مگر آن كه خداوند عز و جل هفت ساعت از روز را به او مهلت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 چيزى برايش نوشته نمى شود، و اگر نكرد ، خداوندْ يك گناه برايش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بصرى ، نزد امام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كه شما گفته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گناهى كند ، مگر آن كه خداوند عز و جل هفت ساعت از روز را به او مهلت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نگفته ام ؛ بلكه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 اين 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پاك كردن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پاك كننده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آمرزش خواهى، كه آن پاك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دردى درمانى دارد و درمان گناهان ، آمرزش خواهى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أدُلُّكُم عَلى دائِكُم ودَوائِكُم ، ألا إنَّ داءَكُمُ الذُّنوبُ ، ودَواءَكُمُ الاِستِغفارُ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تَنسَيَنَّ الاِستِغفارَ في صَلاتِكَ ؛ فَإِنَّها مَمحاةٌ لِلخَطايا بِرَحمَةِ اللّهِ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أحَدا فَفاتَهُ ، فَليَستَغفِرِ اللّهَ لَهُ فَإِنَّهُ كَفّارَةٌ لَهُ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كَبيرَةٌ بِكَبيرَةٍ مَعَ الاِستِغفارِ ، ولا صَغيرَةٌ بِصَغيرَةٍ مَعَ الإِصرارِ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وَالاِستِغفارُ لَكُم حِصنَينِ حَصينَينِ مِنَ العَذابِ ، فَمَضى أكبَرُ الحِصنَينِ وبَقِيَ الاِستِغفارُ ، فَأَكثِروا مِنهُ ؛ فَإِنَّهُ مَمحاةٌ لِلذُّنوبِ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دَواءُ الذُّنوبِ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دردتان و درمانتان ، راه نمايى نكنم؟ بدانيد كه درد شما ، گناهان است و درمانتان ، آمرزش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در نمازت را هيچ گاه از ياد مبر ؛ زيرا كه آن، به لطف خداوند، خطاها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شخصى ستم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جلب رضايت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دسترس نداشته باشد، از خدا برايش طلب آمرزش كند ؛ زيرا اين ،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گناه بزرگى با وجود آمرزش خواهى ، بزرگ نيست، و هيچ گناه كوچكى ، با وجود ادامه دادن به آن ، كوچك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و آمرزش خواهى ، دو سنگر مستحكم در برابر آتش براى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بزرگ تر رفت و آمرزش خواهى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فراوان بگوييد؛ زيرا پاك كننده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ميان آنانى ، خدا عذابشان نمى كند، و تا زمانى كه آمرزش بخواهند، خداوند عذاب كننده ايشان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داروى گناهان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الدّاءُ ، وَالدَّواءُ الاِستِغفارُ ، وَالشِّفاءُ ألّا تَعودَ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يَمحُو الأَوزارَ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الاِستِغفارِ يُمَحِّصُ </w:t>
      </w:r>
      <w:r>
        <w:rPr>
          <w:rStyle w:val="FootnoteAnchor"/>
          <w:rtl w:val="true"/>
        </w:rPr>
        <w:footnoteReference w:id="164"/>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التَّوبَةِ وَالاِستِغفارِ ، يُمَحِّصُ المَعاصِيَ وَالإِصرارَ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نَفسَكَ الاِستِهتارَ </w:t>
      </w:r>
      <w:r>
        <w:rPr>
          <w:rStyle w:val="FootnoteAnchor"/>
          <w:rtl w:val="true"/>
        </w:rPr>
        <w:footnoteReference w:id="167"/>
      </w:r>
      <w:r>
        <w:rPr>
          <w:rFonts w:ascii="Amiri" w:hAnsi="Amiri" w:eastAsia="Amiri" w:cs="Amiri"/>
          <w:color w:val="111111"/>
          <w:sz w:val="28"/>
          <w:sz w:val="28"/>
          <w:szCs w:val="28"/>
          <w:rtl w:val="true"/>
          <w:lang w:bidi="ar-SA"/>
        </w:rPr>
        <w:t xml:space="preserve">بِالذِّكرِ وَالاِستِغفارِ ، فَإِنَّهُ يَمحو عَنكَ الحَوبَةَ </w:t>
      </w:r>
      <w:r>
        <w:rPr>
          <w:rStyle w:val="FootnoteAnchor"/>
          <w:rtl w:val="true"/>
        </w:rPr>
        <w:footnoteReference w:id="168"/>
      </w:r>
      <w:r>
        <w:rPr>
          <w:rFonts w:ascii="Amiri" w:hAnsi="Amiri" w:eastAsia="Amiri" w:cs="Amiri"/>
          <w:color w:val="111111"/>
          <w:sz w:val="28"/>
          <w:sz w:val="28"/>
          <w:szCs w:val="28"/>
          <w:rtl w:val="true"/>
          <w:lang w:bidi="ar-SA"/>
        </w:rPr>
        <w:t xml:space="preserve">، ويُعَظِّمُ لَكَ المَثوبَةَ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تَعَطَّروا بِالاِستِغفارِ ، لا تَفضَحكُم رَوائِحُ الذُّنوبِ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ألِحّوا فِي الاِستِغفارِ ، فَإِنَّهُ مَمحاةٌ لِلذُّنوبِ </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 بيمارى اند و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خواهى است، و شفايش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بار سنگين گناهان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خواهىِ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گناهان را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اندكى توبه و آمرزش خواهى، گناهان و 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به آزمندى بر ياد خدا و آمرزش خواهى عادت دِه ؛ زيرا اين كار ، گناه را از تو مى زُدايد و پاداشت را بزرگ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عطر آمرزش خواهى معطّر شويد تا بوى گناهان ، شما را رسوا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آمرزش خواهى پافشارى كنيد؛ زيرا كه آن ، پاك كننده گناهان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جَلاءُ القُلوبِرسول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صَدأً كَصَدإِ النُّحاسِ ، فَاجلوها بِالاِستِغفارِ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أخطَأَ خَطيئَةً نُكِتَت في قَلبِهِ نُكتَةٌ سَوداءُ ، فَإِذا هُوَ نَزَعَ وَاستَغفَرَ وتابَ سُقِلَ </w:t>
      </w:r>
      <w:r>
        <w:rPr>
          <w:rStyle w:val="FootnoteAnchor"/>
          <w:rtl w:val="true"/>
        </w:rPr>
        <w:footnoteReference w:id="173"/>
      </w:r>
      <w:r>
        <w:rPr>
          <w:rFonts w:ascii="Amiri" w:hAnsi="Amiri" w:eastAsia="Amiri" w:cs="Amiri"/>
          <w:color w:val="111111"/>
          <w:sz w:val="28"/>
          <w:sz w:val="28"/>
          <w:szCs w:val="28"/>
          <w:rtl w:val="true"/>
          <w:lang w:bidi="ar-SA"/>
        </w:rPr>
        <w:t xml:space="preserve">قَلبُهُ ، وإن عادَ زيدَ فيها حَتّى تَعلُوَ قَلبَهُ ، وهُوَ الرّانُ الَّذي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تَباعُدُ الشَّيطانِفضائل الأشهر الثلاثة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يُباعِدُ عَنّا إبليسَ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يُسَوِّدُ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وَالاِستِغفارُ يَقطَعُ وَتينَهُ </w:t>
      </w:r>
      <w:r>
        <w:rPr>
          <w:rStyle w:val="FootnoteAnchor"/>
          <w:rtl w:val="true"/>
        </w:rPr>
        <w:footnoteReference w:id="17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86_181591"/>
    </w:p>
    <w:p>
      <w:pPr>
        <w:pStyle w:val="Heading5"/>
        <w:numPr>
          <w:ilvl w:val="4"/>
          <w:numId w:val="1"/>
        </w:numPr>
        <w:rPr/>
      </w:pPr>
      <w:bookmarkStart w:id="82" w:name="__RefHeading___Toc1102813_3224264995"/>
      <w:bookmarkStart w:id="83" w:name="_Toc32"/>
      <w:bookmarkEnd w:id="81"/>
      <w:bookmarkEnd w:id="82"/>
      <w:r>
        <w:rPr/>
        <w:t>۴</w:t>
      </w:r>
      <w:r>
        <w:rPr>
          <w:rtl w:val="true"/>
        </w:rPr>
        <w:t xml:space="preserve"> </w:t>
      </w:r>
      <w:r>
        <w:rPr>
          <w:rtl w:val="true"/>
        </w:rPr>
        <w:t xml:space="preserve">/ </w:t>
      </w:r>
      <w:r>
        <w:rPr/>
        <w:t>۴</w:t>
      </w:r>
      <w:r>
        <w:rPr>
          <w:rtl w:val="true"/>
        </w:rPr>
        <w:t xml:space="preserve"> صيقل دادن دل ها</w:t>
      </w:r>
      <w:bookmarkEnd w:id="83"/>
    </w:p>
    <w:p>
      <w:pPr>
        <w:pStyle w:val="Heading5"/>
        <w:numPr>
          <w:ilvl w:val="4"/>
          <w:numId w:val="1"/>
        </w:numPr>
        <w:rPr/>
      </w:pPr>
      <w:bookmarkStart w:id="84" w:name="__RefHeading___Toc1102815_3224264995"/>
      <w:bookmarkStart w:id="85" w:name="_Toc33"/>
      <w:bookmarkEnd w:id="84"/>
      <w:r>
        <w:rPr/>
        <w:t>۴</w:t>
      </w:r>
      <w:r>
        <w:rPr>
          <w:rtl w:val="true"/>
        </w:rPr>
        <w:t xml:space="preserve"> </w:t>
      </w:r>
      <w:r>
        <w:rPr>
          <w:rtl w:val="true"/>
        </w:rPr>
        <w:t xml:space="preserve">/ </w:t>
      </w:r>
      <w:r>
        <w:rPr/>
        <w:t>۵</w:t>
      </w:r>
      <w:r>
        <w:rPr>
          <w:rtl w:val="true"/>
        </w:rPr>
        <w:t xml:space="preserve"> دور كردن شيطان</w:t>
      </w:r>
      <w:bookmarkEnd w:id="8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صيقل دادن دل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همانند مس، </w:t>
      </w:r>
      <w:r>
        <w:rPr>
          <w:rStyle w:val="FootnoteAnchor"/>
          <w:rtl w:val="true"/>
        </w:rPr>
        <w:footnoteReference w:id="178"/>
      </w:r>
      <w:r>
        <w:rPr>
          <w:rFonts w:ascii="IRNazanin" w:hAnsi="IRNazanin" w:eastAsia="IRNazanin"/>
          <w:color w:val="111111"/>
          <w:sz w:val="28"/>
          <w:sz w:val="28"/>
          <w:szCs w:val="28"/>
          <w:rtl w:val="true"/>
          <w:lang w:bidi="fa-IR"/>
        </w:rPr>
        <w:t xml:space="preserve">زنگار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آمرزش خواهى ، صيقل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هر گاه گناهى كند ، نقطه اى سياه در دلش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برداشت و آمرزش طلبيد و توبه كرد ، دلش صيقل مى يابد؛ ولى اگر دوباره آن را انجام داد ، بر آن نقطه افزوده مى شود تا جايى كه تمام دلش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زنگارى است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آنچه كرده اند ، زنگار بر دل هاشان بسته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دور كردن شيطانفضائل الأشهر الثلاثةـ به نقل از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شيطان را از ما دور مى گرداند؟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روى او را سياه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خواهى ، شاه رگش را قطع مى كند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الأَمنُ مِنَ العَذابِ وَالبَلاياالكتاب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وَ يَسْتَغْفِرُواْ رَبَّهُمْ إِلَا أَن تَأْتِيَهُمْ سُنَّةُ الْأَوَّلِينَ أَوْ يَأْتِيَهُمُ الْعَذَابُ قُبُلاً</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آمِنا مِن عَذابِ اللّهِ مَا استَغفَرَ اللّهَ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عنه صلى الله عليه و آلهـ في دُعاءٍ لَهُ وقَدِ انكَسَفَتِ الشَّمسُ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تَعِدني أن لا تُعَذِّبَهُم وأنَا فيِهم ؟ ألَم تَعِدني أن لا تُعَذِّبَهُم وهُم يَستَغفِرونَ ؟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وَالاِستِغفارِ ؛ فَإِنَّهُما أمانٌ فِي الدُّنيا مِنَ الذُّلِّ ، وفِي الآخِرَةِ جُنَّةٌ مِنَ النّارِ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أمانانِ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أمانٌ ، وَالاِستِغفارُ أمانٌ ، وأنَا مَذهوبٌ بي ، ويَبقى أمانُ الاِستِغفارِ عِندَ كُلِّ حَدَثٍ وذَنبٍ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786_181593"/>
    </w:p>
    <w:p>
      <w:pPr>
        <w:pStyle w:val="Heading5"/>
        <w:numPr>
          <w:ilvl w:val="4"/>
          <w:numId w:val="1"/>
        </w:numPr>
        <w:rPr/>
      </w:pPr>
      <w:bookmarkStart w:id="87" w:name="__RefHeading___Toc1102817_3224264995"/>
      <w:bookmarkStart w:id="88" w:name="_Toc34"/>
      <w:bookmarkEnd w:id="86"/>
      <w:bookmarkEnd w:id="87"/>
      <w:r>
        <w:rPr/>
        <w:t>۴</w:t>
      </w:r>
      <w:r>
        <w:rPr>
          <w:rtl w:val="true"/>
        </w:rPr>
        <w:t xml:space="preserve"> </w:t>
      </w:r>
      <w:r>
        <w:rPr>
          <w:rtl w:val="true"/>
        </w:rPr>
        <w:t xml:space="preserve">/ </w:t>
      </w:r>
      <w:r>
        <w:rPr/>
        <w:t>۶</w:t>
      </w:r>
      <w:r>
        <w:rPr>
          <w:rtl w:val="true"/>
        </w:rPr>
        <w:t xml:space="preserve"> ايمنى از عذاب و بلاها</w:t>
      </w:r>
      <w:bookmarkEnd w:id="8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ايمنى از عذاب و بلاهاقرآن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 در ميان آنانى ، خداوند ، عذابشان نمى كند، و تا زمانى كه آمرزش بطلبند ، خداوند عذاب كننده ايشان نباشد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مانع مردم نشد از اين كه وقتى هدايت به سويشان آمد ، ايمان بياورند و از پروردگارشان آمرزش بخواهند ، جز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در 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يا عذاب ، رويارويشان بيايد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تا زمانى كه از خدا آمرزش بطلبد ، از عذاب خدا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از ايشان در هنگام خورشيدگرفتگى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 وعده ندادى كه تا من در ميان آنان هستم ، عذابشان نكنى؟ مگر به من وعده ندادى كه تا وقتى آمرزش مى طلبند ، عذابشان نكنى؟</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بگوييد و فراوان آمرزش بطلبيد؛ زيرا اين دو در دنيا ، امان از خوارى اند و در آخرت ، سپر در برابر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 دو امان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يك امان هستم و آمرزش خواهى ، امان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بُرده مى شوم و امان آمرزش خواهى ، در هنگام هر رُخداد و گناهى بر جاى مى 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عَلَيَّ أمانَينِ لِاُمَّتي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w:t>
      </w:r>
      <w:r>
        <w:rPr>
          <w:rStyle w:val="FootnoteAnchor"/>
          <w:rtl w:val="true"/>
        </w:rPr>
        <w:footnoteReference w:id="185"/>
      </w:r>
      <w:r>
        <w:rPr>
          <w:rFonts w:ascii="Amiri" w:hAnsi="Amiri" w:eastAsia="Amiri" w:cs="Amiri"/>
          <w:color w:val="111111"/>
          <w:sz w:val="28"/>
          <w:sz w:val="28"/>
          <w:szCs w:val="28"/>
          <w:rtl w:val="true"/>
          <w:lang w:bidi="ar-SA"/>
        </w:rPr>
        <w:t xml:space="preserve">مَضَيتُ تَرَكتُ فيهِمُ الاِستِغفارَ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حينَ عَصَوا أنابوا وَاستَغفَروا ، لَم يُعَذَّبوا ولَم يُهلَكوا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 وقَد رُفِعَ أحَدُهُما فَدونَكُمُ الآخَرَ 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فَهُوَ رَسولُ اللّهِ صلى الله عليه و آله ، وأمَّا الأَمانُ الباقي فَالاِستِغفارُ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لِلمَرءِ 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وَالشُّكرُ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وَءَامَنتُمْ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وَالاِستِغفارُ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والدُّعاءُ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رَبِّى لَوْلَا دُعَاؤُكُمْ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ضاعَ مالٌ في بَرٍّ ولا بَحرٍ إلّا بِتَضييعِ الزَّكاةِ ، فَحَصِّنوا أموالَكُم بِالزَّكاةِ ، وداووا مَرضاكُم بِالصَّدَقَةِ ، وَادفَعوا نَوائِبَ البَلايا بِالاِستِغفارِ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امان براى امّتم بر من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ميان ايشان هستى ، خداوندْ عذابشان نمى كند، و تا زمانى كه آمرزش مى طلبند ، خداوند عذاب كننده ايشان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من رفتم ، آمرزش خواهى را تا روز قيامت ، در ميانشان بر جاى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 زمانى كه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 توبه مى نمودند و آمرزش مى طلبيدند ، عذاب نمى شدند و هلاك نمى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 دو مايه ايمنى از عذاب خدا وجود داشت كه يكى از آن دو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ديگرى را دريابيد و بدان ،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مايه ايمنى كه بُرده شد ، پيامبر خدا بود، و آن مايه ايمنىِ باقى مانده ، آمرزش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ميان ايشان هستى ، خداوندْ عذابشان نمى كند، و تا زمانى كه آمرزش مى طلبند ، خداوندْ عذاب كننده ايشان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كه به سود آدمى است ، نه به زيان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سپاس گزارى؛ زيرا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بگزاريد و ايمان آوريد ، خدا مى خواهد با عذاب شما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زيرا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تو در ميان ايشان هستى ، خداوندْ عذابشان نمى كند ، و تا زمانى كه آمرزش بخواهند ، خداوندْ عذاب كننده ايشان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زيرا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شما نباشد ، پروردگارم هيچ اعتنايى به شما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مالى در خشكى و دريا از بين نرفت ، مگر به سبب نپرداختن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خود را با پرداخت زكات ، نگه داريد، و بيمارانتان را با دادن صدقه ، درمان كنيد، و بلاهاى سخت را با آمرزش خواهى ، از خود دور نماييد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دَفعُ الهُمومِرسول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استَبطَأَ الرِّزقَ فَليُكثِر مِنَ التَّكبيرِ ، ومَن كَثُرَ هَمُّهُ وغَمُّهُ فَليُكثِر مِنَ الاِستِغفارِ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عَلَيهِ النِّعمَةُ فَليُكثِر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كَثُرَت هُمومُهُ فَعَلَيهِ بِالاِستِغفارِ ، ومَن ألَحَّ عَلَيهِ الفَقرُ فَليُكثِر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عَنهُ الفَقرَ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ألبَسَهُ اللّهُ نِعمَةً فَليُكثِر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كَثُرَت هُمومُهُ فَليَستَغفِرِ اللّهَ ، ومَن أبطَأَ عَنهُ رِزقُهُ فَليُكثِر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نَزَلَ مَعَ قَومٍ فَلا يَصومَنَّ إلّا بِإِذنِهِم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مِنَ الاِستِغفارِ جَعَلَ اللّهُ لَهُ مِن كُلِّ هَمٍّ فَرَجا ، ومِن كُلِّ ضيقٍ مَخرَجا ، 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الدعوات عن محمّد بن الريّان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الثّالِثِ عليه السلام أسأَ لُهُ أن يُعَلِّمَني دُعاءً لِلشَّدائِدِ وَالنَّوازِلِ </w:t>
      </w:r>
      <w:r>
        <w:rPr>
          <w:rStyle w:val="FootnoteAnchor"/>
          <w:rtl w:val="true"/>
        </w:rPr>
        <w:footnoteReference w:id="197"/>
      </w:r>
      <w:r>
        <w:rPr>
          <w:rFonts w:ascii="Amiri" w:hAnsi="Amiri" w:eastAsia="Amiri" w:cs="Amiri"/>
          <w:color w:val="111111"/>
          <w:sz w:val="28"/>
          <w:sz w:val="28"/>
          <w:szCs w:val="28"/>
          <w:rtl w:val="true"/>
          <w:lang w:bidi="ar-SA"/>
        </w:rPr>
        <w:t xml:space="preserve">وَالمُهِمّاتِ وقَضاءِ حَوائِجِ الدُّنيا وَالآخِرَةِ ، وأن يَخُصَّني كَما خَصَّ آباؤُهُ مَوالِيَهُم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الاِستِغفارَ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86_181597"/>
    </w:p>
    <w:p>
      <w:pPr>
        <w:pStyle w:val="Heading5"/>
        <w:numPr>
          <w:ilvl w:val="4"/>
          <w:numId w:val="1"/>
        </w:numPr>
        <w:rPr/>
      </w:pPr>
      <w:bookmarkStart w:id="90" w:name="__RefHeading___Toc1102819_3224264995"/>
      <w:bookmarkStart w:id="91" w:name="_Toc35"/>
      <w:bookmarkEnd w:id="89"/>
      <w:bookmarkEnd w:id="90"/>
      <w:r>
        <w:rPr/>
        <w:t>۴</w:t>
      </w:r>
      <w:r>
        <w:rPr>
          <w:rtl w:val="true"/>
        </w:rPr>
        <w:t xml:space="preserve"> </w:t>
      </w:r>
      <w:r>
        <w:rPr>
          <w:rtl w:val="true"/>
        </w:rPr>
        <w:t xml:space="preserve">/ </w:t>
      </w:r>
      <w:r>
        <w:rPr/>
        <w:t>۷</w:t>
      </w:r>
      <w:r>
        <w:rPr>
          <w:rtl w:val="true"/>
        </w:rPr>
        <w:t xml:space="preserve"> زدودن غم و اندوه</w:t>
      </w:r>
      <w:bookmarkEnd w:id="9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زدودن غم و اندوهپيامبر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رسيدن روزى كُندى ديد، بسيار تكبير بگويد، و هر كس غم و اندوهش بسيار شد ، طلب آمرزش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نعمت ، او را فرا گرفت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 ستايش ،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بگويد، و هر كس غم هايش بسيار شد ، به آمرزش خواهى رو آورد، و هر كس فقر دامنگيرش شد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بگويد، فقر را از او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خداوند بر او نعمتى بپوشانَد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بگويد، و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هايش فزونى گيرد ، بايد از خدا آمرزش بطلبد، و هر كس روزى اش دير به او برسد ، بايد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بگويد، و هر كس ميهمان قومى شود ، نبايد جز با اجازه آنها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بسيار آمرزش خواهى كند ، خداوندْ براى هر غم ، او گشايشى، و براى هر تنگناى او ، برون رفتى قرار مى دهد و او را از جايى كه گمان نمى برَد ،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الدعواتـ به نقل از محمّد بن 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نوشتم و درخواست كردم كه دعايى براى سختى ها و بلايا و گرفتارى ها و برآورده شدن حوايج دنيا و آخرت ، به من بياموزد و به من ، عنايت خاصّ ورزَد، چنان كه پدرانش به دوستانشان عنايت ويژه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خواهى را وامگذار</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دَفعُ الشَّدائِدِالفرج بعد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أيّوبُ بنُ العَبّاسِ بنِ الحَسَنِ بِإِسنادٍ كَثيرٍ ، أنَّ أعرابِيّا شَكى إلى أميرِ المُؤمِنينَ عَلِيٍّ عليه السلام شَكوى لَحِقَتهُ ، وضيقا فِي الحالِ وكَثرَةً مِنَ العِيالِ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 فَإِنَّ اللّهَ عز و جليَقولُ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وعادَ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قَدِ استَغفَرتُ اللّهَ كَثيرا ولَم أرَ فَرَجا مِمّا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تُحسِنُ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نِيَّتَكَ ، وأطِع رَبَّكَ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 أو نالَتهُ قُدرَتي بِفَضلِ نِعمَتِكَ ، أو بَسَطتُ إلَيهِ يَدي بِسابِغِ رِزقِكَ ، وَاتَّكَلتُ فيهِ عِندَ خَوفي مِنهُ عَلى أمانِكَ ، ووَثِقتُ فيهِ بِحِلمِكَ ، وعَوَّلتُ فيهِ عَلى كَريمِ عَفوِكَ ، اللّهُمَّ إنّي أستَغفِرُكَ مِن كُلِّ ذَنبٍ خُنتُ </w:t>
      </w:r>
      <w:r>
        <w:rPr>
          <w:rStyle w:val="FootnoteAnchor"/>
          <w:rtl w:val="true"/>
        </w:rPr>
        <w:footnoteReference w:id="200"/>
      </w:r>
      <w:r>
        <w:rPr>
          <w:rFonts w:ascii="Amiri" w:hAnsi="Amiri" w:eastAsia="Amiri" w:cs="Amiri"/>
          <w:color w:val="111111"/>
          <w:sz w:val="28"/>
          <w:sz w:val="28"/>
          <w:szCs w:val="28"/>
          <w:rtl w:val="true"/>
          <w:lang w:bidi="ar-SA"/>
        </w:rPr>
        <w:t xml:space="preserve"> فيهِ أمانَتي ، أو بَخَستُ فيهِ نَفسي ، أو قَدَّمتُ فيهِ لَذَّتي ، أو آثَرتُ فيهِ شَهوَتي ، أو سَعَيتُ فيهِ لِغَيري ، أوِ استَغوَيتُ إلَيهِ مَن تَبِعَني ، أو غَلَبتُ فيهِ بِفَضلِ حيلَتي ، أو أحَلتُ فيهِ عَلى مَولايَ فَلَم يُعاجِلني عَلى فِعلي ، إذ كُنتَ سُبحانَكَ كارِها لِمَعصِيَتي غَيرَ مُريدِها مِنّي ، لكِن سَبَقَ عِلمُكَ فِيَّ بِاختِياري وَاستِعمالِ مُرادي ، وإيثاري ، فَحَلُمتَ عَنّي ، ولَم تُدخِلني فيهِ جَبرا ولَم تَحمِلني عَلَيهِ قَهرا ، ولَم تَظلِمني عَلَيهِ شَيئا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في شِدَّتي ، يا مُؤنِسي في وَحدَتي ، يا حافِظي في غُربَتي ، يا وَلِيّي في نِعمَتي ، يا كاشِفَ كُربَتي ، يا مُستَمِعَ دَعوَتي ، يا راحِمَ عَبرَتي ، يا مُقيلَ عَثرَتي ، يا إلهي بِالتَّحقيقِ ، يا رُكنِيَ الوَثيقَ ، يا رَجائي لِلضّيقِ </w:t>
      </w:r>
      <w:r>
        <w:rPr>
          <w:rStyle w:val="FootnoteAnchor"/>
          <w:rtl w:val="true"/>
        </w:rPr>
        <w:footnoteReference w:id="201"/>
      </w:r>
      <w:r>
        <w:rPr>
          <w:rFonts w:ascii="Amiri" w:hAnsi="Amiri" w:eastAsia="Amiri" w:cs="Amiri"/>
          <w:color w:val="111111"/>
          <w:sz w:val="28"/>
          <w:sz w:val="28"/>
          <w:szCs w:val="28"/>
          <w:rtl w:val="true"/>
          <w:lang w:bidi="ar-SA"/>
        </w:rPr>
        <w:t xml:space="preserve">، يا مَولايَ الشَّفيقَ ، يا رَبَّ البَيتِ العَتيقِ ، أخرِجني مِن حَلَقِ المَضيقِ إلى سَعَةِ الطَّريقِ ، بِفَرَجٍ مِن عِندِكَ قَريبٍ وَثيقٍ ، وَاكشِف عَنّي كُلَّ شِدَّةٍ وضيقٍ ، وَاكفِني ما اُطيقُ وما لا اُطيقُ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فَرِّج عَنّي كُلَّ هَمٍّ وغَمٍّ ، وأخرِجني مِن كُلِّ حُزنٍ وكَربٍ ، يا فارِجَ الهَمِّ ويا كاشِفَ الغَمِّ ، ويا مُنزِلَ القَطرِ ، ويا مُجيبَ دَعوَةِ المُضطَرِّ ، يا رَحمنَ الدُّنيا وَالآخِرَةِ ورَحيمَهُما ، صَلِّ عَلى مُحَمَّدٍ خِيَرَتِكَ مِن خَلقِكَ ، وعَلى آلِهِ الطَّيِّبينَ الطّاهِرينَ ، وفَرِّج عَنّي ما ضاقَ بِهِ صَدري ، وعيلَ مَعَهُ صَبري ، وقَلَّت فيهِ حيلَتي ، وضَعُفَت لَهُ قُوَّتي ، يا كاشِفَ كُلِّ ضُرٍّ وبَلِيَّةٍ ، يا عالِمَ كُلِّ سِرٍّ وخَفِيَّةٍ ،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أَمْرِى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وما تَوفيقي إلّا بِاللّهِ ، عَلَيهِ تَوَكَّلتُ وهُوَ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بِذلِكَ مِرارا فَكَشَفَ اللّهُ عَنِّي الغَمَّ وَالضِّيقَ ، ووَسَّعَ عَلَيَّ فِي الرِّزقِ ، وأزالَ المِحنَةَ </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86_181599"/>
    </w:p>
    <w:p>
      <w:pPr>
        <w:pStyle w:val="Heading5"/>
        <w:numPr>
          <w:ilvl w:val="4"/>
          <w:numId w:val="1"/>
        </w:numPr>
        <w:rPr/>
      </w:pPr>
      <w:bookmarkStart w:id="93" w:name="__RefHeading___Toc1102821_3224264995"/>
      <w:bookmarkStart w:id="94" w:name="_Toc36"/>
      <w:bookmarkEnd w:id="92"/>
      <w:bookmarkEnd w:id="93"/>
      <w:r>
        <w:rPr/>
        <w:t>۴</w:t>
      </w:r>
      <w:r>
        <w:rPr>
          <w:rtl w:val="true"/>
        </w:rPr>
        <w:t xml:space="preserve"> </w:t>
      </w:r>
      <w:r>
        <w:rPr>
          <w:rtl w:val="true"/>
        </w:rPr>
        <w:t xml:space="preserve">/ </w:t>
      </w:r>
      <w:r>
        <w:rPr/>
        <w:t>۸</w:t>
      </w:r>
      <w:r>
        <w:rPr>
          <w:rtl w:val="true"/>
        </w:rPr>
        <w:t xml:space="preserve"> برطرف ساختن سختى ها</w:t>
      </w:r>
      <w:bookmarkEnd w:id="9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برطرف ساختن سختى هاالفرج بعد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بن عبّاس بن حسن ، با اِسناد بسيار ، برايم نقل كرد كه باديه نشينى به امير مؤمنان على عليه السلام از رنجورى و تنگ دستى و عيالوارى اش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آمرزش خواهى ؛ زيرا خداوند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من از خداوند ، بسيار آمرزش طلبيدم ؛ امّا گشايشى در وضع خود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آمرزش خواهى را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نيّتت را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پروردگارت ، فرمان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از هر گناهى كه تنم، به لطف عافيت بخشى تو، بر آن توانا گشت، يا نيرويم ـ كه با نعمت تو آن را به دست آورده ام ـ به آن رسيد، يا دستم، بر اثر برخوردارى از نعمت فراوان تو، به سوى آن كشيده شد، و آن گاه كه خواستم از آن گناه بترسم ، به امان دهىِ تو تكيه كردم و به بردبارى تو پشت گرم شدم و به عفو كريمانه تو اعتماد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طلبم از هر گناهى كه در آن ، در امانتم خيانت كردم، يا خويشتن را حقير گردانيدم، يا در آن ، لذّت خود را مقدّم داشتم، يا خواسته ام را ترجيح دادم، يا در آن ، براى غير خودم كوشيدم، يا پيروانم را گم راه كرده ، به سوى آن كشانيدم، يا به لطف چاره گرى ام بر آن چيره آمدم، يا در آن ، با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فريب در آمدم ، ولى او مرا بى درنگ ، به كيفر اين كردارم نرساند؛ زيرا كه تو ـ اى پروردگار پاك ـ ، نافرمانى مرا خوش نمى داشتى و آن را از من نمى خواستى ؛ بلكه علم اَزَلى تو ، به اختيار من و به كار گرفتن اراده ام و انتخابگرى ام تعلّق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من ، بردبارى ورزيدى و به جبر ،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واردم نكردى، و به زور ، بر آنم وا نداشتى و در باره آن ، بر من ستمى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خود بر خويشتن ستم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مهربان ترينِ مهربانان، اى يارِ سختى هاى من، اى مونس تنهايى من، اى نگهدار من در غربت، اى ولى نعمت من، اى زُداينده اندوه من، اى شنونده دعاى من، اى رحم آوردنده بر گريه من، اى گذشت كننده از لغزش من، اى معبود راستين من، اى تكيه گاه استوار من، اى اميد من در تنگناها، اى سَرور دلسوز من، اى پروردگار خانه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گشايشى نزديك و استوار از جانب خودت، مرا از تنگه تو در تو ، به راه فراخ ، بيرون بَر، و هر گونه سختى و تنگنايى را از من بزُداى و گرفتارى هايم را، چه آن گرفتارى اى كه آن را برمى تابم يا بر نمى تابم،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نگرانى و غمى را از من ، دور گردان، و مرا از هر اندوه و رنجى بِرَهان، اى زداينده نگرانى و اى برطرف كننده اندوه، و اى فرو فرستنده باران، و اى اجابت كننده دعاى درمانده، و اى مهرگستر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اين برگزيده تو از ميان آفريدگانت، و بر خاندان پاك و پاكيزه او درود فرست ، و آنچه را كه مرا به تنگ آورده و شكيبايى را از كفم رُبوده و از چاره گرى در آن ، فرو مانده ام و در رفع آن ، ناتوان گشته ام، از من برطرف فرما، اى برطرف كننده هر گزند و بلايى، اى داناىِ هر راز و نهانى، اى مهربان ترينِ مهربانان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كار خويش را به خدا وا مى گذارم ، كه خدا بركار بندگانْ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موفّقيّتم ، جز به توفيق دهىِ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توكّل كردم ، و او پروردگارِ عرش بزرگ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باديه 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با اين دعا بارها آمرزش خواستم و سرانجام ، خداوند ، اندوه و تنگنا از من بُرد و درِ روزى را بر من گشود،و رنج و محنت را زُدود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سَعَةُ الرِّزقِالكتاب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مَّتَـعًا حَسَنًا إِلَى أَجَلٍ مُّسَمًّى وَ يُؤْتِ كُلَّ ذِى فَضْلٍ فَضْلَهُ وَ إِن تَوَلَّوْاْ فَإِنِّى أَخَافُ عَلَيْكُمْ عَذَابَ يَوْمٍ كَبِيرٍ</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وَيَـقَوْمِ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صَــلِحًا قَالَ يَـقَوْمِ اعْبُدُواْ اللَّهَ مَا لَكُم مِّنْ إِلَـهٍ غَيْرُهُ هُوَ أَنشَأَكُم مِّنَ الْأَرْضِ وَ اسْتَعْمَرَكُمْ فِيهَا فَاسْتَغْفِرُوهُ ثُمَّ تُوبُواْ إِلَيْهِ إِنَّ رَبِّى قَرِيبٌ مُّجِيبٌ</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الاِستِغفارَ ؛ فَإِنَّهَ يَجلِبُ الرِّزقَ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تَعالى عَلَيهِ نِعمَةً فَليَحمَدِ اللّهَ تَعالى ، ومَنِ استَبطَأَ </w:t>
      </w:r>
      <w:r>
        <w:rPr>
          <w:rStyle w:val="FootnoteAnchor"/>
          <w:rtl w:val="true"/>
        </w:rPr>
        <w:footnoteReference w:id="209"/>
      </w:r>
      <w:r>
        <w:rPr>
          <w:rFonts w:ascii="Amiri" w:hAnsi="Amiri" w:eastAsia="Amiri" w:cs="Amiri"/>
          <w:color w:val="111111"/>
          <w:sz w:val="28"/>
          <w:sz w:val="28"/>
          <w:szCs w:val="28"/>
          <w:rtl w:val="true"/>
          <w:lang w:bidi="ar-SA"/>
        </w:rPr>
        <w:t xml:space="preserve"> الرِّزقَ فَليَستَغفِرِ اللّهَ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86_181603"/>
    </w:p>
    <w:p>
      <w:pPr>
        <w:pStyle w:val="Heading5"/>
        <w:numPr>
          <w:ilvl w:val="4"/>
          <w:numId w:val="1"/>
        </w:numPr>
        <w:rPr/>
      </w:pPr>
      <w:bookmarkStart w:id="96" w:name="__RefHeading___Toc1102823_3224264995"/>
      <w:bookmarkStart w:id="97" w:name="_Toc37"/>
      <w:bookmarkEnd w:id="95"/>
      <w:bookmarkEnd w:id="96"/>
      <w:r>
        <w:rPr/>
        <w:t>۴</w:t>
      </w:r>
      <w:r>
        <w:rPr>
          <w:rtl w:val="true"/>
        </w:rPr>
        <w:t xml:space="preserve"> </w:t>
      </w:r>
      <w:r>
        <w:rPr>
          <w:rtl w:val="true"/>
        </w:rPr>
        <w:t xml:space="preserve">/ </w:t>
      </w:r>
      <w:r>
        <w:rPr/>
        <w:t>۹</w:t>
      </w:r>
      <w:r>
        <w:rPr>
          <w:rtl w:val="true"/>
        </w:rPr>
        <w:t xml:space="preserve"> گشايش روزى</w:t>
      </w:r>
      <w:bookmarkEnd w:id="9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گشايش روزىقرآن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از پروردگارتان آمرزش خواهيد ، سپس به سوى او باز آييد تا شما را تا سر رسيدى تعيين شده، از بهره اى نيكو برخوردار كند و فزونِ هر فزونمندى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هر بخشنده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كنند ، من از كيفر روزى بزرگ ، بر شما بيم دارم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باز آييد تا باران پياپى ، بر شما فرو ريزد و نيرويى بر نيروتان بيفزايد ؛ و بزهكارانه ، پشت مكنيد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ثمود ، برادرشان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 شما را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شما را از زمين پديد آورد و شما را در آن ، به آبادانى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آمرزش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باز آييد كه پروردگار من ، نزديك و اجابت كننده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بخواهيد كه او آمرزنده است، تا باران را بر شما پياپى ، فرو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مال و فرزندان ، يارى دهد و برايتان باغ ها پديد آورد و نهرها جارى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آمرزش بخواهيد ؛ زيرا اين كار ، روزى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خداى متعال به او نعمتى داد، خداى متعال را سپاس گويد، و هر كس در رسيدن روزى كُندى ديد ، از خدا آمرزش طلبد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تُرزَق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يَزيدُ فِي الرِّزقِ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عنه عليه السلامـ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أبطَأَتِ الأَرزاقُ عَلَيكَ فَاستَغفِرِ اللّهَ ، يُوَسِّع عَلَيكَ فيها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سُبحانَهُ الاِستِغفارَ سَبَبا لِدُرورِ الرِّزقِ ، ورَحمَةِ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فَرَحِمَ اللّهُ امرَأً استَقبَلَ تَوبَتَهُ ، وَاستَقالَ خَطيئَتَهُ ، وبادَرَ مَنِيَّتَهُ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أبطَأَ عَلَيكَ رِزقٌ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الإمام الصادق عليه السلامـ لِسُفيانَ الثَّورِيِّ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إذا أنعَمَ اللّهُ عَلَيكَ بِنِعمَةٍ فَأَحبَبتَ بَقاءَها ، فَأَكثِر مِنَ الحَمدِ وَالشُّكرِ عَلَيها ؛ فَإِنَّ اللّهَ عز و جلقالَ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استَبطَأتَ الرِّزقَ فَأَكثِر مِنَ الاِستِغفارِ ؛ فَإِنَّ اللّهَ عز و جليَقولُ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جَنَّـتٍ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إذا حَزَنَكَ أمرٌ مِن سُلطانٍ أو غَيرِهِ ، فَأَكثِر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مِفتاحُ الفَرَجِ ، وكَنزٌ مِن كُنوزِ الجَنَّةِ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آمرزش بخواه تا روزى داده 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آمرزش خواهى، روزى را بسيار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روزى ات دير به تو رسيد ، آمرزش بخواه تا در آن ، به تو گشايش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 آمرزش خواهى را سبب سرازير شدن روزى، و مهر آوردن بر آفريدگان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 ، تا باران را پياپى بر شما فرو فرستد و با مال و فرزندان ، شما را يارى رساند و برايتان ، باغ ها پديد آورد و برايتان ، جويبارها روان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رحمت خدا بر آن كسى كه به توبه رو آورَد و از خطايش دست بكِشد و پيش از مرگش كارى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روزى اى به تو دير رسيد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به تو نعمتى بخشيد و دوست داشتى برايت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 بسيار ستايش و سپاس گو ؛ زيرا خداوند عز و جل در كتاب ارجمندش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بگزاريد ، به شما بيشتر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گاه در رسيدن روزى ، كُندى يافتى ، بسيار آمرزش خواهى كن ؛ چرا كه خداوند عز و جل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كه او آمرزنده است ، تا باران پياپى بر شما فرو فرستد و با مال و فرزندان ، شما را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برايتان باغ 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جانب سلطان يا غير او ، تو را پيشامدى ناراحت كننده رسيد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بگو؛ زيرا كه آن ، كليد گشايش و گنجى از گنج هاى بهشت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إبراهيم بن صالح ، عن رجل من الجعفريّين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بِالمَدينَةِ عِندَنا رَجُلٌ يُكَنّى أبَا القَمقامِ ، وكانَ مُحارَفا </w:t>
      </w:r>
      <w:r>
        <w:rPr>
          <w:rStyle w:val="FootnoteAnchor"/>
          <w:rtl w:val="true"/>
        </w:rPr>
        <w:footnoteReference w:id="219"/>
      </w:r>
      <w:r>
        <w:rPr>
          <w:rFonts w:ascii="Amiri" w:hAnsi="Amiri" w:eastAsia="Amiri" w:cs="Amiri"/>
          <w:color w:val="111111"/>
          <w:sz w:val="28"/>
          <w:sz w:val="28"/>
          <w:szCs w:val="28"/>
          <w:rtl w:val="true"/>
          <w:lang w:bidi="ar-SA"/>
        </w:rPr>
        <w:t xml:space="preserve">، فَأَتى أبَا الحَسَنِ عليه السلام فَشَكا إلَيهِ حِرفَتَهُ ، وأخبَرَهُ أنَّهُ لا يَتَوَجَّهُ في حاجَةٍ فَتُقضى </w:t>
      </w:r>
      <w:r>
        <w:rPr>
          <w:rStyle w:val="FootnoteAnchor"/>
          <w:rtl w:val="true"/>
        </w:rPr>
        <w:footnoteReference w:id="220"/>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آخِرِ دُعائِكَ مِن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 أستَغفِرُ اللّهَ وأسأَ 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فَلَزِمتُ ذلِكَ ، فَوَاللّهِ ما لَبِثتُ إلّا قَليلاً حَتّى وَرَدَ عَلَيَّ قَومٌ مِنَ البادِيَةِ ، فَأَخبَروني أنَّ رَجُلاً مِن قَومي ماتَ ولَم يُعرَف لَهُ وارِثٌ غَيري ، فَانطَلَقتُ فَقَبَضتُ ميراثَهُ وأنَا مُستَغنٍ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رسول اللّه صلى الله عليه و آلهـ في صَلاةِ الاِستِغفارِ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في مَعاشِكَ ضيقا ، وفي أمرِكَ التِياثا </w:t>
      </w:r>
      <w:r>
        <w:rPr>
          <w:rStyle w:val="FootnoteAnchor"/>
          <w:rtl w:val="true"/>
        </w:rPr>
        <w:footnoteReference w:id="222"/>
      </w:r>
      <w:r>
        <w:rPr>
          <w:rFonts w:ascii="Amiri" w:hAnsi="Amiri" w:eastAsia="Amiri" w:cs="Amiri"/>
          <w:color w:val="111111"/>
          <w:sz w:val="28"/>
          <w:sz w:val="28"/>
          <w:szCs w:val="28"/>
          <w:rtl w:val="true"/>
          <w:lang w:bidi="ar-SA"/>
        </w:rPr>
        <w:t xml:space="preserve">، فَأَنزِل حاجَتَكَ بِاللّهِ عز و جل ، ولا تَدَع صَلاةَ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تَفتَتِحُ الصَّلاةَ وتَقرَأُ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كُلِّ رَكعَةٍ ، ثُمَّ تَقولُ بَعدَ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 ثُمَّ تَركَعُ فَتَقولُها عَشرا ، عَلى هَيئَةِ صَلاةِ جَعفَرٍ رضى الله عنه ؛ يُصلِحُ اللّهُ لَكَ شَأنَكَ كُلَّهُ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ابراهيم بن صالح ، از مردى از جعفريان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 مردى داشتيم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آدم محروم و بدبختى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ابوالحسن عليه السلام </w:t>
      </w:r>
      <w:r>
        <w:rPr>
          <w:rStyle w:val="FootnoteAnchor"/>
          <w:rtl w:val="true"/>
        </w:rPr>
        <w:footnoteReference w:id="224"/>
      </w:r>
      <w:r>
        <w:rPr>
          <w:rFonts w:ascii="IRNazanin" w:hAnsi="IRNazanin" w:eastAsia="IRNazanin"/>
          <w:color w:val="111111"/>
          <w:sz w:val="28"/>
          <w:sz w:val="28"/>
          <w:szCs w:val="28"/>
          <w:rtl w:val="true"/>
          <w:lang w:bidi="fa-IR"/>
        </w:rPr>
        <w:t xml:space="preserve">آمد و از محروميّت و بدبختى خود به ايشان ، شكايت كرد و گفت كه دست به هر كارى مى زند ، گرفتارى اش برطرف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پايان دعاى نماز صبحت ،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طلبم و از فضل او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ابوقمقام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امر ، مداومت ورزيدم و به خدا سوگند ، طولى نكشيد كه عدّه اى از باديه نزدم آمدند و به من خبر دادند كه مردى از قومم مُرده و جز من ، وارثى براى او شناخته نشده است و من رفتم و ميراث او را گرفتم و بى نياز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نماز آمرزش خواهى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زندگى خود ، مضيقه و در كارهايت ،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حاجتت را به نزد خداوند عز و جل ببر و نماز آمرزش خواهى را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 دو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آغاز مى كنى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بار در هر ركعت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قرائت ،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ركوع مى روى و باز ، پانزده مرتبه آن را مى گويى، به شيوه نماز جعفر ـ كه خداوند از او خشنود باد ـ خداوند ـ إن شاءاللّه تعالى ـ تمام گرفتارى هاى تو را برطرف مى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الشدائد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كَثرَةُ العِلمِ أوِ المالِالإمام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كُلَّ يَومٍ أربَعَمِئَةِ مَرَّةٍ مُدَّةَ شَهرَينِ مُتَتابِعَينِ ، رُزِقَ كَنزا مِن عِلمٍ أو كَنزا مِن مالٍ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الرَّحمنُ الرَّحيمُ ، الحَيُّ القَيّومُ ، بَديعُ السَّماواتِ وَالأَرضِ ، مِن جَميعِ جُرمي وظُلمي وإسرافي عَلى نَفسي ، وأتوبُ إلَيهِ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قَضاءُ الدَّينِالكافي عن إسماعيل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لَزِمَني دَينٌ فادِحٌ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الاِستِغفارِ ، ورَطِّب لِسانَكَ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أنزَلناهُ</w:t>
      </w:r>
      <w:r>
        <w:rPr>
          <w:rFonts w:eastAsia="Amiri" w:cs="Amiri" w:ascii="Amiri" w:hAnsi="Amiri"/>
          <w:color w:val="111111"/>
          <w:sz w:val="28"/>
          <w:szCs w:val="28"/>
          <w:rtl w:val="true"/>
          <w:lang w:bidi="ar-SA"/>
        </w:rPr>
        <w:t xml:space="preserve">» . </w:t>
      </w:r>
      <w:r>
        <w:rPr>
          <w:rStyle w:val="FootnoteAnchor"/>
          <w:rtl w:val="true"/>
        </w:rPr>
        <w:footnoteReference w:id="2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86_181609"/>
    </w:p>
    <w:p>
      <w:pPr>
        <w:pStyle w:val="Heading5"/>
        <w:numPr>
          <w:ilvl w:val="4"/>
          <w:numId w:val="1"/>
        </w:numPr>
        <w:rPr/>
      </w:pPr>
      <w:bookmarkStart w:id="99" w:name="__RefHeading___Toc1102825_3224264995"/>
      <w:bookmarkStart w:id="100" w:name="_Toc38"/>
      <w:bookmarkEnd w:id="98"/>
      <w:bookmarkEnd w:id="99"/>
      <w:r>
        <w:rPr/>
        <w:t>۴</w:t>
      </w:r>
      <w:r>
        <w:rPr>
          <w:rtl w:val="true"/>
        </w:rPr>
        <w:t xml:space="preserve"> </w:t>
      </w:r>
      <w:r>
        <w:rPr>
          <w:rtl w:val="true"/>
        </w:rPr>
        <w:t xml:space="preserve">/ </w:t>
      </w:r>
      <w:r>
        <w:rPr/>
        <w:t>۱۰</w:t>
      </w:r>
      <w:r>
        <w:rPr>
          <w:rtl w:val="true"/>
        </w:rPr>
        <w:t xml:space="preserve"> بسيارى دانش و دارايى</w:t>
      </w:r>
      <w:bookmarkEnd w:id="100"/>
    </w:p>
    <w:p>
      <w:pPr>
        <w:pStyle w:val="Heading5"/>
        <w:numPr>
          <w:ilvl w:val="4"/>
          <w:numId w:val="1"/>
        </w:numPr>
        <w:rPr/>
      </w:pPr>
      <w:bookmarkStart w:id="101" w:name="__RefHeading___Toc1102827_3224264995"/>
      <w:bookmarkStart w:id="102" w:name="_Toc39"/>
      <w:bookmarkEnd w:id="101"/>
      <w:r>
        <w:rPr/>
        <w:t>۴</w:t>
      </w:r>
      <w:r>
        <w:rPr>
          <w:rtl w:val="true"/>
        </w:rPr>
        <w:t xml:space="preserve"> </w:t>
      </w:r>
      <w:r>
        <w:rPr>
          <w:rtl w:val="true"/>
        </w:rPr>
        <w:t xml:space="preserve">/ </w:t>
      </w:r>
      <w:r>
        <w:rPr/>
        <w:t>۱۱</w:t>
      </w:r>
      <w:r>
        <w:rPr>
          <w:rtl w:val="true"/>
        </w:rPr>
        <w:t xml:space="preserve"> پرداخته شدن بدهى ها</w:t>
      </w:r>
      <w:bookmarkEnd w:id="10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بركت هاى آمرزش خواهى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ساختن سختى 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بسيارى دانش و دارايىامام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 ماه پياپى، روزى چهارصد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معبودى نيست ، جز او كه مهرگستر مهربان، زنده پاينده و پديد آوردنده آسمان ها و زمين است، آمرزش مى طلبم از همه جرم ها و ستم هايم و زياده روى هايم در حقّ خودم ، و به درگاه او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گنجى از دانش يا گنجى از دارايى، روزى اش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پرداخته شدن بدهى هاالكافىـ به نقل از اسماعيل بن سهل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ـ كه درودهاى خدا بر او باد ـ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سنگينى دامنگيرم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آمرزش بخواه و زبانت را به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بدار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إفادَةُ الوَلَدِالكتاب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الوَلَدَ فَتَوَضَّأ وُضوءا سابِغا ، وصَلِّ رَكعَتَينِ ، وحَسِّنهُما ، وَاسجُد بَعدَهُما سَجدَةً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وسَبعينَ مَرَّةً ، ثُمَّ تَغَشَّ امرَأَتَكَ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تَرزُقني وَلَدا لَاُسَمِّيَنَّهُ بِاسمِ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يَفعَلُ ذلِكَ ؛ فَإِنّي أمَرتُكَ بِالطَّهورِ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 الْمُتَطَهِّرِينَ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وأمَرتُكَ بِالصَّلاةِ ، وقَد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رَبِّهِ إذا رَآهُ ساجِدا وراكِعا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وأمَرتُكَ بِالاِستِغفارِ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فَأَمَرتُكَ أن تَزيدَ عَلَى السَّبعينَ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مكارم الأخلاق عن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وَفَدَ عَلى مُعاوِيَةَ ، فَلَمّا خَرَجَ تَبِعَهُ بَعضُ حُجّابِهِ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ذو مالٍ ولا يولَدُ لي ، فَعَلِّمني شَيئا لَعَلَّ اللّهَ يَرزُقُني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يُكثِرُ الاِستِغفارَ ، حَتّى رُبَّمَا استَغفَرَ فِي اليَومِ سَبعَمِئَةِ مَرَّةٍ ، فَوُلِدَ لَهُ عَشَرَةُ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سَأَلتَهُ مِمَّ قالَ ذلِكَ ؟  فَوَفَدَهُ وَفدَةً اُخرى ، فَسَأَلَهُ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عَزَّ اسمُهُ في قِصَّةِ هودٍ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يَزِدْكُمْ قُوَّةً إِلَى قُوَّتِكُمْ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وفي قِصَّةِ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يُمْدِدْكُم بِأَمْوَ لٍ وَ بَنِينَ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86_181611"/>
    </w:p>
    <w:p>
      <w:pPr>
        <w:pStyle w:val="Heading5"/>
        <w:numPr>
          <w:ilvl w:val="4"/>
          <w:numId w:val="1"/>
        </w:numPr>
        <w:rPr/>
      </w:pPr>
      <w:bookmarkStart w:id="104" w:name="__RefHeading___Toc1102829_3224264995"/>
      <w:bookmarkStart w:id="105" w:name="_Toc40"/>
      <w:bookmarkEnd w:id="103"/>
      <w:bookmarkEnd w:id="104"/>
      <w:r>
        <w:rPr/>
        <w:t>۴</w:t>
      </w:r>
      <w:r>
        <w:rPr>
          <w:rtl w:val="true"/>
        </w:rPr>
        <w:t xml:space="preserve"> </w:t>
      </w:r>
      <w:r>
        <w:rPr>
          <w:rtl w:val="true"/>
        </w:rPr>
        <w:t xml:space="preserve">/ </w:t>
      </w:r>
      <w:r>
        <w:rPr/>
        <w:t>۱۲</w:t>
      </w:r>
      <w:r>
        <w:rPr>
          <w:rtl w:val="true"/>
        </w:rPr>
        <w:t xml:space="preserve"> روزى شدن فرزند</w:t>
      </w:r>
      <w:bookmarkEnd w:id="1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روزى شدن فرزندقرآن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 ، تا براى شما از آسمان ، باران پياپى فرو فرستد و شما را به اموال و فرزندان ، يارى كند و برايتان ، باغ ها قرار دهد و براى شما نهرها جارى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فرزند خواستى ، وضويى شاداب بساز و دو ركعت نماز نيكو بگزار و در پايان ، به سجده برو و هفتاد و يك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همسرت هم بستر شو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فرزندى روزى كردى ، او را به نام پيامبرت مى نامم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به تو فرزندى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پاكيزگان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پيامبر خدا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ترين حالت بنده به پروردگارش ، هنگامى است كه او را در حال سجده و ركوع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تو را به آمرزش خواهى فرمان دادم، چون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 ، تا بر شما از آسمان ، بارانِ پياپى فرو فرستد و شما را به اموال و فرزندان ، يارى كند و برايتان باغ ها قرار دهد و براى شما نهرها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متعال به پيامبرش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مرتبه هم برايشان آمرزش بخواهى ، هرگز خداوند، آنان را نخواهد آمرزيد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گفتم از هفتاد بار بيشتر آمرزش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بر معاويه وارد شد و چون از نزد او بيرون آمد ، يكى از پرده داران معاويه ، دنبال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ثروتمندم ؛ امّا بچّه دار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بياموز ؛ بلكه خداوند ، مرا فرزندى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آمرزش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 آمرزش خواهى مى كرد تا جايى كه گاه روزى هفتصد مرتبه ، آمرزش مى طلبيد و ده پسر، روزى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دليل سخنش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نپرسيدى؟  بار ديگر كه امام عليه السلام به نزد معاويه آمد، آن 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 خداوند در داستان هود عليه السلام را نشنيده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نيرويى بر نيرويتان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داستان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اموال و فرزندان ،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لِبَعضِ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طَلَبِ الوَلَدِ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لَا تَذَرْنِى فَرْدًا وَ أَنتَ خَيْرُ الْوَ 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وَاجعَل لي مِن لَدُنكَ وَلِيّا يَرِثُني في حَياتي ، ويَستَغفِرُ لي بَعدَ مَوتي ، وَاجعَلهُ لي خَلقا سَوِيّا ، ولا تَجعَل لِلشَّيطانِ فيهِ نَصيبا ، اللّهُمَّ إنّي أستَغفِرُكَ وأتوبُ إلَيكَ ،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أكثَرَ مِن هذَا القَولِ ، رَزَقَهُ اللّهُ تَعالى ما تَمَنّى مِن مالٍ ووَلَدٍ ، ومِن خَيرِ الدُّنيا وَالآخِرَةِ ،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الكافي عن ابن أبي عمير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الأَبرَشُ الكَلبِيُّ إلى أبي جَعفَرٍ عليه السلام أنَّهُ لا يولَدُ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كُلِّ يَومٍ و </w:t>
      </w:r>
      <w:r>
        <w:rPr>
          <w:rStyle w:val="FootnoteAnchor"/>
          <w:rtl w:val="true"/>
        </w:rPr>
        <w:footnoteReference w:id="236"/>
      </w:r>
      <w:r>
        <w:rPr>
          <w:rFonts w:ascii="Amiri" w:hAnsi="Amiri" w:eastAsia="Amiri" w:cs="Amiri"/>
          <w:color w:val="111111"/>
          <w:sz w:val="28"/>
          <w:sz w:val="28"/>
          <w:szCs w:val="28"/>
          <w:rtl w:val="true"/>
          <w:lang w:bidi="ar-SA"/>
        </w:rPr>
        <w:t xml:space="preserve">في كُلِّ لَيلَةٍ مِئَةَ مَرَّةٍ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يُمْدِدْكُم بِأَمْوَ لٍ وَ بَنِينَ</w:t>
      </w:r>
      <w:r>
        <w:rPr>
          <w:rFonts w:eastAsia="Amiri" w:cs="Amiri" w:ascii="Amiri" w:hAnsi="Amiri"/>
          <w:color w:val="111111"/>
          <w:sz w:val="28"/>
          <w:szCs w:val="28"/>
          <w:rtl w:val="true"/>
          <w:lang w:bidi="ar-SA"/>
        </w:rPr>
        <w:t xml:space="preserve">»  . </w:t>
      </w:r>
      <w:r>
        <w:rPr>
          <w:rStyle w:val="FootnoteAnchor"/>
          <w:rtl w:val="true"/>
        </w:rPr>
        <w:footnoteReference w:id="2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به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درخواست فرزند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بهترينِ ارث بَرَندگانى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جانب خودت برايم جانشينى قرار ده كه در زمان حياتم ، وارث من شود و پس از مرگم ، برايم آمرزش طلبد، و او را مخلوقى سالم قرار ده، و براى شيطان ، در او بهره اى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سوى تو باز مى گردم، كه تو آمرزگارى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هفتاد مرتبه بگو ؛ زيرا هر كس اين گفتار را بسيار بگويد ، خداوند متعال ، آنچه از دارايى و فرزند و خير دنيا و آخرت، آرزو كند ، روزى او مى گرداند؛ زيرا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كه او آمرزنده است ، تا از آسمان ، بر شما باران فراوان فرو فرستد و با اموال و فرزندان ، ياريتان رساند و برايتان ، باغ ها قرار دهد و نهرها جارى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ابن ابى عمير ،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كلبى به امام باقر عليه السلام شِكوه كرد كه بچّه دار نمى 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دعايى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و هر شب ، صد مرتبه از خدا آمرزش بخواه؛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اموال و فرزندان ، يارى رساند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عن محمّد بن يوسف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جَعفَرٍ عليه السلام ـ وأنَا عِندَهُ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كَثيرُ المالِ ولَيسَ يولَدُ لي وَلَدٌ ، فَهَل مِن حيلَةٍ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اِستَغفِر رَبَّكَ سَنَةً في آخِرِ اللَّيلِ مِئَةَ مَرَّةٍ ، فَإِن ضَيَّعتَ ذلِكَ بِاللَّيلِ فَاقضِهِ بِالنَّهارِ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طبّ الأئمّة لابني بسطام عن سليمان بن جعفر الجعفري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شَكا إلَيهِ قِلَّةَ الوَلَدَ ، وأنَّهُ يَطلُبُ الوَلَدَ مِنَ الإِماءِ وَالحَرايِرِ فَلا يُرزَقُ لَهُ ، وهُوَ ابنُ سِتّينَ سَنَةً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ثَلاثَةَ أيّامٍ في دُبُرِ صَلاتِكَ المَكتوبَةِ ، صَلاةِ العِشاءِ الآخِرَةِ ، وفي دُبُرِ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وتَختِمُهُ بِقَولِ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الكافي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وَفَدَ إلى هِشامِ بنِ عَبدِ المَلِكِ فَأَبطَأَ عَلَيهِ الإِذنُ حَتَّى اغتَمَّ ، وكانَ لَهُ حاجِبٌ كَثيرُ الدُّنيا ولا يولَدُ لَهُ ، فَدَنا مِنهُ أبو جَعفَرٍ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توصِلَني إلى هِشامٍ واُعَلِّمُكَ دُعاءً يولَدُ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فَأَوصَلَهُ إلى هِشامٍ وقَضى لَهُ جَميعَ حَوائِجِهِ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لَهُ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الدُّعاءَ الَّذي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قُل في كُلِّ يَومٍ إذا أصبَحتَ وأمسَيتَ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وتَستَغفِرُ عَشرَ مَرّاتٍ ، وتُسَبِّحُ تِسعَ مَرّاتٍ ، وتَختِمُ العاشِرَةَ بِالاِستِغفارِ ، ثُمَّ تَقولُ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الحاجِبُ ، فَرُزِقَ ذُرِّيَّةً كَثيرَةً ، وكانَ بَعدَ ذلِكَ يَصِلُ أبا جَعفَرٍ وأبا عَبدِ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فَقُلتُها ـ وقَد تَزَوَّجتُ ابنَةَ عَمٍّ لي فَأَبطَأَ عَلَيَّ الوَلَدُ مِنها ـ وعَلَّمتُها أهلي ، فَرُزِقتُ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المَرأَةُ أنَّها مَتى تَشاءُ أن تَحمِلَ حَمَلَت إذا قالَتها ، وعَلَّمتُها غَيرَ واحِدٍ مِنَ الهاشِمِيّينَ مِمَّن لَم يَكُن يولَدُ لَهُم ، فَوُلِدَ لَهُم وَلَدٌ كَثيرٌ ، وَالحَمدُ للّهِِ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البيانـ به نقل از محمّد بن يوسف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باقر عليه السلام بودم كه 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ثروت بسيار دارم ؛ امّا بچّه دار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چاره اى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سال، در آخر شب ، صد مرتبه از پروردگارت آمرزش بخواه، و اگر شبْ آن را از دست دادى ، روز ، قضايش را به جاى آور؛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الائمه عليهم السلام ، ابنا بسطامـ به نقل از سليمان بن جعفر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كمى فرزند به امام باقر عليه السلام شكايت نمود و گفت كه شصت سال دارد و از كنيزان و زنان آزاد خود ، در جستجوى فرزند است ؛ امّا فرزندى روزى اش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سه روز، بعد از نماز واجبت، نماز عشا و نيز بعد از نماز صبح ، هفتاد مرتبه سبحان اللّه و هفتاد مرتبه استغفر اللّه بگو و در پايان آن ، اين فرموده خداوند عز و جل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 ، تا از آسمان ، بر شما باران فراوان فرو فرستد و شما را با اموال و فرزندان ، يارى رساند و برايتان باغ ها قرار دهد و نهرها جارى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ديدار هشام بن عبد الملك رفت و او دير به ايشان ،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وارد شدن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 به طورى كه امام عليه السلام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 دربانى داشت كه ثروت بسيار داشت ؛ امّا بچّه دار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نزديك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حاضرى مرا نزد هشام ببرى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دعايى به تو بياموزم كه بچّه دار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را نزد هشام بُرد و همه حوايجش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كه تمام شد ، دربان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به من وعده دادى ، امام باقر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چون صبح و شام خود را آغاز كردى، هفتاد بار سبحان اللّه بگو، ده بار آمرزش بخواه، نُه بار تسبيح بگو و بارِ دهم ،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فرموده خداوند عز و جل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 ، تا از آسمان ، بر شما باران فراوان فرو فرستد و با اموال و فرزندان ، ياريتان رساند و برايتان باغ ها پديد آورد و نهرها جارى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دربان ، اينها را گفت و فرزندان بسيارى ، روزى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او به امام باقر و امام صادق عليهماالسلام ابراز محبّت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با دختر عمويم ازدواج كرده و هنوز از او بچّه دار نشده بودم، اينها را گفتم و به همسرم نيز آموختم، و فرزندى روزى 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بخواهد حامله شود ، اينها را مى گويد و حامله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به چند نفر از هاشميان كه فرزند دار نمى شدند ، نيز آموختم و فرزندان بسيارى برايشان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سعيد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رَبَّكَ فِي السَّحَرِ مِئَةَ مَرَّةٍ ، فَإِن نَسيتَهُ فَاقضِهِ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الكافي عن عمر بن أبي حسنة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الحَسَنِ عليه السلام قِلَّةَ الوَلَدِ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 وكُلِ البَيضَ بِالبَصَلِ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مُرافَقَةُ أهلِ البَيتِثواب الأعمال عن إسماعيل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إذا أنَا قُلتُهُ كُنتُ مَعَكُم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ورَطِّب شَفَتَيكَ بِالاِستِغفارِ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86_181617"/>
    </w:p>
    <w:p>
      <w:pPr>
        <w:pStyle w:val="Heading5"/>
        <w:numPr>
          <w:ilvl w:val="4"/>
          <w:numId w:val="1"/>
        </w:numPr>
        <w:rPr/>
      </w:pPr>
      <w:bookmarkStart w:id="107" w:name="__RefHeading___Toc1102831_3224264995"/>
      <w:bookmarkStart w:id="108" w:name="_Toc41"/>
      <w:bookmarkEnd w:id="106"/>
      <w:bookmarkEnd w:id="107"/>
      <w:r>
        <w:rPr/>
        <w:t>۴</w:t>
      </w:r>
      <w:r>
        <w:rPr>
          <w:rtl w:val="true"/>
        </w:rPr>
        <w:t xml:space="preserve"> </w:t>
      </w:r>
      <w:r>
        <w:rPr>
          <w:rtl w:val="true"/>
        </w:rPr>
        <w:t xml:space="preserve">/ </w:t>
      </w:r>
      <w:r>
        <w:rPr/>
        <w:t>۱۳</w:t>
      </w:r>
      <w:r>
        <w:rPr>
          <w:rtl w:val="true"/>
        </w:rPr>
        <w:t xml:space="preserve"> همراه بودن با اهل بيت عليهم السلام</w:t>
      </w:r>
      <w:bookmarkEnd w:id="108"/>
    </w:p>
    <w:p>
      <w:pPr>
        <w:pStyle w:val="BookText"/>
        <w:rPr/>
      </w:pPr>
      <w:r>
        <w:rPr>
          <w:rFonts w:ascii="IRNazanin" w:hAnsi="IRNazanin" w:eastAsia="IRNazanin"/>
          <w:color w:val="111111"/>
          <w:sz w:val="28"/>
          <w:sz w:val="28"/>
          <w:szCs w:val="28"/>
          <w:rtl w:val="true"/>
          <w:lang w:bidi="fa-IR"/>
        </w:rPr>
        <w:t>الكافىـ به نقل از سعيد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برايم متولّد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سحر ، صد بار از پروردگارت آمرزش بخواه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كردى ، قضايش را به جا آور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الكافىـ به نقل از عمر بن ابى حسنه جمّال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ابوالحسن عليه السلام </w:t>
      </w:r>
      <w:r>
        <w:rPr>
          <w:rStyle w:val="FootnoteAnchor"/>
          <w:rtl w:val="true"/>
        </w:rPr>
        <w:footnoteReference w:id="246"/>
      </w:r>
      <w:r>
        <w:rPr>
          <w:rFonts w:ascii="IRNazanin" w:hAnsi="IRNazanin" w:eastAsia="IRNazanin"/>
          <w:color w:val="111111"/>
          <w:sz w:val="28"/>
          <w:sz w:val="28"/>
          <w:szCs w:val="28"/>
          <w:rtl w:val="true"/>
          <w:lang w:bidi="fa-IR"/>
        </w:rPr>
        <w:t>از كمىِ فرزند ،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بخواه و تخم مرغ همراه با پياز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همراه بودن با اهل بيتثواب الأعمالـ به نقل از اسماعيل بن سهل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من بياموز كه چون آن را بگويم ، در دنيا و آخرت ،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خطّ خودش كه آن را مى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تلاوت كن و لبانت را به آمرزش خواهى ، تَر و تازه بدار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فيه الاستغفار من الأوقات</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الأَسحارُالكتاب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يَقُولُونَ رَبَّنَا إِنَّنَا ءَامَنَّا فَاغْفِرْ لَنَا ذُنُوبَنَا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الصَّـبِرِينَ وَالصَّـدِقِينَ وَالْقَـنِتِينَ وَالْمُنفِقِينَ وَالْمُسْتَغْفِرِينَ بِالْأَسْحَارِ</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أَلَمْ أَقُل لَّكُمْ إِنِّى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يَـأَبَانَا اسْتَغْفِرْ لَنَا ذُنُوبَنَا إِنَّا كُنَّا خَـطِـئينَ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 إِنَّهُ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دَعَوتُمُ اللّهَ بِالأَسحارِ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 </w:t>
      </w:r>
      <w:r>
        <w:rPr>
          <w:rStyle w:val="FootnoteAnchor"/>
          <w:rtl w:val="true"/>
        </w:rPr>
        <w:footnoteReference w:id="25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86_181619"/>
    </w:p>
    <w:p>
      <w:pPr>
        <w:pStyle w:val="Heading4"/>
        <w:numPr>
          <w:ilvl w:val="3"/>
          <w:numId w:val="1"/>
        </w:numPr>
        <w:rPr/>
      </w:pPr>
      <w:bookmarkStart w:id="110" w:name="__RefHeading___Toc1102833_3224264995"/>
      <w:bookmarkStart w:id="111" w:name="_Toc42"/>
      <w:bookmarkEnd w:id="109"/>
      <w:bookmarkEnd w:id="110"/>
      <w:r>
        <w:rPr>
          <w:rtl w:val="true"/>
        </w:rPr>
        <w:t>فصل پنجم</w:t>
      </w:r>
      <w:r>
        <w:rPr>
          <w:rtl w:val="true"/>
        </w:rPr>
        <w:t xml:space="preserve">: </w:t>
      </w:r>
      <w:r>
        <w:rPr>
          <w:rtl w:val="true"/>
        </w:rPr>
        <w:t>اوقات مناسب براى آمرزش خواهى</w:t>
      </w:r>
      <w:bookmarkEnd w:id="111"/>
    </w:p>
    <w:p>
      <w:pPr>
        <w:pStyle w:val="Heading5"/>
        <w:numPr>
          <w:ilvl w:val="4"/>
          <w:numId w:val="1"/>
        </w:numPr>
        <w:rPr/>
      </w:pPr>
      <w:bookmarkStart w:id="112" w:name="__RefHeading___Toc1102835_3224264995"/>
      <w:bookmarkStart w:id="113" w:name="_Toc43"/>
      <w:bookmarkEnd w:id="112"/>
      <w:r>
        <w:rPr/>
        <w:t>۵</w:t>
      </w:r>
      <w:r>
        <w:rPr>
          <w:rtl w:val="true"/>
        </w:rPr>
        <w:t xml:space="preserve"> </w:t>
      </w:r>
      <w:r>
        <w:rPr>
          <w:rtl w:val="true"/>
        </w:rPr>
        <w:t xml:space="preserve">/ </w:t>
      </w:r>
      <w:r>
        <w:rPr/>
        <w:t>۱</w:t>
      </w:r>
      <w:r>
        <w:rPr>
          <w:rtl w:val="true"/>
        </w:rPr>
        <w:t xml:space="preserve"> سحرگاهان</w:t>
      </w:r>
      <w:bookmarkEnd w:id="11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مناسب براى آمرزش خواهى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سحرگاهانقرآن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گناهانمان را بيامرز و ما را از عذاب آتش ،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شكيبايان و راستگويان و فرمان بُرداران و انفاق كنندگان و آمرزش خواهانِ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شب را مى خوابند و در سحرگاهان ، آمرزش مى خواهند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 از كار خدا چيزى دانم كه شما نمى دانيد؟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گناهانمان ، آمرزش خواه كه ما گنهكار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از پروردگارم برايتان آمرزش مى خواهم كه او آمرزگارى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زمان براى دعا كردن شما به درگاه خدا ،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تَفوتُني صَلاةُ اللَّيلِ فَاُصَلِّي الفَجرَ ، فَلي أن اُصَلِّيَ بَعدَ صَلاةِ الفَجرِ ما فاتَني مِنَ الصَّلاةِ ، وأنَا في صَلاةٍ </w:t>
      </w:r>
      <w:r>
        <w:rPr>
          <w:rStyle w:val="FootnoteAnchor"/>
          <w:rtl w:val="true"/>
        </w:rPr>
        <w:footnoteReference w:id="251"/>
      </w:r>
      <w:r>
        <w:rPr>
          <w:rFonts w:ascii="Amiri" w:hAnsi="Amiri" w:eastAsia="Amiri" w:cs="Amiri"/>
          <w:color w:val="111111"/>
          <w:sz w:val="28"/>
          <w:sz w:val="28"/>
          <w:szCs w:val="28"/>
          <w:rtl w:val="true"/>
          <w:lang w:bidi="ar-SA"/>
        </w:rPr>
        <w:t xml:space="preserve">قَبلَ طُلوعِ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تُعلِم بِهِ أهلَكَ فَيَتَّخِذونَهُ </w:t>
      </w:r>
      <w:r>
        <w:rPr>
          <w:rStyle w:val="FootnoteAnchor"/>
          <w:rtl w:val="true"/>
        </w:rPr>
        <w:footnoteReference w:id="252"/>
      </w:r>
      <w:r>
        <w:rPr>
          <w:rFonts w:ascii="Amiri" w:hAnsi="Amiri" w:eastAsia="Amiri" w:cs="Amiri"/>
          <w:color w:val="111111"/>
          <w:sz w:val="28"/>
          <w:sz w:val="28"/>
          <w:szCs w:val="28"/>
          <w:rtl w:val="true"/>
          <w:lang w:bidi="ar-SA"/>
        </w:rPr>
        <w:t xml:space="preserve">سُنَّةً ، فَيَبطُلَ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جَعفَرٍ الباقِرُ عليه السلام عَن وَقتِ صَلاةِ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جاءَ عَن جَدّي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يُنادي مُنادِي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داعٍ فَاُجيبَهُ ؟ هَل مِن مُستَغفِرٍ فَأَغفِرَ لَهُ ؟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وَعَدَ يَعقوبُ فيهِ بَنيهِ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لَكُمْ رَبِّى</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قالَ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صَلاةَ اللَّيلِ في آخِرِهِ أفضَلُ مِنها قَبلَ ذلِكَ ، وهُوَ وَقتُ الإِجابَةِ ، وهِيَ هَدِيَّةُ المُؤمِنِ إلى رَبِّهِ ، فَأَحسِنوا هَداياكُم إلى رَبِّكُم ، يُحسِنِ اللّهُ جَوائِزَكُم ؛ فَإِنَّهُ لا يُواظِبُ عَلَيها إلّا مُؤمِنٌ أو صِدِّيقٌ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وَقتٍ دَعَوتُمُ اللّهَ عز و جلفيهِ الأَسحارُ ، وتَلا هذِهِ الآيَةَ في قَولِ يَعقوبَ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إلَى السَّحَرِ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مَعصومونَ مِن شَرِّ إبليسَ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اللّهَ كَثيرا بِاللَّيلِ وَالنَّهارِ ، وَالمُستَغفِرونَ بِالأَسحارِ ، وَالباكونَ مِن خَشيَةِ اللّهِ </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را از دست مى دهم و نماز صبحم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بعد از نماز صبح تا پيش از طلوع آفتاب كه همچنان بر سجّاده هستم ، نماز از دست رفته شب را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امّا اين را به خانواده ات نگو كه آن را سنّت نكنند، و اين فرموده خداوند عز و جل از بين برود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وقت نماز شب ،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وقتى است كه از جدّم پيامبر خدا ، در باره اش وارد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وقت ، منادى خداوند عز و جل بانگ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 كننده اى هست تا اجابتش كنم؟ آيا آمرزش خواهى هست تا او را بيامرزم؟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چه وقتى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وقتى است كه يعقوب عليه السلام در آن به فرزندانش وعده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از پروردگارم برايتان آمرزش مى طلبم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خداوند ، در باره اش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در آخر شب ، با فضيلت تر از قبلِ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زمان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نماز شب ، هديه مؤمن است به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پروردگارتان ، هديه هاى نيكو دهيد تا خداوند ، جايزه هاى نيكو به شما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شب ، مواظبت نمى كند ، مگر مؤمن يا صدّيق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زمانى كه در آن ، خداوند عز و جل را مى خوانيد ، سحرگاهان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را كه گفته يعقوب عليه السلام است ،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از پروردگارم برايتان آمرزش مى طلبم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براى آنان را تا سحرگاه ، به تأخير انداخت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اند كه از گزند ابليس و سربازانش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 و روزْ خداوند را بسيار ياد مى كنند، آمرزش خواهانِ در سحرگاهان، و گريه كنندگان از ترس خدا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أصواتٍ يُحِبُّهَا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الدِّيكِ ، وصَوتُ الَّذي يَقرَأُ القُرآنَ ، وصَوتُ المُستَغفِرينَ بِالأَسحارِ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صَلِّ مِنَ اللَّيلِ ولَو قَدرَ حَلبِ شاةٍ ، وبِالأَسحارِ فَادعُ ؛ لا تُرَدَّ لَكَ دَعوَةٌ ، فَإِنَّ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صلى الله عليه و آلهـ مِن وَصِيَّتِهِ لِأَبي ذَرٍّ ـيا أبا ذَرٍّ ،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العِبادِ إلَيَّ المُتَحابّونَ مِن أجلي ، المُتَعَلِّقَةُ قُلوبُهُم بِالمَساجِدِ ، وَالمُستَغفِرونَ بِالأَسحارِ ، اُولئِكَ إذا أرَدتُ بِأَهلِ الأَرضِ عُقوبَةً ذَكَرتُهُم فَصَرَفتُ العُقوبَةَ عَنهُم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ومَلائِكَتَهُ يُصَلّونَ عَلَى المُستَغفِرينَ وَالمُتَسَحِّرينَ بِالأَسحارِ ؛ فَليَتَسَحَّر أحَدُكُم ولَو بِشَربَةٍ مِن ماءٍ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بَرَكَةٌ ، وللّهِِ مَلائِكَةٌ يُصَلّونَ عَلَى المُستَغفِرينَ بِالأَسحارِ ، وعَلَى المُتَسَحِّرينَ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عدّة الداعي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صَلَواتُ اللّهِ عَلَى المُتَسَحِّرينَ وَالمُستَغفِرينَ بِالأَسحارِ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آوازند كه خداوند عز و جل آنها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خروس، آواز كسى كه قرآن مى خواند، و آواز آمرزش خواهانِ در سحرگاهان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را نماز بخوان ، حتّى اگر به اندازه زمان دوشيدن گوسفندى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سحرگاهان ، دعا كن كه دعايت رد نمى شود؛ زيرا 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از سفارش ايشان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بندگان در نزد من ، آنان اند كه به خاطر من ، يكديگر را دوست مى دارند، دل بسته مسجدهايند، و آمرزش خواهانِ در سحرگاهان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هرگاه بخواهم اهل زمين را كيفر دهم ، به ياد ايشان مى افتم و از كيفر دادنشان ، منصرف مى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و فرشتگانش ، بر كسانى كه در سحرگاهان آمرزش مى طلبند و سَحَرى مى خورند ،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 حتّى اگر شده با جرعه اى آب ، سَحَرى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فرشتگانى دارد كه به آمرزش خواهانِ در سحرگاهان و بر سَحَرى خوران ، درود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الداعىـ از معصومان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كسانى كه سَحَرى مى خورند و در سحرگاهان ، آمرزش مى طلبند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نَستَغفِرَ بِالأَسحارِ سَبعينَ مَرَّةً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الكافي عن أحمد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الأَوَّلُ عليه السلام إذا رَفَعَ رَأسَهُ مِن آخِرِ رَكعَةِ الوَترِ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مَقامُ مَن حَسَناتُهُ نِعمَةٌ مِنكَ ، وشُكرُهُ ضَعيفٌ ، وذَنبُهُ عَظيمٌ ، ولَيسَ لَهُ إلّا دَفعُكَ ورَحمَتُكَ ، فَإِنَّكَ قُلتَ في كِتابِكَ المُنزَلِ عَلى نَبِيِّكَ المُرسَلِ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طالَ هُجوعي ، وقَلَّ قِيامي ، وهذَا السَّحَرُ ، وأنَا أستَغفِرُكَ لِذَنبِي استِغفارَ مَن لَم يَجِد لِنَفسِهِ ضَرّا ولا نَفعا ، ولا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يَخِرُّ ساجِدا صَلَواتُ اللّهِ عَلَيهِ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قُنوتُ الوَترِكتاب من لا يحضره الفقيه </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كانَ رَسولُ اللّهِ صلى الله عليه و آله يَستَغفِرُ اللّهَ فِي الوَترِ سَبعينَ مَرَّةً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داوَمَ عَلى صَلاةِ اللَّيلِ وَالوَترِ ، وَاستَغفَرَ اللّهَ في كُلِّ وَترٍ سَبعينَ مَرَّةً ، ثُمَّ واظَبَ عَلى ذلِكَ سَنَةً ، كُتِبَ مِنَ المُستَغفِرينَ بِالأَسحارِ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86_181625"/>
    </w:p>
    <w:p>
      <w:pPr>
        <w:pStyle w:val="Heading5"/>
        <w:numPr>
          <w:ilvl w:val="4"/>
          <w:numId w:val="1"/>
        </w:numPr>
        <w:rPr/>
      </w:pPr>
      <w:bookmarkStart w:id="115" w:name="__RefHeading___Toc1102837_3224264995"/>
      <w:bookmarkStart w:id="116" w:name="_Toc44"/>
      <w:bookmarkEnd w:id="114"/>
      <w:bookmarkEnd w:id="115"/>
      <w:r>
        <w:rPr/>
        <w:t>۵</w:t>
      </w:r>
      <w:r>
        <w:rPr>
          <w:rtl w:val="true"/>
        </w:rPr>
        <w:t xml:space="preserve"> </w:t>
      </w:r>
      <w:r>
        <w:rPr>
          <w:rtl w:val="true"/>
        </w:rPr>
        <w:t xml:space="preserve">/ </w:t>
      </w:r>
      <w:r>
        <w:rPr/>
        <w:t>۲</w:t>
      </w:r>
      <w:r>
        <w:rPr>
          <w:rtl w:val="true"/>
        </w:rPr>
        <w:t xml:space="preserve"> دعاى قنوت نماز وَتْر</w:t>
      </w:r>
      <w:bookmarkEnd w:id="116"/>
    </w:p>
    <w:p>
      <w:pPr>
        <w:pStyle w:val="BookText"/>
        <w:rPr/>
      </w:pPr>
      <w:r>
        <w:rPr>
          <w:rFonts w:ascii="IRNazanin" w:hAnsi="IRNazanin" w:eastAsia="IRNazanin"/>
          <w:color w:val="111111"/>
          <w:sz w:val="28"/>
          <w:sz w:val="28"/>
          <w:szCs w:val="28"/>
          <w:rtl w:val="true"/>
          <w:lang w:bidi="fa-IR"/>
        </w:rPr>
        <w:t>المعجم الاوسطـ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ما فرمود كه در سحرگاهان ، هفتاد مرتبه آمرزش بطلبيم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احمد بن عبد العزيز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برايم نقل كرد كه امام كاظم عليه السلام هرگاه سرش را از ركوع نماز وَتْر بر مى داشت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 كسى ايستاده است كه نيكى هايش ، نعمتى از جانب توست، و سپاس گزارى اش ، اندك است، و گناهش بزرگ است و جز حمايت و رحمت تو ، كسى را ندارد؛ زيرا تو در كتابت كه بر پيامبر مُرسل خود فرو فرستاده اى،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اندكى از شب را مى خوابند و در سحرگاهان ، آمرزش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خوابم و اندكى از آن را به عبادت مى گذرانم، و در اين سحرگاه ، از تو براى گناهم آمرزش مى طلبم، همچون آمرزش خواهىِ كسى كه اختيار هيچ گزند و سودى ، و مرگ و زندگى و رستاخيزى را براى خود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سجده مى رفت ـ درودهاى خدا بر او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دعاى قنوت نماز وَتْركتاب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 هفتاد مرتبه از خدا آمرزش مى طلبيد و هفت مرتبه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 كسى ايستاده كه از آتش به تو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نماز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مداومت ورزد و در هر وَتْرى ، هفتاد بار از خدا آمرزش بخواهد و يك سال به اين كار ادامه دهد، از آمرزش خواهانِ در سحرگاهان ، نوشته مى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وَترِهِ إذا أوتَرَ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وواظَبَ عَلى ذلِكَ حَتّى تَمضِيَ سَنَةٌ ، كَتَبَهُ اللّهُ عِندَهُ مِنَ المُستَغفِرينَ بِالأَسحارِ ، ووَجَبَت لَهُ الجَنَّةُ وَالمَغفِرَةُ مِنَ اللّهِ عز و جل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فِي الوَترِ الاِستِغفارُ ، وفِي الفَريضَةِ الدُّعاءُ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تهذيب الأحكام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رَسولُ اللّهِ صلى الله عليه و آله في وَترِهِ سَبعينَ مَرَّةً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تهذيب الأحكام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الوَترِ في آخِرِ اللَّيلِ سَبعينَ مَرَّةً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تهذيب الأحكام عن أبي بكر بن أبي سمّاك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وَارحَمنا ، وعافِنا وَاعفُ عَنّا ،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ركعت آخر از سه ركعت نماز وَتْر ، هفتاد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ـ پروردگارم ـ ، آمرزش مى طلبم و به درگاه او توبه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كار ادامه دهد تا يك سال بگذرد، خداوند ، او را جزو آمرزش خواهانِ در سحرگاهان مى نويسد و بهشت و آمرزش الهى بر او واجب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آمرزش خواهى است و در نماز واجب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الاحكامـ به نقل از ابو بصير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عليه السلام </w:t>
      </w:r>
      <w:r>
        <w:rPr>
          <w:rStyle w:val="FootnoteAnchor"/>
          <w:rtl w:val="true"/>
        </w:rPr>
        <w:footnoteReference w:id="275"/>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وَتْرش هفتاد بار استغفار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الاحكامـ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در باره اين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آخر شب ، هفتاد مرتبه استغفار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الاحكامـ به نقل از ابو بكر بن ابى سمّاك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 چنين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بيامرز ، و بر ما رحمت آور، و ما را عافيت بخش ، و از ما در گذر، در دنيا و آخرت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حينَ يَمضي ثُلُثُ اللَّيلِالإمام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حينَ يَمضي ثُلُثُ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باغِيَ الخَيرِ أقبِل ، يا طالِبَ الشَّرِّ أقصِر ، هَل مِن تائِبٍ يُتابُ عَلَيهِ ؟ هَل مِن مُستَغفِرٍ يُغفَرُ لَهُ ؟ هَل مِن سائِلٍ فَيُعطى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تَطلُعَ الشَّمسُ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الثُّلُثُ الأَخيرُ مِن كُلِّ لَيلَةٍرسول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يُنزِلُ مَلَكا إلَى السَّماءِ الدُّنيا كُلَّ لَيلَةٍ فِي الثُّلُثِ الأَخيرِ ، ولَيلَةَ الجُمُعَةِ في أوَّلِ اللَّيلِ ، فَيَأمُرُهُ فَيُنادي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سائِلٍ فَاُعطِيَهُ ؟ هَل مِن تائِبٍ فَأَتوبَ عَلَيهِ ؟ هَل مِن مُستَغفِرٍ فَأَغفِرَ لَهُ ؟ يا طالِبَ الخَيرِ أقبِل ، ويا طالِبَ الشَّرِّ أقصِر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يَزالُ يُنادي بِهذا حَتّى يَطلُعَ الفَجرُ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عيون أخبار الرضا عليه السلام عن رجاء بن أبي الضحّاكـ في ذِكرِ سيرَةِ الإِمامِ الرِّضا عليه السلام وهُوَ في طَريقِهِ إلى خُراسانَ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الثُّلُثُ الأَخيرُ مِنَ اللَّيلِ ، قامَ مِن فِراشِهِ بِالتَّسبيحِ وَالتَّحميدِ وَالتَّكبيرِ وَالتَّهليلِ وَالاِستِغفارِ ، فَاستاكَ ، ثُمَّ تَوَضَّأَ ، ثُمَّ قامَ إلى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وأسأَ 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فَإِذا سَلَّمَ جَلَسَ فِي التَّعقيبِ ما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قُنوتُهُ في جَميعِ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وَارحَم ، وتَجاوَز عَمّا تَعلَمُ ، إنَّكَ أنتَ الأَعَزُّ الأَجَلُّ الأَكرَمُ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86_181629"/>
    </w:p>
    <w:p>
      <w:pPr>
        <w:pStyle w:val="Heading5"/>
        <w:numPr>
          <w:ilvl w:val="4"/>
          <w:numId w:val="1"/>
        </w:numPr>
        <w:rPr/>
      </w:pPr>
      <w:bookmarkStart w:id="118" w:name="__RefHeading___Toc1102839_3224264995"/>
      <w:bookmarkStart w:id="119" w:name="_Toc45"/>
      <w:bookmarkEnd w:id="117"/>
      <w:bookmarkEnd w:id="118"/>
      <w:r>
        <w:rPr/>
        <w:t>۵</w:t>
      </w:r>
      <w:r>
        <w:rPr>
          <w:rtl w:val="true"/>
        </w:rPr>
        <w:t xml:space="preserve"> </w:t>
      </w:r>
      <w:r>
        <w:rPr>
          <w:rtl w:val="true"/>
        </w:rPr>
        <w:t xml:space="preserve">/ </w:t>
      </w:r>
      <w:r>
        <w:rPr/>
        <w:t>۳</w:t>
      </w:r>
      <w:r>
        <w:rPr>
          <w:rtl w:val="true"/>
        </w:rPr>
        <w:t xml:space="preserve"> هنگام سپرى شدن يكْ سوم شب</w:t>
      </w:r>
      <w:bookmarkEnd w:id="119"/>
    </w:p>
    <w:p>
      <w:pPr>
        <w:pStyle w:val="Heading5"/>
        <w:numPr>
          <w:ilvl w:val="4"/>
          <w:numId w:val="1"/>
        </w:numPr>
        <w:rPr/>
      </w:pPr>
      <w:bookmarkStart w:id="120" w:name="__RefHeading___Toc1102841_3224264995"/>
      <w:bookmarkStart w:id="121" w:name="_Toc46"/>
      <w:bookmarkEnd w:id="120"/>
      <w:r>
        <w:rPr/>
        <w:t>۵</w:t>
      </w:r>
      <w:r>
        <w:rPr>
          <w:rtl w:val="true"/>
        </w:rPr>
        <w:t xml:space="preserve"> </w:t>
      </w:r>
      <w:r>
        <w:rPr>
          <w:rtl w:val="true"/>
        </w:rPr>
        <w:t xml:space="preserve">/ </w:t>
      </w:r>
      <w:r>
        <w:rPr/>
        <w:t>۴</w:t>
      </w:r>
      <w:r>
        <w:rPr>
          <w:rtl w:val="true"/>
        </w:rPr>
        <w:t xml:space="preserve"> يكْ سومِ آخر هر شب</w:t>
      </w:r>
      <w:bookmarkEnd w:id="12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هنگام سپرى شدن يكْ سوم شبامام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 سومِ شب بگذرد، آواز دهنده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جوينده خوبى،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خواهانِ بدى ،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توبه گرى هست تا توبه او پذيرفته شود؟ آيا آمرزش خواهى هست تا آمرزيده شود؟ آيا خواهنده اى هست تا به او 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طلوع خورشيد ، ادامه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يكْ سومِ آخر هر شبپيامبر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هر شب ، در ثلث آخر آن، و شب جمعه، در آغاز شب، فرشته اى به آسمانِ پايين ، فرو مى فرستد و به او دستور دهد كه بانگ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درخواست كننده اى هست تا عطايش كنم؟ آيا توبه كننده اى هست تا توبه اش را بپذيرم؟ آيا آمرزش خواهى هست تا او را بيامرزم؟ اى جوينده خوبى ،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جوينده بدى ،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اين را ندا مى دهد تا آن گاه كه سپيده بردَمَد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نقل از رجاء بن ابى ضحّاك ، در يادكردِ رفتار امام رضا عليه السلام در راه سفر به خراسان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ثلثِ آخر شب مى شد،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خواهى ، از بسترش بر مى خاست و مسواك مى زد و وضو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شب مى ايستاد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هفتاد مرتبه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 آمرزش مى خواهم و از او ، توبه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مى داد ، مى نشست و ساعت ها تعقيبات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قنوت ايشان در همه نمازهايش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و رحم كن،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 در گذر كه تو عزيزترين و بزرگ ترين و كريم ترينى</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يَومُ الخَميسِرسول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يَومَ الخَميسِ ما بَينَ الظُّهرِ وَالعَصرِ رَكعَتَينِ ، يَقرَأُ في أوَّلِ رَكعَةٍ بِفاتِحَةِ الكِتابِ وآيَةِ الكُرسِيِّ مِئَةَ مَرَّةٍ ، وفِي الرَّكعَةِ الثّانِيَةِ 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فَإِذا فَرَغَ مِن صَلاتِهِ استَغفَرَ اللّهَ مِئَةَ مَرَّةٍ ، وصَلّى عَلَى النَّبِيِّ صلى الله عليه و آله مِئَةَ مَرَّةٍ ؛ لا يَقومُ مِن مَقامِهِ حَتّى يَغفِرَ اللّهُ لَهُ البَتَّةَ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لَيلَةُ الجُمُعَةِالإمام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لَيلَةُ الجُمُعَةِ أمَرَ اللّهُ عز و جلمَلَكا فَنادى مِن أوَّلِ اللَّيلِ إلى آخِرِهِ ، ويُنادي في كُلِّ لَيلَةٍ ـ غَيرَ لَيلَةِ الجُمُعَةِ ـ مِن ثُلُثِ اللَّيلِ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فَاُعطِيَهُ ؟ هَل مِن تائِبٍ فَأَتوبَ عَلَيهِ ؟ هَل مِن مُستَغفِرٍ فَأَغفِرَ لَهُ ؟ يا طالِبَ الخَيرِ أقبِل ، يا طالِبَ الشَّرِّ أقصِر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86_181631"/>
    </w:p>
    <w:p>
      <w:pPr>
        <w:pStyle w:val="Heading5"/>
        <w:numPr>
          <w:ilvl w:val="4"/>
          <w:numId w:val="1"/>
        </w:numPr>
        <w:rPr/>
      </w:pPr>
      <w:bookmarkStart w:id="123" w:name="__RefHeading___Toc1102843_3224264995"/>
      <w:bookmarkStart w:id="124" w:name="_Toc47"/>
      <w:bookmarkEnd w:id="122"/>
      <w:bookmarkEnd w:id="123"/>
      <w:r>
        <w:rPr/>
        <w:t>۵</w:t>
      </w:r>
      <w:r>
        <w:rPr>
          <w:rtl w:val="true"/>
        </w:rPr>
        <w:t xml:space="preserve"> </w:t>
      </w:r>
      <w:r>
        <w:rPr>
          <w:rtl w:val="true"/>
        </w:rPr>
        <w:t xml:space="preserve">/ </w:t>
      </w:r>
      <w:r>
        <w:rPr/>
        <w:t>۵</w:t>
      </w:r>
      <w:r>
        <w:rPr>
          <w:rtl w:val="true"/>
        </w:rPr>
        <w:t xml:space="preserve"> روز پنج شنبه</w:t>
      </w:r>
      <w:bookmarkEnd w:id="124"/>
    </w:p>
    <w:p>
      <w:pPr>
        <w:pStyle w:val="Heading5"/>
        <w:numPr>
          <w:ilvl w:val="4"/>
          <w:numId w:val="1"/>
        </w:numPr>
        <w:rPr/>
      </w:pPr>
      <w:bookmarkStart w:id="125" w:name="__RefHeading___Toc1102845_3224264995"/>
      <w:bookmarkStart w:id="126" w:name="_Toc48"/>
      <w:bookmarkEnd w:id="125"/>
      <w:r>
        <w:rPr/>
        <w:t>۵</w:t>
      </w:r>
      <w:r>
        <w:rPr>
          <w:rtl w:val="true"/>
        </w:rPr>
        <w:t xml:space="preserve"> </w:t>
      </w:r>
      <w:r>
        <w:rPr>
          <w:rtl w:val="true"/>
        </w:rPr>
        <w:t xml:space="preserve">/ </w:t>
      </w:r>
      <w:r>
        <w:rPr/>
        <w:t>۶</w:t>
      </w:r>
      <w:r>
        <w:rPr>
          <w:rtl w:val="true"/>
        </w:rPr>
        <w:t xml:space="preserve"> شب جمعه</w:t>
      </w:r>
      <w:bookmarkEnd w:id="12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روز پنج شنبهپيامبر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روز پنج شنبه ، در فاصله ميان نماز ظهر و عصر ، دو ركعت نماز بگزارد و 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نمازش ، صد مرتبه از خدا طلبِ آمرزش كند و صد مرتبه بر پيامبر صلى الله عليه و آله درود بفرستد، پيش از آن كه از جايش بلند شود ، خداوند ، حتماً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شب جمعهامام باقر و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جمعه شود ، خداوند عز و جل به فرشته اى فرمان دهد كه از اوّل شب تا آخر آن ، و در شب هاى ديگر، غير از شب جمعه، از ثلثِ آخر شب ، ندا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درخواست كننده اى هست تا به او عطا كنم؟ آيا توبه كننده اى هست تا توبه اش را بپذيرم؟ آيا آمرزش خواهى هست تا او را بيامرزم؟ اى طالب خوبى ،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طالب بدى ، دست بردار</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يَومُ الجُمُعَةِرسول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الجُمُعَةِ ساعَةً لا يُوافِقُها عَبدٌ يَستَغفِرُ اللّهَ فيها إلّا غَفَرَ اللّهُ لَهُ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المعجم الكبير عن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يَستَغفِرُ لِلمُؤمِنينَ وَالمُؤمِناتِ ، ولِلمُسلِمينَ ولِلمُسلِماتِ ، كُلَّ يَومِ جُمُعَةٍ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بَينَ رَكعَتَيِ الفَجرِ إلَى الغَداةِ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 ، 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بَنَى اللّهُ لَهُ مَسكَنا فِي الجَنَّةِ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يَستَغفِرِ اللّهَ تَعالى يَومَ الجُمُعَةِ بَعدَ العَصرِ سَبعينَ مَرَّةً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عز و جل لَهُ ذَنبَهُ فيما سَلَفَ ، وعَصَمَهُ فيما بَقِيَ ، فَإِن لَم يَكُن لَهُ ذَنبٌ ، غَفَرَ لَهُ ذُنوبَ والِدَيهِ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الصَّلاةُ عَلى مُحَمَّدٍ وآلِ مُحَمَّدٍ عليهم السلام يَومَ الجُمُعَةِ ألفَ مَرَّةٍ ، وفي غَيرِ يَومِ الجُمُعَةِ مِئَةَ مَرَّةٍ ، ومَن صَلّى عَلى مُحَمَّدٍ وآلِ مُحَمَّدٍ عليهم السلام في يَومِ جُمُعَةٍ مِئَةَ صَلاةٍ وَاستَغفَرَ مِئَةَ مَرَّةٍ ،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غُفِرَ لَهُ البَتَّةَ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أميرِ المُؤمِنينَ عليه السلام أنَّهُ أمَرَ رَجُلاً أن يُصَلِّيَ الضُّحى يَومَ الجُمُعَةِ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رَكعَةٍ فاتِحَةَ الكِتابِ عَشرَ مَرّاتٍ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 استَغفِرِ اللّهَ عز و جل سَبعينَ مَرَّةً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86_181633"/>
    </w:p>
    <w:p>
      <w:pPr>
        <w:pStyle w:val="Heading5"/>
        <w:numPr>
          <w:ilvl w:val="4"/>
          <w:numId w:val="1"/>
        </w:numPr>
        <w:rPr/>
      </w:pPr>
      <w:bookmarkStart w:id="128" w:name="__RefHeading___Toc1102847_3224264995"/>
      <w:bookmarkStart w:id="129" w:name="_Toc49"/>
      <w:bookmarkEnd w:id="127"/>
      <w:bookmarkEnd w:id="128"/>
      <w:r>
        <w:rPr/>
        <w:t>۵</w:t>
      </w:r>
      <w:r>
        <w:rPr>
          <w:rtl w:val="true"/>
        </w:rPr>
        <w:t xml:space="preserve"> </w:t>
      </w:r>
      <w:r>
        <w:rPr>
          <w:rtl w:val="true"/>
        </w:rPr>
        <w:t xml:space="preserve">/ </w:t>
      </w:r>
      <w:r>
        <w:rPr/>
        <w:t>۷</w:t>
      </w:r>
      <w:r>
        <w:rPr>
          <w:rtl w:val="true"/>
        </w:rPr>
        <w:t xml:space="preserve"> روز جمعه</w:t>
      </w:r>
      <w:bookmarkEnd w:id="12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روز جمعهپيامبر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جمعه ، ساعتى است كه هر بنده اى در آن ساعت از خدا آمرزش بطلبد ، خداوند ، حتماً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سَمَرة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هر روز جمعه ، براى مردان و زنان مؤمن و مسلمان ، طلب آمرزش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روز جمعه ، پس از دو ركعت نماز صبح تا آغاز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بزرگ من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آمرزش مى خواهم و به درگاه او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 براى او در بهشتْ خانه اى بنا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روز جمعه، بعد از نماز عصر ، هفتاد مرتبه از خداوند متعال ، آمرزش بخواهد،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 آمرزش مى خواهم و به درگاه او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گناهان گذشته اش را مى آمرزد، و در آينده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مى دارد، و اگر گناهى نداشته باشد، گناهانِ پدر و مادر او را مى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روز جمعه ، هزار مرتبه و در غير روز جمعه ، صد مرتبه بر محمّد ، درود فرستاده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در روز جمعه ، صد مرتبه بر محمّد و خاندان محمّد ، درود فرستد و صد مرتبه طلب آمرزش كند و 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قطعاً آمرزيده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امير مؤمنان ، به مردى دستور داد در روز جمعه هنگام چاشت ، چهار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سلام دادى، هفتاد مرتبه از خداوند عز و جل طلب آمرزش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ستايش ،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خداى بلندمرتبه و بزرگ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قَبلَ الغُروبِ في عَرَفاتٍالإقبال عن حمّاد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قَريبا مِن أبِي الحَسَنِ موسى عليه السلام بِالمَوقِفِ ، فَلَمّا هَمَّتِ الشَّمسُ لِلغُروبِ أخَذَ بِيَدِهِ اليُسرى بِمَجامِعِ ثَوبِهِ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 إن تُعَذِّبني فَبِاُمورٍ قَد سَلَفَت مِنّي ، وأنَا بَينَ يَدَيكَ بِرُمَّتي ، وإن تَعفُ عَنّي فَأَهلُ العَفوِ أنتَ يا أهلَ العَفوِ ، يا أحَقَّ مَن عَفَا ، اغفِر لي ولِأَصحابي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وحَرَّكَ دابَّتَهُ فَمَرَّ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يَومُ النَّحرِالإمام عليّ عليه السلامـ في خُطبَتِهِ يَومَ النَّحرِ </w:t>
      </w:r>
      <w:r>
        <w:rPr>
          <w:rStyle w:val="FootnoteAnchor"/>
          <w:rtl w:val="true"/>
        </w:rPr>
        <w:footnoteReference w:id="28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حُرمَتُهُ عَظيمَةٌ ، وبَرَكَتُهُ مَأمولَةٌ ، وَالمَغفِرَةُ فيهِ مَرجُوَّةٌ ، فَأَكثِروا ذِكرَ اللّهِ تَعالى وَاستَغفِروهُ ، وتوبوا إلَيهِ ،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86_181635"/>
    </w:p>
    <w:p>
      <w:pPr>
        <w:pStyle w:val="Heading5"/>
        <w:numPr>
          <w:ilvl w:val="4"/>
          <w:numId w:val="1"/>
        </w:numPr>
        <w:rPr/>
      </w:pPr>
      <w:bookmarkStart w:id="131" w:name="__RefHeading___Toc1102849_3224264995"/>
      <w:bookmarkStart w:id="132" w:name="_Toc50"/>
      <w:bookmarkEnd w:id="130"/>
      <w:bookmarkEnd w:id="131"/>
      <w:r>
        <w:rPr/>
        <w:t>۵</w:t>
      </w:r>
      <w:r>
        <w:rPr>
          <w:rtl w:val="true"/>
        </w:rPr>
        <w:t xml:space="preserve"> </w:t>
      </w:r>
      <w:r>
        <w:rPr>
          <w:rtl w:val="true"/>
        </w:rPr>
        <w:t xml:space="preserve">/ </w:t>
      </w:r>
      <w:r>
        <w:rPr/>
        <w:t>۸</w:t>
      </w:r>
      <w:r>
        <w:rPr>
          <w:rtl w:val="true"/>
        </w:rPr>
        <w:t xml:space="preserve"> پيش از غروب در عرفات</w:t>
      </w:r>
      <w:bookmarkEnd w:id="132"/>
    </w:p>
    <w:p>
      <w:pPr>
        <w:pStyle w:val="Heading5"/>
        <w:numPr>
          <w:ilvl w:val="4"/>
          <w:numId w:val="1"/>
        </w:numPr>
        <w:rPr/>
      </w:pPr>
      <w:bookmarkStart w:id="133" w:name="__RefHeading___Toc1102851_3224264995"/>
      <w:bookmarkStart w:id="134" w:name="_Toc51"/>
      <w:bookmarkEnd w:id="133"/>
      <w:r>
        <w:rPr/>
        <w:t>۵</w:t>
      </w:r>
      <w:r>
        <w:rPr>
          <w:rtl w:val="true"/>
        </w:rPr>
        <w:t xml:space="preserve"> </w:t>
      </w:r>
      <w:r>
        <w:rPr>
          <w:rtl w:val="true"/>
        </w:rPr>
        <w:t xml:space="preserve">/ </w:t>
      </w:r>
      <w:r>
        <w:rPr/>
        <w:t>۹</w:t>
      </w:r>
      <w:r>
        <w:rPr>
          <w:rtl w:val="true"/>
        </w:rPr>
        <w:t xml:space="preserve"> روز قربان</w:t>
      </w:r>
      <w:bookmarkEnd w:id="13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پيش از غروب در عرفاتالإقبالـ به نقل از حمّاد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 نزديك امام كاظم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خورشيد كه شد ، امام عليه السلام با دست چپ خود ، گوشه هاى جامه اش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بنده تو و فرزند بنده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عذابم كنى ، به سبب امورى است كه پيش تر ، از من سرزده است ، و اينك ، من با تمام وجودم در اختيار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ببخشى ، تو اهل بخشايشى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بخشايش، اى سزاوارترين كس به گذشت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ياران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مَركبش را هِى زد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روز قربانامام على عليه السلامـ در خطبه اش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روزى است كه حرمتش بسيار است و بركتش انتظار مى رود و به آمرزش در آن ،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متعال را فراوان ياد كنيد و از او آمرزش بخواهيد و به درگاهش توبه كنيد، كه او توبه پذيرى مهربان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الصَّباحُ وَالمَساءُرسول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إلّا ومَلَكانِ يُنادِيانِ يَقولانِ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باغِيَ الخَيرِ هَلُمَّ ، ويا باغِيَ الشَّرِّ انتَهِ ، هَل مِن داعٍ فَيُستَجابَ لَهُ ؟ هَل مِن مُستَغفِرٍ فَيُغفَرَ لَهُ ؟ هَل مِن تائِبٍ فَيُتابَ عَلَيهِ ؟ هَل مِن مَغمومٍ فَيُنَفَّسَ عَنهُ غَمُّهُ ؟ اللّهُمَّ عَجِّل لِلمُنفِقِ مالَهُ خَلَفا ، ولِلمُمسِكِ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دُعاؤُهُما حَتّى تَغرُبَ الشَّمسُ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أصبَحتُ غَداةً قَطُّ ، إلَا استَغفَرتُ اللّهَ فيها مِئَةَ مَرَّةٍ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إذا وَجَبَتِ </w:t>
      </w:r>
      <w:r>
        <w:rPr>
          <w:rStyle w:val="FootnoteAnchor"/>
          <w:rtl w:val="true"/>
        </w:rPr>
        <w:footnoteReference w:id="293"/>
      </w:r>
      <w:r>
        <w:rPr>
          <w:rFonts w:ascii="Amiri" w:hAnsi="Amiri" w:eastAsia="Amiri" w:cs="Amiri"/>
          <w:color w:val="111111"/>
          <w:sz w:val="28"/>
          <w:sz w:val="28"/>
          <w:szCs w:val="28"/>
          <w:rtl w:val="true"/>
          <w:lang w:bidi="ar-SA"/>
        </w:rPr>
        <w:t xml:space="preserve">الشَّمسُ سَبعينَ مَرَّةً غَفَرَ اللّهُ لَهُ سَبعَمِئَةِ ذَنبٍ ، ولا يُذنِبُ مُؤمِنٌ إن شاءَ اللّهُ في يَومِهِ ولَيلَتِهِ سَبعَمِئَةِ ذَنبٍ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خَتَمَ صَحيفَتَهُ عِندَ مَغيبِ الشَّمسِ بِالاِستِغفارِ ، إلّا مَحا ما دونَها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تَرَكتَ مِن شَيءٍ فَلا تَترُك أن تَقولَ في كُلِّ صَباحٍ ومَساءٍ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أستَغفِرُكَ في هذَا الصَّباحِ وفي هذَا اليَومِ لِأَهلِ رَحمَتِكَ ، وأبرَأُ إلَيكَ مِن أهلِ لَعنَتِكَ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ولِوالِدَيَّ وَارحَمهُما كَما رَبَّياني صَغيرا ، اللّهُمَّ اغفِر لِلمُؤمِنينَ وَالمُؤمِناتِ ، وَالمُسلِمينَ وَالمُسلِماتِ ، الأَحياءِ مِنهُم وَالأَمواتِ ، اللّهُمَّ إنَّكَ تَعلَمُ مُنقَلَبَهُم ومَثواهُم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86_181637"/>
    </w:p>
    <w:p>
      <w:pPr>
        <w:pStyle w:val="Heading5"/>
        <w:numPr>
          <w:ilvl w:val="4"/>
          <w:numId w:val="1"/>
        </w:numPr>
        <w:rPr/>
      </w:pPr>
      <w:bookmarkStart w:id="136" w:name="__RefHeading___Toc1102853_3224264995"/>
      <w:bookmarkStart w:id="137" w:name="_Toc52"/>
      <w:bookmarkEnd w:id="135"/>
      <w:bookmarkEnd w:id="136"/>
      <w:r>
        <w:rPr/>
        <w:t>۵</w:t>
      </w:r>
      <w:r>
        <w:rPr>
          <w:rtl w:val="true"/>
        </w:rPr>
        <w:t xml:space="preserve"> </w:t>
      </w:r>
      <w:r>
        <w:rPr>
          <w:rtl w:val="true"/>
        </w:rPr>
        <w:t xml:space="preserve">/ </w:t>
      </w:r>
      <w:r>
        <w:rPr/>
        <w:t>۱۰</w:t>
      </w:r>
      <w:r>
        <w:rPr>
          <w:rtl w:val="true"/>
        </w:rPr>
        <w:t xml:space="preserve"> بامدادان و شامگاهان</w:t>
      </w:r>
      <w:bookmarkEnd w:id="13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بامدادان و شامگاهانپيامبر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بامدادى نيست ، مگر آن كه دو فرشته ، بانگ برآورده ،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جوياى خوبى ،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 پىِ بدى ،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 كننده اى هست تا دعايش مستجاب شود؟ آيا آمرزش خواهى هست تا آمرزيده شود؟ آيا توبه گرى هست تا توبه اش پذيرفته شود؟ آيا غم زه اى هست تا غم او زُدوده شود؟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مال خويش را انفاق مى كند ، هر چه زودتر ، عوض عطا كن، و به آن كه از انفاق ، خوددارى مى ورزد ، در تلف كردن مال او تعجيل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غروب آفتاب ، دعاى آن دو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صبحى را آغاز نكردم ، مگر اين كه در آن ، صد مرتبه از خدا آمرزش طلبيدم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چون خورشيد غروب كرد، هفتاد بار آمرزش بخواهد ، خداوند ، هفتصد گناه از او مى آمرزد، و هيچ مؤمنى ـ اگر خدا خواهد ـ در شبانه روز ، هفتصد گناه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در هنگام غروب آفتاب ، كارنامه اش را به آمرزش خواهى ختم كند ، مگر آن كه گناهان پيش از آن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ترك كردى، اين را ترك مكن كه در هر بامداد و شامگاه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آغاز مى كنم و در اين بامدادان و در اين روز ، براى آنان كه سزاوار رحمت تو هستند ، از تو آمرزش مى طلبم و از آنان كه سزاوار و مشمول نفرين تو هستند ، در پيشگاه تو اعلام بيزارى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بيامرز و آن دو را رحمت كن كه مرا در كودكى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 و مردان و زنان مسلمان را، زنده و مُرده شان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جايگاه و مكان بازگشت آنان ، آگاهى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شَهرُ رَجَبٍ ولا سِيَّما لَيلَةِ النِّصفِ مِنهُرسول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الاِستِغفارِ في شَهرِ رَجَبٍ ، فَإِنَّ للّهِِ في كُلِّ ساعَةٍ مِنهُ عُتَقاءَ </w:t>
      </w:r>
      <w:r>
        <w:rPr>
          <w:rStyle w:val="FootnoteAnchor"/>
          <w:rtl w:val="true"/>
        </w:rPr>
        <w:footnoteReference w:id="297"/>
      </w:r>
      <w:r>
        <w:rPr>
          <w:rFonts w:ascii="Amiri" w:hAnsi="Amiri" w:eastAsia="Amiri" w:cs="Amiri"/>
          <w:color w:val="111111"/>
          <w:sz w:val="28"/>
          <w:sz w:val="28"/>
          <w:szCs w:val="28"/>
          <w:rtl w:val="true"/>
          <w:lang w:bidi="ar-SA"/>
        </w:rPr>
        <w:t xml:space="preserve">مِنَ النّارِ ، وإنَّ للّهِِ مَدائِنَ لا يَدخُلُها إلّا مَن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الاِستِغفارِ لِاُمَّتي ، أكثِروا فيهِ الاِستِغفارَ ، فَإِنَّهُ غَفورٌ رَحيمٌ ، وشَعبانُ شَهرِي ، استَكثِروا في رَجَبٍ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وَاسأَ لُوا اللّهَ الإِقالَةَ وَالتَّوبَةَ فيما مَضى ، وَالعِصمَةَ فيما بَقِيَ مِن آجالِكُم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أيّامَ البيضِ مِن رَجَبٍ أو قامَ </w:t>
      </w:r>
      <w:r>
        <w:rPr>
          <w:rStyle w:val="FootnoteAnchor"/>
          <w:rtl w:val="true"/>
        </w:rPr>
        <w:footnoteReference w:id="301"/>
      </w:r>
      <w:r>
        <w:rPr>
          <w:rFonts w:ascii="Amiri" w:hAnsi="Amiri" w:eastAsia="Amiri" w:cs="Amiri"/>
          <w:color w:val="111111"/>
          <w:sz w:val="28"/>
          <w:sz w:val="28"/>
          <w:szCs w:val="28"/>
          <w:rtl w:val="true"/>
          <w:lang w:bidi="ar-SA"/>
        </w:rPr>
        <w:t xml:space="preserve">لَيالِيَها ، ويُصَلّي لَيلَةَ النِّصفِ مِئَةَ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فَإِذا فَرَغَ مِن هذِهِ الصَّلاةِ استَغفَرَ سَبعينَ مَرَّةً ، رُفِعَ عَنهُ شَرُّ أهلِ السَّماءِ ، وشَرُّ أهلِ الأَرضِ ، وشَرُّ إبليسَ وجُنودِهِ ، وإن ماتَ في هذَا الشَّهرِ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ويَقضِي اللّهُ لَهُ ألفَ حاجَةٍ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86_181639"/>
    </w:p>
    <w:p>
      <w:pPr>
        <w:pStyle w:val="Heading5"/>
        <w:numPr>
          <w:ilvl w:val="4"/>
          <w:numId w:val="1"/>
        </w:numPr>
        <w:rPr/>
      </w:pPr>
      <w:bookmarkStart w:id="139" w:name="__RefHeading___Toc1102855_3224264995"/>
      <w:bookmarkStart w:id="140" w:name="_Toc53"/>
      <w:bookmarkEnd w:id="138"/>
      <w:bookmarkEnd w:id="139"/>
      <w:r>
        <w:rPr/>
        <w:t>۵</w:t>
      </w:r>
      <w:r>
        <w:rPr>
          <w:rtl w:val="true"/>
        </w:rPr>
        <w:t xml:space="preserve"> </w:t>
      </w:r>
      <w:r>
        <w:rPr>
          <w:rtl w:val="true"/>
        </w:rPr>
        <w:t xml:space="preserve">/ </w:t>
      </w:r>
      <w:r>
        <w:rPr/>
        <w:t>۱۱</w:t>
      </w:r>
      <w:r>
        <w:rPr>
          <w:rtl w:val="true"/>
        </w:rPr>
        <w:t xml:space="preserve"> ماه رجب ، بويژه شب نيمه آن</w:t>
      </w:r>
      <w:bookmarkEnd w:id="14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ماه رجب ، بويژه شب نيمه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 بسيار طلب آمرزش كنيد؛ زيرا در هر ساعتى از اين ماه ، خداوند ، عده اى را از آتش مى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شهرهايى است كه تنها كسانى وارد آنها مى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ماه آمرزش خواهى امّت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ماه ، بسيار آمرزش بخواهيد كه خدا ،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 ماه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بگوييد و از خداوند ،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پوزش و توبه بخواهيد، و براى باقى مانده عمرتان ، مصونيت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ايّام البيض ماه رجب ، روزه بگيرد يا شب هاى آن را به عبادت بگذراند و شب نيمه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ركعت نماز بگزارد و در هر ركعت ،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اين نماز ، هفتاد مرتبه آمرزش بطلبد، گزند آسمانيان و گزند زمينيان و گزند ابليس و سربازانش ، از او دور داشته مى شود ، و اگر در اين ماه بميرد ، شهيد مُرده است، و خداوند ، هزار حاجت او را بر آورده مى 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النِّصفِ مِن رَجَبٍ عَشرَ رَكَعاتٍ ، يَقرَأُ في كُلِّ رَكعَةٍ فاتِحَةَ الكِتابِ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فَإِذَا استَغفَرَ اللّهَ وسَجَدَ وسَبَّحَهُ ومَجَّدَهُ وكَبَّرَهُ مِئَةَ مَرَّةٍ ، لَم يُكتَب عَلَيهِ خَطيئَةٌ إلى مِثلِها مِنَ القابِلِ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نَصَبَ فِي السَّماءِ السّابِعَةِ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 فَإِذا دَخَلَ شَهرُ رَجَبٍ يُنادي ذلِكَ المَلَكُ كُلَّ لَيلَةٍ مِنهُ إلَى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لِلذّاكِرينَ ، طوبى لِلطائِعينَ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جَليسُ مَن جالَسَني ، ومُطيعُ مَن أطاعَني ، وغافِرُ مَنِ استَغفَرَني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في شَهرِ رَجَبٍ لَيلَةً ، مَن حَرَّمَ النَّومَ عَلى نَفسِهِ وقامَ فيها حَرَّمَ اللّهُ جَسَدَهُ عَلَى النّارِ ، وصافَحَهُ سَبعونَ ألفَ مَلَكٍ ، ويَستَغفِرونَ لَهُ إلى يَومٍ مِثلِهِ ، فَإِن عادَ عادَتِ المَلائِكَةُ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شَهرُ شَعبانَ ولا سِيَّما لَيلَةِ النِّصفِ مِنهُرسول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النِّصفِ مِن شَعبانَ نادى مُنادٍ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مُستَغفِرٍ فَأَغفِرَ لَهُ ؟ هَل مِن سائِلٍ فَاُعطِيَهُ ؟ فَلا يَسأَلُ أحَدٌ إلّا اُعطِيَ ، إلّا زانِيَةٌ بِفَرجِها أو مُشرِكٌ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786_181641"/>
    </w:p>
    <w:p>
      <w:pPr>
        <w:pStyle w:val="Heading5"/>
        <w:numPr>
          <w:ilvl w:val="4"/>
          <w:numId w:val="1"/>
        </w:numPr>
        <w:rPr/>
      </w:pPr>
      <w:bookmarkStart w:id="142" w:name="__RefHeading___Toc1102857_3224264995"/>
      <w:bookmarkStart w:id="143" w:name="_Toc54"/>
      <w:bookmarkEnd w:id="141"/>
      <w:bookmarkEnd w:id="142"/>
      <w:r>
        <w:rPr/>
        <w:t>۵</w:t>
      </w:r>
      <w:r>
        <w:rPr>
          <w:rtl w:val="true"/>
        </w:rPr>
        <w:t xml:space="preserve"> </w:t>
      </w:r>
      <w:r>
        <w:rPr>
          <w:rtl w:val="true"/>
        </w:rPr>
        <w:t xml:space="preserve">/ </w:t>
      </w:r>
      <w:r>
        <w:rPr/>
        <w:t>۱۲</w:t>
      </w:r>
      <w:r>
        <w:rPr>
          <w:rtl w:val="true"/>
        </w:rPr>
        <w:t xml:space="preserve"> ماه شعبان ، بويژه شب نيمه آن</w:t>
      </w:r>
      <w:bookmarkEnd w:id="14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نيمه ماه رجب ، ده ركعت نماز بگزارد، در هر ركعتى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تمام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بخواهد و سجده كند و او را تسبيح و تمجيد گفته ،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تا رجب آينده ، گناهى برايش نوشته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آسمان هفتم ، فرشته اى منصوب كرده است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رجب در آيد ، آن فرشته ، هر شب تا صبح بانگ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ذكرگويان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فرمان بُرداران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همنشين كسى هستم كه با من ، همنشينى كند، و فرمان بُردار كسى هستم كه از من ، فرمان برَد، و آمرزنده كسى هستم كه از من ، آمرزش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 شبى است كه هر كس در آن شب ، خواب را بر خود حرام كند و به عبادت بپردازد خداوند ، بدن او را بر آتش ، حرام مى گرداند و هفتاد هزار فرشته با او دست مى دهند و تا روزى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ماه رجب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طلبِ آمرزش مى كنند، و اگر دوباره گناه كرد ، فرشتگان ، دوباره برايش آمرزش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ماه شعبان ، بويژه شب نيمه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شب نيمه شعبان شود ، منادى اى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آمرزش خواهى هست تا او را بيامرزم؟ آيا درخواست كننده اى هست تا به او عطا كنم؟ پس هر كسى درخواست كند ، به او عطا مى شود ، بجز زن زناكار يا شخص مشرك</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النِّصفِ مِن شَعبانَ فَقوموا لَيلَتَها ، وصوموا يَومَها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مُستَغفِرٍ فَأَغفِرَ لَهُ ؟ ألا مِن مُستَرزِقٍ فَأَرزُقَهُ ؛ ألا مِن سائِلٍ فَاُعطِيَهُ ؟ ألا كَذا ؟ حَتّى يَطلُعَ الفَجرُ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مصباح المتهجّد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يَجمَعُنا جَميعا لَيلَةَ النِّصفِ مِن شَعبانَ ، ثُمَّ يُجَزِّئُ اللَّيلَ أجزاءً ثَلاثَةً ، فَيُصَلّي بِنا جُزءا ، ثُمَّ يَدعو ونُؤَمِّنُ عَلى دُعائِهِ ، ثُمَّ يَستَغفِرُ اللّهَ ونَستَغفِرُهُ ونَسأَ لُهُ الجَنَّةَ حَتّى يَنفَجِرَ الصُّبحُ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مصباح المتهجّد عن محمّد بن أبي حمزة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الرَّحمنُ الرَّحيمُ الحَيُّ القَيّومُ وأتوبُ إلَيهِ ، كَتَبَهُ اللّهُ تَعالى فِي الاُفُقِ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الاُفُقُ المُبينُ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بَينَ يَدَيِ العَرشِ ، فيهِ أنهارٌ تَطَّرِدُ فيهِ مِنَ القِدحانِ عَدَدَ النُّجومِ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في كُلِّ يَومٍ مِن شَعبانَ سَبعينَ مَرَّةً ، حُشِرَ يَومَ القِيامَةِ في زُمرَةِ رَسولِ اللّهِ صلى الله عليه و آله ، ووَجَبَت لَهُ مِنَ اللّهِ الكَرامَةُ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شب نيمه شعبان رسيد ، آن شب را به عبادت بگذارنيد و روزش را روزه بگيريد؛ زيرا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آمرزش خواهى هست تا او را بيامرزم؟ آيا روزى خواهى هست تا او را روزى دهم؟ آيا درخواست كننده اى هست تا به او عطا كنم؟ آيا چنين، آيا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گاه كه سپيده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به نقل از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در شب نيمه شعبان ، همه ما را جمع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شب را به سه بخش تقسيم مى كرد، در يك بخش ، برايمان نماز مى خواند ، آن گاه، دعا مى كرد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آمرزش مى طلبيد و ما هم آمرزش مى طلبيديم و بهشت را از او درخواست مى كرديم ، تا آن گاه كه سپيده صبح مى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به نقل از محمّد بن ابى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هر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 هفتاد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مى طلبم از خدايى كه معبودى نيست ، جز او مهرگسترِ مهربان، زنده پاينده ، و به درگاهش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 نامش را در افق مبين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مبين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دشتى است در برابر عرش كه در آن ، جويبارها روان است و جاهايى به شمارِ ستارگان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هر روز از ماه شعبان ، هفتاد بار از خدا آمرزش بخواهد، روز قيامت ، در گروه پيامبر خدا محشور شود و كرامت خدا بر او واجب مى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وأسأَ 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تَعالى لَهُ بَراءَةً مِنَ النّارِ ، وجَوازا عَلَى الصِّراطِ ، وأحَلَّهُ دارَ القَرارِ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فضائل الأشهر الثلاثة عن إبراهيم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أفضَلُ الدُّعاءِ فِي هذَا الشَّهرِ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 إنَّ مَنِ استَغفَرَ في شَعبانَ كُلَّ يَومٍ سَبعينَ مَرَّةً ، كانَ كَمَنِ استَغفَرَ في غَيرِهِ مِنَ الشُّهورِ سَبعينَ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وأسأَ لُهُ التَّوبَةَ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عيون أخبار الرضا عليه السلام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 بنِ موسَى الرِّضا عليه السلام في آخِرِ جُمُعَةٍ مِن شَعبانَ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 إنَّ شَعبانَ قَد مَضى أكثَرُهُ ، وهذا آخِرُ جُمُعَةٍ مِنهُ ، فَتَدارَكَ فيما بَقِيَ مِنهُ تَقصيرَكَ فيما مَضى مِنهُ ، وعَلَيكَ بِالإِقبالِ عَلى ما يَعنيكَ وتَركِ ما لا يَعنيكَ ، وأكثِر مِنَ الدُّعاءِ وَالاِستِغفارِ وتِلاوَةِ القُرآنِ ، وتُب إلَى اللّهِ مِن ذُنوبِكَ لِيُقبِلَ شَهرُ اللّهِ إلَيكَ وأنتَ مُخلِصٌ للّهِِ عز و جل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شَهرُ رَمَضانَرسول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 أبوابُ الجَنَّةِ في أوَّلِ لَيلَةٍ مِن رَمَضانَ إلى آخِرِ لَيلَةٍ ، وتُغَلُّ فيهِ مَرَدَةُ الشَّياطينِ ، ويَبعَثُ اللّهُ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باغِيَ الخَيرِ هَلُمَّ ، هَل مِن داعٍ يُستَجابُ لَهُ ؟ هَل مِن مُستَغفِرٍ يُغفَرُ لَهُ ؟ هَل مِن تائِبٍ يُتابُ عَلَيهِ ؟ </w:t>
      </w:r>
      <w:r>
        <w:rPr>
          <w:rStyle w:val="FootnoteAnchor"/>
          <w:rtl w:val="true"/>
        </w:rPr>
        <w:footnoteReference w:id="3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86_181645"/>
    </w:p>
    <w:p>
      <w:pPr>
        <w:pStyle w:val="Heading5"/>
        <w:numPr>
          <w:ilvl w:val="4"/>
          <w:numId w:val="1"/>
        </w:numPr>
        <w:rPr/>
      </w:pPr>
      <w:bookmarkStart w:id="145" w:name="__RefHeading___Toc1102859_3224264995"/>
      <w:bookmarkStart w:id="146" w:name="_Toc55"/>
      <w:bookmarkEnd w:id="144"/>
      <w:bookmarkEnd w:id="145"/>
      <w:r>
        <w:rPr/>
        <w:t>۵</w:t>
      </w:r>
      <w:r>
        <w:rPr>
          <w:rtl w:val="true"/>
        </w:rPr>
        <w:t xml:space="preserve"> </w:t>
      </w:r>
      <w:r>
        <w:rPr>
          <w:rtl w:val="true"/>
        </w:rPr>
        <w:t xml:space="preserve">/ </w:t>
      </w:r>
      <w:r>
        <w:rPr/>
        <w:t>۱۳</w:t>
      </w:r>
      <w:r>
        <w:rPr>
          <w:rtl w:val="true"/>
        </w:rPr>
        <w:t xml:space="preserve"> ماه رمضان</w:t>
      </w:r>
      <w:bookmarkEnd w:id="146"/>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هر روز ماه شعبان ، هفتاد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 آمرزش مى طلبم و از او توبه 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 برايش بَرات آزادى از آتش و عبور از صراط را مى نويسد و او را در سراى جاويدان ، جاى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الأشهر الثلاثةـ به نقل از ابراهيم بن ميمون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عليه السلام </w:t>
      </w:r>
      <w:r>
        <w:rPr>
          <w:rStyle w:val="FootnoteAnchor"/>
          <w:rtl w:val="true"/>
        </w:rPr>
        <w:footnoteReference w:id="317"/>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 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ماه شعبان ، روزى هفتاد بار آمرزش بطلبد ، همانند كسى كه در ديگر ماه ها هفتاد هزار بار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آمرزش مى طلبم و از او توبه مى 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نقل از عبد السلام بن صالح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جمعه ماه شعبان ، بر امام رضا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 بيشترش گذشت و اين ، آخرين جمعه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باقى مانده اين ماه ، كوتاهى هاى خويش در ايّام سپرى شده آن را جبران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انجام دادن آنچه به حال تو سودمند است و فرو نهادن آنچه برايت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دعا كن و آمرزش بخواه و قرآن بخوان و از گناهانت به درگاه خدا ، توبه كن تا ماه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بر تو در آيد كه خود را براى خداوند عز و جل خالص گردانيده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ماه رمضانپيامبر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بهشت ، در نخستين شب ماه رمضان ، باز مى شود و تا آخرين شب آن ، همچنان باز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شيطان هاى ياغى ، به زنجير كشيده مى شوند و خداوند ، منادى اى را مى فرستد تا ندا سر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جوياى خوبى ،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 كننده اى هست تا دعايش مستجاب شود؟ آيا آمرزش خواهى هست تا آمرزيده شود؟ آيا توبه كننده اى هست تا توبه اش پذيرفته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تَبارَكَ وتَعالى في كُلِّ لَيلَةٍ مِن شَهرِ رَمَضانَ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فَاُعطِيَهُ سُؤلَهُ ؟ هَل مِن تائِبٍ فَأَتوبَ عَلَيهِ ؟ هَل مِن مُستَغفِرٍ فَأَغفِرَ لَهُ ؟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لَيسَ كَالشُّهورِ ؛ لِما تُضاعَفُ فيهِ مِن الاُجورِ ، هُوَ شَهرُ الصِّيامِ ، وشَهرُ القِيامِ ، وشَهرُ التَّوبَةِ وَالاِستِغفارِ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أقبَلَ إلَيكُم شَهرُ اللّهِ بِالبَرَكَةِ وَالرَّحمَةِ وَالمَغفِرَةِ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أنفُسَكُم مَرهونَةٌ بِأَعمالِكُم فَفُكّوها بِاستِغفارِكُم ، وظُهورَكُم ثَقيلَةٌ مِن أوزارِكُم </w:t>
      </w:r>
      <w:r>
        <w:rPr>
          <w:rStyle w:val="FootnoteAnchor"/>
          <w:rtl w:val="true"/>
        </w:rPr>
        <w:footnoteReference w:id="320"/>
      </w:r>
      <w:r>
        <w:rPr>
          <w:rFonts w:ascii="Amiri" w:hAnsi="Amiri" w:eastAsia="Amiri" w:cs="Amiri"/>
          <w:color w:val="111111"/>
          <w:sz w:val="28"/>
          <w:sz w:val="28"/>
          <w:szCs w:val="28"/>
          <w:rtl w:val="true"/>
          <w:lang w:bidi="ar-SA"/>
        </w:rPr>
        <w:t xml:space="preserve">فَخَفِّفوا عَنها بِطولِ سُجودِكُم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شَهرِ رَمَضانَ بِكَثرَةِ الاِستِغفارِ وَالدُّعاءِ ؛ فَأَمَّا الدُّعاءُ فَيُدفَعُ بِهِ عَنكُمُ البَلاءُ ، وأمَّا الاِستِغفارُ فَيَمحى </w:t>
      </w:r>
      <w:r>
        <w:rPr>
          <w:rStyle w:val="FootnoteAnchor"/>
          <w:rtl w:val="true"/>
        </w:rPr>
        <w:footnoteReference w:id="322"/>
      </w:r>
      <w:r>
        <w:rPr>
          <w:rFonts w:ascii="Amiri" w:hAnsi="Amiri" w:eastAsia="Amiri" w:cs="Amiri"/>
          <w:color w:val="111111"/>
          <w:sz w:val="28"/>
          <w:sz w:val="28"/>
          <w:szCs w:val="28"/>
          <w:rtl w:val="true"/>
          <w:lang w:bidi="ar-SA"/>
        </w:rPr>
        <w:t xml:space="preserve">ذُنوبَكُم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در هر شب ماه رمضان ، سه بار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درخواست كننده اى هست تا خواسته اش را به او بدهم؟ آيا توبه كننده اى هست تا توبه اش را بپذيرم؟ آيا آمرزش خواهى هست تا او را بيامرزم؟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همچون ديگر ماه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مزدها دو چندان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ماه روزه است، ماه شب زنده دارى است، ماه توبه و آمرزش خواهى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 با بركت و رحمت وآمرزش ، به شما رو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هاى شما ، در گرو كردارهاى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آمرزش خواهى خود ، آنها را آزاد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هاى شما از بار گناهانتان ، گران بار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هاى طولانى خويش ، آنها را سبُك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بسيار آمرزش خواهى و دعا كنيد؛ زيرا به واسطه دعا ، بلا از شما دور مى شود، و آمرزش خواهى ، گناهانتان را پاك مى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اُريدُ 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استَغفَرَ في لَيلَةِ القَدرِ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آتش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براى كسى است كه در شب قدر ، طلب آمرزش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فيه الاستغفار من الأحوال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قَبلَ النَّومِالإمام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أخَذتَ مَضجَعَكَ فَعَلَيكَ بِالاِستِغفارِ ، وَالصَّلاةِ عَلَيَّ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أوَيتَ إلى فِراشِكَ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وَضَعتُ جَنبي ، طَهِّر </w:t>
      </w:r>
      <w:r>
        <w:rPr>
          <w:rStyle w:val="FootnoteAnchor"/>
          <w:rtl w:val="true"/>
        </w:rPr>
        <w:footnoteReference w:id="326"/>
      </w:r>
      <w:r>
        <w:rPr>
          <w:rFonts w:ascii="Amiri" w:hAnsi="Amiri" w:eastAsia="Amiri" w:cs="Amiri"/>
          <w:color w:val="111111"/>
          <w:sz w:val="28"/>
          <w:sz w:val="28"/>
          <w:szCs w:val="28"/>
          <w:rtl w:val="true"/>
          <w:lang w:bidi="ar-SA"/>
        </w:rPr>
        <w:t xml:space="preserve">لي قَلبي ، وطَيِّب كَسبي ، وَاغفِر ذَنبي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يَأوي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العَظيمَ الَّذي لا إلهَ إلّا هُوَ الحَيُّ القَيّومُ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غَفَرَ اللّهُ ذُنوبَهُ وإن كانَت مِثلَ زَبَدِ البَحرِ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السنن الكبرى للنسائي عن عبد اللّه بن عمرو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إذَا اضطَجَعَ لِلنَّومِ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بِاسمِكَ رَبِّ وَضَعتُ جَنبي ، فَاغفِر لي ذَنبي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86_181651"/>
    </w:p>
    <w:p>
      <w:pPr>
        <w:pStyle w:val="Heading4"/>
        <w:numPr>
          <w:ilvl w:val="3"/>
          <w:numId w:val="1"/>
        </w:numPr>
        <w:rPr/>
      </w:pPr>
      <w:bookmarkStart w:id="148" w:name="__RefHeading___Toc1102861_3224264995"/>
      <w:bookmarkStart w:id="149" w:name="_Toc56"/>
      <w:bookmarkEnd w:id="147"/>
      <w:bookmarkEnd w:id="148"/>
      <w:r>
        <w:rPr>
          <w:rtl w:val="true"/>
        </w:rPr>
        <w:t>فصل ششم</w:t>
      </w:r>
      <w:r>
        <w:rPr>
          <w:rtl w:val="true"/>
        </w:rPr>
        <w:t xml:space="preserve">: </w:t>
      </w:r>
      <w:r>
        <w:rPr>
          <w:rtl w:val="true"/>
        </w:rPr>
        <w:t>مواقع مناسب براى آمرزش خواهى</w:t>
      </w:r>
      <w:bookmarkEnd w:id="149"/>
    </w:p>
    <w:p>
      <w:pPr>
        <w:pStyle w:val="Heading5"/>
        <w:numPr>
          <w:ilvl w:val="4"/>
          <w:numId w:val="1"/>
        </w:numPr>
        <w:rPr/>
      </w:pPr>
      <w:bookmarkStart w:id="150" w:name="__RefHeading___Toc1102863_3224264995"/>
      <w:bookmarkStart w:id="151" w:name="_Toc57"/>
      <w:bookmarkEnd w:id="150"/>
      <w:r>
        <w:rPr/>
        <w:t>۶</w:t>
      </w:r>
      <w:r>
        <w:rPr>
          <w:rtl w:val="true"/>
        </w:rPr>
        <w:t xml:space="preserve"> </w:t>
      </w:r>
      <w:r>
        <w:rPr>
          <w:rtl w:val="true"/>
        </w:rPr>
        <w:t xml:space="preserve">/ </w:t>
      </w:r>
      <w:r>
        <w:rPr/>
        <w:t>۱</w:t>
      </w:r>
      <w:r>
        <w:rPr>
          <w:rtl w:val="true"/>
        </w:rPr>
        <w:t xml:space="preserve"> پيش از خواب</w:t>
      </w:r>
      <w:bookmarkEnd w:id="15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مناسب براى آمرزش خواهى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پيش از خوابامام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مرا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بستر خويش رفتى، به آمرزش خواهى و درود فرستادن بر من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بسترت رفتى،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 پهلويم را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پاك و درآمدم را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گناهانم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هنگامى كه به بسترش مى رود،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خداى بزرگى كه معبودى جز او ، زنده پاينده نيست ، آمرزش مى طلبم و به درگاهش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 گناهان او را مى آمرزد ، اگرچه به اندازه كف دريا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الكبرى، نسائىـ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هرگاه براى خواب به بستر مى رفت،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 پهلويم را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گناهانم را بيامرز</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خَلَقتَ نَفسي وأنتَ تَوَفّاها ، لَكَ مَماتُها ومَحياها ، إن أحيَيتَها فَاحفَظها ، وإن أمَتَّها فَاغفِر لَها ، اللّهُمَّ إنّي أسأَ لُكَ العافِيَةَ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مِئَةَ مَرَّةٍ حينَ يَنامُ ، باتَ وقَد تَحاتَّتِ </w:t>
      </w:r>
      <w:r>
        <w:rPr>
          <w:rStyle w:val="FootnoteAnchor"/>
          <w:rtl w:val="true"/>
        </w:rPr>
        <w:footnoteReference w:id="331"/>
      </w:r>
      <w:r>
        <w:rPr>
          <w:rFonts w:ascii="Amiri" w:hAnsi="Amiri" w:eastAsia="Amiri" w:cs="Amiri"/>
          <w:color w:val="111111"/>
          <w:sz w:val="28"/>
          <w:sz w:val="28"/>
          <w:szCs w:val="28"/>
          <w:rtl w:val="true"/>
          <w:lang w:bidi="ar-SA"/>
        </w:rPr>
        <w:t xml:space="preserve">الذُّنوبُ كُلُّها عَنهُ ، كَما يَتَحاتُّ الوَرَقُ مِنَ الشَّجَرِ ، ويُصبِحُ ولَيسَ عَلَيهِ ذَنبٌ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يَأوي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استَغفَرَ اللّهَ حينَ يَأوي إلى فِراشِهِ مِئةَ مَرَّةٍ ، تَحاتَّت ذُنوبُهُ كَما يَسقُطُ وَرَقُ الشَّجَرَةِ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بَعدَ الاِستيقاظِرسول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رَدَّ اللّهُ عز و جل إلَى العَبدِ المُسلِمِ نَفسَهُ مِنَ اللَّيلِ ، فَسَبَّحَهُ وَاستَغفَرَهُ ودَعاهُ ، تَقَبَّلَ مِنهُ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86_181653"/>
    </w:p>
    <w:p>
      <w:pPr>
        <w:pStyle w:val="Heading5"/>
        <w:numPr>
          <w:ilvl w:val="4"/>
          <w:numId w:val="1"/>
        </w:numPr>
        <w:rPr/>
      </w:pPr>
      <w:bookmarkStart w:id="153" w:name="__RefHeading___Toc1102865_3224264995"/>
      <w:bookmarkStart w:id="154" w:name="_Toc58"/>
      <w:bookmarkEnd w:id="152"/>
      <w:bookmarkEnd w:id="153"/>
      <w:r>
        <w:rPr/>
        <w:t>۶</w:t>
      </w:r>
      <w:r>
        <w:rPr>
          <w:rtl w:val="true"/>
        </w:rPr>
        <w:t xml:space="preserve"> </w:t>
      </w:r>
      <w:r>
        <w:rPr>
          <w:rtl w:val="true"/>
        </w:rPr>
        <w:t xml:space="preserve">/ </w:t>
      </w:r>
      <w:r>
        <w:rPr/>
        <w:t>۲</w:t>
      </w:r>
      <w:r>
        <w:rPr>
          <w:rtl w:val="true"/>
        </w:rPr>
        <w:t xml:space="preserve"> بعد از بيدار شدن</w:t>
      </w:r>
      <w:bookmarkEnd w:id="15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 مرا آفريدى، و تو آن را مى 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زندگى آن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هرگاه زنده اش داشتى ، نگهدارش باش، و هرگاه ميراندى ، آن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عافيت درخواست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هنگامى كه مى خوابد ، صد مرتبه از خدا آمرزش بخواهد، آن شب را در حالى به سر برد كه همه گناهانش، همچنان كه برگ از درخت مى ريزد، از او فرو ريزند، و چون صبح كند ، هيچ گناهى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هنگامى كه به بسترش مى رود ، صد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براى او در بهشت ، خانه اى بنا مى كند، و هر كس هنگامى كه به بسترش مى رود ، صد بار از خدا آمرزش بخواهد گناهانش، همانند فرو ريختن برگ هاى درخت، فرو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بعد از بيدار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جان بنده مسلمان را كه در شب از او گرفته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بازگرداند و او خداى را تسبيح گويد و از او آمرزش بخواهد و به درگاهش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پذيرد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يَتَعارُّ </w:t>
      </w:r>
      <w:r>
        <w:rPr>
          <w:rStyle w:val="FootnoteAnchor"/>
          <w:rtl w:val="true"/>
        </w:rPr>
        <w:footnoteReference w:id="335"/>
      </w:r>
      <w:r>
        <w:rPr>
          <w:rFonts w:ascii="Amiri" w:hAnsi="Amiri" w:eastAsia="Amiri" w:cs="Amiri"/>
          <w:color w:val="111111"/>
          <w:sz w:val="28"/>
          <w:sz w:val="28"/>
          <w:szCs w:val="28"/>
          <w:rtl w:val="true"/>
          <w:lang w:bidi="ar-SA"/>
        </w:rPr>
        <w:t xml:space="preserve">مِنَ اللَّيلِ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وَاللّهُ أكبَرُ ، وَالحَمدُ للّهِِ ، وسُبحانَ اللّهِ رَبِّ العالَمينَ ، 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 لَهُ ، فَإِن هُوَ عَزَمَ فَقامَ فَتَوَضَّأَ فَدَعَا اللّهَ استَجابَ لَهُ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يَتَعارُّ مِن جَوفِ اللَّيلِ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وسُبحانَ اللّهِ ولا إلهَ إلَا اللّهُ وَحدَهُ لا شَريكَ لَهُ ، لَهُ المُلكُ ولَهُ الحَمدُ ، يُحيي ويُميتُ ، وهُوَ عَلى كُلِّ شَيءٍ قَديرٌ ، ولا حَولَ ولا قُوَّةَ إلّا بِاللّهِ ، أستَغفِرُ اللّهَ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سَلَخَهُ اللّهُ مِن ذُنوبِهِ كَيَومَ وَلَدَتهُ اُمُّهُ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مسند ابن حنبل عن ربيعة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صلى الله عليه و آله يَقولُ إذا قامَ مِنَ اللَّيلِ ؟ وبِمَ كانَ يَستَفتِحُ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عَشرا ، ويُسَبِّحُ عَشرا ، ويُهَلِّلُ عَشرا ، ويَستَغفِرُ عَشرا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وَاهدِني وَارزُقني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الضّيقِ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بَدءُ الخُطبَةِرسول اللّه صلى الله عليه و آلهـ في خُطبَةِ صَلاةِ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أحمَدُهُ وأستَعينُهُ ، وأستَغفِرُهُ وأستَهديهِ ، واُؤمِنُ بِهِ ولا أكفُرُهُ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86_181655"/>
    </w:p>
    <w:p>
      <w:pPr>
        <w:pStyle w:val="Heading5"/>
        <w:numPr>
          <w:ilvl w:val="4"/>
          <w:numId w:val="1"/>
        </w:numPr>
        <w:rPr/>
      </w:pPr>
      <w:bookmarkStart w:id="156" w:name="__RefHeading___Toc1102867_3224264995"/>
      <w:bookmarkStart w:id="157" w:name="_Toc59"/>
      <w:bookmarkEnd w:id="155"/>
      <w:bookmarkEnd w:id="156"/>
      <w:r>
        <w:rPr/>
        <w:t>۶</w:t>
      </w:r>
      <w:r>
        <w:rPr>
          <w:rtl w:val="true"/>
        </w:rPr>
        <w:t xml:space="preserve"> </w:t>
      </w:r>
      <w:r>
        <w:rPr>
          <w:rtl w:val="true"/>
        </w:rPr>
        <w:t xml:space="preserve">/ </w:t>
      </w:r>
      <w:r>
        <w:rPr/>
        <w:t>۳</w:t>
      </w:r>
      <w:r>
        <w:rPr>
          <w:rtl w:val="true"/>
        </w:rPr>
        <w:t xml:space="preserve"> آغاز سخنرانى</w:t>
      </w:r>
      <w:bookmarkEnd w:id="15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چون شب از خواب بيدار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خدا او را مى آمرزد، و اگر تصميم گرفت و برخاست و وضو ساخت و به درگاه خدا دعا كرد، دعايش را مستجاب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در دلِ شب از خواب بيدار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يگانه بى انباز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پادشاهى و او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و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 نيست ، مگر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آمرزگار مهربان ، آمرزش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خداوند ، او را از گناهانش پاك مى كند، همانند روزى كه از مادرش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ربيعه جرشى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هر گاه شب برمى خاست ، چه مى گفت؟ و نخستين سخنش چه بود؟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 تكبير مى گفت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ده بار آمرزش مى خواست و ده بار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هدايتم كن و روزى 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 روز حسابرسى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آغاز سخنرانىپيامبر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خطبه نماز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راست او را مى ستايم و از او يارى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و هدايت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و منكرش نيستم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مِن خُطبَتِهِ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نَحمَدُهُ ونَستَعينُهُ ، ونَستَغفِرُهُ ونَتوبُ إلَيهِ ، ونَعوذُ بِاللّهِ مِن شُرورِ أنفُسِنا ، ومِن سَيِّئاتِ أعمالِنا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بِهذِهِ الخُطبَةِ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أحمَدُهُ وأستَعينُهُ ، وأستَغفِرُهُ وأستَهديهِ ، واُؤمِنُ بِهِ ، وأتَوَكَّلُ عَلَيهِ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الواصِلِ الحَمدَ بِالنِّعَمِ ، وَالنِّعَمَ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 وأحصاهُ كِتابُهُ ، عِلمٌ غَيرُ قاصِرٍ ، وكِتابٌ غَيرُ مُغادِرٍ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عِندَ المُلتَزَمِالإمام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عِندَ المُلتَزَمِ </w:t>
      </w:r>
      <w:r>
        <w:rPr>
          <w:rStyle w:val="FootnoteAnchor"/>
          <w:rtl w:val="true"/>
        </w:rPr>
        <w:footnoteReference w:id="343"/>
      </w:r>
      <w:r>
        <w:rPr>
          <w:rFonts w:ascii="Amiri" w:hAnsi="Amiri" w:eastAsia="Amiri" w:cs="Amiri"/>
          <w:color w:val="111111"/>
          <w:sz w:val="28"/>
          <w:sz w:val="28"/>
          <w:szCs w:val="28"/>
          <w:rtl w:val="true"/>
          <w:lang w:bidi="ar-SA"/>
        </w:rPr>
        <w:t xml:space="preserve">بِما حَفِظتُم مِن ذُنوبِكُم ، وما لَم تَحفَظوا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حَفِظَتهُ عَلَينا حَفَظَتُكَ ونَسيناهُ فَاغفِرهُ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أقَرَّ بِذَنبِهِ في ذلِكَ المَوضِعِ وعَدَّهُ وذَكَرَهُ وَاستَغفَرَ اللّهَ مِنهُ ، كانَ حَقّا عَلَى اللّهِ عز و جل أن يَغفِرَهُ لَهُ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الكافي عن معاوية بن عمّار عن أبي عبد اللّه عليه السلامـ أنَّهُ كانَ إذَا انتَهى إلَى المُلتَزَمِ قالَ لِمَواليهِ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أميطوا عَنّي حَتّى اُقِرَّ لِرَبّي بِذُنوبي في هذَا المَكانِ ، فَإِنَّ هذا مَكانٌ لَم يُقِرَّ عَبدٌ لِرَبِّهِ بِذُنوبِهِ ، ثُمَّ استَغفَرَ اللّهَ ، إلّا غَفَرَ اللّهُ لَهُ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86_181657"/>
    </w:p>
    <w:p>
      <w:pPr>
        <w:pStyle w:val="Heading5"/>
        <w:numPr>
          <w:ilvl w:val="4"/>
          <w:numId w:val="1"/>
        </w:numPr>
        <w:rPr/>
      </w:pPr>
      <w:bookmarkStart w:id="159" w:name="__RefHeading___Toc1102869_3224264995"/>
      <w:bookmarkStart w:id="160" w:name="_Toc60"/>
      <w:bookmarkEnd w:id="158"/>
      <w:bookmarkEnd w:id="159"/>
      <w:r>
        <w:rPr/>
        <w:t>۶</w:t>
      </w:r>
      <w:r>
        <w:rPr>
          <w:rtl w:val="true"/>
        </w:rPr>
        <w:t xml:space="preserve"> </w:t>
      </w:r>
      <w:r>
        <w:rPr>
          <w:rtl w:val="true"/>
        </w:rPr>
        <w:t xml:space="preserve">/ </w:t>
      </w:r>
      <w:r>
        <w:rPr/>
        <w:t>۴</w:t>
      </w:r>
      <w:r>
        <w:rPr>
          <w:rtl w:val="true"/>
        </w:rPr>
        <w:t xml:space="preserve"> در محل مُلتزَم</w:t>
      </w:r>
      <w:bookmarkEnd w:id="16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از خطبه ايشان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ستاييم و از او يارى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مى طلبيم و به درگاهش توبه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هاى نفس خويش، و از كردارهاى بد خود ، به او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اين خطبه را ايراد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و از او يارى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آمرزش و راه نمايى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و بر او توكّل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ستايش را به نعمت ها، و نعمت ها را به سپاس گزارى پيوسته است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آن گناهى كه علم او بدان احاطه دارد و در كتابش ثبت كرده است، علمى كه قاصر نيست و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گناه ريز و درشتى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نمى كند،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 محل مُلتزَمامام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جايگاه مُلتزم </w:t>
      </w:r>
      <w:r>
        <w:rPr>
          <w:rStyle w:val="FootnoteAnchor"/>
          <w:rtl w:val="true"/>
        </w:rPr>
        <w:footnoteReference w:id="347"/>
      </w:r>
      <w:r>
        <w:rPr>
          <w:rFonts w:ascii="IRNazanin" w:hAnsi="IRNazanin" w:eastAsia="IRNazanin"/>
          <w:color w:val="111111"/>
          <w:sz w:val="28"/>
          <w:sz w:val="28"/>
          <w:szCs w:val="28"/>
          <w:rtl w:val="true"/>
          <w:lang w:bidi="fa-IR"/>
        </w:rPr>
        <w:t>به آنچه از گناهانتان كه در ياد داريد و نداريد ، اعتراف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يادداشت كنندگان تو ، يادداشت كرده اند و ما آن را فراموش كرده ايم ، بر ما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هر كس در اين مكان به گناهانش اعتراف كند و آنها را برشمارد و نام ببرد و براى آنها از خدا آمرزش بطلبد، بر خداوند عز و جلاست كه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هر گاه به ملتزم مى رسيد ، به همراهانش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شويد تا در اين مكان ، در برابر پروردگارم به گناهان خود اعتراف كنم؛ زيرا اين جا، مكانى است كه هر بنده اى اگر به گناهان خود در برابر پروردگارش اعتراف كند و از خدا آمرزش بطلبد ، حتماً خداوند او را مى آمرزد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طافَ آدَمُ بِالبَيتِ ، وَانتَهى إلَى المُلتَزَمِ ، 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أقِرَّ لِرَبِّكَ بِذُنوبِكَ في هذَا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آدَمُ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لِكُلِّ عامِلٍ أجرا ، وقَد عَمِلتُ فَما أجري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قَد غَفَرتُ 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ولِوُلدي أو لِذُرِّيَّتي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مَن جاءَ مِن ذُرِّيَّتِكَ إلى هذَا المَكانِ ، وأقَرَّ بِذُنوبِهِ ، وتابَ كَما تُبتَ ، ثُمَّ استَغفَرَ ، غَفَرتُ لَهُ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عِندَ صُعودِ الصَّفاالكافي عن عليّ بن النعمان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صَعِدَ الصَّفَا استَقبَلَ الكَعبَةَ ، ثُمَّ رَفَعَ يَدَيهِ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كُلَّ ذَنبٍ أذنَبتُهُ قَطُّ ، فَإِن عُدتُ فَعُد عَلَيَّ بِالمَغفِرَةِ ، فَإِنَّكَ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خِتامُ المَجالِسِرسول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في مَجلِسٍ ، فَخاضوا </w:t>
      </w:r>
      <w:r>
        <w:rPr>
          <w:rStyle w:val="FootnoteAnchor"/>
          <w:rtl w:val="true"/>
        </w:rPr>
        <w:footnoteReference w:id="350"/>
      </w:r>
      <w:r>
        <w:rPr>
          <w:rFonts w:ascii="Amiri" w:hAnsi="Amiri" w:eastAsia="Amiri" w:cs="Amiri"/>
          <w:color w:val="111111"/>
          <w:sz w:val="28"/>
          <w:sz w:val="28"/>
          <w:szCs w:val="28"/>
          <w:rtl w:val="true"/>
          <w:lang w:bidi="ar-SA"/>
        </w:rPr>
        <w:t xml:space="preserve">في حَديثٍ ، وَاستَغفَرُوا اللّهَ عز و جل قَبلَ أن يَتَفَرَّقوا ، إلّا غَفَرَ اللّهُ لَهُم ماخاضوا فيهِ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86_181659"/>
    </w:p>
    <w:p>
      <w:pPr>
        <w:pStyle w:val="Heading5"/>
        <w:numPr>
          <w:ilvl w:val="4"/>
          <w:numId w:val="1"/>
        </w:numPr>
        <w:rPr/>
      </w:pPr>
      <w:bookmarkStart w:id="162" w:name="__RefHeading___Toc1102871_3224264995"/>
      <w:bookmarkStart w:id="163" w:name="_Toc61"/>
      <w:bookmarkEnd w:id="161"/>
      <w:bookmarkEnd w:id="162"/>
      <w:r>
        <w:rPr/>
        <w:t>۶</w:t>
      </w:r>
      <w:r>
        <w:rPr>
          <w:rtl w:val="true"/>
        </w:rPr>
        <w:t xml:space="preserve"> </w:t>
      </w:r>
      <w:r>
        <w:rPr>
          <w:rtl w:val="true"/>
        </w:rPr>
        <w:t xml:space="preserve">/ </w:t>
      </w:r>
      <w:r>
        <w:rPr/>
        <w:t>۵</w:t>
      </w:r>
      <w:r>
        <w:rPr>
          <w:rtl w:val="true"/>
        </w:rPr>
        <w:t xml:space="preserve"> هنگام بالا رفتن از صفا</w:t>
      </w:r>
      <w:bookmarkEnd w:id="163"/>
    </w:p>
    <w:p>
      <w:pPr>
        <w:pStyle w:val="Heading5"/>
        <w:numPr>
          <w:ilvl w:val="4"/>
          <w:numId w:val="1"/>
        </w:numPr>
        <w:rPr/>
      </w:pPr>
      <w:bookmarkStart w:id="164" w:name="__RefHeading___Toc1102873_3224264995"/>
      <w:bookmarkStart w:id="165" w:name="_Toc62"/>
      <w:bookmarkEnd w:id="164"/>
      <w:r>
        <w:rPr/>
        <w:t>۶</w:t>
      </w:r>
      <w:r>
        <w:rPr>
          <w:rtl w:val="true"/>
        </w:rPr>
        <w:t xml:space="preserve"> </w:t>
      </w:r>
      <w:r>
        <w:rPr>
          <w:rtl w:val="true"/>
        </w:rPr>
        <w:t xml:space="preserve">/ </w:t>
      </w:r>
      <w:r>
        <w:rPr/>
        <w:t>۶</w:t>
      </w:r>
      <w:r>
        <w:rPr>
          <w:rtl w:val="true"/>
        </w:rPr>
        <w:t xml:space="preserve"> در پايان مجلس</w:t>
      </w:r>
      <w:bookmarkEnd w:id="16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عليه السلام خانه خدا را طواف كرد، به مُلتزم كه رسيد، جبرئيل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 به گناهان خود در برابر پروردگارت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كارگرى را مزدى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كار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چيست؟  خداوند عز و جل به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يا ذريّه من ، چه؟  خداوند عز و جل به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ذريّه تو كه به اين مكان بيايد و به گناهانش اعتراف كند و همچون تو توبه نمايد ، سپس آمرزش بخواهد ، او را هم مى آمرزم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هنگام بالا رفتن از صفاالكافىـ به نقل از على بن نعمان، كه سند حديث را به امام باقر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هر گاه بالاى صفا مى رفت ، رو به كعبه مى كرد، سپس دستانش را بالا مى برد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را كه مرتكب شده ام ، بر من ببخشاى، و اگر دوباره مرتكب شدم ، دوباره مرا بيامرز؛ زيرا تو آمرزگارى مهربانى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در پايان مجلسپيامبر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گروهى گِرد هم بنشينند و به سخنان آميخته به دروغ و باطل پردازند و پيش از آن كه پراكنده شوند ، از خداوند عز و جل آمرزش بطلبند ، خداوند ، آنها را بر ايشان مى آمرزد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المَجلِسِ أن يَقولَ العَبدُ بَعدَ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لا إلهَ إلّا أنتَ ، أستَغفِرُكَ وأتوبُ إلَيكَ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في مَجلِسٍ كَثُرَ فيه لَغطُهُ </w:t>
      </w:r>
      <w:r>
        <w:rPr>
          <w:rStyle w:val="FootnoteAnchor"/>
          <w:rtl w:val="true"/>
        </w:rPr>
        <w:footnoteReference w:id="353"/>
      </w:r>
      <w:r>
        <w:rPr>
          <w:rFonts w:ascii="Amiri" w:hAnsi="Amiri" w:eastAsia="Amiri" w:cs="Amiri"/>
          <w:color w:val="111111"/>
          <w:sz w:val="28"/>
          <w:sz w:val="28"/>
          <w:szCs w:val="28"/>
          <w:rtl w:val="true"/>
          <w:lang w:bidi="ar-SA"/>
        </w:rPr>
        <w:t xml:space="preserve">فَقالَ قَبلَ أن يَقومَ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رَبَّنا وبِحَمدِكَ ، لا إلهَ إلّا أنتَ ، أستَغفِرُكَ ثُمَّ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 اللّهُ لَهُ ما كانَ في مَجلِسِهِ ذلِكَ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عمل اليوم والليلة لابن السني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جَلَسَ فَأَرادَ أن يَقومَ استَغفَرَ اللّهَ عَشرا إلى خَمسَ عَشرَةَ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عمل اليوم والليلة لابن السني عن عبد اللّه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قامَ مِنَ المَجلِسِ استَغفَرَ عِشرينَ مَرَّةً فَأَعلى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عليه السلام كانَ لا يَقومُ مِن مَجلِسٍ ـ وإن خَفَّ ـ حَتّى يَستَغفِرَ اللّهَ عز و جل خَمسا وعِشرينَ مَرَّةً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هر مجلسى اين است كه بنده ، بعد از بلند شدن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مجلسى بنشيند كه در آن ، بيهوده گويى بسيار شود، و پيش از آن كه برخيزد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پروردگار ما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كه خداوند ، آنچه را در آن مجلس از او سرزده است ، بر وى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اليوم و الليلة ، ابن السنىـ به نقل از ابواُمامه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هرگاه جلوس مى كرد، چون مى خواست برخيزد ، ده تا پانزده بار ، از خدا آمرزش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اليوم والليلة ، ابن السنىـ به نقل از عبد اللّه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هرگاه از مجلس برمى خاست ، بيست بار و بيشتر ، طلب آمرزش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از هيچ مجلسى ، هر چند كوتاه ، بر نمى خاست تا آن كه بيست و پنج مرتبه از خداوند عز و جل آمرزش مى طلبيد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رافع بن خديج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لا يَقومُ مِن مَجلِسٍ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 أستَغفِرُكَ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كَفّارَةٌ لِما يَكونُ فِي المَجلِسِ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يُعَدُّ لِرَسولِ اللّهِ صلى الله عليه و آله فِي المَجلِسِ الواحِدِ مِئَةَ مَرَّةٍ مِن قَبلِ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وتُب عَلَيَّ ، إنَّكَ أنتَ التَّوّابُ الغَفورُ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كانَ إذا فَرَغَ مِن حَديثِهِ وأرادَ أن يَقومَ مِن مَجلِسِهِ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ما أخطَأنا وما تَعَمَّدنا ، وما أسرَرنا وما أعلَنّا ، وما أنتَ أعلَمُ بِهِ مِنّا ، أنتَ المُقَدِّمُ وأنتَ المُؤَخِّرُ ، لا إلهَ إلّا أنتَ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مواطن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تَزكِيَةُ النّاسِرسول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اُثنِيَ عَلَيكَ في وَجهِكَ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خَيرا مِمّا يَظُنّونَ ، وَاغفِر لي ما لا يَعلَمونَ ، ولا تُؤاخِذني بِما يَقولونَ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عليه السلام لِيَحيَى بنِ زَكَرِيّا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فيكَ ما فيكَ ، فَاعلَم أنَّهُ ذَنبٌ ذُكِّرتَهُ فَاستَغفِرِ اللّهَ مِنهُ ، وإن قيلَ فيكَ ما لَيسَ فيكَ ، فَاعلَم أنَّهُ حَسَنَةٌ كُتِبَت لَكَ لَم تَتعَب فيها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86_181663"/>
    </w:p>
    <w:p>
      <w:pPr>
        <w:pStyle w:val="Heading5"/>
        <w:numPr>
          <w:ilvl w:val="4"/>
          <w:numId w:val="1"/>
        </w:numPr>
        <w:rPr/>
      </w:pPr>
      <w:bookmarkStart w:id="167" w:name="__RefHeading___Toc1102875_3224264995"/>
      <w:bookmarkStart w:id="168" w:name="_Toc63"/>
      <w:bookmarkEnd w:id="166"/>
      <w:bookmarkEnd w:id="167"/>
      <w:r>
        <w:rPr/>
        <w:t>۶</w:t>
      </w:r>
      <w:r>
        <w:rPr>
          <w:rtl w:val="true"/>
        </w:rPr>
        <w:t xml:space="preserve"> </w:t>
      </w:r>
      <w:r>
        <w:rPr>
          <w:rtl w:val="true"/>
        </w:rPr>
        <w:t xml:space="preserve">/ </w:t>
      </w:r>
      <w:r>
        <w:rPr/>
        <w:t>۷</w:t>
      </w:r>
      <w:r>
        <w:rPr>
          <w:rtl w:val="true"/>
        </w:rPr>
        <w:t xml:space="preserve"> هنگام ستايش مردم</w:t>
      </w:r>
      <w:bookmarkEnd w:id="168"/>
    </w:p>
    <w:p>
      <w:pPr>
        <w:pStyle w:val="BookText"/>
        <w:rPr/>
      </w:pPr>
      <w:r>
        <w:rPr>
          <w:rFonts w:ascii="IRNazanin" w:hAnsi="IRNazanin" w:eastAsia="IRNazanin"/>
          <w:color w:val="111111"/>
          <w:sz w:val="28"/>
          <w:sz w:val="28"/>
          <w:szCs w:val="28"/>
          <w:rtl w:val="true"/>
          <w:lang w:bidi="fa-IR"/>
        </w:rPr>
        <w:t>المعجم الأوسطـ به نقل از رافع بن خديج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هيچ مجلسى برنمى خاست ، مگر آن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و به درگاهت ، توبه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كفّاره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خطاهايى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مجلس مى 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خدا در يك مجلس ، صد بار شمرده مى شد كه پيش از آن كه برخيزد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توبه ام را بپذير كه تو ، توبه پذيرِ آمرزگارى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سخن گفتن ، فارغ مى شد و مى خواست از جاى خود برخيزد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گناهى را كه به خطا يا عمدا مرتكب شديم، و هر آنچه را در نهان يا آشكار از ما سر زده است و تو از ما بِدان داناترى، بيامرز، كه پس و پيش كردن امور ،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اوقات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هنگام ستايش مردمپيامبر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پيشِ رويت از تو ستايش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پندارند ، بهتر قرار ده، و آنچه را نمى دانند ، بر من بيامرز، و بدانچه مى گويند ، مرا مؤاخذه مفرما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به يحيى بن زكريا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باره تو چيزى گفته شد كه در تو هست ، بدان كه گناهى به تو يادآورى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 ، از خدا آمرزش بخواه، و اگر در باره تو چيزى گفته شد كه در تو نيست ، بدان كه ثوابى بى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نوشته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خُطبَتِهِ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زُكِّيَ أحَدُهُم خافَ مِمّا يَقولونَ ، ويَستَغفِرُ اللّهَ مِمّا لا يَعلَمونَ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 ورَبّي أعلَمُ مِنّي بِنَفسي ، اللّهُمَّ لا تُؤاخِذني بِما يَقولونَ ، وَاجعَلني خَيرا مِمّا يَظُنّونَ ، وَاغفِر لي ما لا يَعلَمونَ ، فَإِنَّكَ عَلّامُ الغُيوبِ ، وساتِرُ العُيوبِ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الإمام زين العابدين عليه السلامـ في وَصفِ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زُكِّيَ خافَ مِمّا يَقولونَ ، ويَستَغفِرُ اللّهَ لِما لا يَعلَمونَ ، لا يَغُرُّهُ قَولُ مَن جَهِلَهُ ، ويَخافُ إحصاءَ ما عَمِلَهُ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ظَنَّ النّاسِ بي حَسَنٌ فَاغفِر لي ما لا يَعلَمونَ ، ولا تُؤاخِذني بِما يَقولونَ ، وأنتَ عَلّامُ الغُيوبِ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الحَسَدُرسول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حَسَدتَ فَاستَغفِرِ اللّهَ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86_181665"/>
    </w:p>
    <w:p>
      <w:pPr>
        <w:pStyle w:val="Heading5"/>
        <w:numPr>
          <w:ilvl w:val="4"/>
          <w:numId w:val="1"/>
        </w:numPr>
        <w:rPr/>
      </w:pPr>
      <w:bookmarkStart w:id="170" w:name="__RefHeading___Toc1102877_3224264995"/>
      <w:bookmarkStart w:id="171" w:name="_Toc64"/>
      <w:bookmarkEnd w:id="169"/>
      <w:bookmarkEnd w:id="170"/>
      <w:r>
        <w:rPr/>
        <w:t>۶</w:t>
      </w:r>
      <w:r>
        <w:rPr>
          <w:rtl w:val="true"/>
        </w:rPr>
        <w:t xml:space="preserve"> </w:t>
      </w:r>
      <w:r>
        <w:rPr>
          <w:rtl w:val="true"/>
        </w:rPr>
        <w:t xml:space="preserve">/ </w:t>
      </w:r>
      <w:r>
        <w:rPr/>
        <w:t>۸</w:t>
      </w:r>
      <w:r>
        <w:rPr>
          <w:rtl w:val="true"/>
        </w:rPr>
        <w:t xml:space="preserve"> حسادت</w:t>
      </w:r>
      <w:bookmarkEnd w:id="171"/>
    </w:p>
    <w:p>
      <w:pPr>
        <w:pStyle w:val="BookText"/>
        <w:rPr/>
      </w:pPr>
      <w:r>
        <w:rPr>
          <w:rFonts w:ascii="IRNazanin" w:hAnsi="IRNazanin" w:eastAsia="IRNazanin"/>
          <w:color w:val="111111"/>
          <w:sz w:val="28"/>
          <w:sz w:val="28"/>
          <w:szCs w:val="28"/>
          <w:rtl w:val="true"/>
          <w:lang w:bidi="fa-IR"/>
        </w:rPr>
        <w:t>امام على عليه السلامـ از خطبه ايشان در وصف پرهيزگاران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آنان ، ستوده شود ،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ستايش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 مى ترسد و براى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عيب و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دانند ، از خدا آمرزش مى طلبد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خويشتن را بهتر از ديگران مى شناسم و پروردگارم ، مرا بهتر از خودم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مى گويند ، مرا مؤاخذه مفرما، و مرا بهتر از آن بدار كه آنان مى پندارند، و آنچه را از من نمى دانند ، بر من بيامرز ، كه تو داناى نهان ها و پوشاننده عيب هايى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در وصف مؤمن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ستوده شود ، از آنچه مى گويند ، مى ترسد و از آنچه نمى دانند ، به پيشگاه خدا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كسى كه او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فريبش نمى دهد و از ثبت كردارهاى خود ، بيمناك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 گمان نيك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 بر من بيامرز ، و مرا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خوبى در 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 مؤاخذه مفرما، كه تو داناى نهان هايى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حسادتپيامبر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حسادت ورزيدى ، از خدا آمرزش بخواه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الاِلتِقاءُرسول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التَقَى المُسلِمانِ فَتَصافَحا ، وحَمِدَا اللّهَ عز و جلوَاستَغفَراهُ ، غَفَرَ لَهُما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الوَداعُرسول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التَقَيتُم فَتَلاقَوا بِالتَّسليمِ وَالتَّصافُحِ ، وإذا تَفَرَّقتُم فَتَفَرَّقوا بِالاِستِغفارِ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الخُروجُ إلَى السَّفَرِرسول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إنَّهُ لَيسَ مِن أحَدٍ يَركَبُ ما أنعَمَ اللّهُ عَلَيهِ ، ثُمَّ يَقرَأُ آيَةَ السُّخرَةِ </w:t>
      </w:r>
      <w:r>
        <w:rPr>
          <w:rStyle w:val="FootnoteAnchor"/>
          <w:rtl w:val="true"/>
        </w:rPr>
        <w:footnoteReference w:id="369"/>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وأتوبُ إلَيهِ ، اللّهُمَّ اغفِر لي ذُنوبي ،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عَبدي يَعلَمُ أنَّهُ لا يَغفِرُ الذُّنوبَ غَيري ، اِشهَدوا أنّي قَد غَفَرتُ لَهُ ذُنوبَهُ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86_181667"/>
    </w:p>
    <w:p>
      <w:pPr>
        <w:pStyle w:val="Heading5"/>
        <w:numPr>
          <w:ilvl w:val="4"/>
          <w:numId w:val="1"/>
        </w:numPr>
        <w:rPr/>
      </w:pPr>
      <w:bookmarkStart w:id="173" w:name="__RefHeading___Toc1102879_3224264995"/>
      <w:bookmarkStart w:id="174" w:name="_Toc65"/>
      <w:bookmarkEnd w:id="172"/>
      <w:bookmarkEnd w:id="173"/>
      <w:r>
        <w:rPr/>
        <w:t>۶</w:t>
      </w:r>
      <w:r>
        <w:rPr>
          <w:rtl w:val="true"/>
        </w:rPr>
        <w:t xml:space="preserve"> </w:t>
      </w:r>
      <w:r>
        <w:rPr>
          <w:rtl w:val="true"/>
        </w:rPr>
        <w:t xml:space="preserve">/ </w:t>
      </w:r>
      <w:r>
        <w:rPr/>
        <w:t>۹</w:t>
      </w:r>
      <w:r>
        <w:rPr>
          <w:rtl w:val="true"/>
        </w:rPr>
        <w:t xml:space="preserve"> به هم رسيدن</w:t>
      </w:r>
      <w:bookmarkEnd w:id="174"/>
    </w:p>
    <w:p>
      <w:pPr>
        <w:pStyle w:val="Heading5"/>
        <w:numPr>
          <w:ilvl w:val="4"/>
          <w:numId w:val="1"/>
        </w:numPr>
        <w:rPr/>
      </w:pPr>
      <w:bookmarkStart w:id="175" w:name="__RefHeading___Toc1102881_3224264995"/>
      <w:bookmarkStart w:id="176" w:name="_Toc66"/>
      <w:bookmarkEnd w:id="175"/>
      <w:r>
        <w:rPr/>
        <w:t>۶</w:t>
      </w:r>
      <w:r>
        <w:rPr>
          <w:rtl w:val="true"/>
        </w:rPr>
        <w:t xml:space="preserve"> </w:t>
      </w:r>
      <w:r>
        <w:rPr>
          <w:rtl w:val="true"/>
        </w:rPr>
        <w:t xml:space="preserve">/ </w:t>
      </w:r>
      <w:r>
        <w:rPr/>
        <w:t>۱۰</w:t>
      </w:r>
      <w:r>
        <w:rPr>
          <w:rtl w:val="true"/>
        </w:rPr>
        <w:t xml:space="preserve"> خداحافظى</w:t>
      </w:r>
      <w:bookmarkEnd w:id="176"/>
    </w:p>
    <w:p>
      <w:pPr>
        <w:pStyle w:val="Heading5"/>
        <w:numPr>
          <w:ilvl w:val="4"/>
          <w:numId w:val="1"/>
        </w:numPr>
        <w:rPr/>
      </w:pPr>
      <w:bookmarkStart w:id="177" w:name="__RefHeading___Toc1102883_3224264995"/>
      <w:bookmarkStart w:id="178" w:name="_Toc67"/>
      <w:bookmarkEnd w:id="177"/>
      <w:r>
        <w:rPr/>
        <w:t>۶</w:t>
      </w:r>
      <w:r>
        <w:rPr>
          <w:rtl w:val="true"/>
        </w:rPr>
        <w:t xml:space="preserve"> </w:t>
      </w:r>
      <w:r>
        <w:rPr>
          <w:rtl w:val="true"/>
        </w:rPr>
        <w:t xml:space="preserve">/ </w:t>
      </w:r>
      <w:r>
        <w:rPr/>
        <w:t>۱۱</w:t>
      </w:r>
      <w:r>
        <w:rPr>
          <w:rtl w:val="true"/>
        </w:rPr>
        <w:t xml:space="preserve"> بيرون رفتن براى سفر</w:t>
      </w:r>
      <w:bookmarkEnd w:id="17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به هم 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مسلمان به هم مى رسند ، با هم دست بدهند و خداوند عز و جل را ستايش گويند و از او آمرزش بطلبند ، خدا آن دو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خداحافظىپيامبر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يكديگر بر خورديد ، با سلام كردن و دست دادن برخورد كنيد، و چون از هم جدا شديد ، با آمرزش خواهى كردن ، جدا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بيرون رفتن براى سفرپيامبر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بر مَركبى كه خدا به او بخشيده است ، سوار شود، سپس آيه تسخير </w:t>
      </w:r>
      <w:r>
        <w:rPr>
          <w:rStyle w:val="FootnoteAnchor"/>
          <w:rtl w:val="true"/>
        </w:rPr>
        <w:footnoteReference w:id="371"/>
      </w:r>
      <w:r>
        <w:rPr>
          <w:rFonts w:ascii="IRNazanin" w:hAnsi="IRNazanin" w:eastAsia="IRNazanin"/>
          <w:color w:val="111111"/>
          <w:sz w:val="28"/>
          <w:sz w:val="28"/>
          <w:szCs w:val="28"/>
          <w:rtl w:val="true"/>
          <w:lang w:bidi="fa-IR"/>
        </w:rPr>
        <w:t>را بخواند، آن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معبودى جز او زنده پاينده نيست ، آمرزش مى طلبم و به درگاهش توبه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 كه گناهان را كسى جز تو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اين كه آن آقاى بزرگوار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مى داند كه گناهان را كسى جز من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گناهان او را آمرزيدم</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رَسولُ اللّهِ صلى الله عليه و آله سَفَرا إلّا قالَ حينَ يَنهَضُ مِن جُلوسِهِ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 بِكَ انتَشَرتُ ، وإلَيكَ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زَوِّدنِي التَّقوى ، وَاغفِر لي ذَنبي ، ووَجِّهني إلَى الخَيرِ حَيثُ ما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الأمالي للطوسي عن عليّ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 طالِبٍ عليه السلام ، فَلَمّا وَضَعَ رِجلَهُ فِي الرِّكابِ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سَبَّحَ اللّهَ ثَلاثا ، وحَمَّدَ اللّهَ ثَلاثا ، وكَبَّرَ اللّهَ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رَسولُ اللّهِ صلى الله عليه و آله هذا وأنَا رَديفُهُ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هيچ گاه آهنگ سفرى نكرد ، مگر اين كه چون از جايش بلند مى شد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يارى تو سفر مى كنم، و به سوى تو روى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ام را پرهيزگارى قرار ده، و گناهانم را بيامرز، و به هر سوى كه رفتم ، مرا در جهت خير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بيرون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على بن ربيعه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 مَركب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پايش را در ركاب نهاد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سه بار خدا را تسبيح گفت و سه بار حمد گفت و سه بار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 كه گناهان را كسى جز تو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ترك پيامبر خدا نشسته بودم كه ايشان ، اين گونه عمل كرد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فيه الاستغفار من العبادات</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الوُضوءُرسول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يَتَوَضَّأُ ثُمَّ يَقولُ عِندَ فَراغِهِ مِن وُضوئِهِ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 أشهَدُ أن لا إلهَ إلّا أنتَ ، أستَغفِرُكَ وأتوبُ إلَيكَ ، اللّهُمَّ اجعَلني مِنَ التَّوّابينَ وَاجعَلني مِنَ المُتَطَهِّرينَ ، وَاغفِر لي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كُتِبَت في رِقٍّ ثُمَّ خُتِمَ عَلَيها ، ثُمَّ وُضِعَت تَحتَ العَرشِ ، حَتّى تُدفَعَ إلَيهِ بِخاتَمِها يَومَ القِيامَةِ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الخُروجُ إلَى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إلَى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بِحَقِّ السّائِلينَ عَلَيكَ ، وأسأَ لُكَ بِحَقِّ مَمشايَ هذا ، فَإِنّي لَم أخرُج أشَرا ولا بَطَرا ، ولا رِياءً ولا سُمعَةً ، وخَرَجتُ اتِّقاءَ سَخَطِكَ ، وَابتِغاءَ مَرضاتِكَ ، فَأَسأَ لُكَ أن تُعيذَني مِنَ النّارِ ، وأن تَغفِرَ لي ذُنوبي ،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عَلَيهِ بِوَجهِهِ ، وَاستَغفَرَ لَهُ سَبعونَ ألفَ مَلَكٍ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86_181671"/>
    </w:p>
    <w:p>
      <w:pPr>
        <w:pStyle w:val="Heading4"/>
        <w:numPr>
          <w:ilvl w:val="3"/>
          <w:numId w:val="1"/>
        </w:numPr>
        <w:rPr/>
      </w:pPr>
      <w:bookmarkStart w:id="180" w:name="__RefHeading___Toc1102885_3224264995"/>
      <w:bookmarkStart w:id="181" w:name="_Toc68"/>
      <w:bookmarkEnd w:id="179"/>
      <w:bookmarkEnd w:id="180"/>
      <w:r>
        <w:rPr>
          <w:rtl w:val="true"/>
        </w:rPr>
        <w:t>فصل هفتم</w:t>
      </w:r>
      <w:r>
        <w:rPr>
          <w:rtl w:val="true"/>
        </w:rPr>
        <w:t xml:space="preserve">: </w:t>
      </w:r>
      <w:r>
        <w:rPr>
          <w:rtl w:val="true"/>
        </w:rPr>
        <w:t>عبادت هايى كه سزاوار است در آنها طلب آمرزش كرد</w:t>
      </w:r>
      <w:bookmarkEnd w:id="181"/>
    </w:p>
    <w:p>
      <w:pPr>
        <w:pStyle w:val="Heading5"/>
        <w:numPr>
          <w:ilvl w:val="4"/>
          <w:numId w:val="1"/>
        </w:numPr>
        <w:rPr/>
      </w:pPr>
      <w:bookmarkStart w:id="182" w:name="__RefHeading___Toc1102887_3224264995"/>
      <w:bookmarkStart w:id="183" w:name="_Toc69"/>
      <w:bookmarkEnd w:id="182"/>
      <w:r>
        <w:rPr/>
        <w:t>۷</w:t>
      </w:r>
      <w:r>
        <w:rPr>
          <w:rtl w:val="true"/>
        </w:rPr>
        <w:t xml:space="preserve"> </w:t>
      </w:r>
      <w:r>
        <w:rPr>
          <w:rtl w:val="true"/>
        </w:rPr>
        <w:t xml:space="preserve">/ </w:t>
      </w:r>
      <w:r>
        <w:rPr/>
        <w:t>۱</w:t>
      </w:r>
      <w:r>
        <w:rPr>
          <w:rtl w:val="true"/>
        </w:rPr>
        <w:t xml:space="preserve"> وضو</w:t>
      </w:r>
      <w:bookmarkEnd w:id="183"/>
    </w:p>
    <w:p>
      <w:pPr>
        <w:pStyle w:val="Heading5"/>
        <w:numPr>
          <w:ilvl w:val="4"/>
          <w:numId w:val="1"/>
        </w:numPr>
        <w:rPr/>
      </w:pPr>
      <w:bookmarkStart w:id="184" w:name="__RefHeading___Toc1102889_3224264995"/>
      <w:bookmarkStart w:id="185" w:name="_Toc70"/>
      <w:bookmarkEnd w:id="184"/>
      <w:r>
        <w:rPr/>
        <w:t>۷</w:t>
      </w:r>
      <w:r>
        <w:rPr>
          <w:rtl w:val="true"/>
        </w:rPr>
        <w:t xml:space="preserve"> </w:t>
      </w:r>
      <w:r>
        <w:rPr>
          <w:rtl w:val="true"/>
        </w:rPr>
        <w:t xml:space="preserve">/ </w:t>
      </w:r>
      <w:r>
        <w:rPr/>
        <w:t>۲</w:t>
      </w:r>
      <w:r>
        <w:rPr>
          <w:rtl w:val="true"/>
        </w:rPr>
        <w:t xml:space="preserve"> بيرون رفتن براى نماز</w:t>
      </w:r>
      <w:bookmarkEnd w:id="18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هايى كه سزاوار است در آنها طلب آمرزش كرد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وضوپيامبر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وضو بگيرد و چون وضويش را تمام كرد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و به درگاهت، توبه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توبه گران و از پاكيزگان ، قرار ده، و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بر هر چيزى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آن كه اين دعا ، در نازك پوستى نوشته مى شود ، سپس بر آن مُهر زده شده ، در زير عرش نهاده مى شود تا آن كه در روز قيامت ، آن را همچنان مُهر شده به او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بيرون رفتن براى 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خانه اش براى نماز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درخواست كنندگان از تو ، از تو مى خواهم، و به حقّ اين رفتنم ، از تو درخواست مى كنم؛ زيرا كه من ، از سرِ غرور و سرمستى يا خودنمايى و شهرت طلبى بيرون نيامده ام ؛ بلكه براى حفظ خود از خشم و ناخشنودى تو و طلب خشنودى ات بيرون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درخواست مى كنم كه مرا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خود بدارى و گناهانم را بيامرزى، كه گناهان را كسى جز تو نمى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رو مى كند و هفتاد هزار فرشته ، برايش آمرزش مى طلبند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دُخولُ المَسجِدِ وَالخُروجُ مِنهُالمعجم الأوسط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صلى الله عليه و آله الحَسَنَ بنَ عَلِيٍّ إذا دَخَلَ المَسجِدَ ، أن يُصَلِّيَ عَلَى النَّبِيِّ صلى الله عليه و آله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ذُنوبَنا ، وَافتَح لَنا أبوابَ رَحمَتِكَ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 وَالسَّلامُ عَلى رَسولِ اللّهِ ، اللّهُمَّ اغفِر لي ذُنوبي ، وَافتَح لي أبوابَ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وَالسَّلامُ عَلى رَسولِ اللّهِ ، اللّهُمَّ اغفِر لي ذُنوبي ، وَافتَح لي أبوابَ فَضلِكَ</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اِفتِتاحُ الصَّلاةِرسول اللّه صلى الله عليه و آلهـ لِاُمِّ رافِعٍ لَمّا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يَأجُرُنِيَ اللّهُ عز و جلعَلَيهِ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رافِعٍ ، إذا قُمتِ إلَى الصَّلاةِ فَسَبِّحِي اللّهَ عَشرا ، وهَلِّليهِ عَشرا ، وَاحمَديهِ عَشرا ، وكَبِّريهِ عَشرا ، وَاستَغفِريهِ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سَبَّحتِ عَشرا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هَلَّلتِ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 وإذا حَمِدتِ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كَبَّرتِ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استَغفَرتِ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لَكِ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86_181673"/>
    </w:p>
    <w:p>
      <w:pPr>
        <w:pStyle w:val="Heading5"/>
        <w:numPr>
          <w:ilvl w:val="4"/>
          <w:numId w:val="1"/>
        </w:numPr>
        <w:rPr/>
      </w:pPr>
      <w:bookmarkStart w:id="187" w:name="__RefHeading___Toc1102891_3224264995"/>
      <w:bookmarkStart w:id="188" w:name="_Toc71"/>
      <w:bookmarkEnd w:id="186"/>
      <w:bookmarkEnd w:id="187"/>
      <w:r>
        <w:rPr/>
        <w:t>۷</w:t>
      </w:r>
      <w:r>
        <w:rPr>
          <w:rtl w:val="true"/>
        </w:rPr>
        <w:t xml:space="preserve"> </w:t>
      </w:r>
      <w:r>
        <w:rPr>
          <w:rtl w:val="true"/>
        </w:rPr>
        <w:t xml:space="preserve">/ </w:t>
      </w:r>
      <w:r>
        <w:rPr/>
        <w:t>۳</w:t>
      </w:r>
      <w:r>
        <w:rPr>
          <w:rtl w:val="true"/>
        </w:rPr>
        <w:t xml:space="preserve"> وارد شدن به مسجد و خارج شدن از آن</w:t>
      </w:r>
      <w:bookmarkEnd w:id="188"/>
    </w:p>
    <w:p>
      <w:pPr>
        <w:pStyle w:val="Heading5"/>
        <w:numPr>
          <w:ilvl w:val="4"/>
          <w:numId w:val="1"/>
        </w:numPr>
        <w:rPr/>
      </w:pPr>
      <w:bookmarkStart w:id="189" w:name="__RefHeading___Toc1102893_3224264995"/>
      <w:bookmarkStart w:id="190" w:name="_Toc72"/>
      <w:bookmarkEnd w:id="189"/>
      <w:r>
        <w:rPr/>
        <w:t>۷</w:t>
      </w:r>
      <w:r>
        <w:rPr>
          <w:rtl w:val="true"/>
        </w:rPr>
        <w:t xml:space="preserve"> </w:t>
      </w:r>
      <w:r>
        <w:rPr>
          <w:rtl w:val="true"/>
        </w:rPr>
        <w:t xml:space="preserve">/ </w:t>
      </w:r>
      <w:r>
        <w:rPr/>
        <w:t>۴</w:t>
      </w:r>
      <w:r>
        <w:rPr>
          <w:rtl w:val="true"/>
        </w:rPr>
        <w:t xml:space="preserve"> آغاز كردن نماز</w:t>
      </w:r>
      <w:bookmarkEnd w:id="19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وارد شدن به مسجد و خارج شدن از آنالمعجم الأوسطـ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به حسن بن على عليهماالسلامآموخت كه هر گاه وارد مسجد شد ، بر پيامبر درود بفرستد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بيامرز و درهاى رحمتت را بر ما بگشاى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 گاه وارد مسجد مى شد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و درهاى رحمتت را برايم بگشا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هرگاه خارج مى شد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و درهاى فضل خود را برايم بگشاى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آغاز كردن نمازپيامبر خدا صلى الله عليه و آلهـ به امّ رافع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عملى راه نمايى فرما كه خداوند عز و جل براى آن به من مزد دهد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نماز ايستادى ، ده بار سبحان اللّه بگو، ده بار لا إله إلّا اللّه ، ده بار الحمد للّه ، ده بار اللّه أكبر ، و ده بار استغفر اللّه زيرا چون ده بار تسبيح بگويى،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إله إلّا اللّه بگويى،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ستايش بگويى،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تكبير بگويى،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من است ، و چون آمرزش بطلبى،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آمرزيدم </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لِبُرَيدَةَ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 إذا كانَ حينَ تَفتَتِحُ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لا حَولَ ولا قُوَّةَ إلّا بِاللّهِ ، لا إلهَ إلّا أنتَ ، ظَلَمتُ نَفسي فَاغفِر لي ، 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استَفتَحَ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 ظَلَمتُ نَفسي وعَمِلتُ سوءً ، فَاغفِر لي ، 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أثناءُ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يُنسِيَنَّكَ </w:t>
      </w:r>
      <w:r>
        <w:rPr>
          <w:rStyle w:val="FootnoteAnchor"/>
          <w:rtl w:val="true"/>
        </w:rPr>
        <w:footnoteReference w:id="381"/>
      </w:r>
      <w:r>
        <w:rPr>
          <w:rFonts w:ascii="Amiri" w:hAnsi="Amiri" w:eastAsia="Amiri" w:cs="Amiri"/>
          <w:color w:val="111111"/>
          <w:sz w:val="28"/>
          <w:sz w:val="28"/>
          <w:szCs w:val="28"/>
          <w:rtl w:val="true"/>
          <w:lang w:bidi="ar-SA"/>
        </w:rPr>
        <w:t>الاِستِغفارَ في صَلاةٍ فَإِنَّها مَمحاةٌ لِلخَطايا بِرَحمَةِ اللّهِ تَعالى</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مسند ابن حنبل عن زاذان عن رجل من أصحاب النبيّ صلى الله عليه و آله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النَّبِيَّ صلى الله عليه و آله في صَلاةٍ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 عَلَيَّ ، إنَّكَ أنتَ التَّوّابُ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86_181675"/>
    </w:p>
    <w:p>
      <w:pPr>
        <w:pStyle w:val="Heading5"/>
        <w:numPr>
          <w:ilvl w:val="4"/>
          <w:numId w:val="1"/>
        </w:numPr>
        <w:rPr/>
      </w:pPr>
      <w:bookmarkStart w:id="192" w:name="__RefHeading___Toc1102895_3224264995"/>
      <w:bookmarkStart w:id="193" w:name="_Toc73"/>
      <w:bookmarkEnd w:id="191"/>
      <w:bookmarkEnd w:id="192"/>
      <w:r>
        <w:rPr/>
        <w:t>۷</w:t>
      </w:r>
      <w:r>
        <w:rPr>
          <w:rtl w:val="true"/>
        </w:rPr>
        <w:t xml:space="preserve"> </w:t>
      </w:r>
      <w:r>
        <w:rPr>
          <w:rtl w:val="true"/>
        </w:rPr>
        <w:t xml:space="preserve">/ </w:t>
      </w:r>
      <w:r>
        <w:rPr/>
        <w:t>۵</w:t>
      </w:r>
      <w:r>
        <w:rPr>
          <w:rtl w:val="true"/>
        </w:rPr>
        <w:t xml:space="preserve"> در ميان نماز</w:t>
      </w:r>
      <w:bookmarkEnd w:id="193"/>
    </w:p>
    <w:p>
      <w:pPr>
        <w:pStyle w:val="BookText"/>
        <w:rPr/>
      </w:pPr>
      <w:r>
        <w:rPr>
          <w:rFonts w:ascii="IRNazanin" w:hAnsi="IRNazanin" w:eastAsia="IRNazanin"/>
          <w:color w:val="111111"/>
          <w:sz w:val="28"/>
          <w:sz w:val="28"/>
          <w:szCs w:val="28"/>
          <w:rtl w:val="true"/>
          <w:lang w:bidi="fa-IR"/>
        </w:rPr>
        <w:t>پيامبر خدا صلى الله عليه و آلهـ به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را آغاز كردى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 ـ و ستايش توراست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خويشتن ، ستم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 كه گناهان را جز تو كسى نمى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هرگاه نماز را آغاز مى كرد ،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 ستم نمودم و بد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 كه گناهان را كسى جز تو نمى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 ميان 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در نماز را از يادت نبرد؛ زيرا كه آمرزش خواهى در نماز، به لطف خداوند متعال، گناهان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زاذان ، از مردى انصارى كه از ياران پيامبر صلى الله عليه و آله بوده است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شنيده كه در نمازى صد بار مى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ام را بپذير كه تو ، توبه پذيرِ مهربانى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الرَّكعَتَينِ الأَخيرَتَينِ مِنَ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وتُحَمِّدُ اللّهَ وتَستَغفِرُ لِذَنبِكَ ، وإن شِئتَ فاتِحَةَ الكِتابِ ، فَإِنَّها تَحميدٌ ودُعاءٌ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فِي السَّجدَةِرسول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وهُوَ ساجِدٌ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رَأسَهُ حَتّى يَغفِرَ لَهُ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يَقولُ إذا وَضَعَ وَجهَهُ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مَغفِرَتُكَ أوسَعُ مِن ذُنوبي ، ورَحمَتُكَ أرجى عِندي مِن عَمَلي ، فَاغفِر لي ذُنوبي يا حَيُّ لا يَموتُ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اُناجيكَ يا سَيِّدي كَما يُناجِي العَبدُ الذَّليلُ مَولاهُ ، وأطلُبُ إلَيكَ طَلَبَ مَن يَعلَمُ أنَّكَ تُعطي ولا يَنقُصُ مِمّا عِندَكَ شَيءٌ ، وأستَغفِرُكَ استِغفارَ مَن يَعلَمُ أنَّهُ لا يَغفِرُ الذُّنوبَ إلّا أنتَ ، وأتَوَكَّلُ عَلَيكَ تَوَكُّلَ مَن يَعلَمُ أنَّكَ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86_181677"/>
    </w:p>
    <w:p>
      <w:pPr>
        <w:pStyle w:val="Heading5"/>
        <w:numPr>
          <w:ilvl w:val="4"/>
          <w:numId w:val="1"/>
        </w:numPr>
        <w:rPr/>
      </w:pPr>
      <w:bookmarkStart w:id="195" w:name="__RefHeading___Toc1102897_3224264995"/>
      <w:bookmarkStart w:id="196" w:name="_Toc74"/>
      <w:bookmarkEnd w:id="194"/>
      <w:bookmarkEnd w:id="195"/>
      <w:r>
        <w:rPr/>
        <w:t>۷</w:t>
      </w:r>
      <w:r>
        <w:rPr>
          <w:rtl w:val="true"/>
        </w:rPr>
        <w:t xml:space="preserve"> </w:t>
      </w:r>
      <w:r>
        <w:rPr>
          <w:rtl w:val="true"/>
        </w:rPr>
        <w:t xml:space="preserve">/ </w:t>
      </w:r>
      <w:r>
        <w:rPr/>
        <w:t>۶</w:t>
      </w:r>
      <w:r>
        <w:rPr>
          <w:rtl w:val="true"/>
        </w:rPr>
        <w:t xml:space="preserve"> در سجده</w:t>
      </w:r>
      <w:bookmarkEnd w:id="196"/>
    </w:p>
    <w:p>
      <w:pPr>
        <w:pStyle w:val="BookText"/>
        <w:rPr/>
      </w:pPr>
      <w:r>
        <w:rPr>
          <w:rFonts w:ascii="IRNazanin" w:hAnsi="IRNazanin" w:eastAsia="IRNazanin"/>
          <w:color w:val="111111"/>
          <w:sz w:val="28"/>
          <w:sz w:val="28"/>
          <w:szCs w:val="28"/>
          <w:rtl w:val="true"/>
          <w:lang w:bidi="fa-IR"/>
        </w:rPr>
        <w:t>تهذيب الأحكامـ به نقل از عبيد بن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دو ركعت آخر نماز ظهر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تسبيح و ستايش مى گويى و از گناهانت ، آمرزش مى خواهى، و اگر هم خواستى ، فاتحه الكتاب را مى خوانى؛ زيرا آن نيز ستايش و دعاست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در سجدهپيامبرخدا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سجده ، سه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برنداشته ، خدا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هرگاه صورتش را براى سجده مى نهاد،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 از گناهان من گسترده تر است، و به رحمت تو اميدوارترم تا به عمل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مرا بيامرز ، اى زنده ناميرا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صدوقـ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در سجده اش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آهسته سخن مى گويم ، آن گونه كه بنده خوار با خواجه 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 مى كنم ، همچون تقاضاى كسى كه مى داند تو عطا مى كنى و از آنچه نزد توست ، هيچ كاسته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 همچون آمرزش خواهىِ كسى كه مى داند گناهان را فقط تو مى آمرزى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توكّل مى كنم ، همچون توكّل كردن كسى كه مى داند تو بر هر چيزى توانايى</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سُجودِهِ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فَلا شَيءَ فَوقَهُ ، يا مَن دَنا فَلا شَيءَ دونَهُ ، اغفِر لي ولِأَصحابي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بَينَ السَّجدَتَينِالإمام الصادق عليه السلامـ عِندَ القُعودِ مِنَ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سنن أبي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يَقولُ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 وعافِني وَاهدِني وَارزُقني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رَفَعتَ رَأسَكَ فَقُل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وَارحَمني ، وأجِرني وَادفَع عَنّي ، إنّي لِما أنزَلتَ إلَيَّ مِن خَيرٍ فَقيرٌ ،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القُنوتُكتاب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الحَلَبِيُّ أبا عَبدِ اللّهِ عليه السلام عَنِ القُنوتِ ، فيهِ قَولٌ مَعلومٌ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 عَلى رَبِّكَ ، وصَلِّ عَلى نَبِيِّكَ ، وَاستَغفِر لِذَنبِكَ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86_181679"/>
    </w:p>
    <w:p>
      <w:pPr>
        <w:pStyle w:val="Heading5"/>
        <w:numPr>
          <w:ilvl w:val="4"/>
          <w:numId w:val="1"/>
        </w:numPr>
        <w:rPr/>
      </w:pPr>
      <w:bookmarkStart w:id="198" w:name="__RefHeading___Toc1102899_3224264995"/>
      <w:bookmarkStart w:id="199" w:name="_Toc75"/>
      <w:bookmarkEnd w:id="197"/>
      <w:bookmarkEnd w:id="198"/>
      <w:r>
        <w:rPr/>
        <w:t>۷</w:t>
      </w:r>
      <w:r>
        <w:rPr>
          <w:rtl w:val="true"/>
        </w:rPr>
        <w:t xml:space="preserve"> </w:t>
      </w:r>
      <w:r>
        <w:rPr>
          <w:rtl w:val="true"/>
        </w:rPr>
        <w:t xml:space="preserve">/ </w:t>
      </w:r>
      <w:r>
        <w:rPr/>
        <w:t>۷</w:t>
      </w:r>
      <w:r>
        <w:rPr>
          <w:rtl w:val="true"/>
        </w:rPr>
        <w:t xml:space="preserve"> ميان دو سجده</w:t>
      </w:r>
      <w:bookmarkEnd w:id="199"/>
    </w:p>
    <w:p>
      <w:pPr>
        <w:pStyle w:val="Heading5"/>
        <w:numPr>
          <w:ilvl w:val="4"/>
          <w:numId w:val="1"/>
        </w:numPr>
        <w:rPr/>
      </w:pPr>
      <w:bookmarkStart w:id="200" w:name="__RefHeading___Toc1102901_3224264995"/>
      <w:bookmarkStart w:id="201" w:name="_Toc76"/>
      <w:bookmarkEnd w:id="200"/>
      <w:r>
        <w:rPr/>
        <w:t>۷</w:t>
      </w:r>
      <w:r>
        <w:rPr>
          <w:rtl w:val="true"/>
        </w:rPr>
        <w:t xml:space="preserve"> </w:t>
      </w:r>
      <w:r>
        <w:rPr>
          <w:rtl w:val="true"/>
        </w:rPr>
        <w:t xml:space="preserve">/ </w:t>
      </w:r>
      <w:r>
        <w:rPr/>
        <w:t>۸</w:t>
      </w:r>
      <w:r>
        <w:rPr>
          <w:rtl w:val="true"/>
        </w:rPr>
        <w:t xml:space="preserve"> هنگام قنوت</w:t>
      </w:r>
      <w:bookmarkEnd w:id="201"/>
    </w:p>
    <w:p>
      <w:pPr>
        <w:pStyle w:val="BookText"/>
        <w:rPr/>
      </w:pPr>
      <w:r>
        <w:rPr>
          <w:rFonts w:ascii="IRNazanin" w:hAnsi="IRNazanin" w:eastAsia="IRNazanin"/>
          <w:color w:val="111111"/>
          <w:sz w:val="28"/>
          <w:sz w:val="28"/>
          <w:szCs w:val="28"/>
          <w:rtl w:val="true"/>
          <w:lang w:bidi="fa-IR"/>
        </w:rPr>
        <w:t>امام كاظم عليه السلامـ در سجده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بالا است و بالاتر از او ، هيچ نيست، اى آن كه نزديك است و نزديكتر از او ،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يارانم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ميان دو سجدهامام صادق عليه السلامـ هنگام نشستن بعد از سجده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ـ خدا ـ آمرزش مى طلبم و به درگاهش ، توبه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مابين دو سجده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به من ، رحم كن و عافيتم بخش و هدايتم فرما و روزى ام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برداشتى، ميان دو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و بر من ، رحم آور و پناهم ده و از من ، حمايت كن كه من به هر خيرى بر من بفرستى ، نيازمندم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خجسته است خدايى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هنگام قنوتكتاب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 از امام صادق عليه السلام در باره قنوت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ذكرِ معيّنى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ثنا گو و بر پيامبرت درود فرست و از گناهانت ، آمرزش بخواه</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عن عبد الرحمن بن سويد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أسمَعُ عَلِيّا عليه السلام فِي الفَجرِ حينَ قَنَتَ،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ونَستَغفِرُكَ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يُجزِئُكَ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وَارحَمنا ، وعافِنا وَاعفُ عَنّا فِي الدُّنيا وَالآخِرَةِ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عَقيبَ الصَّلَواتِالسنن الكبرى للنسائي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في دُبُرِ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 وتُب عَلَيَّ ، إنَّكَ أنتَ التَّوّابُ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مِئَةَ مَرَّةٍ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صحيح مسلم عن 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انصَرَفَ مِن صَلاتِهِ استَغفَرَ ثَلاثا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 ومِنكَ السَّلامُ ، تَبارَكتَ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786_181681"/>
    </w:p>
    <w:p>
      <w:pPr>
        <w:pStyle w:val="Heading5"/>
        <w:numPr>
          <w:ilvl w:val="4"/>
          <w:numId w:val="1"/>
        </w:numPr>
        <w:rPr/>
      </w:pPr>
      <w:bookmarkStart w:id="203" w:name="__RefHeading___Toc1102903_3224264995"/>
      <w:bookmarkStart w:id="204" w:name="_Toc77"/>
      <w:bookmarkEnd w:id="202"/>
      <w:bookmarkEnd w:id="203"/>
      <w:r>
        <w:rPr/>
        <w:t>۷</w:t>
      </w:r>
      <w:r>
        <w:rPr>
          <w:rtl w:val="true"/>
        </w:rPr>
        <w:t xml:space="preserve"> </w:t>
      </w:r>
      <w:r>
        <w:rPr>
          <w:rtl w:val="true"/>
        </w:rPr>
        <w:t xml:space="preserve">/ </w:t>
      </w:r>
      <w:r>
        <w:rPr/>
        <w:t>۹</w:t>
      </w:r>
      <w:r>
        <w:rPr>
          <w:rtl w:val="true"/>
        </w:rPr>
        <w:t xml:space="preserve"> در پىِ نمازها</w:t>
      </w:r>
      <w:bookmarkEnd w:id="204"/>
    </w:p>
    <w:p>
      <w:pPr>
        <w:pStyle w:val="BookText"/>
        <w:rPr/>
      </w:pPr>
      <w:r>
        <w:rPr>
          <w:rFonts w:ascii="IRNazanin" w:hAnsi="IRNazanin" w:eastAsia="IRNazanin"/>
          <w:color w:val="111111"/>
          <w:sz w:val="28"/>
          <w:sz w:val="28"/>
          <w:szCs w:val="28"/>
          <w:rtl w:val="true"/>
          <w:lang w:bidi="fa-IR"/>
        </w:rPr>
        <w:t>السنن الكبرىـ به نقل از عبد الرحمان بن سويد كاهلى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 اكنون صداى على عليه السلام را مى شنوم كه در دعاى قنوت نماز صبح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يارى مى جوييم و از تو آمرزش مى خواهيم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قنوت ، اين دعا تو را كفايت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بر ما رحم آور و ما را عافيت بخش و در دنيا و آخرت ، از ما درگذر ، كه به راستى تو بر هر چيزى توانايى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در پىِ نمازهاالسنن الكبرى ، نسائىـ به نقل از زاذان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در پىِ نماز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توبه ام را بپذير ، كه تو توبه پذير و آمرزگارى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صد مرتبه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ثوبان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هرگاه نمازش را به پايان مى رساند ، سه بار آمرزش مى طلبيد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تويى سلام، و از توست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تو ، اى خداوند شكوه و ارج</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بَعدَ العَصرِ سَبعينَ مَرَّةً ، غَفَرَ اللّهُ لَهُ ذُنوبَهُ سَبعينَ سَنَةً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العَصرِ في كُلِّ يَومٍ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 الرَّحمنُ الرَّحيمُ ، ذُوالجَلالِ وَالإِكرامِ ، وأسأَ لُهُ أن يَتوبَ عَلَيَّ تَوبَةَ عَبدٍ ذَليلٍ ، خاضِعٍ فَقيرٍ بائِسٍ مِسكينٍ مُستَكينٍ مُستَجيرٍ ، لا يَملِكُ لِنَفسِهِ نَفعا ولا ضَرّا ، ولا مَوتا ولا حَياةً ولا نُشورا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تَعالَى المَلَكَينِ بِتَخريقِ صَحيفَتِهِ كائِنَةً ما كانَت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عَلِّمني عَمَلاً لا يُحالُ بَينَهُ وبَينَ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ولا تَسأَلِ النّاسَ شَيئا ، وَارضَ لِلنّاسِ ما تَرضى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العَصرَ فَاستَغفِرِ اللّهَ سَبعا وسَبعينَ مَرَّةً ؛ تَحُطُّ عَنكَ عَمَلَ سَبعٍ وسَبعينَ سَنَةً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عز و جل بَعدَ العَصرِ سَبعينَ مَرَّةً ، غَفَرَ اللّهُ لَهُ ذلِكَ اليَومَ سَبعَمِئَةِ ذَنبٍ ، فَإِن لَم يَكُن لَهُ فَلِأَبيهِ ، فَإِن لَم يَكُن لِأَبيهِ فَلِاُمِّهِ ، فَإِن لَم يَكُن لِاُمِّهِ فَلِأَخيهِ ، فَإِن لَم يَكُن لِأَخيهِ فَلِاُختِهِ ، فَإِن لَم يَكُن لِاُختِهِ فَلِلأَقرَبِ فَالأَقرَبِ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بعد از نماز عصر ، هفتاد بار آمرزش بخواهد ، خداوند ، گناهان هفتاد سال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هر روز بعد از نماز عصر ، يك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مى طلبم از خدايى كه معبودى نيست ، جز او زنده جاويدان ، مهرگسترِ مهربان، خداوند شكوه و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خواهم كه توبه مرا بپذيرد ؛ توبه بنده خوارِ خاكسارِ نادار بينواى مستمند بيچاره پناه خواهى را كه اختيار هيچ سود و زيانى ، و مرگ و زندگى و رستاخيزى را براى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 به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متوكّل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دهد كه كارنامه او را، هر چه مى خواهد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آكَنده از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پيامبرخدا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عملى را بياموز كه هيچ چيز ميان آن و بهشت ، نتواند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خشمگين مشو، از مردم چيزى مخواه، و براى مردم آن بپسند كه براى خويش مى پسندى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عصر را كه خواندى ، هفتاد و هفت بار از خدا آمرزش بخواه ، گناه هفتاد و هفت سال از تو مى ريزد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بعد از نماز عصر ، هفتاد بار از خداوند عز و جل آمرزش بخواهد ، خداوندْ در آن روز ، هفتصد گناه او را مى آمرزد، و اگر خودش اين اندازه گناه نداشته باشد، از گناهان پدرش مى آمرزد، و اگر پدرش گناهى نداشت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مى آمرزد، و اگر مادرش نداشت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مى آمرزد، و اگر برادرش نداشت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مى آمرزد و اگر خواهرش گناهى نداشت ، از خويشانش، به ترتيب نزديك ترى به او مى آمرزد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عَقيبَ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كُتِبَت كَما قالَها ، ثُمَّ عُلِّقَت بِالعَرشِ ، لا يَمحوها ذَنبٌ عَمِلَهُ صاحِبُها حَتّى يَلقَى اللّهَ ، وهِيَ مَختومَةٌ كَما قالَها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مسند ابن حنبل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مِمّا يُكثِرُ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رَبَّنا وبِحَمدِكَ ، اللّهُمَّ اغفِر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رَبَّنا وبِحَمدِكَ ، اللّهُمَّ اغفِر لي ، إنَّكَ أنتَ التَّوّابُ الرَّحيمُ</w:t>
      </w:r>
      <w:r>
        <w:rPr>
          <w:rFonts w:eastAsia="Amiri" w:cs="Amiri" w:ascii="Amiri" w:hAnsi="Amiri"/>
          <w:color w:val="111111"/>
          <w:sz w:val="28"/>
          <w:szCs w:val="28"/>
          <w:rtl w:val="true"/>
          <w:lang w:bidi="ar-SA"/>
        </w:rPr>
        <w:t xml:space="preserve">» . </w:t>
      </w:r>
      <w:r>
        <w:rPr>
          <w:rStyle w:val="FootnoteAnchor"/>
          <w:rtl w:val="true"/>
        </w:rPr>
        <w:footnoteReference w:id="4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786_181685"/>
    </w:p>
    <w:p>
      <w:pPr>
        <w:pStyle w:val="Heading5"/>
        <w:numPr>
          <w:ilvl w:val="4"/>
          <w:numId w:val="1"/>
        </w:numPr>
        <w:rPr/>
      </w:pPr>
      <w:bookmarkStart w:id="206" w:name="__RefHeading___Toc1102905_3224264995"/>
      <w:bookmarkStart w:id="207" w:name="_Toc78"/>
      <w:bookmarkEnd w:id="205"/>
      <w:bookmarkEnd w:id="206"/>
      <w:r>
        <w:rPr/>
        <w:t>۷</w:t>
      </w:r>
      <w:r>
        <w:rPr>
          <w:rtl w:val="true"/>
        </w:rPr>
        <w:t xml:space="preserve"> </w:t>
      </w:r>
      <w:r>
        <w:rPr>
          <w:rtl w:val="true"/>
        </w:rPr>
        <w:t xml:space="preserve">/ </w:t>
      </w:r>
      <w:r>
        <w:rPr/>
        <w:t>۱۰</w:t>
      </w:r>
      <w:r>
        <w:rPr>
          <w:rtl w:val="true"/>
        </w:rPr>
        <w:t xml:space="preserve"> در پى تسبيح گفتن</w:t>
      </w:r>
      <w:bookmarkEnd w:id="20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در پى تسبيح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پروردگارت را تسبيح و ستايش گوى، و از او آمرزش بخواه ، كه او توبه پذير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و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و به سوى او ، توبه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اش عينا نوشته و بر عرش ، آويخته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كه گوينده اش مرتكب شود ، آن را از بين نمى برد تا آن كه خدا را ديدار كند، و آن نوشته ، همچنان سر به مُهر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اذكارى كه پيامبر صلى الله عليه و آله بسيار مى گفت،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پروردگار ما ـ و ستاش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پروردگار ما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كه تو توبه پذيرِ مهربانى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يُكثِرُ أن يَقولَ في رُكوعِهِ وسُجودِهِ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رَبَّنا وبِحَمدِكَ ، 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يَتَأَوَّلُ القُرآنَ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 أستَغفِرُ اللّهَ وأتوبُ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أراكَ تُكثِرُ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 أستَغفِرُ اللّهَ وأتوبُ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رَبّي أنّي سَأَرى عَلامَةً في اُمَّتي ، فَإِذا رَأَيتُها أكثَرتُ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 أستَغفِرُ اللّهَ وأتوبُ إلَيهِ ، فَقَد رَأَيتُها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النَّاسَ يَدْخُلُونَ فِى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 ، 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قَرَعَتِ العَرشَ كَما تَقرَعُ السِّلسِلَةُ الطَّشتَ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ركوع و سجودش بسيار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 ، اى پروردگار ما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تفسير و تأويل مى كرد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و به درگاهش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و به درگاه او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به من خبر داد كه به زودى ، علامتى را در امّتم خواهم ديد و هرگاه آن را ديدم،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و به درگاهش توبه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گويم، و من ، آن را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يارى خدا و فتح ،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فتح مكّه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مردم را ديدى كه گروه گروه ، به دين خدا درمى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را تسبيح و ستايش گوى و از او آمرزش بخواه ، كه او توبه پذير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بزرگ من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ـ اللّه ـ آمرزش مى طلبم و به درگاهش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 عرش را به صدا در مى آورد ، همچنان كه با كوبيدن زنجير بر تَشت ، از آن صدا بر مى خيزد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هلقام بن أبي هلقام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إبراهيمَ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عَلِّمني دُعاءً جامِعا لِلدُّنيا وَالآخِرَةِ وأوجِز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الفَجرِ إلى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 أستَغفِرُ اللّهَ وأسأَ لُهُ مِن فَضلِهِ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الكَلِماتُ الَّتي تَلَقّاهُنَّ آدَمُ مِن رَبِّهِ فَتابَ عَلَيهِ </w:t>
      </w:r>
      <w:r>
        <w:rPr>
          <w:rStyle w:val="FootnoteAnchor"/>
          <w:rtl w:val="true"/>
        </w:rPr>
        <w:footnoteReference w:id="412"/>
      </w:r>
      <w:r>
        <w:rPr>
          <w:rFonts w:ascii="Amiri" w:hAnsi="Amiri" w:eastAsia="Amiri" w:cs="Amiri"/>
          <w:color w:val="111111"/>
          <w:sz w:val="28"/>
          <w:sz w:val="28"/>
          <w:szCs w:val="28"/>
          <w:rtl w:val="true"/>
          <w:lang w:bidi="ar-SA"/>
        </w:rPr>
        <w:t xml:space="preserve">وهَدى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إنّي عَمِلتُ سوءا وظَلَمتُ نَفسي فَاغفِر لي إنَّكَ خَيرُ الغافِرينَ ، اللّهُمَّ إنَّهُ لا إلهَ إلّا أنتَ سُبحانَكَ وبِحَمدِكَ ، إنّي عَمِلتُ سوءا وظَلَمتُ نَفسي ، فَاغفِر لي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الزَّهراءِ عليهاالسلام ثُمَّ استَغفَرَ غُفِرَ لَهُ ، وهِيَ مِئَةٌ بِاللِّسانِ ، وألفٌ فِي الميزانِ ، وتَطرُدُ الشَّيطانَ ، وتُرضِي الرَّحمنَ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هَلقام بن ابى هَلقام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كاظم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دعايى كوتاه بياموز كه در برگيرنده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صبح تا طلوع آفتاب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بزرگ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و از فضل او مى طلبم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سخنانى كه آدم عليه السلام از پروردگارش دريافت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توبه اش را پذيرفت و هدايتش كرد، اينهاست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 ـ و ستايش ،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بد كردم و بر خويش ، ستم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 كه تو بهترينِ آمرزندگانى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و ستايش،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بد كردم و بر خويش ، ستم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كه تو آمرزگارى مهربانى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تسبيحات زهرا عليهاالسلام را بگويد ، سپس طلبِ آمرزش كند ،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تسبيحات ، صد بار گفته مى شود ؛ امّا در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هزار به شمار مى آيد و شيطان را مى راند و خداى مهربان را خشنود مى سازد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الحَجُّ وَالعُمرَةُرسول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وَالعُمّارُ وَفدُ اللّهِ ، إن دَعَوهُ أجابَهُم ، وإنِ استَغفَروهُ غَفَرَ لَهُم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صَلاةُ الاِستِسقاءِالمعجم الكبير عن الشفاء بنت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استَسقى يَومَ الجُمُعَةِ فِي المَسجِدِ ، ورَفَعَ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رِداءَهُ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صاحَت </w:t>
      </w:r>
      <w:r>
        <w:rPr>
          <w:rStyle w:val="FootnoteAnchor"/>
          <w:rtl w:val="true"/>
        </w:rPr>
        <w:footnoteReference w:id="417"/>
      </w:r>
      <w:r>
        <w:rPr>
          <w:rFonts w:ascii="Amiri" w:hAnsi="Amiri" w:eastAsia="Amiri" w:cs="Amiri"/>
          <w:color w:val="111111"/>
          <w:sz w:val="28"/>
          <w:sz w:val="28"/>
          <w:szCs w:val="28"/>
          <w:rtl w:val="true"/>
          <w:lang w:bidi="ar-SA"/>
        </w:rPr>
        <w:t xml:space="preserve">بِلادُنا ، وَاغبَرَّت أرضُنا ، وهامَت دَوابُّنا ، اللّهُمَّ مُنزِلَ البَرَكاتِ مِن أماكِنِها ، وناشِرَ الرَّحمَةِ مِن مَعادِنِها بِالغَيثِ المُغيثِ ، أنتَ المُستَغفَرُ لِلآثامِ ، فَنَستَغفِرُكَ لِلجَمّاتِ </w:t>
      </w:r>
      <w:r>
        <w:rPr>
          <w:rStyle w:val="FootnoteAnchor"/>
          <w:rtl w:val="true"/>
        </w:rPr>
        <w:footnoteReference w:id="418"/>
      </w:r>
      <w:r>
        <w:rPr>
          <w:rFonts w:ascii="Amiri" w:hAnsi="Amiri" w:eastAsia="Amiri" w:cs="Amiri"/>
          <w:color w:val="111111"/>
          <w:sz w:val="28"/>
          <w:sz w:val="28"/>
          <w:szCs w:val="28"/>
          <w:rtl w:val="true"/>
          <w:lang w:bidi="ar-SA"/>
        </w:rPr>
        <w:t xml:space="preserve">مِن ذُنوبنا ، ونَتوبُ إلَيكَ مِن عَظيمِ خَطايانا ، اللّهُمَّ أرسِلِ السَّماءَ عَلَينا مِدرارا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الإمام عليّ عليه السلامـ في خُطبَةِ صَلاةِ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مُعطِيَ الخَيراتِ مِن أماثِلِها ، ومُرسِلَ البَرَكاتِ مِن مَعادِنِها ، مِنكَ الغَيثُ المُغيثُ ، وأنتَ الغِياثُ المُستَغاثُ ، ونَحنُ الخاطِئونَ وأهلُ الذُّنوبِ ، وأنتَ المُستَغفَرُ الغَفّارُ ، نَستَغفِرُكَ لِلجَهالاتِ مِن ذُنوبِنا ، ونَتوبُ إلَيكَ مِن عَوامِّ خَطايانا </w:t>
      </w:r>
      <w:r>
        <w:rPr>
          <w:rFonts w:eastAsia="Amiri" w:cs="Amiri" w:ascii="Amiri" w:hAnsi="Amiri"/>
          <w:color w:val="111111"/>
          <w:sz w:val="28"/>
          <w:szCs w:val="28"/>
          <w:rtl w:val="true"/>
          <w:lang w:bidi="ar-SA"/>
        </w:rPr>
        <w:t xml:space="preserve">... . </w:t>
      </w:r>
      <w:r>
        <w:rPr>
          <w:rStyle w:val="FootnoteAnchor"/>
          <w:rtl w:val="true"/>
        </w:rPr>
        <w:footnoteReference w:id="42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86_181691"/>
    </w:p>
    <w:p>
      <w:pPr>
        <w:pStyle w:val="Heading5"/>
        <w:numPr>
          <w:ilvl w:val="4"/>
          <w:numId w:val="1"/>
        </w:numPr>
        <w:rPr/>
      </w:pPr>
      <w:bookmarkStart w:id="209" w:name="__RefHeading___Toc1102907_3224264995"/>
      <w:bookmarkStart w:id="210" w:name="_Toc79"/>
      <w:bookmarkEnd w:id="208"/>
      <w:bookmarkEnd w:id="209"/>
      <w:r>
        <w:rPr/>
        <w:t>۷</w:t>
      </w:r>
      <w:r>
        <w:rPr>
          <w:rtl w:val="true"/>
        </w:rPr>
        <w:t xml:space="preserve"> </w:t>
      </w:r>
      <w:r>
        <w:rPr>
          <w:rtl w:val="true"/>
        </w:rPr>
        <w:t xml:space="preserve">/ </w:t>
      </w:r>
      <w:r>
        <w:rPr/>
        <w:t>۱۱</w:t>
      </w:r>
      <w:r>
        <w:rPr>
          <w:rtl w:val="true"/>
        </w:rPr>
        <w:t xml:space="preserve"> حج و عمره</w:t>
      </w:r>
      <w:bookmarkEnd w:id="210"/>
    </w:p>
    <w:p>
      <w:pPr>
        <w:pStyle w:val="Heading5"/>
        <w:numPr>
          <w:ilvl w:val="4"/>
          <w:numId w:val="1"/>
        </w:numPr>
        <w:rPr/>
      </w:pPr>
      <w:bookmarkStart w:id="211" w:name="__RefHeading___Toc1102909_3224264995"/>
      <w:bookmarkStart w:id="212" w:name="_Toc80"/>
      <w:bookmarkEnd w:id="211"/>
      <w:r>
        <w:rPr/>
        <w:t>۷</w:t>
      </w:r>
      <w:r>
        <w:rPr>
          <w:rtl w:val="true"/>
        </w:rPr>
        <w:t xml:space="preserve"> </w:t>
      </w:r>
      <w:r>
        <w:rPr>
          <w:rtl w:val="true"/>
        </w:rPr>
        <w:t xml:space="preserve">/ </w:t>
      </w:r>
      <w:r>
        <w:rPr/>
        <w:t>۱۲</w:t>
      </w:r>
      <w:r>
        <w:rPr>
          <w:rtl w:val="true"/>
        </w:rPr>
        <w:t xml:space="preserve"> نماز باران</w:t>
      </w:r>
      <w:bookmarkEnd w:id="21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حج و عمرهپيامبر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عمره گزاران ، ميهمان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بخوانند ، پاسخشان مى دهد، و اگر از او آمرزش بخواهند ، آنان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نماز بارانالمعجم الكبيرـ به نقل از شفاء دختر خلف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روز جمعه ، در مسجد ، نماز باران خواند و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بطلبيد كه او بسى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عبايش را وارونه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هاى ما خشك شدند، و زمين هاى ما از گياه و علف ، تهى شدند ، و چارپايانمان ،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 فرستنده بركت ها از جايگاه هايشان، و اى پخش كننده رحمت از معادن آنها با بارانِ يارى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كه براى گناهان ، از او آمرزش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براى انبوه گناهانمان ، از تو آمرزش مى خواهيم و از خطاهاى بزرگمان ، به درگاهت توبه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 ما پياپى فرو باران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خطبه نماز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دهنده خيرات از بهترين راه هاى آن، و اى فرستنده بركت ها از معادن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كمك كننده ، از جانب توست، و تويى آن كمك رسانى كه از او كمك مى خواهند، و ما خطاكار و اهل گناهانيم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آمرزنده اى كه از او آمرزش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گناهانى كه از روى نادانى مرتكب گشته ايم ، از تو آمرزش مى طلبيم، و از عموم خطاهايمان به درگاه تو ، توبه مى آوريم</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والبلد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زِيارَةُ قَبرِ النَّبِيِّالكتاب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 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أعرابِيٌّ بَعدَما دَفَنّا رَسولَ اللّهِ صلى الله عليه و آله بِثَلاثَةِ أيّامٍ ، فَرَمى بِنَفسِهِ عَلى قَبرِ رَسولِ اللّهِ صلى الله عليه و آله ، وحَثا عَلى رَأسِهِ مِن تُرابِهِ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فَسَمِعنا قَولَكَ ، وَوعَيتَ عَنِ اللّهِ فَوَعَينا عَنكَ ، وكانَ فيما أنزَلَ اللّهُ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ظَّـلَمُواْ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وقَد ظَلَمتُ نَفسي ، وجِئتُكَ تَستَغفِرُ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غُفِرَ لَكَ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الإمام الصادق عليه السلامـ مِمّا أمَرَ بِهِ أن يُقالَ عِندَ قَبرِ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أتَيتُ نَبِيَّكَ مُستَغفِرا تائِبا مِن ذُنوبي ، وإنّي أتَوَجَّهُ بِكَ إلَى اللّهِ رَبّي ورَبِّكَ لِيَغفِرَ لي ذُنوبي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786_181693"/>
    </w:p>
    <w:p>
      <w:pPr>
        <w:pStyle w:val="Heading5"/>
        <w:numPr>
          <w:ilvl w:val="4"/>
          <w:numId w:val="1"/>
        </w:numPr>
        <w:rPr/>
      </w:pPr>
      <w:bookmarkStart w:id="214" w:name="__RefHeading___Toc1102911_3224264995"/>
      <w:bookmarkStart w:id="215" w:name="_Toc81"/>
      <w:bookmarkEnd w:id="213"/>
      <w:bookmarkEnd w:id="214"/>
      <w:r>
        <w:rPr/>
        <w:t>۷</w:t>
      </w:r>
      <w:r>
        <w:rPr>
          <w:rtl w:val="true"/>
        </w:rPr>
        <w:t xml:space="preserve"> </w:t>
      </w:r>
      <w:r>
        <w:rPr>
          <w:rtl w:val="true"/>
        </w:rPr>
        <w:t xml:space="preserve">/ </w:t>
      </w:r>
      <w:r>
        <w:rPr/>
        <w:t>۱۳</w:t>
      </w:r>
      <w:r>
        <w:rPr>
          <w:rtl w:val="true"/>
        </w:rPr>
        <w:t xml:space="preserve"> زيارت قبر پيامبر صلى الله عليه و آله</w:t>
      </w:r>
      <w:bookmarkEnd w:id="21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كفعمى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زيارت قبر پيامبرقرآن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پيامبرى را نفرستاديم ، مگر براى آن كه به فرمان خدا 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 آن گاه كه بر خود ستم كردند ، نزد تو مى آمدند و از خدا آمرزش مى خواستند و پيامبر ، برايشان آمرزش مى خواست ، خداوند را توبه پذيرى مهربان مى 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پس از آن كه پيامبر خدا را به خاك سپرديم، باديه نشينى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خودش را روى قبر پيامبر خدا انداخت و از خاك آن ، بر سر خود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و ما گفته تو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گرفتى و ما از تو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خدا بر تو فرو فرستاد ،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گاه كه به خود ،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به خود ، ستم كرده ام و نزد تو آمده ام تا كه برايم طلبِ آمرزش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قبر صدايى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آمرزيده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چيزهايى كه فرمود در كنار قبر پيامبر صلى الله عليه و آله خوانده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آن گاه كه به خود ستم كردند ، نزد تو مى آمدند و از خدا آمرزش مى خواستند و پيامبر صلى الله عليه و آله برايشان آمرزش مى طلبيد، بى گمان ، خدا را توبه پذيرى مهربان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 نزد پيامبرت آمده ام و از گناهان خويش ، آمرزش مى خواهم و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تو ، به خدا ـ كه پروردگار من و توست ـ ، رو مى آورم تا گناهان مرا بيامرزد</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طَوافُ البَيتِكنز العمّال عن عبد الأعلى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أقولُ وأنَا أطوفُ بِالبَيتِ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وخَطايايَ ، وعَمدي وإسرافي في أمري ، إنَّكَ إن لا تَغفِر لي تُهلِكني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الإِفاضَةُ مِن عَرَفاتٍ إلَى المَشعَرِالكتاب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غَرَبَتِ الشَّمسُ فَأَفِض مَعَ النّاسِ وعَلَيكَ السَّكينَةُ وَالوَقارُ ، وأفِض بِالاِستِغفارِ ، 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42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86_181695"/>
    </w:p>
    <w:p>
      <w:pPr>
        <w:pStyle w:val="Heading5"/>
        <w:numPr>
          <w:ilvl w:val="4"/>
          <w:numId w:val="1"/>
        </w:numPr>
        <w:rPr/>
      </w:pPr>
      <w:bookmarkStart w:id="217" w:name="__RefHeading___Toc1102913_3224264995"/>
      <w:bookmarkStart w:id="218" w:name="_Toc82"/>
      <w:bookmarkEnd w:id="216"/>
      <w:bookmarkEnd w:id="217"/>
      <w:r>
        <w:rPr/>
        <w:t>۷</w:t>
      </w:r>
      <w:r>
        <w:rPr>
          <w:rtl w:val="true"/>
        </w:rPr>
        <w:t xml:space="preserve"> </w:t>
      </w:r>
      <w:r>
        <w:rPr>
          <w:rtl w:val="true"/>
        </w:rPr>
        <w:t xml:space="preserve">/ </w:t>
      </w:r>
      <w:r>
        <w:rPr/>
        <w:t>۱۴</w:t>
      </w:r>
      <w:r>
        <w:rPr>
          <w:rtl w:val="true"/>
        </w:rPr>
        <w:t xml:space="preserve"> طواف خانه خدا</w:t>
      </w:r>
      <w:bookmarkEnd w:id="218"/>
    </w:p>
    <w:p>
      <w:pPr>
        <w:pStyle w:val="Heading5"/>
        <w:numPr>
          <w:ilvl w:val="4"/>
          <w:numId w:val="1"/>
        </w:numPr>
        <w:rPr/>
      </w:pPr>
      <w:bookmarkStart w:id="219" w:name="__RefHeading___Toc1102915_3224264995"/>
      <w:bookmarkStart w:id="220" w:name="_Toc83"/>
      <w:bookmarkEnd w:id="219"/>
      <w:r>
        <w:rPr/>
        <w:t>۷</w:t>
      </w:r>
      <w:r>
        <w:rPr>
          <w:rtl w:val="true"/>
        </w:rPr>
        <w:t xml:space="preserve"> </w:t>
      </w:r>
      <w:r>
        <w:rPr>
          <w:rtl w:val="true"/>
        </w:rPr>
        <w:t xml:space="preserve">/ </w:t>
      </w:r>
      <w:r>
        <w:rPr/>
        <w:t>۱۵</w:t>
      </w:r>
      <w:r>
        <w:rPr>
          <w:rtl w:val="true"/>
        </w:rPr>
        <w:t xml:space="preserve"> كوچيدن از عرفات به مشعر</w:t>
      </w:r>
      <w:bookmarkEnd w:id="22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طواف خانه خداكنز العمّالـ به نقل از عبد الأعلى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طواف خانه خدا مى كنم ، 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خطاهاى مرا و بدى هايى را كه به عمد از من ، سر زده است ، و زياده روى ام در كارم را بيامرز، كه اگر تو مرا نيامرزى ، مرا هلاك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هلاكت مى افكنند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كوچيدن از عرفات به مشعرقرآن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همان جا كه مردم روانه مى شوند ، شما نيز روانه شويد و از خدا آمرزش بخواهيد ، كه خدا آمرزگارى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خورشيد ، غروب كرد ، با مردم روانه شو و آرامش و وقار داشته باش، و با آمرزش خواهى روانه شو؛ 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همان جا كه مردمان روانه مى شوند ، روانه شويد و از خدا آمرزش بخواهيد ، كه خدا آمرزگارى مهربان است</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الإِفاضَةُ مِنَ المَشعَرِ إلى مِنىًالإمام الصادق عليه السلامـ في ذِكرِ الإِفاضَةِ مِنَ المَشعَرِ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ـ يَعنونَ الشَّمسَ ـ كَيما نُغيرَ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أفاضَ رَسولُ اللّهِ صلى الله عليه و آله خِلافَ أهلِ الجاهِلِيَّةِ ، كانوا يُفيضونَ بِإِيجافِ الخَيلِ وإيضاعِ الإِبِلِ ، فَأَفاضَ رَسولُ اللّهِ صلى الله عليه و آله خِلافَ ذلِكَ ؛ بِالسَّكينَةِ وَالوَقارِ وَالدَّعَةِ ، فَأَفِض بِذِكرِ اللّهِ وَالاِستِغفارِ ، وحَرِّك بِهِ لِسانَكَ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86_181697"/>
    </w:p>
    <w:p>
      <w:pPr>
        <w:pStyle w:val="Heading5"/>
        <w:numPr>
          <w:ilvl w:val="4"/>
          <w:numId w:val="1"/>
        </w:numPr>
        <w:rPr/>
      </w:pPr>
      <w:bookmarkStart w:id="222" w:name="__RefHeading___Toc1102917_3224264995"/>
      <w:bookmarkStart w:id="223" w:name="_Toc84"/>
      <w:bookmarkEnd w:id="221"/>
      <w:bookmarkEnd w:id="222"/>
      <w:r>
        <w:rPr/>
        <w:t>۷</w:t>
      </w:r>
      <w:r>
        <w:rPr>
          <w:rtl w:val="true"/>
        </w:rPr>
        <w:t xml:space="preserve"> </w:t>
      </w:r>
      <w:r>
        <w:rPr>
          <w:rtl w:val="true"/>
        </w:rPr>
        <w:t xml:space="preserve">/ </w:t>
      </w:r>
      <w:r>
        <w:rPr/>
        <w:t>۱۶</w:t>
      </w:r>
      <w:r>
        <w:rPr>
          <w:rtl w:val="true"/>
        </w:rPr>
        <w:t xml:space="preserve"> كوچيدن از مشعر به مِنا</w:t>
      </w:r>
      <w:bookmarkEnd w:id="22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كوچيدن از مشعر به مِناامام صادق عليه السلامـ در بيان كوچيدن از مشعر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جاهليت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طلوع كن ، اى ثَبير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مِنا و قربانگاه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پيامبر خدا ،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جاهليت ، ره سپار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دوانيدن اسب ها و شتاباندن 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مى كردند ، و پيامبر خدا ، بر خلاف اين شيوه، با آرامش و وقار و طمأنينه ، ره سپار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با ياد كردن از خدا و آمرزش خواهى، روانه شو و پيوسته ، اين اذكار را بر زبان جارى كن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للآخرين</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 يَنبَغِي الاِستِغفارُ لَهُأ ـ الوالِدانِالكتاب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لِى وَ لِوَ لِدَىَّ وَلِلْمُؤْمِنِينَ يَوْمَ يَقُومُ الْحِسَابُ</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لِى وَ لِوَ لِدَىَّ وَ لِمَن دَخَلَ بَيْتِىَ مُؤْمِنًا وَلِلْمُؤْمِنِينَ وَ الْمُؤْمِنَـتِ</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اِستِغفارُ الوَلَدِ لِأَبيهِ مِن بَعدِ المَوتِ مِنَ البِرِّ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لَتُرفَعُ دَرَجَتُهُ فِي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بِاستِغفارِ وَلَدِكَ لَكَ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86_181699"/>
    </w:p>
    <w:p>
      <w:pPr>
        <w:pStyle w:val="Heading4"/>
        <w:numPr>
          <w:ilvl w:val="3"/>
          <w:numId w:val="1"/>
        </w:numPr>
        <w:rPr/>
      </w:pPr>
      <w:bookmarkStart w:id="225" w:name="__RefHeading___Toc1102919_3224264995"/>
      <w:bookmarkStart w:id="226" w:name="_Toc85"/>
      <w:bookmarkEnd w:id="224"/>
      <w:bookmarkEnd w:id="225"/>
      <w:r>
        <w:rPr>
          <w:rtl w:val="true"/>
        </w:rPr>
        <w:t>فصل هشتم</w:t>
      </w:r>
      <w:r>
        <w:rPr>
          <w:rtl w:val="true"/>
        </w:rPr>
        <w:t xml:space="preserve">: </w:t>
      </w:r>
      <w:r>
        <w:rPr>
          <w:rtl w:val="true"/>
        </w:rPr>
        <w:t>آمرزش خواهى براى ديگران</w:t>
      </w:r>
      <w:bookmarkEnd w:id="226"/>
    </w:p>
    <w:p>
      <w:pPr>
        <w:pStyle w:val="Heading5"/>
        <w:numPr>
          <w:ilvl w:val="4"/>
          <w:numId w:val="1"/>
        </w:numPr>
        <w:rPr/>
      </w:pPr>
      <w:bookmarkStart w:id="227" w:name="__RefHeading___Toc1102921_3224264995"/>
      <w:bookmarkStart w:id="228" w:name="_Toc86"/>
      <w:bookmarkEnd w:id="227"/>
      <w:r>
        <w:rPr/>
        <w:t>۸</w:t>
      </w:r>
      <w:r>
        <w:rPr>
          <w:rtl w:val="true"/>
        </w:rPr>
        <w:t xml:space="preserve"> </w:t>
      </w:r>
      <w:r>
        <w:rPr>
          <w:rtl w:val="true"/>
        </w:rPr>
        <w:t xml:space="preserve">/ </w:t>
      </w:r>
      <w:r>
        <w:rPr/>
        <w:t>۱</w:t>
      </w:r>
      <w:r>
        <w:rPr>
          <w:rtl w:val="true"/>
        </w:rPr>
        <w:t xml:space="preserve"> كسانى كه بايد برايشان ، آمرزش خواست</w:t>
      </w:r>
      <w:bookmarkEnd w:id="228"/>
    </w:p>
    <w:p>
      <w:pPr>
        <w:pStyle w:val="Heading6"/>
        <w:numPr>
          <w:ilvl w:val="5"/>
          <w:numId w:val="1"/>
        </w:numPr>
        <w:rPr/>
      </w:pPr>
      <w:bookmarkStart w:id="229" w:name="__RefHeading___Toc1102923_3224264995"/>
      <w:bookmarkStart w:id="230" w:name="_Toc87"/>
      <w:bookmarkEnd w:id="229"/>
      <w:r>
        <w:rPr>
          <w:rtl w:val="true"/>
        </w:rPr>
        <w:t>الف ـ پدر و مادر</w:t>
      </w:r>
      <w:bookmarkEnd w:id="23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براى ديگران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كسانى كه بايد برايشان ، آمرزش خواستالف ـ پدر و مادرقرآن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مؤمنان را در آن روز كه حساب برپا مى شود، بيامرز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 و پدر و مادرم را ، و هر مؤمنى را كه به سرايم درآيد ، و مردان و زنان باايمان را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خواهى فرزند براى پدرش پس از مرگ او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درجه شخص در بهشت افزوده مى شود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كجا آمد؟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آمرزش خواهى فرزندت براى تو</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يَموتُ والِداهُ أو أحَدُهُما ، وإنَّهُ لَعاقٌّ لَهُما ، فَلا يَزالُ يَدعو لَهُما ، ويَستَغفِرُ لَهُما ، حَتّى يَكتُبَهُ اللّهُ بَرّا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المعجم الكبير عن أبي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اِعلَمَنَّ يا أبا كاهِلٍ ؛ أنَّهُ مَن بَرَّ والِدَيهِ حَيّا ومَيِّتا كانَ حَقّا عَلَى اللّهِ أن يُرضِيَهُ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يَبَرُّ والِدَيهِ إذا كانا مَيِّتَينِ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بِرُّهُما أن يَستَغفِرَ لِوالِدَيهِ ، ولا يَسُبَّ والِدَي أحَدٍ فَيَسُبَّ والِدَيهِ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لَيَكونُ بارّا بِوالِدَيهِ في حَياتِهِما ، ثُمَّ يَموتانِ فَلا يَقضي عَنهُما دُيونَهُما ، ولا يَستَغفِرُ لَهُما ، فَيَكتُبُهُ اللّهُ 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لَيَكونُ عاقّا لَهُما في حَياتِهِما ، غَيرَ بارٍّ بِهِما ، فَإِذا ماتا قَضى دَينَهُما وَاستَغفَرَ لَهُما ، فَيَكتُبُهُ اللّهُ عز و جل بارّا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اللّهِ مِن عَبدِهِ المُؤمِنِ ، الوَلَدُ الصّالِحُ يَستَغفِرُ لَهُ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 ـ المُؤمِنونَ وَالمُؤمِناتُالكتاب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إِلَـهَ إِلَا اللَّهُ وَ اسْتَغْفِرْ لِذَنبِكَ وَ لِلْمُؤْمِنِينَ وَ الْمُؤْمِنَـتِ وَ اللَّهُ يَعْلَمُ مُتَقَلَّبَكُمْ وَمَثْوَاكُمْ</w:t>
      </w:r>
      <w:r>
        <w:rPr>
          <w:rFonts w:eastAsia="Amiri" w:cs="Amiri" w:ascii="Amiri" w:hAnsi="Amiri"/>
          <w:color w:val="111111"/>
          <w:sz w:val="28"/>
          <w:szCs w:val="28"/>
          <w:rtl w:val="true"/>
          <w:lang w:bidi="ar-SA"/>
        </w:rPr>
        <w:t xml:space="preserve">» . </w:t>
      </w:r>
      <w:r>
        <w:rPr>
          <w:rStyle w:val="FootnoteAnchor"/>
          <w:rtl w:val="true"/>
        </w:rPr>
        <w:footnoteReference w:id="43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86_181701"/>
    </w:p>
    <w:p>
      <w:pPr>
        <w:pStyle w:val="Heading6"/>
        <w:numPr>
          <w:ilvl w:val="5"/>
          <w:numId w:val="1"/>
        </w:numPr>
        <w:rPr/>
      </w:pPr>
      <w:bookmarkStart w:id="232" w:name="__RefHeading___Toc1102925_3224264995"/>
      <w:bookmarkStart w:id="233" w:name="_Toc88"/>
      <w:bookmarkEnd w:id="231"/>
      <w:bookmarkEnd w:id="232"/>
      <w:r>
        <w:rPr>
          <w:rtl w:val="true"/>
        </w:rPr>
        <w:t>ب ـ مردان و زنان مؤمن</w:t>
      </w:r>
      <w:bookmarkEnd w:id="23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پدر و مادرش يا يكى از آن دو مى ميرد و او نسبت به آنان ، نافرمان و بدرفتار بوده است ؛ ولى پيوسته ، برايشان دعا مى كند و آمرزش مى طلبد تا آن كه خداوند ، او را نيكوكار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ابو كاهل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ـ اى ابو كاهل ـ كه هر كس به پدر و مادرش، زنده باشند يا مُرده، نيكى كند ، بر خداست كه در روز قيامت ،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پدر و مادرش كه مُرده اند ، نيكى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كردن به آنها به اين است كه براى پدر و مادرش ، طلبِ آمرزش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كسى ناسزا نگويد تا او به پدر و مادرش ناسزا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در زمان حيات پدر و مادرش ، با آنان خوش رفتار است ؛ امّا چون مى ميرند ، نه ديون آن دو را مى پردازد و نه برايشان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او را بدرفتار و نافرمان مى نويسد،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حياتشان ، نسبت به آن دو نافرمان و بدرفتار است و به آنان ، نيكى نمى كند ؛ ولى چون از دنيا رفتند ، دَين آنها را ادا مى كند و برايشان ،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او را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خدا از بنده مؤمنش، فرزند شايسته اى است كه براى او آمرزش مى 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مردان و زنان مؤمنقرآن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معبودى جز خدا نيست ، و براى گناهت و براى مردان و زنان باايمان ، طلب آمرزش كن ، و خدا ، فرجام و مآل شما را مى داند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لِاءِخْوَ نِنَا الَّذِينَ سَبَقُونَا بِالْاءِيمَـنِ</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لِلمُؤمِنينَ وَالمُؤمِناتِ ، كَتَبَ اللّهُ لَهُ بِكُلِّ مُؤمِنٍ ومُؤمِنَةٍ حَسَنَةً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أو مُؤمِنَةٍ مَضى مِن أوَّلِ الدَّهرِ ، أو هُوَ آتٍ إلى يَومِ القِيامَةِ ، إلّا وهُم شُفَعاءُ لِمَن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لَيُؤمَرُ بِهِ إِلَى النّارِ يَومَ القِيامَةِ فَيُسحَبُ ، فَيَقولُ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هذَا الَّذي كانَ يَدعو لَنا فَشَفِّعنا فيهِ ، فَيُشَفِّعُهُمُ اللّهُ فيهِ فَيَنجو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عِندَهُ مالٌ يَتَصَدَّقُ بِهِ ، فَليَستَغفِر لِلمُؤمِنينَ وَالمُؤمِناتِ ، فَإِنَّها صَدَقَةٌ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لِلمُؤمِنينَ وَالمُؤمِناتِ كُلَّ يَومٍ سَبعا وعِشرينَ مَرَّةً ، كانَ مِنَ الَّذينَ يُستَجابُ لَهُم ، ويُرزَقُ بِهِم أهلُ الأَرضِ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كُلَّ يَومٍ خَمسا وعِشرينَ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 وَالمُسلِمينَ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بِعَدَدِ كُلِّ مُؤمِنٍ مَضى ، وكُلِّ مُؤمِنٍ ومُؤمِنَةٍ بَقِيَ إلى يَومِ القِيامَةِ حَسَنَةً ، ومَحا عَنهُ سَيِّئَةً ، ورَفَعَ لَهُ دَرَجَةً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 ما را كه پيش از ما ايمان آوردند ،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مردان و زنان مؤمن ، آمرزش بخواهد ، خداوندْ به ازاى هر مرد و زن مؤمنى ، يك كار نيك برايش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يا زن مؤمنى كه از اوّل روزگار بوده يا تا روز قيامت خواهد آمد ، براى كسى كه در دعايش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فرمان داده مى شود كه فلان بنده را به سوى آتش ببرند و او را كِشانْ كِشان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مردان و زنان مؤمن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كسى است كه براى ما دعا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مارا در باره او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 شفاعت آنان را در حقّ او مى پذيرد و او نجات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مالى ندارد كه صدقه بدهد، براى مردان و زنان ، آمرزش بخواهد؛ زيرا اين كار، خود،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روزى بيست و هفت بار براى مؤمنين و مؤمنان ، طلب آمرزش كند ، از كسانى است كه دعايشان مستجاب مى گردد و به سبب آنان ، زمينيان ، روزى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روزى بيست و پنج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باايمان و مردان و زنان مسلمان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به عدد هر مرد مؤمنى كه درگذشته است، و به شمارِ هر مرد و زن مؤمنى كه تا روز قيامت مى آيد ، يك كار نيك برايش مى نويسد و يك گناه ، از او پاك كند و يك درجه او را بالا مى برد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 وَالمُسلِمينَ وَالمُسلِماتِ ، الأَحياءِ مِنهُم وجَميعِ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عَلَيهِ بِعَدَدِ مَن مَضى ومَن بَقِيَ مِن كُلِّ إنسانٍ دَعوَةً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يَدعو لِأَخيهِ بِظَهرِ الغَيبِ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أخي فُلانٌ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ولَكَ بِمِثلٍ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لِلإِمامِ الَّذي يَخطُبُ النّاسَ يَومَ الجُمُعَةِ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مُحَمَّدٍ صلى الله عليه و آله ، وعَلى أئِمَّةِ المُسلِمينَ ، ويَستَغفِرَ لِلمُؤمِنينَ وَالمُؤمِناتِ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ج ـ المُذنِبُرسول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الحَقُّ لِاُمَّتي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التّائِبَ ، ويَرحَمونَ الضَّعيفَ ، ويُعينونَ المُحسِنَ ، ويَستَغفِرونَ لِلمُذنِبِ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المعجم الأوسط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نُمسِكُ عَنِ الاِستِغفارِ لِأَهلِ الكَبائِرِ ، حَتّى سَمِعنا نَبِيَّنا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ادَّخَرتُ شَفاعَتي لِأَهلِ الكَبائِرِ مِن اُمَّتي يَومَ القِيامَةِ ، فَأَمسَكنا عَن كَثيرٍ مِمّا كانَ في أنفُسِنا ، ورَجَونا لَهُم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اطَّلَعَ مِن مُؤمِنٍ عَلى ذَنبٍ أو سَيِّئَةٍ ، فَأَفشى ذلِكَ عَلَيهِ ولَم يَكتُمها ، ولَم يَستَغفِرِ اللّهَ لَهُ ، كانَ عِندَ اللّهِ كَعامِلِها ، وعَلَيهِ وِزرُ ذلِكَ الَّذي أفشاهُ عَلَيهِ ، وكانَ مَغفورا لِعامِلِها ، وكانَ عِقابُهُ ما أفشى عَلَيهِ فِي الدُّنيا ، مَستورٌ عَلَيهِ فِي الآخِرَةِ ، ثُمَّ يَجِدُ اللّهَ أكرَمَ مِن أن يُثَنِّيَ عَلَيهِ عِقابا فِي الآخِرَةِ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86_181705"/>
    </w:p>
    <w:p>
      <w:pPr>
        <w:pStyle w:val="Heading6"/>
        <w:numPr>
          <w:ilvl w:val="5"/>
          <w:numId w:val="1"/>
        </w:numPr>
        <w:rPr/>
      </w:pPr>
      <w:bookmarkStart w:id="235" w:name="__RefHeading___Toc1102927_3224264995"/>
      <w:bookmarkStart w:id="236" w:name="_Toc89"/>
      <w:bookmarkEnd w:id="234"/>
      <w:bookmarkEnd w:id="235"/>
      <w:r>
        <w:rPr>
          <w:rtl w:val="true"/>
        </w:rPr>
        <w:t>ج ـ گنهكار</w:t>
      </w:r>
      <w:bookmarkEnd w:id="23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و مردان و زنان مسلمان، زندگانشان و همه مُردگانشان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به شمارِ هر انسانى كه درگذشته و هر انسانى كه باقى است ، يك دعا به او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پشتِ سر برادرش براى او دعا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فلانى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فرشتگان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نيز چنان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امامى كه در روز جمعه براى مردم ،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پيشوايان مسلمانان ، درود بفرستد و براى مردان و زنان مؤمن ، طلب آمرزش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گنهكارپيامبر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چهار گروه ، وظايفى بر عهده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كننده را دوست بدارند، به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كنند، به نيكوكارْ كمك رسانند، و براى گنهكارْ آمرزش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آمرزش خواهى براى مرتكبان گناهانِ كبيره ، خوددارى مى كرديم تا آن كه شنيديم پيامبرمان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شفاعتم را براى مرتكبانِ گناهانِ كبيره از امّتم در روز قيامت ، اندوخته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بسيارى از چيزهايى را كه در دل هاى ما بود ، كنار نهاديم،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اميدوار شديم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گناهى يا بدى اى از مؤمنى مطّلع شود و آن را فاش سازد و پوشيده اش ندارد و براى او از خدا طلب آمرزش نكند، در نزد خدا ، چون كننده آن گناه يا بدى است، و گناه چيزى كه فاش ساخته است ، بر گردن اوست و آن مؤمن ، آمرزيده مى شود، و كيفرش ، همان فاش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آبرو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دنياست، و در آخرت ، بر او پوشيده مى شود، و خداوند را بزرگوارتر از آن مى يابد كه دوباره ، در آخرت هم او را كيفر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المُغتابُالإمام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الاِغتِيابِ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اللّهَ لِمَنِ اغتَبتَهُ كُلَّما ذَكَرتَهُ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الاِغتِيابِ أن تَستَغفِرَ لِمَنِ اغتَبتَهُ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ه ـ المُحتَضَرُ وَالمَيِّتُمسند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صلى الله عليه و آله كُنّا نُؤذِنُهُ </w:t>
      </w:r>
      <w:r>
        <w:rPr>
          <w:rStyle w:val="FootnoteAnchor"/>
          <w:rtl w:val="true"/>
        </w:rPr>
        <w:footnoteReference w:id="452"/>
      </w:r>
      <w:r>
        <w:rPr>
          <w:rFonts w:ascii="Amiri" w:hAnsi="Amiri" w:eastAsia="Amiri" w:cs="Amiri"/>
          <w:color w:val="111111"/>
          <w:sz w:val="28"/>
          <w:sz w:val="28"/>
          <w:szCs w:val="28"/>
          <w:rtl w:val="true"/>
          <w:lang w:bidi="ar-SA"/>
        </w:rPr>
        <w:t xml:space="preserve">لِمَن حَضَرَ مِن مَوتانا ، فَيَأتيهِ قَبلَ أن يَموتَ ، فَيَحضُرُهُ ويَستَغفِرُ لَهُ ويَنتَظِرُ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رُبَّما حَبَسَهُ الحَبسَ الطَّويلَ ، فَشَقَّ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أرفَقُ بِرَسولِ اللّهِ صلى الله عليه و آله ألّا نُؤذِنَهُ بِالمَيِّتِ حَتّى يَموتَ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إذا ماتَ مِنَّا المَيِّتُ آذَنّاهُ بِهِ ، فَجاءَ في أهلِهِ فَاستَغفَرَ لَهُ ، وصَلّى عَلَيهِ ، ثُمَّ إن بَدا لَهُ أن يَشهَدَهُ انتَظَرَ شُهودَهُ ، وإن بَدا لَهُ أن يَنصَرِفَ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عَلى ذلِكَ طَبَقَةً اُخرى ، قالَ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أرفَقُ بِرَسولِ اللّهِ صلى الله عليه و آله أن نَحمِلَ مَوتانا إلى بَيتِهِ ، ولا نُشخِصَهُ ولا نُعَنّيهِ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ذلِكَ فَكانَ الأَمرُ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86_181707"/>
    </w:p>
    <w:p>
      <w:pPr>
        <w:pStyle w:val="Heading6"/>
        <w:numPr>
          <w:ilvl w:val="5"/>
          <w:numId w:val="1"/>
        </w:numPr>
        <w:rPr/>
      </w:pPr>
      <w:bookmarkStart w:id="238" w:name="__RefHeading___Toc1102929_3224264995"/>
      <w:bookmarkStart w:id="239" w:name="_Toc90"/>
      <w:bookmarkEnd w:id="237"/>
      <w:bookmarkEnd w:id="238"/>
      <w:r>
        <w:rPr>
          <w:rtl w:val="true"/>
        </w:rPr>
        <w:t>د ـ غيبت شونده</w:t>
      </w:r>
      <w:r>
        <w:rPr>
          <w:rtl w:val="true"/>
        </w:rPr>
        <w:t>:</w:t>
      </w:r>
      <w:bookmarkEnd w:id="239"/>
    </w:p>
    <w:p>
      <w:pPr>
        <w:pStyle w:val="Heading6"/>
        <w:numPr>
          <w:ilvl w:val="5"/>
          <w:numId w:val="1"/>
        </w:numPr>
        <w:rPr/>
      </w:pPr>
      <w:bookmarkStart w:id="240" w:name="__RefHeading___Toc1102931_3224264995"/>
      <w:bookmarkStart w:id="241" w:name="_Toc91"/>
      <w:bookmarkEnd w:id="240"/>
      <w:r>
        <w:rPr>
          <w:rtl w:val="true"/>
        </w:rPr>
        <w:t>هـ شخصِ در حال مرگ و مُرده</w:t>
      </w:r>
      <w:bookmarkEnd w:id="241"/>
    </w:p>
    <w:p>
      <w:pPr>
        <w:pStyle w:val="BookText"/>
        <w:rPr/>
      </w:pPr>
      <w:r>
        <w:rPr>
          <w:rFonts w:ascii="IRNazanin" w:hAnsi="IRNazanin" w:eastAsia="IRNazanin"/>
          <w:color w:val="111111"/>
          <w:sz w:val="28"/>
          <w:sz w:val="28"/>
          <w:szCs w:val="28"/>
          <w:rtl w:val="true"/>
          <w:lang w:bidi="fa-IR"/>
        </w:rPr>
        <w:t>د ـ غيبت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غيبت كردن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هر زمان به ياد شخصى كه از او غيبت كرده اى ، افتادى، از خداوند برايش طلب آمرزش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غيبت ، اين است كه براى شخصى كه از او غيبت كرده اى ، طلب آمرزش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شخصِ در حال مرگ و مُردهمسند ابن حنبلـ به نقل از ابوسعيد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 هرگاه كسى از ما مرگش فرا مى رسيد ، به اطّلاع ايشان مى رسانديم و ايشان ، پيش از اين كه آن شخص از دنيا برود، مى آمد و بر بالين او حاضر مى شد و برايش طلب آمرزش مى كرد و منتظر مى ماند تا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 گاه پيامبر صلى الله عليه و آله را مدّتى طولانى نگه مى داشت و ايشان ، به زحمت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رعايت حال پيامبر صلى الله عليه و آله گفتيم كه بهتر است به ايشان اطّلاع ندهيم تا زمانى كه محتضر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طرف كه از دنيا مى رفت ، آن را به اطّلاع ايشان مى رسانديم و پيامبر صلى الله عليه و آله به نزد خانواده او مى آمد و براى درگذشته ، طلب آمرزش مى كرد و بر او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صلاح مى ديد كه در تشييع او شركت كند ، منتظر تشييعش مى ماند ؛ و گرنه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بر اين روال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گفتيم كه بهتر است براى رعايت حال پيامبر خدا، ما مُرده هايمان را به خانه پيامبر ببريم و ايشان را به خانه شخص مُرده نكشانيم و باعث زحمت پيامبر خدا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 و از آن پس ، چنين مرسوم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المَيِّتُ في قَبرِهِ إلّا يُشبِهُ الغَريقَ المُتَهَوِّبَ </w:t>
      </w:r>
      <w:r>
        <w:rPr>
          <w:rStyle w:val="FootnoteAnchor"/>
          <w:rtl w:val="true"/>
        </w:rPr>
        <w:footnoteReference w:id="454"/>
      </w:r>
      <w:r>
        <w:rPr>
          <w:rFonts w:ascii="Amiri" w:hAnsi="Amiri" w:eastAsia="Amiri" w:cs="Amiri"/>
          <w:color w:val="111111"/>
          <w:sz w:val="28"/>
          <w:sz w:val="28"/>
          <w:szCs w:val="28"/>
          <w:rtl w:val="true"/>
          <w:lang w:bidi="ar-SA"/>
        </w:rPr>
        <w:t xml:space="preserve">، يَنتَظِرُ دَعوَةً مِن أبٍ أو اُمٍّ أو وَلَدٍ أو صَديقٍ ثِقَةٍ ، فَإِذا لَحِقَتهُ كانَت أحَبَّ إلَيهِ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 جل لَيُدخِلُ عَلى أهلِ القُبورِ مِن دُعاءِ أهلِ الوُدِّ أمثالَ الجِبالِ ، وإنَّ هَدِيَّةَ الأَحياءِ لِلأَمواتِ الاِستِغفارُ لَهُم ، وَالصَّدَقَةُ عَنهُم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يُبَشَّرُ بِهِ المُؤمِنُ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خَيرَ مَقدَمٍ ، قَد غَفَرَ اللّهُ لِمَن شَيَّعَكَ ، وَاستَجابَ لِمَنِ استَغفَرَ لَكَ ، وقَبِلَ مِمَّن شَهِدَ لَكَ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سنن أبي داوود عن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فَرَغَ مِن دَفنِ المَيِّتِ ،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لِأَخيكُم وسَلوا لَهُ بِالتَّثبيتِ ؛ فَإِنَّهُ الآنَ يُسأَلُ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صَلّى ثَلاثَةُ صُفوفٍ مِنَ المُسلِمينَ عَلى رَجُلٍ مُسلِمٍ ، يَستَغفِرونَ لَهُ ، إلّا أوجَبَ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عنه صلى الله عليه و آلهـ إنَّهُ كانَ يَخرُجُ إلَى البَقيعِ لَيلاً ، فَيَقولُ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وآتاكُم ما توعَدونَ غَدا مُؤَجَّلونَ ، وإنّا إن شاءَ اللّهُ بِكُم لاحِقونَ ، اللّهُمَّ اغفِر لِأَهلِ بَقيعِ الغَرقَدِ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در گور خود ، به سانِ شخص غرق شده و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دعايى از جانب پدر يا مادر يا فرزند يا يك دوست صميمى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دعايى به او برسد ، برايش از دنيا و آنچه در دنياست ، دوست داشتنى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 اثر دعاى عزيزان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ها و ثواب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كوه ها بر اهل قبور وارد مى كند، و هديه زندگان به مُردگان ، آمرزش خواهى براى آنان و صدقه دادن از جانب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بشارتى كه به مؤمن داده مى شود ، اين است كه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تشييع كنندگان تو را آمرزيد و دعاى كسانى را كه برايت طلب آمرزش كردند ، مستجاب فرمود و شهادت كسانى را كه برايت شهادت دادند ، پذيرفت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أبى داوودـ به نقل از عثمان بن عفّان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هرگاه از خاك سپارى ميّت آسوده مى شد، بر قبر او مى ايستاد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برادرتان ، طلب آمرزش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پايدارى بخواهيد؛ زيرا هم اكنون ، از او سؤال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هيچ مرد مسلمانى ، سه رديف از مسلمانان نماز نخواندند و برايش آمرزش نطلبيدند ، مگر آن كه مستوجب آمرزش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شبانه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مى رفت و مى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 اى خانه مردمانى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وعده داده شده است ، فرداى قيامت به شما داده خواهد شد، و ما نيز، به خواست خدا،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وقَد مَرَّ بِبَعضِ القُبورِ عِندَ مُنصَرَفِهِ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مِنَ المُؤمِنينَ وَالمُسلِمينَ ، أنتُم لَنا سَلَفٌ فارِطٌ </w:t>
      </w:r>
      <w:r>
        <w:rPr>
          <w:rStyle w:val="FootnoteAnchor"/>
          <w:rtl w:val="true"/>
        </w:rPr>
        <w:footnoteReference w:id="461"/>
      </w:r>
      <w:r>
        <w:rPr>
          <w:rFonts w:ascii="Amiri" w:hAnsi="Amiri" w:eastAsia="Amiri" w:cs="Amiri"/>
          <w:color w:val="111111"/>
          <w:sz w:val="28"/>
          <w:sz w:val="28"/>
          <w:szCs w:val="28"/>
          <w:rtl w:val="true"/>
          <w:lang w:bidi="ar-SA"/>
        </w:rPr>
        <w:t xml:space="preserve">، ونَحنُ لَكُم تَبَعٌ عَمّا قَليلٍ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ولَهُم ، وتَجاوَز بِعَفوِكَ عَنّا وعَنهُم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المَيِّتَ لَيَفرَحُ بِالتَّرَحُّمِ عَلَيهِ ، وَالاِستِغفارِ لَهُ ، كَما يَفرَحُ الحَيُّ بِالهَدِيَّةِ تُهدى إلَيهِ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 لا يَنبَغِي الاِستِغفارُ لَهُأ ـ المُشرِكُ وَالكافِرُالكتاب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لِلنَّبِىِّ وَ الَّذِينَ ءَامَنُواْ أَن يَسْتَغْفِرُواْ لِلْمُشْرِكِينَ وَلَوْ كَانُواْ أُوْلِى قُرْبَى مِن بَعْدِ مَا تَبَيَّنَ لَهُمْ أَنَّهُمْ أَصْحَـبُ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 إِبْرَ هِيمَ لِأَبِيهِ إِلَا عَن مَّوْعِدَةٍ وَعَدَهَا إِيَّاهُ فَلَمَّا تَبَيَّنَ لَهُ أَنَّهُ عَدُوٌّ لِّلَّهِ تَبَرَّأَ مِنْهُ إِنَّ إِبْرَ هِيمَ لَأَوَّ هٌ حَلِيمٌ</w:t>
      </w:r>
      <w:r>
        <w:rPr>
          <w:rFonts w:eastAsia="Amiri" w:cs="Amiri" w:ascii="Amiri" w:hAnsi="Amiri"/>
          <w:color w:val="111111"/>
          <w:sz w:val="28"/>
          <w:szCs w:val="28"/>
          <w:rtl w:val="true"/>
          <w:lang w:bidi="ar-SA"/>
        </w:rPr>
        <w:t xml:space="preserve">» . </w:t>
      </w:r>
      <w:r>
        <w:rPr>
          <w:rStyle w:val="FootnoteAnchor"/>
          <w:rtl w:val="true"/>
        </w:rPr>
        <w:footnoteReference w:id="46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786_181711"/>
    </w:p>
    <w:p>
      <w:pPr>
        <w:pStyle w:val="Heading5"/>
        <w:numPr>
          <w:ilvl w:val="4"/>
          <w:numId w:val="1"/>
        </w:numPr>
        <w:rPr/>
      </w:pPr>
      <w:bookmarkStart w:id="243" w:name="__RefHeading___Toc1102933_3224264995"/>
      <w:bookmarkStart w:id="244" w:name="_Toc92"/>
      <w:bookmarkEnd w:id="242"/>
      <w:bookmarkEnd w:id="243"/>
      <w:r>
        <w:rPr/>
        <w:t>۸</w:t>
      </w:r>
      <w:r>
        <w:rPr>
          <w:rtl w:val="true"/>
        </w:rPr>
        <w:t xml:space="preserve"> </w:t>
      </w:r>
      <w:r>
        <w:rPr>
          <w:rtl w:val="true"/>
        </w:rPr>
        <w:t xml:space="preserve">/ </w:t>
      </w:r>
      <w:r>
        <w:rPr/>
        <w:t>۲</w:t>
      </w:r>
      <w:r>
        <w:rPr>
          <w:rtl w:val="true"/>
        </w:rPr>
        <w:t xml:space="preserve"> كسانى كه نبايد برايشان آمرزش خواست</w:t>
      </w:r>
      <w:bookmarkEnd w:id="244"/>
    </w:p>
    <w:p>
      <w:pPr>
        <w:pStyle w:val="Heading6"/>
        <w:numPr>
          <w:ilvl w:val="5"/>
          <w:numId w:val="1"/>
        </w:numPr>
        <w:rPr/>
      </w:pPr>
      <w:bookmarkStart w:id="245" w:name="__RefHeading___Toc1102935_3224264995"/>
      <w:bookmarkStart w:id="246" w:name="_Toc93"/>
      <w:bookmarkEnd w:id="245"/>
      <w:r>
        <w:rPr>
          <w:rtl w:val="true"/>
        </w:rPr>
        <w:t xml:space="preserve">الف </w:t>
      </w:r>
      <w:r>
        <w:rPr>
          <w:rtl w:val="true"/>
        </w:rPr>
        <w:t xml:space="preserve">- </w:t>
      </w:r>
      <w:r>
        <w:rPr>
          <w:rtl w:val="true"/>
        </w:rPr>
        <w:t>مشرك و كافر</w:t>
      </w:r>
      <w:bookmarkEnd w:id="246"/>
    </w:p>
    <w:p>
      <w:pPr>
        <w:pStyle w:val="BookText"/>
        <w:rPr/>
      </w:pPr>
      <w:r>
        <w:rPr>
          <w:rFonts w:ascii="IRNazanin" w:hAnsi="IRNazanin" w:eastAsia="IRNazanin"/>
          <w:color w:val="111111"/>
          <w:sz w:val="28"/>
          <w:sz w:val="28"/>
          <w:szCs w:val="28"/>
          <w:rtl w:val="true"/>
          <w:lang w:bidi="fa-IR"/>
        </w:rPr>
        <w:t>امام على عليه السلامـ در گذر از گورستانى به هنگام بازگشت از حنين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 اى مؤمنان و اى مسلمانانى كه در اين خانه ها خفته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گام و پيشرو ما هستيد و ما نيز به زودى ، در پى شما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ايشان را بيامرز و با بخشايش خود ، از ما و ايشان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ميّت ، از طلب رحمت و آمرزش براى او خوش حال مى شود ، همچنان كه زنده ، از دريافت هديه خوش حال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كسانى كه نبايد برايشان آمرزش خواستالف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و كافرقرآن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و كسانى كه ايمان آورده اند ، سزاوار نيست براى مشركان ـ پس از آن كه برايشان آشكار گرديد كه آنان اهل دوزخ اند ـ ، طلب آمرزش كنند ، هر چند خويشاوند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ابراهيم براى پدرش ، جز براى وعده اى كه به او داده بود، نبود؛ ولى هنگامى كه براى او روشن شد كه وى ، دشمن خداست، از او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ابراهيم ، دلسوزى بردبار بود</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إلَيَّ كَلِماتٌ فَدَخَلنَ في اُذُني ، ووَقَرنَ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ألّا أستَغفِرَ لِمَن ماتَ مُشرِكا ، ومَن أعطى فَضلَ مالِهِ فَهُوَ خَيرٌ لَهُ ، ومَن أمسَكَ فَهُوَ شَرٌّ لَهُ ، ولا يَلومُ اللّهُ عَلى كَفافٍ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يَستَغفِرُ لِأَبَوَيهِ وهُما مُشرِكانِ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أتَستَغفِرُ لِأَبَوَيكَ وهُما مُشرِكانِ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استَغفَرَ إبراهيمُ لِأَبيهِ ؟ وهُوَ مُشرِكٌ ، فَذَكَرتُ ذلِكَ لِلنَّبِيِّ صلى الله عليه و آله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لِلنَّبِىِّ وَ الَّذِينَ ءَامَنُواْ أَن يَسْتَغْفِرُواْ لِلْمُشْرِكِينَ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تفسير العيّاشي عن أبي إسحاق الهمداني ،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رَجُلٌ إلى جَنبي فَاستَغفَرَ لِأَبَوَيهِ ـ وكانا ماتا فِي الجاهِلِيَّةِ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لِأَبَوَيكَ وقَد ماتا فِي الجاهِلِيَّةِ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استَغفَرَ إبراهيمُ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ما أرُدُّ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لِلنَّبِيِّ صلى الله عليه و آله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 هِيمَ لِأَبِيهِ إِلَا عَن مَّوْعِدَةٍ وَعَدَهَا إِيَّاهُ فَلَمَّا تَبَيَّنَ لَهُ أَنَّهُ عَدُوٌّ لِّلَّهِ تَبَرَّأَ مِنْهُ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تَبَيَّنَ أنَّهُ عَدُوٌّ للّهِِ ، فَلَم يَستَغفِر لَهُ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تفسير العيّاشي عن إبراهيم بن أبي البلاد ،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إِبْرَ هِيمَ لِأَبِيهِ إِلَا عَن مَّوْعِدَةٍ 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وَعَدَ أباهُ لِيَستَغفِرَ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هكَذا ، إنَّ إبراهيمَ وَعَدَهُ أن يُسلِمَ فَاستَغفَرَ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أَنَّهُ عَدُوٌّ لِّلَّهِ تَبَرَّأَ مِنْهُ</w:t>
      </w:r>
      <w:r>
        <w:rPr>
          <w:rFonts w:eastAsia="Amiri" w:cs="Amiri" w:ascii="Amiri" w:hAnsi="Amiri"/>
          <w:color w:val="111111"/>
          <w:sz w:val="28"/>
          <w:szCs w:val="28"/>
          <w:rtl w:val="true"/>
          <w:lang w:bidi="ar-SA"/>
        </w:rPr>
        <w:t xml:space="preserve">»  . </w:t>
      </w:r>
      <w:r>
        <w:rPr>
          <w:rStyle w:val="FootnoteAnchor"/>
          <w:rtl w:val="true"/>
        </w:rPr>
        <w:footnoteReference w:id="47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سخن به من وحى شد كه از گوشم گذشتند و در دلم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يافتم تا براى آن كه مشرك مى ميرد ، آمرزش نخواهم،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فزونىِ دارايى خويش را ببخشد ، اين به سود اوست، و هر كس نگه دارد ، اين به زيان اوست، و خدا براى اندازه كفايت ، سرزنش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مردى براى پدر و مادر مشركش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 مشرك خود ، آمرزش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ابراهيم عليه السلام براى پدرش آمرزش طلبيد ، در حالى كه او مشرك بود؟  من ، اين موضوع را به پيامبر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و كسانى كه ايمان آورده اند ، سزاوار نيست كه براى مشركان ، آمرزش بخواهند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العيّاشىـ به نقل از ابو اسحاق هَمْدانى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كنار من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پدر و مادرش ـ كه در جاهليت مُرده بودند ـ طلب آمرزش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مادرت كه در جاهليت مُرده اند ، آمرزش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پدرش آمرزش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ندانستم چه جوابى به او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براى پيامبر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ابراهيم براى پدرش ، جز براى وعده اى كه به او داده بود، نبود ؛ ولى وقتى برايش روشن شد او دشمن خداست ، از وى بيزارى جست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وقتى مُرد ، روشن شد كه او دشمن خداست و ديگر ، برايش آمرزش نخواست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العيّاشىـ به نقل از ابراهيم بن ابى البلاد،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 در 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ابراهيم براى پدرش ، جز براى وعده اى كه به او داده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ابراهيم عليه السلام به پدرش وعده داده بود كه برايش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بلكه ابراهيم عليه السلام به او وعده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برايش طلب آمرزش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برايش معلوم شد او دشمن خداست ، از وى بيزارى جست</w:t>
      </w:r>
      <w:r>
        <w:rPr>
          <w:rFonts w:eastAsia="IRNazanin" w:cs="IRNazanin"/>
          <w:color w:val="111111"/>
          <w:sz w:val="28"/>
          <w:szCs w:val="28"/>
          <w:rtl w:val="true"/>
          <w:lang w:bidi="fa-IR"/>
        </w:rPr>
        <w:t>...»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عن عليّ بن جعفر عن أخيه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مُسلِمٍ وأبَواهُ كافِرانِ ، هَل يَصلُحُ أن يَستَغفِرَ لَهُما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فارَقَهُما وهُوَ صَغيرٌ لا يَدري أسلَما أم لا ؟ فَلا بَأسَ ، وإن عَرَفَ كُفرَهُما فَلا يَستَغفِر لَهُما ، وإن لَم يَعرِف فَليَدعُ لَهُما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ب ـ المُنافِقُالكتاب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رُءُوسَهُمْ وَ رَأَيْتَهُمْ يَصُدُّونَ وَ 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 لِكَ بِأَنَّهُمْ كَفَرُواْ بِاللَّهِ وَرَسُولِهِ وَاللَّهُ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قالَ لِمُحَمَّدٍ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لَهُم مِئَةَ مَرَّةٍ لِيَغفِرَ لَهُم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فَلَم يَستَغفِر لَهُم بَعدَ ذلِكَ ، ولَم يَقُم عَلى قَبرِ أحَدٍ مِنهُم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86_181715"/>
    </w:p>
    <w:p>
      <w:pPr>
        <w:pStyle w:val="Heading6"/>
        <w:numPr>
          <w:ilvl w:val="5"/>
          <w:numId w:val="1"/>
        </w:numPr>
        <w:rPr/>
      </w:pPr>
      <w:bookmarkStart w:id="248" w:name="__RefHeading___Toc1102937_3224264995"/>
      <w:bookmarkStart w:id="249" w:name="_Toc94"/>
      <w:bookmarkEnd w:id="247"/>
      <w:bookmarkEnd w:id="248"/>
      <w:r>
        <w:rPr>
          <w:rtl w:val="true"/>
        </w:rPr>
        <w:t>ب ـ منافق</w:t>
      </w:r>
      <w:bookmarkEnd w:id="249"/>
    </w:p>
    <w:p>
      <w:pPr>
        <w:pStyle w:val="BookText"/>
        <w:rPr/>
      </w:pPr>
      <w:r>
        <w:rPr>
          <w:rFonts w:ascii="IRNazanin" w:hAnsi="IRNazanin" w:eastAsia="IRNazanin"/>
          <w:color w:val="111111"/>
          <w:sz w:val="28"/>
          <w:sz w:val="28"/>
          <w:szCs w:val="28"/>
          <w:rtl w:val="true"/>
          <w:lang w:bidi="fa-IR"/>
        </w:rPr>
        <w:t>قرب الإسنادـ به نقل از على بن جعفر، برادر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باره مرد مسلمانى كه پدر و مادرش كافرند،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او در نماز ، براى آنها طلب آمرزش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كودكى آنها را از دست داده است و نمى داند كه اسلام آورده بودند يا نه، عيبى ندارد، و اگر مى داند كافر بوده اند ، برايشان طلب آمرزش نكند، ولى اگر نمى داند، برايشان دعا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منافققرآن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ايشان گفته شود كه بياييد تا پيامبر خدا ، براى شما آمرزش خواهى كند، سرهاى خود را بر مى گردانند و آنان را مى بينى كه تكبّركنان ، روى بر 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برايشان ، آمرزش بخواهى و چه برايشان آمرزش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هرگز بر ايشان نخواهد بخشود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گروه فاسقان را راه نمايى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برايشان آمرزش بخواهى يا برايشان آمرزش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هفتاد بار هم برايشان آمرزش بخواهى، خداوند ، هرگز آنان را نمى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سبب است كه به خدا و پيامبر او كافر شدند ، و خدا ، گروه فاسقان را هدايت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محمّد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بار هم برايشان آمرزش بخواهى ، خداوند، هرگز آنان را نخواهد آمرزيد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صلى الله عليه و آله صد مرتبه برايشان طلب آمرزش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بيامرزد ؛ ولى خدا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آنان ، يكسان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برايشان ، آمرزش بخواهى و چه برايشان آمرزش نخواهى، خداوند، هرگز آنان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هر يك از آنان كه بميرد ، هرگز نماز مخوان، و بر سرِ قبرش نَايست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پيامبر صلى الله عليه و آله برايشان طلب آمرزش نكرد و بر سرِ قبر هيچ يك از آنان هم نايستاد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 يَنبَغي طَلَبُ الاِستِغفارِ مِنهُأ ـ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الحديثرسول اللّه صلى الله عليه و آلهـ لِحَرمَلَةَ بنِ زَيدٍ وقَد عَرَضَ عَلَى النَّبِيِّ أن يَدُلَّهُ عَلَى المُنافِقينَ مِن قَومِهِ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جاءَنا كَما جِئتَنَا استَغفَرنا لَهُ كَمَا استَغفَرنا لَكَ ، ومَن أصَرَّ عَلى ذَنبِهِ فَاللّهُ أولى بِهِ ، ولا تَخرِق عَلى أحَدٍ سِترا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كنز العمّال عن يزيد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 الرَّجُلَينِ اللَّذَينِ صَلَّيا في رِحالِهِما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استَغفِرِ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بِيَدِهِ فَوَضَعَها في صَدري ، فَوَجَدتُ بَردَها في ظَهري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شَمَمتُ ريحا قَطُّ أطيَبَ مِن يَدِهِ ، ولَقَد كانَت أبرَدَ مِنَ الثَّلجِ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86_181717"/>
    </w:p>
    <w:p>
      <w:pPr>
        <w:pStyle w:val="Heading5"/>
        <w:numPr>
          <w:ilvl w:val="4"/>
          <w:numId w:val="1"/>
        </w:numPr>
        <w:rPr/>
      </w:pPr>
      <w:bookmarkStart w:id="251" w:name="__RefHeading___Toc1102939_3224264995"/>
      <w:bookmarkStart w:id="252" w:name="_Toc95"/>
      <w:bookmarkEnd w:id="250"/>
      <w:bookmarkEnd w:id="251"/>
      <w:r>
        <w:rPr/>
        <w:t>۸</w:t>
      </w:r>
      <w:r>
        <w:rPr>
          <w:rtl w:val="true"/>
        </w:rPr>
        <w:t xml:space="preserve"> </w:t>
      </w:r>
      <w:r>
        <w:rPr>
          <w:rtl w:val="true"/>
        </w:rPr>
        <w:t xml:space="preserve">/ </w:t>
      </w:r>
      <w:r>
        <w:rPr/>
        <w:t>۳</w:t>
      </w:r>
      <w:r>
        <w:rPr>
          <w:rtl w:val="true"/>
        </w:rPr>
        <w:t xml:space="preserve"> كسانى كه بايد از آنان ، درخواست آمرزش خواهى كرد</w:t>
      </w:r>
      <w:bookmarkEnd w:id="252"/>
    </w:p>
    <w:p>
      <w:pPr>
        <w:pStyle w:val="Heading6"/>
        <w:numPr>
          <w:ilvl w:val="5"/>
          <w:numId w:val="1"/>
        </w:numPr>
        <w:rPr/>
      </w:pPr>
      <w:bookmarkStart w:id="253" w:name="__RefHeading___Toc1102941_3224264995"/>
      <w:bookmarkStart w:id="254" w:name="_Toc96"/>
      <w:bookmarkEnd w:id="253"/>
      <w:r>
        <w:rPr>
          <w:rtl w:val="true"/>
        </w:rPr>
        <w:t>الف ـ پيامبر صلى الله عليه و آله</w:t>
      </w:r>
      <w:bookmarkEnd w:id="25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كسانى كه بايد از آنان ، درخواست آمرزش خواهى كردالف ـ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زمانى كه به خويشتن ستم كردند ، نزد تو مى آمدند و از خدا ، طلب آمرزش مى كردند و پيامبر هم برايشان طلب آمرزش مى كرد، بى گمان ، خدا را توبه پذيرى مهربان مى 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به حرملة بن يزيد كه به پيامبر صلى الله عليه و آله پيشنهاد كرد منافقانِ قومش را به ايشان معرّفى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همچنان كه تو نزد ما آمدى ، نزد ما بيايد، همان گونه كه براى تو طلب آمرزش كردم ، براى او نيز طلب آمرزش مى كنيم، و هر كس بر گناه خويش ، پاى فشارد ، خدا خود، بهتر مى داند با او چه كند، و تو نسبت به هيچ كس ، پرده درى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العمّالـ به نقل از يزيد بن اَسوَد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آن دو مردى كه در خانه اش نماز خوانده بود، </w:t>
      </w:r>
      <w:r>
        <w:rPr>
          <w:rStyle w:val="FootnoteAnchor"/>
          <w:rtl w:val="true"/>
        </w:rPr>
        <w:footnoteReference w:id="479"/>
      </w:r>
      <w:r>
        <w:rPr>
          <w:rFonts w:ascii="IRNazanin" w:hAnsi="IRNazanin" w:eastAsia="IRNazanin"/>
          <w:color w:val="111111"/>
          <w:sz w:val="28"/>
          <w:sz w:val="28"/>
          <w:szCs w:val="28"/>
          <w:rtl w:val="true"/>
          <w:lang w:bidi="fa-IR"/>
        </w:rPr>
        <w:t>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خداوند ،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دستش را بر سينه ام نهاد و خُنَكى آن را در پشتم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بويى خوش تر از بوى دست ايشان ، استشمام نكرده بودم، و دستش خُنَك تر از يخ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له النبيّ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الأَبُالكتاب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يَـأَبَانَا اسْتَغْفِرْ لَنَا ذُنُوبَنَا إِنَّا كُنَّا خَـطِـئينَ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 إِنَّهُ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الحديثعلل الشرائع عن إسماعيل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يَعقوبَ عليه السلام لَمّا قالَ لَهُ بَنوهُ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يَـأَبَانَا اسْتَغْفِرْ لَنَا ذُنُوبَنَا إِنَّا كُنَّا خَـطِـئينَ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الاِستِغفارَ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عليه السلام لَمّا 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ءَاثَرَكَ اللَّهُ عَلَيْنَا وَإِن كُنَّا لَخَـطِـئينَ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 يَغْفِرُ اللَّهُ لَكُمْ وَ هُوَ أَرْحَمُ الرَّ حِمِينَ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قَلبَ الشّابِّ أرَقُّ مِن قَلبِ الشَّيخِ ، وكانَت جِنايَةُ وُلدِ يَعقوبَ عَلى يوسُفَ ، وجِنايَتُهُم عَلى يَعقوبَ إنَّما كانَت بِجِنايَتِهِم عَلى يوسُفَ ، فَبادَرَ يوسُفُ إلَى العَفوِ عَن حَقِّهِ ، وأخَّرَ يَعقوبُ العَفوَ لِأَنَّ عَفوَهُ إنَّما كانَ عَن حَقِّ غَيرِهِ ، فَأَخَّرَهُم إلَى السَّحَرِ لَيلَةَ الجُمُعَةِ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86_181719"/>
    </w:p>
    <w:p>
      <w:pPr>
        <w:pStyle w:val="Heading6"/>
        <w:numPr>
          <w:ilvl w:val="5"/>
          <w:numId w:val="1"/>
        </w:numPr>
        <w:rPr/>
      </w:pPr>
      <w:bookmarkStart w:id="256" w:name="__RefHeading___Toc1102943_3224264995"/>
      <w:bookmarkStart w:id="257" w:name="_Toc97"/>
      <w:bookmarkEnd w:id="255"/>
      <w:bookmarkEnd w:id="256"/>
      <w:r>
        <w:rPr>
          <w:rtl w:val="true"/>
        </w:rPr>
        <w:t>ب ـ پدر</w:t>
      </w:r>
      <w:bookmarkEnd w:id="257"/>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پيامبر صلى الله عليه و آله برايشان دعا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پدرقرآن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خطاكار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از پروردگارم براى شما آمرزش مى خواهم ، كه او آمرزگار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حديثعلل الشرائعـ به نقل از اسماعيل بن فضل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كه چرا وقتى پسران يعقوب عليه 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گناهان ما آمرزش بخواه ، كه ما خطاكار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از پروردگارم براى شما آمرزش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خواهى براى آنان را به تأخير افكند؛ ولى يوسف عليه السلام وقتى برادرانش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خدا ، تو را بر ما برترى داده است و ما خطاكار بوديم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بر شما سرزنشى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شما را مى آمرزد و او مهربان ترينِ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دل جوان ، نازك تر از دل پيران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فرزندان يعقوب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يوسف عليه السلام بود و جنايتشان به يعقوب عليه السلام از آن رو بود كه به يوسف عليه السلام جنايت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يوسف عليه السلام بى درنگ ، از حقّ خود گذشت كرد؛ ولى يعقوب عليه السلام بخشودن را به تأخير افكند ، چون بخشودن او، در حقيقت، گذشت كردن از حقّ غير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سحر گاه شب جمعه به تأخير افكند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المُؤمِنُ التَّقِيُّ الخَفِيُّالإمام عليّ عليه السلامـ في وَصفِ المُؤمِنينَ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هُمُ الَّذينَ عَرَفوا ما أمامَهُم ، فَذَبَلَت شِفاهُم ، وغَشِيَت عُيونُهُم ، وشَحَبَت ألوانُهُم ، حَتّى عُرِفَت في وُجوهِهِم غَبرَةُ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عِبادُ اللّهِ الَّذينَ مَشَوا عَلَى الأَرضِ هَونا ، وَاتَّخَذوها بِساطا ، وتُرابَها فِراشا ، فَرَفَضُوا الدُّنيا ، وأقبَلوا عَلَى الآخِرَةِ ، عَلى مِنهاجِ المَسيحِ بنِ مَريَمَ ، إن شَهِدوا لَم يُعرَفوا ، وإن غابوا لَم يُفتَقَدوا ، وإن مَرِضوا لَم يُعادوا ، صُوّامُ الهَواجِرِ </w:t>
      </w:r>
      <w:r>
        <w:rPr>
          <w:rStyle w:val="FootnoteAnchor"/>
          <w:rtl w:val="true"/>
        </w:rPr>
        <w:footnoteReference w:id="483"/>
      </w:r>
      <w:r>
        <w:rPr>
          <w:rFonts w:ascii="Amiri" w:hAnsi="Amiri" w:eastAsia="Amiri" w:cs="Amiri"/>
          <w:color w:val="111111"/>
          <w:sz w:val="28"/>
          <w:sz w:val="28"/>
          <w:szCs w:val="28"/>
          <w:rtl w:val="true"/>
          <w:lang w:bidi="ar-SA"/>
        </w:rPr>
        <w:t xml:space="preserve">، قُوّامُ الدَّياجِرِ </w:t>
      </w:r>
      <w:r>
        <w:rPr>
          <w:rStyle w:val="FootnoteAnchor"/>
          <w:rtl w:val="true"/>
        </w:rPr>
        <w:footnoteReference w:id="484"/>
      </w:r>
      <w:r>
        <w:rPr>
          <w:rFonts w:ascii="Amiri" w:hAnsi="Amiri" w:eastAsia="Amiri" w:cs="Amiri"/>
          <w:color w:val="111111"/>
          <w:sz w:val="28"/>
          <w:sz w:val="28"/>
          <w:szCs w:val="28"/>
          <w:rtl w:val="true"/>
          <w:lang w:bidi="ar-SA"/>
        </w:rPr>
        <w:t xml:space="preserve">يَضمَحِلُّ عِندَهم كُلُّ فِتنَةٍ ، ويَنجَلي عَنهُم كُلُّ شُبهَةٍ ، اُولئِكَ أصحابي ، فَاطلُبوهُم في أطرافِ الأَرَضينَ ، فَإِن لَقيتُم مِنهُم أحَدا فَاسأَلوهُ أن يَستَغفِرَ لَكُم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د ـ الحاجُّرسول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 الحاجَّ فَسَلِّم عَلَيهِ ، وصافِحهُ ، ومُرهُ أن يَستَغفِرَ لَكَ قَبلَ أن يَدخُلَ بَيتَهُ ؛ فَإِنَّهُ مَغفورٌ لَهُ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لَيَغفِرُ لِلحاجِّ ولِأَهلِ بَيتِ الحاجِّ ، ولِعَشيرَةِ الحاجِّ ، ولِمَن يَستَغفِرُ لَهُ الحاجُّ ، بَقِيَّةَ ذِيالحِجَّةِ ، وَالمُحَرَّمِ ، وصَفَرٍ ، وشَهرِ رَبيعِ الأَوَّلِ ، وعَشرٍ مِن رَبيعِ الآخَرِ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86_181721"/>
    </w:p>
    <w:p>
      <w:pPr>
        <w:pStyle w:val="Heading6"/>
        <w:numPr>
          <w:ilvl w:val="5"/>
          <w:numId w:val="1"/>
        </w:numPr>
        <w:rPr/>
      </w:pPr>
      <w:bookmarkStart w:id="259" w:name="__RefHeading___Toc1102945_3224264995"/>
      <w:bookmarkStart w:id="260" w:name="_Toc98"/>
      <w:bookmarkEnd w:id="258"/>
      <w:bookmarkEnd w:id="259"/>
      <w:r>
        <w:rPr>
          <w:rtl w:val="true"/>
        </w:rPr>
        <w:t>ج ـ مؤمن پرهيزگار گم نام</w:t>
      </w:r>
      <w:bookmarkEnd w:id="260"/>
    </w:p>
    <w:p>
      <w:pPr>
        <w:pStyle w:val="Heading6"/>
        <w:numPr>
          <w:ilvl w:val="5"/>
          <w:numId w:val="1"/>
        </w:numPr>
        <w:rPr/>
      </w:pPr>
      <w:bookmarkStart w:id="261" w:name="__RefHeading___Toc1102947_3224264995"/>
      <w:bookmarkStart w:id="262" w:name="_Toc99"/>
      <w:bookmarkEnd w:id="261"/>
      <w:r>
        <w:rPr>
          <w:rtl w:val="true"/>
        </w:rPr>
        <w:t>د ـ حاجى</w:t>
      </w:r>
      <w:bookmarkEnd w:id="262"/>
    </w:p>
    <w:p>
      <w:pPr>
        <w:pStyle w:val="BookText"/>
        <w:rPr/>
      </w:pPr>
      <w:r>
        <w:rPr>
          <w:rFonts w:ascii="IRNazanin" w:hAnsi="IRNazanin" w:eastAsia="IRNazanin"/>
          <w:color w:val="111111"/>
          <w:sz w:val="28"/>
          <w:sz w:val="28"/>
          <w:szCs w:val="28"/>
          <w:rtl w:val="true"/>
          <w:lang w:bidi="fa-IR"/>
        </w:rPr>
        <w:t>ج ـ مؤمن پرهيزگار گم نامامام على عليه السلامـ در توصيف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آنان اند كه آنچه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زندگى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پيش آنهاست ، شناختند و در نتيجه، لبانشان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كثرت روزه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خشكيد و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شد و رنگ رخسارشان پريد، آن سان كه گرد و غبار خاكساران ، بر چهره هايشان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 بندگان خدايند كه در زمين ،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روند، آن را فرش خود ساخته اند و خاكش را بستر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فرو نهاده اند و به آخرت ، رو آورده اند، به شيوه مسيح پسر مريم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باشند ، شناخته نمى شوند، و اگر غايب باشند ، كسى جوياى آنان نمى شود ، و اگر بيمار شوند ، كسى به عيادتشان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داغ را به روزه دارى مى گذرانند و شب هاى تار را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در برابر آنان ، از هم فرو مى پاشد، و شُبهات ، از آنان بركنار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گوشه و كنار جهان بجوييد، و اگر يكى از ايشان را ديدار كرديد ، از او بخواهيد كه برايتان ، طلب آمرزش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حاجىپيامبر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آمدن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 بر او سلام كن و با او دست بده و از وى بخواه تا پيش از آن كه به خانه اش وارد شود ، برايت طلب آمرزش كند؛ زيرا او آمرزيده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 و جل حاجى و خانواده حاجى و عشيره حاجى و كسى را كه حاجى برايش طلب آمرزش كند، در بقيه ماه ذى حجّه و محرّم و صفر و ربيع اوّل و ده روز از ربيع ثانى ، مورد آمرزش قرار مى دهد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مَن يَستَغفِرُ لَهُ النَّبِيُّ وأهلُ بَيتِهِأ ـ المُسلِمونَالكتاب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ءَامَنُواْ بِاللَّهِ وَ رَسُولِهِ وَ إِذَا كَانُواْ مَعَهُ عَلَى أَمْرٍ جَامِعٍ لَّمْ يَذْهَبُواْ حَتَّى يَسْتَـئذِنُوهُ إِنَّ الَّذِينَ يَسْتَـئذِنُونَكَ أُوْلَئِكَ الَّذِينَ يُؤْمِنُونَ بِاللَّهِ وَ رَسُولِهِ فَإِذَا اسْتَـئذَنُوكَ لِبَعْضِ شَأْنِهِمْ فَأْذَن لِّمَن شِئْتَ مِنْهُمْ وَ اسْتَغْفِرْ لَهُمُ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النَّبِىُّ إِذَا جَاءَكَ الْمُؤْمِنَـتُ يُبَايِعْنَكَ عَلَى أَن لَا يُشْرِكْنَ بِاللَّهِ شَيْـئا وَ لَا يَسْرِقْنَ وَ لَا يَزْنِينَ وَ لَا يَقْتُلْنَ أَوْلَـدَهُنَّ وَ لَا يَأْتِينَ بِبُهْتَـنٍ يَفْتَرِينَهُ بَيْنَ أَيْدِيهِنَّ وَ أَرْجُلِهِنَّ 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الحديثرسول اللّه صلى الله عليه و آلهـ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تَعالى لي ولَكُم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86_181723"/>
    </w:p>
    <w:p>
      <w:pPr>
        <w:pStyle w:val="Heading5"/>
        <w:numPr>
          <w:ilvl w:val="4"/>
          <w:numId w:val="1"/>
        </w:numPr>
        <w:rPr/>
      </w:pPr>
      <w:bookmarkStart w:id="264" w:name="__RefHeading___Toc1102949_3224264995"/>
      <w:bookmarkStart w:id="265" w:name="_Toc100"/>
      <w:bookmarkEnd w:id="263"/>
      <w:bookmarkEnd w:id="264"/>
      <w:r>
        <w:rPr/>
        <w:t>۸</w:t>
      </w:r>
      <w:r>
        <w:rPr>
          <w:rtl w:val="true"/>
        </w:rPr>
        <w:t xml:space="preserve"> </w:t>
      </w:r>
      <w:r>
        <w:rPr>
          <w:rtl w:val="true"/>
        </w:rPr>
        <w:t xml:space="preserve">/ </w:t>
      </w:r>
      <w:r>
        <w:rPr/>
        <w:t>۴</w:t>
      </w:r>
      <w:r>
        <w:rPr>
          <w:rtl w:val="true"/>
        </w:rPr>
        <w:t xml:space="preserve"> كسانى كه پيامبر و اهل بيت عليهم السلام او برايشان طلب آمرزش كرده اند</w:t>
      </w:r>
      <w:bookmarkEnd w:id="265"/>
    </w:p>
    <w:p>
      <w:pPr>
        <w:pStyle w:val="Heading6"/>
        <w:numPr>
          <w:ilvl w:val="5"/>
          <w:numId w:val="1"/>
        </w:numPr>
        <w:rPr/>
      </w:pPr>
      <w:bookmarkStart w:id="266" w:name="__RefHeading___Toc1102951_3224264995"/>
      <w:bookmarkStart w:id="267" w:name="_Toc101"/>
      <w:bookmarkEnd w:id="266"/>
      <w:r>
        <w:rPr>
          <w:rtl w:val="true"/>
        </w:rPr>
        <w:t>الف ـ مسلمانان</w:t>
      </w:r>
      <w:bookmarkEnd w:id="26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كسانى كه پيامبر و اهل بيت او برايشان طلب آمرزش كرده اندالف ـ مسلمانانقرآن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كه از جانب خدا بود ، تو با آنان نرم خو شدى، و اگر تندخو و سخت دل بودى قطعا از پيرامون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آنان درگذر و برايشان ، آمرزش بخواه و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 رايزنى كن و چون تصميم گرفتى ، بر خدا توكّل كن كه خدا ، توكّل كنندگان را دوست مى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حقيقت، كسانى هستند كه به خدا و پيامبرش ايمان آورده اند و زمانى كه با او بر سر كارى اجتماع مى كنند، تا از وى كسب اجازه نكنند،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كسانى كه از تو كسب اجازه مى كنند ، آنان اند كه به خدا و پيامبرش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براى برخى كارهايشان از تو اجازه خواستند، به هر كس از آنان كه خواستى ، اجازه ده و برايشان ، آمرزش بخواه ، كه خدا آمرزنده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باايمان ، نزد تو بيايند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كنند كه چيزى را با خدا شريك نسازند و دزدى نكنند و زِنا نكنند و فرزندان خود را نكُشند، و بچّه هاى حرام زاده اى را كه پس انداخته اند ،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 از تو نافرمانى نكنند ، با آنان بيعت كن و از خدا ، برايشان آمرزش بخواه، كه خداوند ، آمرزنده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از سخنرانى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 براى خودم و براى شما آمرزش مى طلبم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ولِاُمَّتي ، اللّهُمَّ اغفِر لي ولِاُمَّتي ، 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عنه صلى الله عليه و آلهـ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خَيرٌ لَكُم ، تُحَدِّثونَ ونُحَدِّثُ لَكُم ، ومَماتي خَيرٌ لَكُم ، تُعرَضُ عَلَيَّ أعمالُكُم ، فَإِن رَأَيتُ حَسَنا جَميلاً حَمِدتُ اللّهَ عَلى ذلِكَ ، وإن رَأَيتُ غَيرَ ذلِكَ استَغفَرتُ اللّهَ لَكُم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الإمام عليّ عليه السلامـ في نِهايَةِ خُطبَةٍ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الإمام الهادي عليه السلامـ في آخِرِ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لي ولَكُم ، ولِجَميعِ المُسلِمينَ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ب ـ شيعَةُ الإِمامِ عَلِيٍّ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مَثَّلَ لي اُمَّتي فِي الطّينِ ، وعَلَّمَني أسماءَهُم كَما عَلَّمَ آدَمَ الأَسماءَ كُلَّها ، فَمَرَّ بي أصحابُ الرّاياتِ ، فَاستَغفَرتُ لِعَلِيٍّ وشيعَتِهِ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ج ـ المُؤَذِّنُرسول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ضامِنٌ ، وَالمُؤَذِّنُ مُؤتَمَنٌ ، اللّهُمَّ أرشِدِ الأَئِمَّةَ ، وَاغفِر لِلمُؤَذِّنينَ</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86_181725"/>
    </w:p>
    <w:p>
      <w:pPr>
        <w:pStyle w:val="Heading6"/>
        <w:numPr>
          <w:ilvl w:val="5"/>
          <w:numId w:val="1"/>
        </w:numPr>
        <w:rPr/>
      </w:pPr>
      <w:bookmarkStart w:id="269" w:name="__RefHeading___Toc1102953_3224264995"/>
      <w:bookmarkStart w:id="270" w:name="_Toc102"/>
      <w:bookmarkEnd w:id="268"/>
      <w:bookmarkEnd w:id="269"/>
      <w:r>
        <w:rPr>
          <w:rtl w:val="true"/>
        </w:rPr>
        <w:t>ب ـ پيروان امام على عليه السلام</w:t>
      </w:r>
      <w:bookmarkEnd w:id="270"/>
    </w:p>
    <w:p>
      <w:pPr>
        <w:pStyle w:val="Heading6"/>
        <w:numPr>
          <w:ilvl w:val="5"/>
          <w:numId w:val="1"/>
        </w:numPr>
        <w:rPr/>
      </w:pPr>
      <w:bookmarkStart w:id="271" w:name="__RefHeading___Toc1102955_3224264995"/>
      <w:bookmarkStart w:id="272" w:name="_Toc103"/>
      <w:bookmarkEnd w:id="271"/>
      <w:r>
        <w:rPr>
          <w:rtl w:val="true"/>
        </w:rPr>
        <w:t>ج ـ مؤذّن</w:t>
      </w:r>
      <w:bookmarkEnd w:id="27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امّتم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امّتم و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براى خودم و شما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يارانش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من براى شما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يكديگر، گفتگو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من ، بهره مند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من براى شما خير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بر من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كردار نيكو و زيبايى ديدم ، خداوند را بر آن ، ستايش مى گويم ، و اگر جز آن ديدم ، برايتان از خدا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پايان سخنرانى اى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خودم و شما ،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السلامـ در پايان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براى خودم و شما و براى همه مسلمانان ، طلب آمرزش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پيروان امام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امّت مرا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مجسّم ساخت و نام هاى ايشان را به من آموخت، همچنان كه به آدم عليه السلام همه نام ها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پرچمداران از برابرم گذشتند و من ، براى على و پيروانش آمرزش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مؤذّنپيامبر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نماز ،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مؤذّن ،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راه نمايى فرما و مؤذّنان را بيامرز</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الحاجُّرسول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لِلحاجِّ ، ولِمَنِ استَغفَرَ لَهُ الحاجُّ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يَومَ الحُدَيبِيَةِ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ولِلمُقَصِّرينَ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ه ـ زُوّارُ قَبرِ الحُسَينِ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مُحَمَّدٍ صلى الله عليه و آله تَحضُرُ لِزُوّارِ قَبرِ ابنِهَا الحُسَينِ عليه السلام ، فَتَستَغفِرُ لَهُم ذُنوبَهُم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مَن يَستَغفِرُ لَهُ المَلائِكَةُأ ـ مَن فِي الأَرضِ مِنَ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السَّمَـوَ تُ يَتَفَطَّرْنَ مِن فَوْقِهِنَّ وَالْمَلَئِكَةُ يُسَبِّحُونَ بِحَمْدِ رَبِّهِمْ وَ يَسْتَغْفِرُونَ لِمَن فِى الْأَرْضِ أَلَا إِنَّ اللَّهَ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وَيُؤْمِنُونَ بِهِ وَ يَسْتَغْفِرُونَ لِلَّذِينَ ءَامَنُواْ رَبَّنَا وَسِعْتَ كُلَّ شَىْ ءٍ رَّحْمَةً وَ عِلْمًا فَاغْفِرْ لِلَّذِينَ تَابُواْ وَ اتَّبَعُواْ سَبِيلَكَ وَقِهِمْ عَذَابَ الْجَحِيمِ</w:t>
      </w:r>
      <w:r>
        <w:rPr>
          <w:rFonts w:eastAsia="Amiri" w:cs="Amiri" w:ascii="Amiri" w:hAnsi="Amiri"/>
          <w:color w:val="111111"/>
          <w:sz w:val="28"/>
          <w:szCs w:val="28"/>
          <w:rtl w:val="true"/>
          <w:lang w:bidi="ar-SA"/>
        </w:rPr>
        <w:t xml:space="preserve">» . </w:t>
      </w:r>
      <w:r>
        <w:rPr>
          <w:rStyle w:val="FootnoteAnchor"/>
          <w:rtl w:val="true"/>
        </w:rPr>
        <w:footnoteReference w:id="50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86_181727"/>
    </w:p>
    <w:p>
      <w:pPr>
        <w:pStyle w:val="Heading6"/>
        <w:numPr>
          <w:ilvl w:val="5"/>
          <w:numId w:val="1"/>
        </w:numPr>
        <w:rPr/>
      </w:pPr>
      <w:bookmarkStart w:id="274" w:name="__RefHeading___Toc1102957_3224264995"/>
      <w:bookmarkStart w:id="275" w:name="_Toc104"/>
      <w:bookmarkEnd w:id="273"/>
      <w:bookmarkEnd w:id="274"/>
      <w:r>
        <w:rPr>
          <w:rtl w:val="true"/>
        </w:rPr>
        <w:t>د ـ حاجى</w:t>
      </w:r>
      <w:bookmarkEnd w:id="275"/>
    </w:p>
    <w:p>
      <w:pPr>
        <w:pStyle w:val="Heading6"/>
        <w:numPr>
          <w:ilvl w:val="5"/>
          <w:numId w:val="1"/>
        </w:numPr>
        <w:rPr/>
      </w:pPr>
      <w:bookmarkStart w:id="276" w:name="__RefHeading___Toc1102959_3224264995"/>
      <w:bookmarkStart w:id="277" w:name="_Toc105"/>
      <w:bookmarkEnd w:id="276"/>
      <w:r>
        <w:rPr>
          <w:rtl w:val="true"/>
        </w:rPr>
        <w:t>هـ زائران قبر حسين عليه السلام</w:t>
      </w:r>
      <w:bookmarkEnd w:id="277"/>
    </w:p>
    <w:p>
      <w:pPr>
        <w:pStyle w:val="Heading5"/>
        <w:numPr>
          <w:ilvl w:val="4"/>
          <w:numId w:val="1"/>
        </w:numPr>
        <w:rPr/>
      </w:pPr>
      <w:bookmarkStart w:id="278" w:name="__RefHeading___Toc1102961_3224264995"/>
      <w:bookmarkStart w:id="279" w:name="_Toc106"/>
      <w:bookmarkEnd w:id="278"/>
      <w:r>
        <w:rPr/>
        <w:t>۸</w:t>
      </w:r>
      <w:r>
        <w:rPr>
          <w:rtl w:val="true"/>
        </w:rPr>
        <w:t xml:space="preserve"> </w:t>
      </w:r>
      <w:r>
        <w:rPr>
          <w:rtl w:val="true"/>
        </w:rPr>
        <w:t xml:space="preserve">/ </w:t>
      </w:r>
      <w:r>
        <w:rPr/>
        <w:t>۵</w:t>
      </w:r>
      <w:r>
        <w:rPr>
          <w:rtl w:val="true"/>
        </w:rPr>
        <w:t xml:space="preserve"> كسانى كه فرشتگان ، برايشان آمرزش مى خواهند</w:t>
      </w:r>
      <w:bookmarkEnd w:id="279"/>
    </w:p>
    <w:p>
      <w:pPr>
        <w:pStyle w:val="Heading6"/>
        <w:numPr>
          <w:ilvl w:val="5"/>
          <w:numId w:val="1"/>
        </w:numPr>
        <w:rPr/>
      </w:pPr>
      <w:bookmarkStart w:id="280" w:name="__RefHeading___Toc1102963_3224264995"/>
      <w:bookmarkStart w:id="281" w:name="_Toc107"/>
      <w:bookmarkEnd w:id="280"/>
      <w:r>
        <w:rPr>
          <w:rtl w:val="true"/>
        </w:rPr>
        <w:t>الف ـ مؤمنان در زمين</w:t>
      </w:r>
      <w:bookmarkEnd w:id="281"/>
    </w:p>
    <w:p>
      <w:pPr>
        <w:pStyle w:val="BookText"/>
        <w:rPr/>
      </w:pPr>
      <w:r>
        <w:rPr>
          <w:rFonts w:ascii="IRNazanin" w:hAnsi="IRNazanin" w:eastAsia="IRNazanin"/>
          <w:color w:val="111111"/>
          <w:sz w:val="28"/>
          <w:sz w:val="28"/>
          <w:szCs w:val="28"/>
          <w:rtl w:val="true"/>
          <w:lang w:bidi="fa-IR"/>
        </w:rPr>
        <w:t xml:space="preserve">د ـ حاجىپيامبر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 آن كس را كه حاجى برايش طلب آمرزش كند،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روز حديبيه ، دوبار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تراشيدگان را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كنندگان مو چه ،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كوتاه كنندگان مو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زائران قبر حسين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محمّد صلى الله عليه و آله نزد زائران قبر فرزندش حسين عليه السلام حاضر مى شود و براى گناهانشان ، طلب آمرزش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كسانى كه فرشتگان ، برايشان آمرزش مى خواهندالف ـ مؤمنان در زمينقرآن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نمانده كه آسمان ها از فرازشان بشكافند ، در حالى كه فرشتگان خداوند ، كارشان را به پاكى مى ستايند و براى كسانى كه در زمين هستند ،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خدا ، آمرزگار و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مى كنند و آنها كه پيرامون آن اند ، پروردگارشان را به پاكى مى ستايند و به او ايمان دارند و براى كسانى كه ايمان آورده اند ، طلب آمرزش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دانش تو ، بر هر چيزى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توبه كرده و راه تو را دنبال كرده اند ، ببخش و آنها را از عذاب آتش ، نگه دار</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جَبرَئيلُ عليه السلام عَن رَبّي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 أحَدا مِن مَلائِكَتي أن يَستَغفِروا لِأَحَدٍ مِن خَلقي ، إلَا استَجَبتُ لَهُم فيهِ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صَلَّتِ المَلائِكَةُ عَلَيَّ وعَلى عَلِيِّ بنِ أبي طالِبٍ سَبعَ سِنينَ ، وذلِكَ أنَّهُ لَم يُؤمِن بي ذَكَرٌ قَبلَهُ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بِحَمْدِرَبِّهِمْ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لِمَن فِى الْأَرْضِ</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مَكَثَتِ المَلائِكَةُ سِنينَ لا تَستَغفِرُ إلّا لِرَسولِ اللّهِ صلى الله عليه و آله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وَالْمَلَئِكَةُ يُسَبِّحُونَ بِحَمْدِ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يَسْتَغْفِرُونَ لِلَّذِينَ ءَ امَنُواْ رَبَّنَا ـ إلى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از جانب پروردگارم به من خبر داد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فرشتگانم را فرمان ندادم كه براى كسى از آفريدگانم آمرزش بخواهد ، مگر اين كه آمرزش خواهى آنان را در باره او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 مدّت هفت سال بر من و بر على بن ابى طالب ، درود فرستادند؛ زيرا او نخستين مردى بود كه به من ، ايمان آورد، و اين است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مى كنند و آنها كه پيرامون آن اند ، پروردگارشان را به پاكى مى ستايند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كسانى كه در زمين اند ، طلب آمرزش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 چند سالى فقط براى پيامبر خدا و من ، طلب آمرزش مى كردند، و اين آيات ، در باره 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 پروردگارشان را به پاكى مى ستايند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كسانى كه ايمان آورده اند، آمرزش مى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حمّاد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المَلائِكَةُ أكثَرُ ، أم بَنو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لَعَدَدُ مَلائِكَةِ اللّهِ فِي السَّماواتِ أكثَرُ مِن عَدَدِ التُّرابِ فِي الأَرضِ ، وما فِي السَّماءِ مَوضِعُ قَدَمٍ إلّا وفيها مَلَكٌ يُسَبِّحُهُ ويُقَدِّسُهُ ، ولا فِي الأَرضِ شَجَرَةٌ ولا مَدَرٌ إلّا وفيها مَلَكٌ مُوَكَّلٌ بِها ، يَأتِي اللّهَ كُلَّ يَومٍ بِعَمَلِها ، وَاللّهُ أعلَمُ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مِنهُم أحَدٌ إلّا ويَتَقَرَّبُ كُلَّ يَومٍ إلَى اللّهِ بِوِلايَتِنا أهلَ البَيتِ ، ويَستَغفِرُ لِمُحِبّينا ، ويَلعَنُ أعداءَنا ، ويَسأَلُ اللّهَ أن يُرسِلَ عَلَيهِمُ العَذابَ إرسالاً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ب ـ طالِبُ 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تَبسُطُ لَهُ المَلائِكَةُ أجنِحَتَها ، وتَستَغفِرُ لَهُ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يَطلُبُ عِلما ، شَيَّعَهُ سَبعونَ ألفَ مَلَكٍ يَستَغفِرونَ لَهُ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تَستَغفِرُ لَهُ المَلائِكَةُ ، وتَدعو لَهُ </w:t>
      </w:r>
      <w:r>
        <w:rPr>
          <w:rStyle w:val="FootnoteAnchor"/>
          <w:rtl w:val="true"/>
        </w:rPr>
        <w:footnoteReference w:id="512"/>
      </w:r>
      <w:r>
        <w:rPr>
          <w:rFonts w:ascii="Amiri" w:hAnsi="Amiri" w:eastAsia="Amiri" w:cs="Amiri"/>
          <w:color w:val="111111"/>
          <w:sz w:val="28"/>
          <w:sz w:val="28"/>
          <w:szCs w:val="28"/>
          <w:rtl w:val="true"/>
          <w:lang w:bidi="ar-SA"/>
        </w:rPr>
        <w:t xml:space="preserve">فِي السَّماءِ وَالأَرضِ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ج ـ المُؤَذِّنُرسول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المُؤَذِّنَ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سَبعونَ ألفَ مَلَكٍ ، ويَستَغفِرونَ لَهُ ، وكانَ يَومَ القِيامَةِ في ظِلِّ العَرشِ ، حَتّى يَفرُغَ اللّهُ مِن حِسابِ الخَلائِقِ </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86_181731"/>
    </w:p>
    <w:p>
      <w:pPr>
        <w:pStyle w:val="Heading6"/>
        <w:numPr>
          <w:ilvl w:val="5"/>
          <w:numId w:val="1"/>
        </w:numPr>
        <w:rPr/>
      </w:pPr>
      <w:bookmarkStart w:id="283" w:name="__RefHeading___Toc1102965_3224264995"/>
      <w:bookmarkStart w:id="284" w:name="_Toc108"/>
      <w:bookmarkEnd w:id="282"/>
      <w:bookmarkEnd w:id="283"/>
      <w:r>
        <w:rPr>
          <w:rtl w:val="true"/>
        </w:rPr>
        <w:t>ب ـ دانشجو</w:t>
      </w:r>
      <w:bookmarkEnd w:id="284"/>
    </w:p>
    <w:p>
      <w:pPr>
        <w:pStyle w:val="Heading6"/>
        <w:numPr>
          <w:ilvl w:val="5"/>
          <w:numId w:val="1"/>
        </w:numPr>
        <w:rPr/>
      </w:pPr>
      <w:bookmarkStart w:id="285" w:name="__RefHeading___Toc1102967_3224264995"/>
      <w:bookmarkStart w:id="286" w:name="_Toc109"/>
      <w:bookmarkEnd w:id="285"/>
      <w:r>
        <w:rPr>
          <w:rtl w:val="true"/>
        </w:rPr>
        <w:t>ج ـ مؤذّن</w:t>
      </w:r>
      <w:bookmarkEnd w:id="286"/>
    </w:p>
    <w:p>
      <w:pPr>
        <w:pStyle w:val="BookText"/>
        <w:rPr/>
      </w:pPr>
      <w:r>
        <w:rPr>
          <w:rFonts w:ascii="IRNazanin" w:hAnsi="IRNazanin" w:eastAsia="IRNazanin"/>
          <w:color w:val="111111"/>
          <w:sz w:val="28"/>
          <w:sz w:val="28"/>
          <w:szCs w:val="28"/>
          <w:rtl w:val="true"/>
          <w:lang w:bidi="fa-IR"/>
        </w:rPr>
        <w:t>تفسير القمّىـ به نقل از حمّاد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بيشترند يا آدميان؟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دردست اوست، شمارِ فرشتگان خدا در آسمان ها ، بيشتر از شمارِ خاك ها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 هيچ جاى پايى نيست ، مگر اين كه در آن ، فرشته اى مشغول تسبيح و تقديس خداست، و در زمين ، هيچ بوته اى و كلوخى نيست ، مگر اين كه فرشته اى بر آن گماشته شده است و هر روز ، كار آن را نزد خدا مى برد، و البته خدا،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فرشتگان نيست ، مگر اين كه هر روز ، با توسّل به ولايت ما خاندان ، خود را به خدا نزديك مى سازد و براى دوستداران ما ، آمرزش مى خواهد و بر دشمنانمان ، لعنت مى فرستد و از خدا درخواست مى كند كه بر آنان ، دمادم ، عذاب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دانشجوپيامبر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 بال هاى خود را براى طالب علم ، مى گسترانند و براى او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جستجوى دانشى از خانه خويش بيرون رود ، هفتاد هزار فرشته ، او را مشايعت مى كنند و برايش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طالب علم، فرشتگانْ آمرزش مى طلبند و در آسمان و زمين ، برايش دعا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مؤذّنپيامبر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مؤذّن ، هرگاه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هفتاد هزار فرشته بر او درود مى فرستند و برايش آمرزش مى خواهند و روز قيامت ، در سايه عرش باشد تا آن كه خداوند ، حسابرسى مردمان را به پايان بَرَد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فَضلِ مُؤَذِّنِ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المُؤَذِّنُ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اكتَنَفَهُ أربَعونَ ألفَ ألفِ مَلَكٍ ، كُلُّهُم يُصَلّونَ عَلَيهِ ، ويَستَغفِرونَ لَهُ ، وكانَ في ظِلِّ اللّهِ حَتّى يَفرُغَ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إذا سَمِعُوا الأَذانَ مِن أهلِ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أصواتُ اُمَّةِ مُحَمَّدٍ صلى الله عليه و آله بِتَوحيدِ اللّهِ عز و جل ، ويَستَغفِرونَ لِاُمَّةِ مُحَمَّدٍ صلى الله عليه و آله حَتّى يَفرُغوا مِن تِلكَ الصَّلاةِ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د ـ خادِمُ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أسرَجَ في مَسجِدٍ مِن مَساجِدِ اللّهِ سِراجا ، لَم تَزَلِ المَلائِكَةُ وحَمَلَةُ العَرشِ يَستَغفِرونَ لَهُ ، مادامَ فِي المَسجِدِ ضَوءٌ مِن ذلِكَ السِّراجِ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ه ـ مَن شَهِدَ شَهرَ رَمَضانَ مِنَ المُسلِمينَرسول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شَهرُ رَمَضانَ ، أمَرَ اللّهُ حَمَلَةَ العَرشِ أن يَكُفّوا عَنِ التَّسبيحِ ، ويَستَغفِروا لِاُمَّةِ مُحَمَّدٍ وَالمُؤمِنينَ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عنه صلى الله عليه و آلهـ مِن خُطبَةٍ لَهُ في بَيانِ فَضلِ اللَّيلَةِ الاُولى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رَمَضانَ استَغفَرَ لَهُ كُلَّ يَومٍ سَبعونَ ألفَ مَلَكٍ ، مِن صَلاةِ الغَداةِ إلى أن تَوارى بِالحِجابِ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86_181733"/>
    </w:p>
    <w:p>
      <w:pPr>
        <w:pStyle w:val="Heading6"/>
        <w:numPr>
          <w:ilvl w:val="5"/>
          <w:numId w:val="1"/>
        </w:numPr>
        <w:rPr/>
      </w:pPr>
      <w:bookmarkStart w:id="288" w:name="__RefHeading___Toc1102969_3224264995"/>
      <w:bookmarkStart w:id="289" w:name="_Toc110"/>
      <w:bookmarkEnd w:id="287"/>
      <w:bookmarkEnd w:id="288"/>
      <w:r>
        <w:rPr>
          <w:rtl w:val="true"/>
        </w:rPr>
        <w:t>د ـ خادم مسجد</w:t>
      </w:r>
      <w:bookmarkEnd w:id="289"/>
    </w:p>
    <w:p>
      <w:pPr>
        <w:pStyle w:val="Heading6"/>
        <w:numPr>
          <w:ilvl w:val="5"/>
          <w:numId w:val="1"/>
        </w:numPr>
        <w:rPr/>
      </w:pPr>
      <w:bookmarkStart w:id="290" w:name="__RefHeading___Toc1102971_3224264995"/>
      <w:bookmarkStart w:id="291" w:name="_Toc111"/>
      <w:bookmarkEnd w:id="290"/>
      <w:r>
        <w:rPr>
          <w:rtl w:val="true"/>
        </w:rPr>
        <w:t>هـ هر مسلمانى كه ماه رمضان را درك كند</w:t>
      </w:r>
      <w:bookmarkEnd w:id="291"/>
    </w:p>
    <w:p>
      <w:pPr>
        <w:pStyle w:val="BookText"/>
        <w:rPr/>
      </w:pPr>
      <w:r>
        <w:rPr>
          <w:rFonts w:ascii="IRNazanin" w:hAnsi="IRNazanin" w:eastAsia="IRNazanin"/>
          <w:color w:val="111111"/>
          <w:sz w:val="28"/>
          <w:sz w:val="28"/>
          <w:szCs w:val="28"/>
          <w:rtl w:val="true"/>
          <w:lang w:bidi="fa-IR"/>
        </w:rPr>
        <w:t>پيامبر خدا صلى الله عليه و آلهـ در بيان فضيلت مؤذّن مسجد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مؤذّن ، اذان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هزار هزار فرشته ، او را در ميان مى گيرند ، و بر او درود مى فرستند و برايش طلب آمرزش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خدا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 هرگاه بانك اذان را از مردم زمين بشنوند ،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بانگ هاى امّت محمّد صلى الله عليه و آله در توحيد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امّت محمّد صلى الله عليه و آله آمرزش مى طلبند تا آن گاه كه از آن نماز ، فراغت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خادم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مسجدى از مسجدهاى خدا چراغى بيفروزد ، تا زمانى كه پرتوى از آن چراغ در مسجد است ، فرشتگان و حاملان عرش ، پيوسته برايش طلب آمرزش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هر مسلمانى كه ماه رمضان را درك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فرا رسد، خداوند به حاملان عرش دستور مى دهد كه از تسبيح گويى ، باز ايستند و به آمرزش خواهى براى امّت محمّد و مؤمنان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سخنرانى ايشان در بيان فضيلت شب اوّل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ماه رمضان وارد شود، هر روز ، هفتاد هزار فرشته، از نماز صبح تا غروب آفتاب، برايش آمرزش مى خواهند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الصّائِمُرسول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صائِمٍ يَحضُرُ قَوما يَطعَمونَ إلّا سَبَّحَت لَهُ أعضاؤُهُ ، وكانَت صَلاةُ المَلائِكَةِ عَلَيهِ ، وكانَت صَلاتُهُمُ استِغفارا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صائِما سَبَّحَت لَهُ أعضاؤُهُ ، وأضاءَت لَهُ السَّماواتُ نورا ، وَاستَغفَرَ لَهُ كُلُّ مَلَكٍ فِي السَّماءِ ، فَإِن سَبَّحَ أو هَلَّلَ تَلَقّاها سَبعونَ ألفَ مَلَكٍ ، يَكتُبونَها إلى أن تَوارَت بِالحِجابِ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ز ـ المُصَلّيرسول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أجابَ داعِيَ اللّهِ استَغفَرَت لَهُ المَلائِكَةُ، ويَدخُلُ الجَنَّةَ بِغَيرِ حِسابٍ</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صَلاةٍ ما كانَ في مُصَلّاهُ يَنتَظِرُ الصَّلاةَ ، وتَقولُ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يَنصَرِفَ أو يُحدِثَ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جَلَسَ في مُصَلّاهُ بَعدَ الصَّلاةِ ، صَلَّت عَلَيهِ المَلائِكَةُ ، وصَلاتُهُم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جَلَسَ يَنتَظِرُ الصَّلاةَ صَلَّت عَلَيهِ المَلائِكَةُ ، وصَلاتُهُم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86_181735"/>
    </w:p>
    <w:p>
      <w:pPr>
        <w:pStyle w:val="Heading6"/>
        <w:numPr>
          <w:ilvl w:val="5"/>
          <w:numId w:val="1"/>
        </w:numPr>
        <w:rPr/>
      </w:pPr>
      <w:bookmarkStart w:id="293" w:name="__RefHeading___Toc1102973_3224264995"/>
      <w:bookmarkStart w:id="294" w:name="_Toc112"/>
      <w:bookmarkEnd w:id="292"/>
      <w:bookmarkEnd w:id="293"/>
      <w:r>
        <w:rPr>
          <w:rtl w:val="true"/>
        </w:rPr>
        <w:t>و ـ روزه دار</w:t>
      </w:r>
      <w:bookmarkEnd w:id="294"/>
    </w:p>
    <w:p>
      <w:pPr>
        <w:pStyle w:val="Heading6"/>
        <w:numPr>
          <w:ilvl w:val="5"/>
          <w:numId w:val="1"/>
        </w:numPr>
        <w:rPr/>
      </w:pPr>
      <w:bookmarkStart w:id="295" w:name="__RefHeading___Toc1102975_3224264995"/>
      <w:bookmarkStart w:id="296" w:name="_Toc113"/>
      <w:bookmarkEnd w:id="295"/>
      <w:r>
        <w:rPr>
          <w:rtl w:val="true"/>
        </w:rPr>
        <w:t>ز ـ نمازگزار</w:t>
      </w:r>
      <w:bookmarkEnd w:id="296"/>
    </w:p>
    <w:p>
      <w:pPr>
        <w:pStyle w:val="BookText"/>
        <w:rPr/>
      </w:pPr>
      <w:r>
        <w:rPr>
          <w:rFonts w:ascii="IRNazanin" w:hAnsi="IRNazanin" w:eastAsia="IRNazanin"/>
          <w:color w:val="111111"/>
          <w:sz w:val="28"/>
          <w:sz w:val="28"/>
          <w:szCs w:val="28"/>
          <w:rtl w:val="true"/>
          <w:lang w:bidi="fa-IR"/>
        </w:rPr>
        <w:t xml:space="preserve">و ـ روزه 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روزه دارى نيست كه در جمع گروهى در حال خوردن غذا حاضر شود ، مگر اين كه اعضايش براى او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نثار او مى شود، و درود آنها هم طلبِ 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 خود را با روزه آغاز كند ، اعضايش براى او تسبيح مى گويند و آسمان ها برايش نورافشان مى شوند و همه فرشتگان آسمان ، برايش طلب آمرزش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هفتاد هزار فرشته ، آنها را مى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نويسند، تا آن گاه كه غروب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نمازگزارپيامبر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نداى دعوت كننده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 برايش آمرزش مى طلبند و بدون حسابرسى وارد بهشت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تا زمانى كه در نمازگاهش منتظر نماز باشد ، در حال نماز است و فرشتگان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بيامرز،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نمازگاهش را ترك كند يا حَدَثى از او سر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هرگاه بعد از نماز در جانمازش بنشيند، فرشتگان بر او درود مى فرستند و درودشان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منتظر نماز بنشيند ، باز فرشتگان بر او درود مى فرستند، و درودشان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بيامرز ؛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الفَجرَ ثُمَّ جَلَسَ في مُصَلّاهُ ، صَلَّت عَلَيهِ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الفَجرَ في جَماعَةٍ ، وقَعَدَ في مُصَلّاهُ ، وقَرَأَ ثَلاثَ آياتٍ مِن أوَّلِ سورَةِ الأَنعامِ ، وَكَّلَ اللّهُ بِهِ سَبعينَ مَلَكا ، يُسَبِّحونَ اللّهَ ، ويَستَغفِرونَ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مَشى إلى مَسجِدٍ يَطلُبُ فيهِ الجَماعَةَ ، كانَ لَهُ بِكُلِّ خُطوَةٍ سَبعونَ ألفَ حَسَنَةٍ ، ويُرفَعُ لَهُ مِنَ الدَّرَجاتِ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وهُوَ عَلى ذلِكَ ، وَكَّلَ اللّهُ عز و جل بِهِ سَبعينَ ألفَ مَلَكٍ ، يَعودونَهُ في قَبرِهِ ، ويُبَشِّرونَهُ ويُؤنِسونَهُ في وَحدَتِهِ ، ويَستَغفِرونَ لَهُ حَتّى يُبعَثَ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دَخَلَ المَسجِدَ كانَ في صَلاةٍ ما كانَتِ الصَّلاةُ تَحبِسُهُ ، وَالمَلائِكَةُ يُصَلّونَ عَلى أحَدِكُم ما دامَ في مَجلِسِهِ الَّذي صَلّى فيهِ ،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اغفِرلَهُ ، اللّهُمَّ ارحَمهُ ، اللّهُمَّ 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لَم يُحدِث فيهِ ، ما لَم يُؤذِ فيهِ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ما يُكَفِّرُ اللّهُ بِهِ الخَطايا ، ويَزيدُ بِهِ فِي الحَسَناتِ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إسباغُ الوُضوءِ عَلَى المَكارِهِ ، وكَثرَةُ الخُطى إلى هذِهِ المَساجِدِ ، وَانتِظارُ الصَّلاةِ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رَجُلٍ يَخرُجُ مِن بَيتِهِ مُتَطَهِّرا ، فَيُصَلّي مَعَ المُسلِمينَ الصَّلاةَ ، ثُمَّ يَجلِسُ فِي المَسجِدِ </w:t>
      </w:r>
      <w:r>
        <w:rPr>
          <w:rStyle w:val="FootnoteAnchor"/>
          <w:rtl w:val="true"/>
        </w:rPr>
        <w:footnoteReference w:id="530"/>
      </w:r>
      <w:r>
        <w:rPr>
          <w:rFonts w:ascii="Amiri" w:hAnsi="Amiri" w:eastAsia="Amiri" w:cs="Amiri"/>
          <w:color w:val="111111"/>
          <w:sz w:val="28"/>
          <w:sz w:val="28"/>
          <w:szCs w:val="28"/>
          <w:rtl w:val="true"/>
          <w:lang w:bidi="ar-SA"/>
        </w:rPr>
        <w:t xml:space="preserve">يَنتَظِرُ الصَّلاةَ الاُخرى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أنَّ المَلائِكَةَ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بعد از خواندن نماز صبح ، در جانمازش بنشيند، فرشتگان بر او درود مى فرستند ، و درودشان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بيامرز ؛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صبح را با جماعت بگزارد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جانمازش بنشيند و سه آيه آغازين سوره انعام را بخواند، خداوند ، هفتاد فرشته بر او مى گمارد كه خدا را تسبيح گويند و تا روز قيامت ، براى او طلب آمرزش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هر كس براى شركت در نماز جماعت ، ره سپار مسجدى شود ، براى هر قدمى ، او را هفتاد هزار ثواب باشد، و همين اندازه ، درجه اش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حال بميرد، خداوند عز و جل هفتاد هزار فرشته بر او مى گمارد كه در قبرش به ديدار او بروند و پيوسته بشارتش بدهند و همدم تنهايى او باشند و برايش ، آمرزش مى طلبند تا آن گاه كه برانگيخته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هر گاه وارد مسجد شود تا زمانى كه نمازْ او را نگه داشته باشد </w:t>
      </w:r>
      <w:r>
        <w:rPr>
          <w:rStyle w:val="FootnoteAnchor"/>
          <w:rtl w:val="true"/>
        </w:rPr>
        <w:footnoteReference w:id="533"/>
      </w:r>
      <w:r>
        <w:rPr>
          <w:rFonts w:ascii="IRNazanin" w:hAnsi="IRNazanin" w:eastAsia="IRNazanin"/>
          <w:color w:val="111111"/>
          <w:sz w:val="28"/>
          <w:sz w:val="28"/>
          <w:szCs w:val="28"/>
          <w:rtl w:val="true"/>
          <w:lang w:bidi="fa-IR"/>
        </w:rPr>
        <w:t>، در حال نماز است ، و هر يك از شما تا زمانى كه در مكانى كه در آن نماز خوانده ، نشسته باشد ، فرشتگان بر او درود مى فرستند،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رحمت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حَدَثى از او سر نزند، تا زمانى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آزارى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چيزى راه نمايى نكنم كه خداوند به سبب آن ، گناهان را مى پوشاند و بر نيكى ها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وضوى كامل در شرايط سخت، آمد و شد بسيار به اين مسجدها، و نشستن به انتظار نماز ، 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از شما نيست كه با وضو از خانه اش بيرون رود و با مسلمانان ، نماز بگزارد، سپس در مسجد به انتظار نماز بعد بنشيند ، مگر آن كه فرشتگان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 آور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 رَبَّكَ عز و جليُباهِي المَلائِكَةَ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يُصبِحُ فِي الأَرضِ فَردا ، فَيُؤَذِّنُ ثُمَّ يُصَلّي ، فَيَقولُ 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 يُصَلّي ولا يَراهُ أحَدٌ غَيري ، فَيَنزِلُ سَبعونَ ألفَ مَلَكٍ يُصَلّونَ وَراءَهُ ، ويَستَغفِرونَ لَهُ إلَى الغَدِ مِن ذلِكَ اليَومِ </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ح ـ المُصَلّي عَلَى النَّبِيِّ وآلِهِ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في كِتابٍ ، لَم تَزَلِ المَلائِكَةُ تَستَغفِرُ لَهُ مادامَ اسمي في ذلِكَ الكِتابِ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لَيلَةَ الجُمُعَةِ ويَومَها بِأَلفٍ ، وَالصَّلاةُ عَلى مُحَمَّدٍ وآلِهِ لَيلَةَ الجُمُعَةِ بِأَلفٍ مِنَ الحَسَناتِ ، ويَحُطُّ اللّهُ فيها ألفا مِنَ السَّيِّئاتِ ، ويَرفَعُ فيها ألفا مِنَ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المُصَلِّيَ عَلَى النَّبِيِّ وآلِهِ في لَيلَةِ الجُمُعَةِ يَزهَرُ نورُهُ فِي السَّماواتِ إلى يَومِ السّاعَةِ ، وإنَّ مَلائِكَةَ اللّهِ عز و جل فِي السَّماواتِ لَيَستَغفِرونَ لَهُ ، ويَستَغفِرُ لَهُ المَلَكُ المُوَكَّلُ بِقَبرِ رَسولِ اللّهِ صلى الله عليه و آله إلى أن تَقومَ السّاعَةُ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86_181739"/>
    </w:p>
    <w:p>
      <w:pPr>
        <w:pStyle w:val="Heading6"/>
        <w:numPr>
          <w:ilvl w:val="5"/>
          <w:numId w:val="1"/>
        </w:numPr>
        <w:rPr/>
      </w:pPr>
      <w:bookmarkStart w:id="298" w:name="__RefHeading___Toc1102977_3224264995"/>
      <w:bookmarkStart w:id="299" w:name="_Toc114"/>
      <w:bookmarkEnd w:id="297"/>
      <w:bookmarkEnd w:id="298"/>
      <w:r>
        <w:rPr>
          <w:rtl w:val="true"/>
        </w:rPr>
        <w:t>ح ـ درود فرستنده بر پيامبر و خاندان او عليهم السلام</w:t>
      </w:r>
      <w:bookmarkEnd w:id="299"/>
    </w:p>
    <w:p>
      <w:pPr>
        <w:pStyle w:val="BookText"/>
        <w:rPr/>
      </w:pPr>
      <w:r>
        <w:rPr>
          <w:rFonts w:ascii="IRNazanin" w:hAnsi="IRNazanin" w:eastAsia="IRNazanin"/>
          <w:color w:val="111111"/>
          <w:sz w:val="28"/>
          <w:sz w:val="28"/>
          <w:szCs w:val="28"/>
          <w:rtl w:val="true"/>
          <w:lang w:bidi="fa-IR"/>
        </w:rPr>
        <w:t>پيامبر خدا صلى الله عليه و آلهـ در سفارشش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تو به سه نفر ، بر فرشتگان مى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جايى تنها باشد و خود ، اذان گويد سپس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فرشتگان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ببينيد بنده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كسى او را نمى بيند، نماز مى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هفتاد هزار فرشته فرود مى آيند و پشتِ سرش نماز مى خوانند و تا فرداى آن روز ، برايش آمرزش خواهند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درود فرستنده بر پيامبر و خاندان او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نوشته اى بر من درود گويد ، تا زمانى كه نام من در آن نوشته است ، فرشتگان ، پيوسته برايش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در شب و روز جمعه ، برابر با هزار كار نيك است، و درود فرستادن بر محمّد و خاندان او در شب جمعه ، برابر با هزار كار نيك است و در آن شب ، خداوند ، هزار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درود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زُدايد و هزار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درود فرستنده بر پيامبر و خاندان او در شب جمعه، تا روز قيامت در آسمان ها مى درخشد و فرشتگان خداى عز و جل برايش طلب آمرزش مى كنند، و فرشته گماشته شده بر قبر پيامبر خدا ، تا قيامِ قيامت ، برايش آمرزش مى طلبد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زائِرُ أميرِ المُؤمِنينَ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أميرَ المُؤمِنينَ عليه السلام عارِفا بِحَقِّهِ ، غَيرَ مُتَجَبِّرٍ ولا مُتَكَبِّرٍ ، كَتَبَ اللّهُ لَهُ أجرَ مِئَةِ ألفِ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وَاستَقبَلَتهُ المَلائِكَةُ ، فَإِذَا انصَرَفَ شَيَّعَتهُ إلى مَنزِلِهِ ، فَإِن مَرِضَ عادوهُ ، وإن ماتَ تَبِعوهُ بِالاِستِغفارِ إلى قَبرِهِ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ي ـ زائِرُ الإِمامِ الحُسَينِ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وَكَّلَ بِالحُسَينِ عليه السلام مَلَكا في أربَعَةِ آلافِ مَلَكٍ يَبكونَهُ ، ويَستَغفِرونَ لِزُوّارِهِ ، ويَدعونَ اللّهَ لَهُم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بِقَبرِ الحُسَينِ عليه السلام أربَعَةَ آلافِ مَلَكٍ ، شُعثٍ غُبرٍ يَبكونَهُ إلى يَومِ القِيامَةِ ، فَمَن زارَهُ عارِفا بِحَقِّهِ شَيَّعوهُ حَتّى يُبلِغوهُ مَأمَنَهُ ، وإن مَرِضَ عادوهُ ، غُدوَةً وعَشِيَّةً ، وإن ماتَ شَهِدوا جِنازَتَهُ ، وَاستَغفَروا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786_181741"/>
    </w:p>
    <w:p>
      <w:pPr>
        <w:pStyle w:val="Heading6"/>
        <w:numPr>
          <w:ilvl w:val="5"/>
          <w:numId w:val="1"/>
        </w:numPr>
        <w:rPr/>
      </w:pPr>
      <w:bookmarkStart w:id="301" w:name="__RefHeading___Toc1102979_3224264995"/>
      <w:bookmarkStart w:id="302" w:name="_Toc115"/>
      <w:bookmarkEnd w:id="300"/>
      <w:bookmarkEnd w:id="301"/>
      <w:r>
        <w:rPr>
          <w:rtl w:val="true"/>
        </w:rPr>
        <w:t>ط ـ زائر امير مؤمنان عليه السلام</w:t>
      </w:r>
      <w:bookmarkEnd w:id="302"/>
    </w:p>
    <w:p>
      <w:pPr>
        <w:pStyle w:val="Heading6"/>
        <w:numPr>
          <w:ilvl w:val="5"/>
          <w:numId w:val="1"/>
        </w:numPr>
        <w:rPr/>
      </w:pPr>
      <w:bookmarkStart w:id="303" w:name="__RefHeading___Toc1102981_3224264995"/>
      <w:bookmarkStart w:id="304" w:name="_Toc116"/>
      <w:bookmarkEnd w:id="303"/>
      <w:r>
        <w:rPr>
          <w:rtl w:val="true"/>
        </w:rPr>
        <w:t>ى ـ زاير امام حسين عليه السلام</w:t>
      </w:r>
      <w:bookmarkEnd w:id="304"/>
    </w:p>
    <w:p>
      <w:pPr>
        <w:pStyle w:val="BookText"/>
        <w:rPr/>
      </w:pPr>
      <w:r>
        <w:rPr>
          <w:rFonts w:ascii="IRNazanin" w:hAnsi="IRNazanin" w:eastAsia="IRNazanin"/>
          <w:color w:val="111111"/>
          <w:sz w:val="28"/>
          <w:sz w:val="28"/>
          <w:szCs w:val="28"/>
          <w:rtl w:val="true"/>
          <w:lang w:bidi="fa-IR"/>
        </w:rPr>
        <w:t xml:space="preserve">ط ـ زائر امير مؤمنان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شناخت حقّ امير مؤمنان و به دور از غرور و تكبّر، او را زيارت كند ، خداوند ، برايش مزد صد هزار شهيد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 به استقبال او مى روند ، و چون بازگردد ، او را تا خانه اش بدرقه كنند ، و اگر بيمار شود به عيادتش مى روند، و چون بميرد ، آمرزش خواهان ، او را تا گورش تشييع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ـ زاير امام حسين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فرشته اى را با چهار هزار فرشته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گماشته است كه بر او مى گِريند و براى زائرانش آمرزش مى طلبند و برايشان ، دعا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چهار هزار فرشته ژوليده و غبار گرفته بر قبر حسين عليه السلام گماشته است كه تا روز قيامت ، بر او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با معرفت حقّ او به زيارتش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 او را تا سرپناهش بدرقه مى كنند، و اگر بيمار شود ، صبح و شب به عيادتش مى روند، و چون از دنيا برود ، در تشييع جنازه اش حاضر مى شوند و تا روز قيامت ، برايش آمرزش مى طلبند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ـ ذاكِرُ أمرِ الإِمامَةِالأمالي للطوسي عن معتب مولى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لِداوود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أبلِغ مَوالِيَّ عَنِّي السَّلامَ وأنّي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آخَرَ فَتَذاكَرا أمرَنا ، فَإِنَّ ثالِثَهُما مَلَكٌ يَستَغفِرُ لَهُما ومَا اجتَمَعَ اثنانِ عَلى ذِكرِنا ، إلّا باهَى اللّهُ تَعالى بِهِمَا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اجتَمَعتُم فَاشتَغِلوا بِالذِّكرِ ، فَإِنَّ فِي اجتِماعِكُم ومُذاكَرَتِكُم إحياءَنا ، وخَيرُ النّاسِ مِن بَعدِنا مَن ذاكَرَ بِأَمرِنا ، ودَعا إلى ذِكرِنا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ل ـ شيعَةُ عَلِيٍّ عليه السلام ومُحِبّيهِرسول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الجَنَّةَ مُشتاقَةٌ إلَيكَ وإلى شيعَتِكَ ، وإنَّ مَلائِكَةَ العَرشِ المُقَرَّبينَ يَفرَحونَ بِقُدومِهِم ، وَالمَلائِكَةُ تَستَغفِرُ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شيعَتُكَ الَّذينَ يَخافونَ اللّهَ فِي السِّرِّ وَالعَلانِيَةِ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أحَبَّ عَلِيّا استَغفَرَت لَهُ المَلائِكَةُ ، وفُتِحَت لَهُ أبوابُ الجَنَّةِ الثَّمانِيَةُ ، يَدخُلُها مِن أيِّ بابٍ شاءَ بِغَيرِ حِسابٍ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الإمام الصادق عليه السلامـ لِقَومٍ مِن شيعَتِهِ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جلمَلائِكَةً يَستَغفِرونَ لَكُم ، حَتّى تَتَساقَطَ ذُنوبُكُم ؛ كَما يَتَساقَطُ وَرَقُ الشَّجَرِ في يَومِ ريحٍ ،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وَيُؤْمِنُونَ بِهِ وَ يَسْتَغْفِرُونَ لِلَّذِينَ ءَامَنُواْ</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هُم شيعَتُنا ، وهِيَ وَاللّهِ لَهُم </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786_181743"/>
    </w:p>
    <w:p>
      <w:pPr>
        <w:pStyle w:val="Heading6"/>
        <w:numPr>
          <w:ilvl w:val="5"/>
          <w:numId w:val="1"/>
        </w:numPr>
        <w:rPr/>
      </w:pPr>
      <w:bookmarkStart w:id="306" w:name="__RefHeading___Toc1102983_3224264995"/>
      <w:bookmarkStart w:id="307" w:name="_Toc117"/>
      <w:bookmarkEnd w:id="305"/>
      <w:bookmarkEnd w:id="306"/>
      <w:r>
        <w:rPr>
          <w:rtl w:val="true"/>
        </w:rPr>
        <w:t>ك ـ ياد كنندگان از موضوع امامت</w:t>
      </w:r>
      <w:bookmarkEnd w:id="307"/>
    </w:p>
    <w:p>
      <w:pPr>
        <w:pStyle w:val="Heading6"/>
        <w:numPr>
          <w:ilvl w:val="5"/>
          <w:numId w:val="1"/>
        </w:numPr>
        <w:rPr/>
      </w:pPr>
      <w:bookmarkStart w:id="308" w:name="__RefHeading___Toc1102985_3224264995"/>
      <w:bookmarkStart w:id="309" w:name="_Toc118"/>
      <w:bookmarkEnd w:id="308"/>
      <w:r>
        <w:rPr>
          <w:rtl w:val="true"/>
        </w:rPr>
        <w:t>ل ـ پيروان و دوستداران على عليه السلام</w:t>
      </w:r>
      <w:bookmarkEnd w:id="309"/>
    </w:p>
    <w:p>
      <w:pPr>
        <w:pStyle w:val="BookText"/>
        <w:rPr/>
      </w:pPr>
      <w:r>
        <w:rPr>
          <w:rFonts w:ascii="IRNazanin" w:hAnsi="IRNazanin" w:eastAsia="IRNazanin"/>
          <w:color w:val="111111"/>
          <w:sz w:val="28"/>
          <w:sz w:val="28"/>
          <w:szCs w:val="28"/>
          <w:rtl w:val="true"/>
          <w:lang w:bidi="fa-IR"/>
        </w:rPr>
        <w:t>ك ـ ياد كنندگان از موضوع امامتالأمالى ، طوسىـ به نقل از معتّب غلام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بن سِرحان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پيروانم سلام برسان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بنده اى كه با ديگرى گِرد آيد و از موضوع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 زيرا سومين آنها فرشته اى است كه برايشان آمرزش مى طلبد، و هيچ گاه دو نفر براى ياد كردن از ما گِرد هم نيامدند ، مگر آن كه خداوند متعال به آن دو ، بر فرشتگان مباهات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گِرد هم آمديد ، به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 زيرا در گردهمايى شما و گفتگويتان ، زنده داشتن ماست، و بهترين مردم پس از ما ، كسى است كه از موضوع ما ياد كند و ديگران را به ياد و نام ما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پيروان و دوستداران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مشتاق تو و پيروان توست ، و عرشيان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آمدن آنها شادمان مى شوند، و فرشتگان ، برايشان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تو آنان اند كه در نهان و آشكار ، از خدا مى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على را دوست داشته باشد ، فرشتگان ، برايش آمرزش مى طلبند و هفت درِ بهشت ، به روى او باز مى شود، و از هر درى كه خواهد، بدون حسابرسى، به آن وارد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گروهى از پيروانش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فرشتگانى دارد كه براى شما آمرزش مى طلبند تا جايى كه گناهانتان، همچون ريزش برگ درختان در روز توفانى،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عرش را حمل مى كنند و آنان كه پيرامون آن اند ، پروردگارشان را به پاكى مى ستايند و به او ايمان دارند و براى كسانى كه ايمان آورده اند ، آمرزش مى طلبند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 پيروان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 در باره آنهاست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ـ قاضي حاجَةِ المُؤمِنِالإمام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تَنافَسوا فِي المَعروفِ لِاءِخوانِكُم ، وكونوا مِن أهلِهِ ، فَإِنَّ لِلجَنَّةِ بابا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يَدخُلُهُ إلّا مَنِ اصطَنَعَ المَعروفَ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لَيَمشي في حاجَةِ أخيهِ المُؤمِنِ ، فَيُوَكِّلُ اللّهُ عز و جل بِهِ 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عَن يَمينِهِ ، وآخَرَ عَن شِمالِهِ ، يَستَغفِرانِ لَهُ رَبَّهُ ، ويَدعُوانِ بِقَضاءِ حاجَتِهِ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كَسا أحَدا مِن فُقَراءِ المُسلِمينَ ثَوبا مِن عُريٍ ، أو أعانَهُ بِشَيءٍ مِمّا يَقوتُهُ مِن مَعيشَتِهِ ، وَكَّلَ اللّهُ عز و جل بِهِ سَبعينَ ألفَ مَلَكٍ مِنَ المَلائِكَةِ ، يَستَغفِرونَ </w:t>
      </w:r>
      <w:r>
        <w:rPr>
          <w:rStyle w:val="FootnoteAnchor"/>
          <w:rtl w:val="true"/>
        </w:rPr>
        <w:footnoteReference w:id="546"/>
      </w:r>
      <w:r>
        <w:rPr>
          <w:rFonts w:ascii="Amiri" w:hAnsi="Amiri" w:eastAsia="Amiri" w:cs="Amiri"/>
          <w:color w:val="111111"/>
          <w:sz w:val="28"/>
          <w:sz w:val="28"/>
          <w:szCs w:val="28"/>
          <w:rtl w:val="true"/>
          <w:lang w:bidi="ar-SA"/>
        </w:rPr>
        <w:t xml:space="preserve">لِكُلِّ ذَنبٍ عَمِلَهُ ، إلى أن يُنفَخَ فِي الصُّورِ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كنز 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اُبَيُّ بنُ كَعبٍ البَراءَ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تَشتَهي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سَويقا وتَمرا ، فَجاءَ فَأَكَلَ حَتّى شَبِعَ ، فَذَكَرَ البَراءُ بنُ مالِكٍ ذلِكَ لِرَسولِ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بَراءُ ، أنَّ المَرءَ إذا فَعَلَ ذلِكَ بِأَخيهِ لِوَجهِ اللّهِ ، لا يُريدُ بِذلِكَ جَزاءً ولا شُكورا ، بَعَثَ اللّهُ إلى مَنزِلِهِ عَشَرَةً مِنَ المَلائِكَةِ يُقَدِّسونَ اللّهَ ويُهَلِّلونَهُ ويُكَبِّرونَهُ ويَستَغفِرونَ لَهُ حَولاً ، فَإِذا كانَ الحَولُ ، كُتِبَ لَهُ مِثلُ عِبادَةِ اُولئِكَ المَلائِكَةِ ، وحَقَّ عَلَى اللّهِ أن يُطعِمَهُم مِن طَيِّباتِ الجَنَّةِ ، في جَنَّةِ الخُلدِ ومُلكٍ لا يَبيدُ </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86_181745"/>
    </w:p>
    <w:p>
      <w:pPr>
        <w:pStyle w:val="Heading6"/>
        <w:numPr>
          <w:ilvl w:val="5"/>
          <w:numId w:val="1"/>
        </w:numPr>
        <w:rPr/>
      </w:pPr>
      <w:bookmarkStart w:id="311" w:name="__RefHeading___Toc1102987_3224264995"/>
      <w:bookmarkStart w:id="312" w:name="_Toc119"/>
      <w:bookmarkEnd w:id="310"/>
      <w:bookmarkEnd w:id="311"/>
      <w:r>
        <w:rPr>
          <w:rtl w:val="true"/>
        </w:rPr>
        <w:t>م ـ برآورنده نياز مؤمن</w:t>
      </w:r>
      <w:bookmarkEnd w:id="312"/>
    </w:p>
    <w:p>
      <w:pPr>
        <w:pStyle w:val="BookText"/>
        <w:rPr/>
      </w:pPr>
      <w:r>
        <w:rPr>
          <w:rFonts w:ascii="IRNazanin" w:hAnsi="IRNazanin" w:eastAsia="IRNazanin"/>
          <w:color w:val="111111"/>
          <w:sz w:val="28"/>
          <w:sz w:val="28"/>
          <w:szCs w:val="28"/>
          <w:rtl w:val="true"/>
          <w:lang w:bidi="fa-IR"/>
        </w:rPr>
        <w:t xml:space="preserve">م ـ برآورنده نياز مؤمنامام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نيكى كردن به برادرانتان ، با يكديگر رقابت كنيد و اهل نيكوكارى باشيد؛ زيرا بهشت را درى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تنها كسى از آن وارد شود كه در زندگى دنيا ، نيكى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در راه برآوردن نياز برادر مؤمنش گام بر مى دارد، خداوند عز و جل دو فرشته بر او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در سمت راست او و ديگرى را در سمت چپ او، كه از پروردگارش براى او آمرزش مى طلبند و براى برآورده شدن حاجتش دعا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مسلمان نيازمندى را از برهنگى بپوشاند، يا به معيشت او كمكى كند، خداوند عز و جل هفتاد هزار فرشته از فرشتگان بر او مى گمارد كه تا زمانى كه در صور دميده شود ، براى هر گناهى كه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به بَراء بن مالك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ميل دارى،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خورد تا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مالك ، اين ماجرا را 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ـ اى براء ـ كه انسان ، هرگاه اين كار را براى برادرش به خاطر خدا انجام دهد و پاداش و سپاسى از او انتظار نداشته باشد، خداوند ، ده فرشته به خانه او مى فرستد تا به مدّت يك سال ، خدا را به پاكى و يگانگى و بزرگى بستايند و برايش طلب آمرزش كنند، و پس از يك سال ، به اندازه عبادت آن فرشتگان ، براى او نوشته مى شود، و بر خداست كه از خوردنى هاى پاك بهشت، در بهشت جاويدان و مُلكى ابدى، به آنان بخورانَد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ـ مُدخِلُ السُّرورِ عَلى أهلِ بَيتِهِرسول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عَلى أهلِ بَيتِهِ سُرورا ، خَلَقَ اللّهُ مِن ذلِكَ السُّرورِ خَلقا يَستَغفِرُ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س ـ عائِدُ المَريضِرسول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مَريضا مَشى في خِرافِ </w:t>
      </w:r>
      <w:r>
        <w:rPr>
          <w:rStyle w:val="FootnoteAnchor"/>
          <w:rtl w:val="true"/>
        </w:rPr>
        <w:footnoteReference w:id="550"/>
      </w:r>
      <w:r>
        <w:rPr>
          <w:rFonts w:ascii="Amiri" w:hAnsi="Amiri" w:eastAsia="Amiri" w:cs="Amiri"/>
          <w:color w:val="111111"/>
          <w:sz w:val="28"/>
          <w:sz w:val="28"/>
          <w:szCs w:val="28"/>
          <w:rtl w:val="true"/>
          <w:lang w:bidi="ar-SA"/>
        </w:rPr>
        <w:t xml:space="preserve">الجَنَّةِ ، فَإِذا جَلَسَ عِندَهُ استَنقَعَ فِي الرَّحمَةِ ، فَإِذا خَرَجَ مِن عِندِهِ وُكِّلَ بِهِ سَبعونَ ألفَ مَلَكٍ يَستَغفِرونَ لَهُ ذلِكَ اليَومَ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مسند ابن حنبل عن عبد اللّه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أبو موسَى الأَشعَرِيُّ الحَسَنَ بنَ عَلِيٍّ عليه السلام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أعائِدا جِئتَ أم زائِرا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جِئتُ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بَكَرا </w:t>
      </w:r>
      <w:r>
        <w:rPr>
          <w:rStyle w:val="FootnoteAnchor"/>
          <w:rtl w:val="true"/>
        </w:rPr>
        <w:footnoteReference w:id="552"/>
      </w:r>
      <w:r>
        <w:rPr>
          <w:rFonts w:ascii="Amiri" w:hAnsi="Amiri" w:eastAsia="Amiri" w:cs="Amiri"/>
          <w:color w:val="111111"/>
          <w:sz w:val="28"/>
          <w:sz w:val="28"/>
          <w:szCs w:val="28"/>
          <w:rtl w:val="true"/>
          <w:lang w:bidi="ar-SA"/>
        </w:rPr>
        <w:t xml:space="preserve">؛ شَيَّعَهُ سَبعونَ ألفَ مَلَكٍ كُلُّهُم يَستَغفِرُ لَهُ حَتّى يُمسِيَ ، وكانَ لَهُ خَريفٌ </w:t>
      </w:r>
      <w:r>
        <w:rPr>
          <w:rStyle w:val="FootnoteAnchor"/>
          <w:rtl w:val="true"/>
        </w:rPr>
        <w:footnoteReference w:id="553"/>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عادَهُ مَساءً ؛ شَيَّعَهُ سَبعونَ ألفَ مَلَكٍ ، كُلُّهُم يَستَغفِرُ لَهُ حَتّى يُصبِحَ ، وكانَ لَهُ خَريفٌ فِي الجَنَّةِ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عادَ مُؤمِنا خاضَ فِي الرَّحمَةِ خَوضا ، فَإِذا جَلَسَ غَمَرَتهُ الرَّحمَةُ ، فَإِذَا انصَرَفَ وَكَّلَ اللّهُ بِهِ سَبعينَ ألفَ مَلَكٍ يَستَغفِرونَ لَهُ ، ويَستَرحِمونَ عَلَيهِ </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86_181747"/>
    </w:p>
    <w:p>
      <w:pPr>
        <w:pStyle w:val="Heading6"/>
        <w:numPr>
          <w:ilvl w:val="5"/>
          <w:numId w:val="1"/>
        </w:numPr>
        <w:rPr/>
      </w:pPr>
      <w:bookmarkStart w:id="314" w:name="__RefHeading___Toc1102989_3224264995"/>
      <w:bookmarkStart w:id="315" w:name="_Toc120"/>
      <w:bookmarkEnd w:id="313"/>
      <w:bookmarkEnd w:id="314"/>
      <w:r>
        <w:rPr>
          <w:rtl w:val="true"/>
        </w:rPr>
        <w:t>ن ـ كسى كه خانواده اش را شاد كند</w:t>
      </w:r>
      <w:bookmarkEnd w:id="315"/>
    </w:p>
    <w:p>
      <w:pPr>
        <w:pStyle w:val="Heading6"/>
        <w:numPr>
          <w:ilvl w:val="5"/>
          <w:numId w:val="1"/>
        </w:numPr>
        <w:rPr/>
      </w:pPr>
      <w:bookmarkStart w:id="316" w:name="__RefHeading___Toc1102991_3224264995"/>
      <w:bookmarkStart w:id="317" w:name="_Toc121"/>
      <w:bookmarkEnd w:id="316"/>
      <w:r>
        <w:rPr>
          <w:rtl w:val="true"/>
        </w:rPr>
        <w:t>س ـ عيادت كننده از بيمار</w:t>
      </w:r>
      <w:bookmarkEnd w:id="317"/>
    </w:p>
    <w:p>
      <w:pPr>
        <w:pStyle w:val="BookText"/>
        <w:rPr/>
      </w:pPr>
      <w:r>
        <w:rPr>
          <w:rFonts w:ascii="IRNazanin" w:hAnsi="IRNazanin" w:eastAsia="IRNazanin"/>
          <w:color w:val="111111"/>
          <w:sz w:val="28"/>
          <w:sz w:val="28"/>
          <w:szCs w:val="28"/>
          <w:rtl w:val="true"/>
          <w:lang w:bidi="fa-IR"/>
        </w:rPr>
        <w:t xml:space="preserve">ن ـ كسى كه خانواده اش را شاد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خانواده اش شادى برساند ، خداوند ، از آن شادى مخلوقى مى آفريند كه تا روز قيامت ، برايش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ـ عيادت كننده از بيمارپيامبر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عيادت بيمارى برود ، در نخلستان پُربار بهشت ، گام برداشته است، و اگر نزد او بنشيند ، در رحمت نشسته است، و چون از نزد او برود ، هفتاد هزار فرشته بر او گماشته مى شوند كه آن روز را برايش آمرزش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نافع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اشعرى ، به عيادت حسن بن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عيادت آمده اى يا براى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عيادت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صبحگاه ، به عيادت بيمارى برود ، هفتاد هزار فرشته ، او را مشايعت مى كنند و همگى تا شب برايش آمرزش مى طلبند و برايش 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باشد، و اگر شب هنگام به عيادتش برود ، باز هم هفتاد هزار فرشته ، بدرقه اش مى كنند و همگى تا صبح ، برايش آمرزش مى طلبند و او را بستانى در بهشت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به عيادت مؤمنى برود ، وارد رحمت مى 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 رحمت ، او را فرو مى پوشاند، و چون برود ، خداوند ، هفتاد هزار فرشته بر او مى گمارد كه برايش آمرزش و رحمت مى طلبند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عادَ مُؤمِنا فِي اللّهِ عز و جل في مَرَضِهِ ، وَكَّلَ اللّهُ بِهِ مَلَكا مِنَ العُوّادِ يَعودُهُ في قَبرِهِ ، ويَستَغفِرُ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 ـ مُشَيِّعُ جِنازَةِ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شَيَّعَ جِنازَةً فَلَهُ بِكُلِّ خُطوَةٍ ـ حَتّى يَرجِعَ إلى مَنزِلِهِ ـ مِئَةُ ألفِ ألفِ حَسَنَةٍ ، ويُمحى عَنهُ مِئَةُ ألفِ ألفِ سَيِّئَةٍ ، ويُرفَعُ لَهُ مِئَةُ ألفِ ألفِ دَرَجَةٍ ، فَإِن صَلّى عَلَيها شَيَّعَهُ في جِنازَتِهِ مِئَةُ ألفٍ كُلُّهُم يَستَغفِرونَ لَهُ حَتّى يَرجِعَ ، فَإِن شَهِدَ دَفنَها وَكَّلَ اللّهُ بِهِ ألفَ مَلَكٍ كُلُّهُم يَستَغفِرونَ لَهُ ، حَتّى يُبعَثَ مِن قَبرِهِ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شَيَّعَ جِنازَةَ مُؤمِنٍ حَتّى يُدفَنَ في قَبرِهِ ، وَكَّلَ اللّهُ عز و جل بِهِ سَبعينَ مَلَكا مِنَ المُشَيِّعينَ ، يُشَيِّعونَهُ ويَستَغفِرونَ لَهُ إذا خَرَجَ مِن قَبرِهِ إلَى المَوقِفِ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ف ـ قارِئُ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هذِهِ الآيَةَ عِندَ مَنامِهِ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إِلَىَّ أَنَّمَا إِلَـهُكُمْ إِلَـهٌ وَ حِدٌ فَمَن كَانَ يَرْجُواْ لِقَاءَ رَبِّهِ فَلْيَعْمَلْ عَمَلاً صَــلِحًا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لَهُ نورٌ إلَى المَسجِدِ الحَرامِ ، حَشوُ ذلِكَ النّورِ مَلائِكَةٌ يَستَغفِرونَ لَهُ حَتّى يُصبِحَ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86_181749"/>
    </w:p>
    <w:p>
      <w:pPr>
        <w:pStyle w:val="Heading6"/>
        <w:numPr>
          <w:ilvl w:val="5"/>
          <w:numId w:val="1"/>
        </w:numPr>
        <w:rPr/>
      </w:pPr>
      <w:bookmarkStart w:id="319" w:name="__RefHeading___Toc1102993_3224264995"/>
      <w:bookmarkStart w:id="320" w:name="_Toc122"/>
      <w:bookmarkEnd w:id="318"/>
      <w:bookmarkEnd w:id="319"/>
      <w:r>
        <w:rPr>
          <w:rtl w:val="true"/>
        </w:rPr>
        <w:t>ع ـ تشييع كننده جنازه مؤمن</w:t>
      </w:r>
      <w:bookmarkEnd w:id="320"/>
    </w:p>
    <w:p>
      <w:pPr>
        <w:pStyle w:val="Heading6"/>
        <w:numPr>
          <w:ilvl w:val="5"/>
          <w:numId w:val="1"/>
        </w:numPr>
        <w:rPr/>
      </w:pPr>
      <w:bookmarkStart w:id="321" w:name="__RefHeading___Toc1102995_3224264995"/>
      <w:bookmarkStart w:id="322" w:name="_Toc123"/>
      <w:bookmarkEnd w:id="321"/>
      <w:r>
        <w:rPr>
          <w:rtl w:val="true"/>
        </w:rPr>
        <w:t>ف ـ قرائت كننده قرآن</w:t>
      </w:r>
      <w:bookmarkEnd w:id="32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به خاطر خداوند عز و جل از مؤمنِ بيمارى عيادت كند ، خداوند ، فرشته اى از فرشتگانِ عيادت كننده ، بر او مى گمارد كه در قبرش به عيادت او برود و تا روز قيامت ، برايش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ـ تشييع كننده جنازه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جنازه اى را تشييع كند ، براى هر گامش ـ تا زمانى كه به خانه اش برگردد ـ صد هزار هزار ثواب باشد، و صد هزار هزار گناه ، از او زُدوده مى شود، و صد هزار هزار درجه او را بالا مى برند، و اگر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تشييع جنازه او شركت مى كنند و همگى ، تا زمانى كه برگردد، برايش طلب آمرزش مى كنند، و اگر شاهد دفن او باشد ، خداوند ، هزار فرشته بر او مى گمارد كه همگى تا آن گاه كه از قبرش برانگيخته شود ، برايش آمرزش بطلبند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جنازه مؤمنى را تشييع كند تا آن گاه كه او را به خاك سپارند، خداوند عز و جل هفتاد فرشته از فرشتگانى كه كارشان تشييع است، بر او مى گمارد كه تا هنگامى كه از قبرش به سوى موقف خارج مى شود ، او را مشايعت كنند و برايش آمرزش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ـ قرائت كننده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هنگام خوابيدن ، اين آيه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حقيقت، بشرى مانند شما هستم كه به من ، وحى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 معبودى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ديدار پروردگارش اميد دارد ، بايد كه كار شايسته كند و در پرستش پروردگارش ، اَحَدى را شريك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برايش نورى تا مسجد الحرام تابيدن مى گيرد كه درون آن نور ، فرشتگانى هستند كه تا صبح ، برايش طلب آمرزش مى كنند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إِلَـهَ إِلَا هُوَ وَالْمَلَئِكَةُ وَأُوْلُواْ الْعِلْمِ قَائِمَا بِالْقِسْطِ لَا إِلَـهَ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عِندَ مَنامِهِ ، خَلَقَ اللّهُ لَهُ سَبعينَ ألفَ مَلَكٍ يَستَغفِرونَ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ص ـ ذاكِرُ اللّهِ عِندَ النَّومِالإمام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النَّومَ فَليَضَع يَدَهُ اليُمنى تَحتَ خَدِّهِ الأَيمَنِ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وَضَعتُ جَنبي للّهِِ </w:t>
      </w:r>
      <w:r>
        <w:rPr>
          <w:rStyle w:val="FootnoteAnchor"/>
          <w:rtl w:val="true"/>
        </w:rPr>
        <w:footnoteReference w:id="563"/>
      </w:r>
      <w:r>
        <w:rPr>
          <w:rFonts w:ascii="Amiri" w:hAnsi="Amiri" w:eastAsia="Amiri" w:cs="Amiri"/>
          <w:color w:val="111111"/>
          <w:sz w:val="28"/>
          <w:sz w:val="28"/>
          <w:szCs w:val="28"/>
          <w:rtl w:val="true"/>
          <w:lang w:bidi="ar-SA"/>
        </w:rPr>
        <w:t xml:space="preserve">، عَلى مِلَّةِ إبراهيمَ ، ودينِ مُحَمَّدٍ صلى الله عليه و آله ، ووِلايَةِ مَنِ افتَرَضَ اللّهُ طاعَتَهُ ، ما شاءَ اللّهُ كانَ ، وما لَم يَشَأ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ذلِكَ عِندَ مَنامِهِ ، حُفِظَ مِنَ اللِّصِّ ، وَالمُغيرِ </w:t>
      </w:r>
      <w:r>
        <w:rPr>
          <w:rStyle w:val="FootnoteAnchor"/>
          <w:rtl w:val="true"/>
        </w:rPr>
        <w:footnoteReference w:id="564"/>
      </w:r>
      <w:r>
        <w:rPr>
          <w:rFonts w:ascii="Amiri" w:hAnsi="Amiri" w:eastAsia="Amiri" w:cs="Amiri"/>
          <w:color w:val="111111"/>
          <w:sz w:val="28"/>
          <w:sz w:val="28"/>
          <w:szCs w:val="28"/>
          <w:rtl w:val="true"/>
          <w:lang w:bidi="ar-SA"/>
        </w:rPr>
        <w:t xml:space="preserve">، وَالهَدمِ ، وَاستَغفَرَت لَهُ المَلائِكَةُ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ق ـ مَن باتَ مُتَطَهِّرارسول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هذِهِ الأَجسادَ طَهَّرَكُمُ اللّهُ ، فَإِنَّهُ لَيسَ عَبدٌ يَبيتُ طاهِرا إلّا باتَ مَعَهُ مَلَكٌ في شِعارِهِ </w:t>
      </w:r>
      <w:r>
        <w:rPr>
          <w:rStyle w:val="FootnoteAnchor"/>
          <w:rtl w:val="true"/>
        </w:rPr>
        <w:footnoteReference w:id="566"/>
      </w:r>
      <w:r>
        <w:rPr>
          <w:rFonts w:ascii="Amiri" w:hAnsi="Amiri" w:eastAsia="Amiri" w:cs="Amiri"/>
          <w:color w:val="111111"/>
          <w:sz w:val="28"/>
          <w:sz w:val="28"/>
          <w:szCs w:val="28"/>
          <w:rtl w:val="true"/>
          <w:lang w:bidi="ar-SA"/>
        </w:rPr>
        <w:t xml:space="preserve">، لا يَنقَلِبُ ساعَةً مِنَ اللَّيلِ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لِعَبدِكَ ، فَإِنَّهُ باتَ طاهِرا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2786_181751"/>
    </w:p>
    <w:p>
      <w:pPr>
        <w:pStyle w:val="Heading6"/>
        <w:numPr>
          <w:ilvl w:val="5"/>
          <w:numId w:val="1"/>
        </w:numPr>
        <w:rPr/>
      </w:pPr>
      <w:bookmarkStart w:id="324" w:name="__RefHeading___Toc1102997_3224264995"/>
      <w:bookmarkStart w:id="325" w:name="_Toc124"/>
      <w:bookmarkEnd w:id="323"/>
      <w:bookmarkEnd w:id="324"/>
      <w:r>
        <w:rPr>
          <w:rtl w:val="true"/>
        </w:rPr>
        <w:t>ص ـ ياد كننده از خدا در هنگام خوابيدن</w:t>
      </w:r>
      <w:bookmarkEnd w:id="325"/>
    </w:p>
    <w:p>
      <w:pPr>
        <w:pStyle w:val="Heading6"/>
        <w:numPr>
          <w:ilvl w:val="5"/>
          <w:numId w:val="1"/>
        </w:numPr>
        <w:rPr/>
      </w:pPr>
      <w:bookmarkStart w:id="326" w:name="__RefHeading___Toc1102999_3224264995"/>
      <w:bookmarkStart w:id="327" w:name="_Toc125"/>
      <w:bookmarkEnd w:id="326"/>
      <w:r>
        <w:rPr>
          <w:rtl w:val="true"/>
        </w:rPr>
        <w:t>ق ـ كسى كه شب را پاك و با وضو به سر برد</w:t>
      </w:r>
      <w:bookmarkEnd w:id="32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هنگام خوابش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كه همواره به عدلْ قيام دارد ، گواهى مى دهد كه جز او معبودى نيست، و فرشتگان 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گواهى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كه توانا و حكيم است ، هيچ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خداوند ، هفتاد هزار فرشته برايش خلق مى كند كه تا روز قيامت ، براى او آمرزش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ـ ياد كننده از خدا در هنگام خوابيدنامام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خواست بخوابد ، دست راست خود را زير گونه راستش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براى خدا، در حالى كه بر آيين ابراهيم و دين محمّد صلى الله عليه و آله و پيروى از كسى هستم كه خداوند ، اطاعت از او را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خواهد ، همان مى شود، و آنچه او نخواهد ،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اين را در هنگام خوابيدن بگويد ، از دزد و غارتگر و رفتنِ زير آوار ، محفوظ مى مانَد و فرشتگان ، برايش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ـ كسى كه شب را پاك و با وضو به سر بردپيامبر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بدن ها را پاك گردانيد ، خدا ، شما را پاك مى گرداند؛ زيرا هيچ بنده اى نيست كه شب را پاك به سر ببرد ، مگر آن كه فرشته اى در زير پوشش با او باشد و هر ساعتى از شب ، غلتى بخورد ، آن فرشته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را بيامرز؛ زيرا او امشب ، در پاكى به سر مى برد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ـ مَن أكَلَ الحَلالَرسول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الحَلالَ ، قامَ عَلى رَأسِهِ مَلَكٌ يَستَغفِرُ لَهُ حَتّى يَفرُغَ مِن أكلِهِ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ش ـ مَن قَلَّمَ أظافيرَهُ يَومَ 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قَلَّمَ أظافيرَهُ يَومَ الجُمُعَةِ ، وأخَذَ مِن شارِبِهِ ، وَاستاكَ ، وأفرَغَ عَلى رَأسِهِ مِنَ الماءِ حينَ يَروحُ إلَى </w:t>
      </w:r>
      <w:r>
        <w:rPr>
          <w:rStyle w:val="FootnoteAnchor"/>
          <w:rtl w:val="true"/>
        </w:rPr>
        <w:footnoteReference w:id="569"/>
      </w:r>
      <w:r>
        <w:rPr>
          <w:rFonts w:ascii="Amiri" w:hAnsi="Amiri" w:eastAsia="Amiri" w:cs="Amiri"/>
          <w:color w:val="111111"/>
          <w:sz w:val="28"/>
          <w:sz w:val="28"/>
          <w:szCs w:val="28"/>
          <w:rtl w:val="true"/>
          <w:lang w:bidi="ar-SA"/>
        </w:rPr>
        <w:t xml:space="preserve">الجُمُعَةِ ، شَيَّعَهُ سَبعونَ ألفَ مَلَكٍ ، كُلُّهُم يَستَغفِرونَ لَهُ ، ويَشفَعونَ لَهُ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مَن يَستَغفِرُ لَهُ كُلُّ شَيءٍأ ـ طالِبُ 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لَيَستَغفِرُ لَهُ كُلُّ شَيءٍ ، حَتّى حيتانُ البَحرِ ، وهَوامُّ الأَرضِ ، وسِباعُ البَرِّ وأنعامُهُ ؛ فَاطلُبُوا العِلمَ فَإِنَّهُ السَّبَبُ بَينَكُم وبَينَ اللّهِ عز و جل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طَريقا يَطلُبُ فيهِ عِلما ، سَلَكَ اللّهُ بِهِ طَريقا إلَى الجَنَّةِ ، وإنَّ المَلائِكَةَ لَتَضَعُ أجنِحَتَها لِطالِبِ العِلمِ رِضا بِهِ ، وإنَّهُ يَستَغفِرُ لِطالِبِ العِلمِ مَن فِي السَّماءِ ومَن فِي الأَرضِ حَتَّى الحوتُ فِي البَحرِ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86_181753"/>
    </w:p>
    <w:p>
      <w:pPr>
        <w:pStyle w:val="Heading6"/>
        <w:numPr>
          <w:ilvl w:val="5"/>
          <w:numId w:val="1"/>
        </w:numPr>
        <w:rPr/>
      </w:pPr>
      <w:bookmarkStart w:id="329" w:name="__RefHeading___Toc1103001_3224264995"/>
      <w:bookmarkStart w:id="330" w:name="_Toc126"/>
      <w:bookmarkEnd w:id="328"/>
      <w:bookmarkEnd w:id="329"/>
      <w:r>
        <w:rPr>
          <w:rtl w:val="true"/>
        </w:rPr>
        <w:t>ر ـ كسى كه حلال بخورد</w:t>
      </w:r>
      <w:bookmarkEnd w:id="330"/>
    </w:p>
    <w:p>
      <w:pPr>
        <w:pStyle w:val="Heading6"/>
        <w:numPr>
          <w:ilvl w:val="5"/>
          <w:numId w:val="1"/>
        </w:numPr>
        <w:rPr/>
      </w:pPr>
      <w:bookmarkStart w:id="331" w:name="__RefHeading___Toc1103003_3224264995"/>
      <w:bookmarkStart w:id="332" w:name="_Toc127"/>
      <w:bookmarkEnd w:id="331"/>
      <w:r>
        <w:rPr>
          <w:rtl w:val="true"/>
        </w:rPr>
        <w:t xml:space="preserve">ش ـ كسى كه در روز جمعه ، ناخن هايش را بگيرد و </w:t>
      </w:r>
      <w:r>
        <w:rPr>
          <w:rtl w:val="true"/>
        </w:rPr>
        <w:t>. . .</w:t>
      </w:r>
      <w:bookmarkEnd w:id="332"/>
    </w:p>
    <w:p>
      <w:pPr>
        <w:pStyle w:val="Heading5"/>
        <w:numPr>
          <w:ilvl w:val="4"/>
          <w:numId w:val="1"/>
        </w:numPr>
        <w:rPr/>
      </w:pPr>
      <w:bookmarkStart w:id="333" w:name="__RefHeading___Toc1103005_3224264995"/>
      <w:bookmarkStart w:id="334" w:name="_Toc128"/>
      <w:bookmarkEnd w:id="333"/>
      <w:r>
        <w:rPr/>
        <w:t>۸</w:t>
      </w:r>
      <w:r>
        <w:rPr>
          <w:rtl w:val="true"/>
        </w:rPr>
        <w:t xml:space="preserve"> </w:t>
      </w:r>
      <w:r>
        <w:rPr>
          <w:rtl w:val="true"/>
        </w:rPr>
        <w:t xml:space="preserve">/ </w:t>
      </w:r>
      <w:r>
        <w:rPr/>
        <w:t>۶</w:t>
      </w:r>
      <w:r>
        <w:rPr>
          <w:rtl w:val="true"/>
        </w:rPr>
        <w:t xml:space="preserve"> كسانى كه همه موجودات ، برايشان آمرزش مى طلبند</w:t>
      </w:r>
      <w:bookmarkEnd w:id="334"/>
    </w:p>
    <w:p>
      <w:pPr>
        <w:pStyle w:val="Heading6"/>
        <w:numPr>
          <w:ilvl w:val="5"/>
          <w:numId w:val="1"/>
        </w:numPr>
        <w:rPr/>
      </w:pPr>
      <w:bookmarkStart w:id="335" w:name="__RefHeading___Toc1103007_3224264995"/>
      <w:bookmarkStart w:id="336" w:name="_Toc129"/>
      <w:bookmarkEnd w:id="335"/>
      <w:r>
        <w:rPr>
          <w:rtl w:val="true"/>
        </w:rPr>
        <w:t>الف ـ جوينده دانش</w:t>
      </w:r>
      <w:bookmarkEnd w:id="336"/>
    </w:p>
    <w:p>
      <w:pPr>
        <w:pStyle w:val="BookText"/>
        <w:rPr/>
      </w:pPr>
      <w:r>
        <w:rPr>
          <w:rFonts w:ascii="IRNazanin" w:hAnsi="IRNazanin" w:eastAsia="IRNazanin"/>
          <w:color w:val="111111"/>
          <w:sz w:val="28"/>
          <w:sz w:val="28"/>
          <w:szCs w:val="28"/>
          <w:rtl w:val="true"/>
          <w:lang w:bidi="fa-IR"/>
        </w:rPr>
        <w:t xml:space="preserve">ر ـ كسى كه حلال بخوردپيامبر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حلال بخورد ، فرشته اى بالاى سر او مى ايستد و برايش آمرزش مى خواهد تا آن گاه كه از خوردن ، دست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ـ كسى كه در روز جمعه ، ناخن هايش را بگيرد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روز جمعه ناخن هايش را بگيرد، سبيلش را كوتاه كند، مسواك بزند ، و زمانى كه به نماز جمعه مى رود ، آب بر سرش بريزد ، هفتاد هزار فرشته ، او را بدرقه مى كنند و همگى برايش آمرزش مى طلبند و شفاعت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كسانى كه همه موجودات ، برايشان آمرزش مى طلبندالف ـ جوينده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موجودات، حتّى ماهيان دريا و خزندگان زمين و دَدان و دام ها، براى جوينده دانش ،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بجوييد، زيرا دانش ، رشته پيوند ميان شما و خداى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راهى را در جستجوى دانشى بپيمايد ، خداوند ، او را در راهى به سوى بهشت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بال هاى خود را با خشنودى براى جوينده دانش ، مى گسترند، و اهل آسمان و زمين، حتّى ماهيان دريا، براى جوينده دانش ، آمرزش مى طلبند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يَنظُرَ إلى عُتَقاءِ اللّهِ مِنَ النّارِ ، فَليَنظُر إلَى المُتَعَلِّمينَ ، فَوَالَّذي نَفسي بِيَدِهِ ، ما مِن مُتَعَلِّمٍ يَختَلِفُ إلى بابِ العالِمِ ، إلّا كَتَبَ اللّهُ لَهُ بِكُلِّ قَدَمٍ عِبادَةَ سَنَةٍ ، وبَنَى اللّهُ لَهُ بِكُلِّ قَدَمٍ مَدينَةً فِي الجَنَّةِ ، ويَمشي عَلَى الأَرضِ وهِيَ تَستَغفِرُ لَهُ ، ويُمسي ويُصبِحُ مَغفورا لَهُ ، وشَهِدَتِ المَلائِكَةُ أنَّهُم عُتَقاءُ اللّهِ مِنَ النّارِ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الإمام عليّ عليه السلامـ مِن وَصِيَّتِهِ لِوَلَدِهِ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طالِبَ العِلمِ يَستَغفِرُ لَهُ مَن فِي السَّماواتِ وَالأَرضِ ، حَتَّى الطَّيرُ في جَوِّ السَّماءِ ، وَالحوتُ فِي البَحرِ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ب ـ العالِمُ العامِلُرسول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العِلمِ يَستَغفِرُ لَهُ كُلُّ شَيءٍ ، حَتَّى الحوتُ فِي البَحرِ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وَرَثَةُ الأَنبِياءِ ، يُحِبُّهُم أهلُ السَّماءِ ، ويَستَغفِرُ لَهُمُ الحيتانُ فِي البَحرِ إذا ماتوا ،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هذِهِ الاُمَّةِ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عِلما ، فَبَذَلَهُ لِلنّاسِ ولَم يَأخُذ عَلَيهِ طَمَعا </w:t>
      </w:r>
      <w:r>
        <w:rPr>
          <w:rStyle w:val="FootnoteAnchor"/>
          <w:rtl w:val="true"/>
        </w:rPr>
        <w:footnoteReference w:id="577"/>
      </w:r>
      <w:r>
        <w:rPr>
          <w:rFonts w:ascii="Amiri" w:hAnsi="Amiri" w:eastAsia="Amiri" w:cs="Amiri"/>
          <w:color w:val="111111"/>
          <w:sz w:val="28"/>
          <w:sz w:val="28"/>
          <w:szCs w:val="28"/>
          <w:rtl w:val="true"/>
          <w:lang w:bidi="ar-SA"/>
        </w:rPr>
        <w:t xml:space="preserve">، ولَم يَشتَرِ بِهِ ثَمَنا ، فَذلِكَ تَستَغفِرُ لَهُ حيتانُ البَحرِ ، ودَوابُّ البَرِّ ، وَالطَّيرُ في جَوِّ السَّماءِ ، ويَقدَمُ عَلَى اللّهِ سَيِّدا شَريفا ، حَتّى يُرافِقَ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آتاهُ اللّهُ عِلما فَبَخِلَ بِهِ عَن عِبادِ اللّهِ ، وأخَذَ عَلَيهِ طَمَعا ، وَاشتَرى بِهِ ثَمَنا ، فَذاكَ يُلجَمُ يَومَ القِيامَةِ بِلِجامٍ مِن نارٍ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آتاهُ اللّهُ عِلما فَبَخِلَ بِهِ عَن عِبادِ اللّهِ ، وأخَذَ عَلَيهِ طَمَعا ، وَاشتَرى بِهِ ثَمَنا ، وكَذلِكَ حَتّى يُفرَغَ مِنَ الحِسابِ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86_181755"/>
    </w:p>
    <w:p>
      <w:pPr>
        <w:pStyle w:val="Heading6"/>
        <w:numPr>
          <w:ilvl w:val="5"/>
          <w:numId w:val="1"/>
        </w:numPr>
        <w:rPr/>
      </w:pPr>
      <w:bookmarkStart w:id="338" w:name="__RefHeading___Toc1103009_3224264995"/>
      <w:bookmarkStart w:id="339" w:name="_Toc130"/>
      <w:bookmarkEnd w:id="337"/>
      <w:bookmarkEnd w:id="338"/>
      <w:r>
        <w:rPr>
          <w:rtl w:val="true"/>
        </w:rPr>
        <w:t>ب ـ عالمى كه به علم خويش ، عمل كند</w:t>
      </w:r>
      <w:bookmarkEnd w:id="33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آزاد كرده شدگانِ خدا از آتش را ببيند ، به علم آموزان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هيچ علم آموزى نيست كه به خانه عالم آمد و شد كند ، مگر آن كه خداوند براى هر قدمش عبادت يك سال را مى نويسد و براى هر قدمش ، شهرى در بهشت براى او مى سازد و زمينى كه بر آن راه مى رود ، برايش آمرزش مى طلبد، و روز را در حالى به شب مى رساند و شب را به روز كه آمرزيده است ، و فرشتگان ، گواهى مى دهند كه اينان ، آزاد شدگان خدا از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سفارش هاى ايشان به فرزندش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براى جوينده دانش ، هر موجودى كه در آسمان ها و زمين است، حتّى پرندگان آسمان و ماهيان دريا، طلبِ آمرزش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عالمى كه به علم خويش ، عمل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موجودى ، حتّى ماهى دريا ، براى دانشمند ، </w:t>
      </w:r>
      <w:r>
        <w:rPr>
          <w:rStyle w:val="FootnoteAnchor"/>
          <w:rtl w:val="true"/>
        </w:rPr>
        <w:footnoteReference w:id="579"/>
      </w:r>
      <w:r>
        <w:rPr>
          <w:rFonts w:ascii="IRNazanin" w:hAnsi="IRNazanin" w:eastAsia="IRNazanin"/>
          <w:color w:val="111111"/>
          <w:sz w:val="28"/>
          <w:sz w:val="28"/>
          <w:szCs w:val="28"/>
          <w:rtl w:val="true"/>
          <w:lang w:bidi="fa-IR"/>
        </w:rPr>
        <w:t>آمرزش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آسمانيان ، آنان را دوست دارند و هرگاه بميرند، ماهيان دريا تا روز قيامت ، برايشان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اين امّت ،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مردى كه خداوند ، به او دانشى داده است و او ، آن را به مردم مى بخشد و براى آن ، مزدى نمى ستانَد و آن را به بهايى نمى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عالمى ، ماهيان دريا و چارپايانِ خشكى و مرغان آسمان ، آمرزش مى طلبند، و با آقايى و بزرگوارى ، بر خداوند وارد مى شود تا آن كه با پيامبران مُرسَل ، همنشين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 مردى است كه خداوند ، به او دانشى داده است و او ، آن را از بندگان خدا دريغ مى كند و براى آن ، مزد مى گيرد و آن را به بها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كسى در روز قيامت ، لگامى از آتش زده مى شود و آواز دهنده اى ، آواز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كسى است كه خدا به او دانشى بخشيد و او ، آن را از بندگان خدا ، دريغ ورزيد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مزد ستاند و آن را به پول فروخت، و پيوسته چنين مى گويد تا آن گاه كه حسابرسى او به پايان برسد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مُعَلِّمُ الخَيرِرسول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مُعَلِّمَ الخَيرِ يَستَغفِرُ لَهُ دَوابُّ الأَرضِ ، وحيتانُ البَحرِ ، وكُلُّ ذي روحٍ فِي الهَواءِ ، وجَميعُ أهلِ السَّماءِ وَالأَرضِ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د ـ المُؤَذِّنُرسول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اللّهُ لِلمُؤَذِّنِ مُنتَهى أذانِهِ ، ويَستَغفِرُ لَهُ كُلُّ رَطبٍ ويابِسٍ سَمِعَ صَوتَهُ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ه ـ مَن صامَ ثَلاثَةَ عَشَرَ يَوما مِن شَعبانَرسول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عَشَرَ يَوما مِن شَعبانَ ، استَغفَرَت لَهُ مَلائِكَةُ سَبعِ سَماواتٍ ، ومَن صامَ أربَعَةَ عَشَرَ يَوما مِن شَعبانَ ، اُلهِمَتِ الدَّوابُّ وَالسِّباعُ ـ حَتَّى الحيتانُ فِي البُحورِ ـ أن يَستَغفِروا لَهُ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86_181757"/>
    </w:p>
    <w:p>
      <w:pPr>
        <w:pStyle w:val="Heading6"/>
        <w:numPr>
          <w:ilvl w:val="5"/>
          <w:numId w:val="1"/>
        </w:numPr>
        <w:rPr/>
      </w:pPr>
      <w:bookmarkStart w:id="341" w:name="__RefHeading___Toc1103011_3224264995"/>
      <w:bookmarkStart w:id="342" w:name="_Toc131"/>
      <w:bookmarkEnd w:id="340"/>
      <w:bookmarkEnd w:id="341"/>
      <w:r>
        <w:rPr>
          <w:rtl w:val="true"/>
        </w:rPr>
        <w:t>ج ـ آموزگار خوبى ها</w:t>
      </w:r>
      <w:bookmarkEnd w:id="342"/>
    </w:p>
    <w:p>
      <w:pPr>
        <w:pStyle w:val="Heading6"/>
        <w:numPr>
          <w:ilvl w:val="5"/>
          <w:numId w:val="1"/>
        </w:numPr>
        <w:rPr/>
      </w:pPr>
      <w:bookmarkStart w:id="343" w:name="__RefHeading___Toc1103013_3224264995"/>
      <w:bookmarkStart w:id="344" w:name="_Toc132"/>
      <w:bookmarkEnd w:id="343"/>
      <w:r>
        <w:rPr>
          <w:rtl w:val="true"/>
        </w:rPr>
        <w:t>د ـ مؤذّن</w:t>
      </w:r>
      <w:bookmarkEnd w:id="344"/>
    </w:p>
    <w:p>
      <w:pPr>
        <w:pStyle w:val="Heading6"/>
        <w:numPr>
          <w:ilvl w:val="5"/>
          <w:numId w:val="1"/>
        </w:numPr>
        <w:rPr/>
      </w:pPr>
      <w:bookmarkStart w:id="345" w:name="__RefHeading___Toc1103015_3224264995"/>
      <w:bookmarkStart w:id="346" w:name="_Toc133"/>
      <w:bookmarkEnd w:id="345"/>
      <w:r>
        <w:rPr>
          <w:rtl w:val="true"/>
        </w:rPr>
        <w:t>هـ كسى كه سيزده روز از ماه شعبان را روزه بگيرد</w:t>
      </w:r>
      <w:bookmarkEnd w:id="346"/>
    </w:p>
    <w:p>
      <w:pPr>
        <w:pStyle w:val="BookText"/>
        <w:rPr/>
      </w:pPr>
      <w:r>
        <w:rPr>
          <w:rFonts w:ascii="IRNazanin" w:hAnsi="IRNazanin" w:eastAsia="IRNazanin"/>
          <w:color w:val="111111"/>
          <w:sz w:val="28"/>
          <w:sz w:val="28"/>
          <w:szCs w:val="28"/>
          <w:rtl w:val="true"/>
          <w:lang w:bidi="fa-IR"/>
        </w:rPr>
        <w:t xml:space="preserve">ج ـ آموزگار خوبى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آموزگار خوبى ها، جانوران زمين و ماهيان دريا و هر جاندارى در هوا، و همه اهل آسمان و زمين ،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مؤذّنپيامبر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مؤذّن را به مقدارِ بلندى صداى اذانش مى آمرزد </w:t>
      </w:r>
      <w:r>
        <w:rPr>
          <w:rStyle w:val="FootnoteAnchor"/>
          <w:rtl w:val="true"/>
        </w:rPr>
        <w:footnoteReference w:id="583"/>
      </w:r>
      <w:r>
        <w:rPr>
          <w:rFonts w:ascii="Amiri" w:hAnsi="Amiri" w:eastAsia="Amiri" w:cs="Amiri"/>
          <w:color w:val="111111"/>
          <w:sz w:val="28"/>
          <w:sz w:val="28"/>
          <w:szCs w:val="28"/>
          <w:rtl w:val="true"/>
          <w:lang w:bidi="ar-SA"/>
        </w:rPr>
        <w:t>و هرتَر و خشكى كه صداى او را بشنود ، برايش آمرزش مى 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كسى كه سيزده روز از ماه شعبان را روزه بگيردپيامبر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سيزده روز از شعبان را روزه بگيرد ، فرشتگان هفت آسمان ، برايش آمرزش مى طلبند، و هر كس چهارده روز از شعبان را روزه بگيرد ، به چارپايان و درندگان و حتّى ماهيان درياها ، الهام مى شود كه براى او آمرزش بطلبند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الاستغفارات المأثورة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الاِستِغفاراتُ المَأثورَةُ عَنِ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ذَنبي كُلَّهُ ، دِقَّهُ وجِلَّهُ </w:t>
      </w:r>
      <w:r>
        <w:rPr>
          <w:rStyle w:val="FootnoteAnchor"/>
          <w:rtl w:val="true"/>
        </w:rPr>
        <w:footnoteReference w:id="584"/>
      </w:r>
      <w:r>
        <w:rPr>
          <w:rFonts w:ascii="Amiri" w:hAnsi="Amiri" w:eastAsia="Amiri" w:cs="Amiri"/>
          <w:color w:val="111111"/>
          <w:sz w:val="28"/>
          <w:sz w:val="28"/>
          <w:szCs w:val="28"/>
          <w:rtl w:val="true"/>
          <w:lang w:bidi="ar-SA"/>
        </w:rPr>
        <w:t xml:space="preserve">، وأوَّلَهُ وآخِرَهُ ، وعَلانِيَتَهُ وسِرَّهُ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سنن النسائي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فَقَدتُ رَسولَ اللّهِ صلى الله عليه و آله فَظَنَنتُ أنَّهُ أتى بَعضَ جَواريهِ ، فَطَلَبتُهُ ، فَإِذا هُوَ ساجِدٌ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ما أسرَرتُ وما أعلَنتُ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مسند ابن حنبل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عامَّةُ دُعاءِ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أخطَأتُ وما تَعَمَّدتُ ، وما أسرَرتُ وما أعلَنتُ ، وما جَهِلتُ وما عَلِمتُ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86_181759"/>
    </w:p>
    <w:p>
      <w:pPr>
        <w:pStyle w:val="Heading5"/>
        <w:numPr>
          <w:ilvl w:val="4"/>
          <w:numId w:val="1"/>
        </w:numPr>
        <w:rPr/>
      </w:pPr>
      <w:bookmarkStart w:id="348" w:name="__RefHeading___Toc1103017_3224264995"/>
      <w:bookmarkStart w:id="349" w:name="_Toc134"/>
      <w:bookmarkEnd w:id="347"/>
      <w:bookmarkEnd w:id="348"/>
      <w:r>
        <w:rPr>
          <w:rtl w:val="true"/>
        </w:rPr>
        <w:t>فصل نهم</w:t>
      </w:r>
      <w:r>
        <w:rPr>
          <w:rtl w:val="true"/>
        </w:rPr>
        <w:t xml:space="preserve">: </w:t>
      </w:r>
      <w:r>
        <w:rPr>
          <w:rtl w:val="true"/>
        </w:rPr>
        <w:t>آمرزش خواهى هاى رسيده از پيامبر و اهل بيت عليهم السلام</w:t>
      </w:r>
      <w:bookmarkEnd w:id="349"/>
    </w:p>
    <w:p>
      <w:pPr>
        <w:pStyle w:val="Heading6"/>
        <w:numPr>
          <w:ilvl w:val="5"/>
          <w:numId w:val="1"/>
        </w:numPr>
        <w:rPr/>
      </w:pPr>
      <w:bookmarkStart w:id="350" w:name="__RefHeading___Toc1103019_3224264995"/>
      <w:bookmarkStart w:id="351" w:name="_Toc135"/>
      <w:bookmarkEnd w:id="350"/>
      <w:r>
        <w:rPr/>
        <w:t>۹</w:t>
      </w:r>
      <w:r>
        <w:rPr>
          <w:rtl w:val="true"/>
        </w:rPr>
        <w:t xml:space="preserve"> </w:t>
      </w:r>
      <w:r>
        <w:rPr>
          <w:rtl w:val="true"/>
        </w:rPr>
        <w:t xml:space="preserve">/ </w:t>
      </w:r>
      <w:r>
        <w:rPr/>
        <w:t>۱</w:t>
      </w:r>
      <w:r>
        <w:rPr>
          <w:rtl w:val="true"/>
        </w:rPr>
        <w:t xml:space="preserve"> آمرزش خواهى هاى پيامبر صلى الله عليه و آله</w:t>
      </w:r>
      <w:bookmarkEnd w:id="35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هاى رسيده از پيامبر و اهل بيت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آمرزش خواهى هاى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مرا، از ريز و درشت ، و اوّل و آخر ، و آشكار و پنهانش،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متوجّه شدم پيامبر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بردم نزد يكى از كنيزانش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ايشان برآمدم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سجده افتاده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خطايى را كه در نهان يا آشكار ، از من سر زده است ، بر من ببخشاى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عمران بن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پيامبر خدا ، معمولاً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گناهى را كه به خطا يا به عمد ، در نهان يا آشكار، و ندانسته يا دانسته از من سر زده است، بيامرز</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يَقولُ إذا فَرَغَ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وما أخَّرتُ ، وما أسرَرتُ وما أعلَنتُ ، وإسرافي عَلى نَفسي ، وما أنتَ أعلَمُ بِهِ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يا رَبِّ قَلبا سَليما ، ولِسانا صادِقا ، وأستَغفِرُكَ لِما تَعلَمُ ، وأسأَ لُكَ خَيرَ ما تَعلَمُ ، وأعوذُ بِكَ مِن شَرِّ ما تَعلَمُ ، فَإِنَّكَ تَعلَمُ ولا نَعلَمُ ، وأنتَ عَلّامُ الغُيوبِ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صحيح البخاري عن أبي موسى الأشعريّ عن النبيّ صلى الله عليه و آلهـ مِمّا كانَ يَدعو بِهِ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خَطيئَتي وجَهلي ، وإسرافي في أمري كُلِّهِ ، وما أنتَ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خَطايايَ وعَمدي وجَهلي ، وهَزلي </w:t>
      </w:r>
      <w:r>
        <w:rPr>
          <w:rStyle w:val="FootnoteAnchor"/>
          <w:rtl w:val="true"/>
        </w:rPr>
        <w:footnoteReference w:id="590"/>
      </w:r>
      <w:r>
        <w:rPr>
          <w:rFonts w:ascii="Amiri" w:hAnsi="Amiri" w:eastAsia="Amiri" w:cs="Amiri"/>
          <w:color w:val="111111"/>
          <w:sz w:val="28"/>
          <w:sz w:val="28"/>
          <w:szCs w:val="28"/>
          <w:rtl w:val="true"/>
          <w:lang w:bidi="ar-SA"/>
        </w:rPr>
        <w:t xml:space="preserve">، وكُلُّ ذلِكَ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وما أخَّرتُ ، وما أسرَرتُ وما أعلَنتُ ، أنتَ المُقَدِّمُ وأنتَ المُؤَخِّرُ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مسند ابن حنبل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فَكَأَنَّا اشتَهَينا أن يَدعُوَ اللّهَ لَنا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وَارحَمنا ، وَارضَ عَنّا وتَقَبَّل مِنّا ، وأدخِلنَا الجَنَّةَ ونَجِّنا مِنَ النّارِ ، وأصلِح لَنا شَأنَنا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فَكَأَنَّا اشتَهَينا أن يَزيدَنا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لَكُمُ الأَمرَ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يَدعو بِهذَا الدُّعاءِ بَينَ كُلِّ رَكعَتَينِ مِن صَلاةِ الزَّوالِ ، الرَّكعَتانِ الاُولَيانِ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طَلِباتٌ مِن ذُنوبٍ أنَا بها مُرتَهَنٌ ، وقَد أوقَرَت </w:t>
      </w:r>
      <w:r>
        <w:rPr>
          <w:rStyle w:val="FootnoteAnchor"/>
          <w:rtl w:val="true"/>
        </w:rPr>
        <w:footnoteReference w:id="594"/>
      </w:r>
      <w:r>
        <w:rPr>
          <w:rFonts w:ascii="Amiri" w:hAnsi="Amiri" w:eastAsia="Amiri" w:cs="Amiri"/>
          <w:color w:val="111111"/>
          <w:sz w:val="28"/>
          <w:sz w:val="28"/>
          <w:szCs w:val="28"/>
          <w:rtl w:val="true"/>
          <w:lang w:bidi="ar-SA"/>
        </w:rPr>
        <w:t xml:space="preserve">ظَهري وأوبَقَتني </w:t>
      </w:r>
      <w:r>
        <w:rPr>
          <w:rStyle w:val="FootnoteAnchor"/>
          <w:rtl w:val="true"/>
        </w:rPr>
        <w:footnoteReference w:id="595"/>
      </w:r>
      <w:r>
        <w:rPr>
          <w:rFonts w:ascii="Amiri" w:hAnsi="Amiri" w:eastAsia="Amiri" w:cs="Amiri"/>
          <w:color w:val="111111"/>
          <w:sz w:val="28"/>
          <w:sz w:val="28"/>
          <w:szCs w:val="28"/>
          <w:rtl w:val="true"/>
          <w:lang w:bidi="ar-SA"/>
        </w:rPr>
        <w:t xml:space="preserve">، وإلّا تَرحَمني وتَغفِر لي أكُن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اعتَمَدتُكَ فيها تائِبا إلَيكَ ، فَصَلِّ عَلى مُحَمَّدٍ وآلِهِ ، وَاغفِر لي ذُنوبي كُلَّها ، قَديمَها وحَديثَها ، سِرَّها وعَلانِيَتَها ، خَطَأَها وعَمدَها ، صَغيرَها وكَبيرَها ، وكُلَّ ذَنبٍ أذنَبتُهُ وأنَا مُذنِبُهُ ، مَغفِرَةً عَزما جَزما لا تُغادِرُ ذَنبا واحِدا ، ولا أكتَسِبُ بَعدَها مُحَرَّما أبَدا ، وَاقبَل مِنِّي اليَسيرَ مِن طاعَتِكَ ، وتَجاوَز لي عَنِ الكثَيرِ مِن مَعصِيَتِكَ ، يا عَظيمُ ، إنَّهُ لا يَغفِرُ الذَّنبَ العَظيمَ إلَا العَظيمُ </w:t>
      </w:r>
      <w:r>
        <w:rPr>
          <w:rFonts w:eastAsia="Amiri" w:cs="Amiri" w:ascii="Amiri" w:hAnsi="Amiri"/>
          <w:color w:val="111111"/>
          <w:sz w:val="28"/>
          <w:szCs w:val="28"/>
          <w:rtl w:val="true"/>
          <w:lang w:bidi="ar-SA"/>
        </w:rPr>
        <w:t xml:space="preserve">... . </w:t>
      </w:r>
      <w:r>
        <w:rPr>
          <w:rStyle w:val="FootnoteAnchor"/>
          <w:rtl w:val="true"/>
        </w:rPr>
        <w:footnoteReference w:id="59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هرگاه نمازش را تمام مى كرد،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را كه از پيش تاكنون، و در نهان و آشكار مرتكب شده ام، و هر ستمى را كه بر خويشتن كرده ام، و هر خطايى را كه تو بدان از من داناترى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سالم و زبانى راستگو از تو درخواست دارم، و براى آنچه تو خود مى دانى ، از تو آمرزش مى خواهم، و خوبى آنچه را مى دانى ، از تو درخواست مى كنم، و از شرّ آنچه مى دانى ، به تو پناه مى برم ؛ زيرا تو مى دانى و ما نمى دانيم، و تو داناى نهان هايى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البخارىـ به نقل از ابو موسى اشعرى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دعاهاى هميشگى پيامبر خدا صلى الله عليه و آله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نادانى مرا و زياده روى ام در همه كارهايم را، و آنچه را كه تو از من ، بدان داناترى،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را كه به خطا يا به عمد ، يا از سر نادانى يا شوخى از من سر زده است و همگى نزد توست،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را كه از پيش تاكنون، يا در نهان و آشكار ، انجام داده ام ، بر من بيامرز، كه پس و پيش كردن امور ، در دست توست و تو بر هر چيزى توانايى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سوى ما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دلمان خواست كه برايمان دعايى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 و بر ما رحم آور و از ما خشنود باش و از ما بپذير و ما را به بهشت ، در آور و از آتش ، نجاتمان ده و همه كارهاى ما را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دلمان خواست كه بيشتر 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دعايى جامع ، برايتان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بين هر دو ركعت از نماز ظهر، دو ركعت اوّل، اين دعا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من ، مطالبات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بازخواست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به سبب گناهانى كه مرتكب گشته ام و اكنون ، در بند آنها هستم ؛ گناهانى كه كمرم را خم نموده اند و مرا به خوارى و نابودى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بر من رحم نكنى و مرا نيامرزى ، از زيانكاران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گناهان ، تكيه و اميدم به توست و به درگاه تو ، باز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او درود فرست و همه گناهان مرا ، از قديم و جديدش ، و پنهان و آشكارش ، و خطا و عمدش ، و كوچك و بزرگش، و هر گناهى را كه مرتكب شده ام و مقصّرش من هستم،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قطعى و حتمى ، به طورى كه حتّى يك گناه هم بر جاى نگذارى و از آن پس ، من نيز هرگز حرامى را به جاى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اندكم را از من ، بپذير و از نافرمانى هاى بسيارم درگذر ـ اى بزرگ ـ كه گناه بزرگ را جز شخص بزرگ نمى بخشد</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أستَغفِرُكَ لِما قَدَّمتُ وما أخَّرتُ ، وما أسرَرتُ وما أعلَنتُ ، إنَّكَ أنتَ المُقَدِّمُ وأنتَ المُؤَخِّرُ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الاِستِغفاراتُ المَأثورَةُ عَنِ الإِمامِ عَلِيِّ بنِ أبي طالِبٍأ ـ مِن كَلِماتٍ كانَ يَدعو بِهاالإمام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أنتَ أعلَمُ بِهِ مِنّي ، فَإِن عُدتُ فَعُد عَلَيَّ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وَأَيتُ </w:t>
      </w:r>
      <w:r>
        <w:rPr>
          <w:rStyle w:val="FootnoteAnchor"/>
          <w:rtl w:val="true"/>
        </w:rPr>
        <w:footnoteReference w:id="598"/>
      </w:r>
      <w:r>
        <w:rPr>
          <w:rFonts w:ascii="Amiri" w:hAnsi="Amiri" w:eastAsia="Amiri" w:cs="Amiri"/>
          <w:color w:val="111111"/>
          <w:sz w:val="28"/>
          <w:sz w:val="28"/>
          <w:szCs w:val="28"/>
          <w:rtl w:val="true"/>
          <w:lang w:bidi="ar-SA"/>
        </w:rPr>
        <w:t xml:space="preserve">مِن نَفسي ولَم تَجِد لَهُ وَفاءً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تَقَرَّبتُ بِهِ إلَيكَ بِلِساني ثُمَّ خالَفَهُ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رَمَزاتِ </w:t>
      </w:r>
      <w:r>
        <w:rPr>
          <w:rStyle w:val="FootnoteAnchor"/>
          <w:rtl w:val="true"/>
        </w:rPr>
        <w:footnoteReference w:id="599"/>
      </w:r>
      <w:r>
        <w:rPr>
          <w:rFonts w:ascii="Amiri" w:hAnsi="Amiri" w:eastAsia="Amiri" w:cs="Amiri"/>
          <w:color w:val="111111"/>
          <w:sz w:val="28"/>
          <w:sz w:val="28"/>
          <w:szCs w:val="28"/>
          <w:rtl w:val="true"/>
          <w:lang w:bidi="ar-SA"/>
        </w:rPr>
        <w:t xml:space="preserve">الأَلحاظِ ، وسَقَطاتِ الأَلفاظِ ، وشَهَواتِ الجَنانِ ، وهَفَواتِ اللِّسانِ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786_181763"/>
    </w:p>
    <w:p>
      <w:pPr>
        <w:pStyle w:val="Heading6"/>
        <w:numPr>
          <w:ilvl w:val="5"/>
          <w:numId w:val="1"/>
        </w:numPr>
        <w:rPr/>
      </w:pPr>
      <w:bookmarkStart w:id="353" w:name="__RefHeading___Toc1103021_3224264995"/>
      <w:bookmarkStart w:id="354" w:name="_Toc136"/>
      <w:bookmarkEnd w:id="352"/>
      <w:bookmarkEnd w:id="353"/>
      <w:r>
        <w:rPr/>
        <w:t>۹</w:t>
      </w:r>
      <w:r>
        <w:rPr>
          <w:rtl w:val="true"/>
        </w:rPr>
        <w:t xml:space="preserve"> </w:t>
      </w:r>
      <w:r>
        <w:rPr>
          <w:rtl w:val="true"/>
        </w:rPr>
        <w:t xml:space="preserve">/ </w:t>
      </w:r>
      <w:r>
        <w:rPr/>
        <w:t>۲</w:t>
      </w:r>
      <w:r>
        <w:rPr>
          <w:rtl w:val="true"/>
        </w:rPr>
        <w:t xml:space="preserve"> آمرزش خواهى امام على عليه السلام</w:t>
      </w:r>
      <w:bookmarkEnd w:id="354"/>
    </w:p>
    <w:p>
      <w:pPr>
        <w:pStyle w:val="Heading6"/>
        <w:numPr>
          <w:ilvl w:val="5"/>
          <w:numId w:val="1"/>
        </w:numPr>
        <w:rPr/>
      </w:pPr>
      <w:bookmarkStart w:id="355" w:name="__RefHeading___Toc1103023_3224264995"/>
      <w:bookmarkStart w:id="356" w:name="_Toc137"/>
      <w:bookmarkEnd w:id="355"/>
      <w:r>
        <w:rPr>
          <w:rtl w:val="true"/>
        </w:rPr>
        <w:t>الف ـ پاره اى از دعاهاى ايشان</w:t>
      </w:r>
      <w:bookmarkEnd w:id="35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گناهى كه از پيش تاكنون، و هر آنچه در نهان يا آشكار انجام داده ام ، از تو آمرزش مى خواهم، كه پس و پيش كردن امور ، در دست توست و تو بر هر چيزى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آمرزش خواهى امام علىالف ـ پاره اى از دعاهاى ايشانامام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خطاهايم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بدانها از من داناترى، بر من بيامرز، و اگر تكرارشان كردم ، تو هم آمرزشت را بر من ،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 عهد كردم ، امّا نسبت به آن ، وفايى از من نديدى ،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كه به زبان براى تقرّب به تو انجام دادم ، ولى در دلم خلاف آن مى گذشت ،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هاى چشم و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تمسخر و آزار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گفتارهاى بيهوده و خواهش ها و آرزوهاى دل و لغزش هاى زبان را بر من ، بيامرز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رَبّي وأنَا عَبدُكَ ، آمَنتُ بِكَ مُخلِصا لَكَ عَلى عَهدِكَ ووَعدِكَ مَا استَطَعتُ ، أتوبُ إلَيكَ مِن سوءِ عَمَلي ، وأستَغفِرُكَ لِذُنوبِي الَّتي لا يَغفِرُها غَيرُكَ </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ب ـ مِنِ استِغفارِهِ فِي السَّحَرِالإمام عليّ عليه السلامـ مِمّا كانَ يَدعو بِهِ في سَحَرِ كُلِّ لَيلَةٍ بِعَقِبِ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لِكُلِّ ذَنبٍ جَرى بِهِ عِلمُكَ فِيَّ وعَلَيَّ إلى آخِرِ عُمُري ، بِجَميعِ ذُنوبي لِأَوَّلِها وآخِرِها ، وعَمدِها وخَطَئِها ، وقَليلِها وكَثيرِها ، ودَقيقِها وجَليلِها ، وقَديمِها وحَديثِها ، وسِرِّها وعَلانِيَتِها ، وجَميعِ ما أنَا مُذنِبُهُ ،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أن تُصَلِّيَ عَلى مُحَمَّدٍ وآلِ مُحَمَّدٍ ، وأن تَغفِرَ لي جَميعَ ما أحصَيتَ مِن مَظالِمِ العِبادِ قِبَلي ، فَإِنَّ لِعِبادِكَ عَلَيَّ حُقوقا أنَا مُرتَهَنٌ بِها ، تَغفِرُها لي كَيفَ شِئتَ ، وأنّى شِئتَ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86_181765"/>
    </w:p>
    <w:p>
      <w:pPr>
        <w:pStyle w:val="Heading6"/>
        <w:numPr>
          <w:ilvl w:val="5"/>
          <w:numId w:val="1"/>
        </w:numPr>
        <w:rPr/>
      </w:pPr>
      <w:bookmarkStart w:id="358" w:name="__RefHeading___Toc1103025_3224264995"/>
      <w:bookmarkStart w:id="359" w:name="_Toc138"/>
      <w:bookmarkEnd w:id="357"/>
      <w:bookmarkEnd w:id="358"/>
      <w:r>
        <w:rPr>
          <w:rtl w:val="true"/>
        </w:rPr>
        <w:t>ب ـ برخى از آمرزش خواهى هاى ايشان در سحرگاهان</w:t>
      </w:r>
      <w:bookmarkEnd w:id="35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منى و من ، بنده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دارم و تا توان دارم ، بر پيمان و وعده تو ، صميمانه وفادار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كردار بدم ، به درگاهت توبه مى آورم و به خاطر گناهانم ، از تو آمرزش مى طلبم ؛ گناهانى كه آنها را جز تو ، كسى نمى آمرزد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برخى از آمرزش خواهى هاى ايشان در سحرگاهانامام على عليه السلامـ از دعاهاى هميشگى ايشان در سحرگاه هر شب ، پس از دو ركعت نماز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گناهى كه علم تو ، آن را در من و بر من تا پايان عمرم جارى ساخت، از تو آمرزش مى خواهم، براى همه گناهانم، از آغاز و انجام آن ، و عمد و خطايش ، و اندك و بسيارش ، و ريز و درشتش ، و قديم و جديدش ، و پنهان و پيدايش، و هر آن گناهى كه من ، مقصّرش بوده ام، و به درگاه تو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مى خواهم كه بر محمّد و خاندان محمّد ، درود فرستى و تمام مظالم بندگان را ـ كه بر گردن من است و تو آنها را شماره كرده اى ـ ، بر من بيامرزى؛ زيرا بندگانت را بر من ، حقوقى است كه من ، ضامن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بيامرزى ، آن گونه كه خواهى و هر زمان كه خواهى، اى مهربان ترينِ مهربانان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مِمّا كانَ يَقولُهُ في سَحَرِ كُلِّ لَيلَةٍ وبَعدَ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مِمّا تُبتُ إلَيكَ مِنهُ ثُمَّ عُدتُ فيهِ ، وأستَغفِرُكَ لِما أرَدتُ بِهِ وَجهَكَ فَخالَطَني فيهِ ما لَيسَ لَكَ ، وأستَغفِرُكَ لِلنِّعَمِ الَّتي مَنَنتَ بِها عَلَيَّ فَقَويتُ بِها عَلى معاصيكَ ، أستَغفِرُ اللّهَ الَّذي لا إلهَ إلّا هُوَ الحَيُّ القَيّومُ ، عالِمُ الغَيبِ وَالشَّهادَةِ الرَّحمنُ الرَّحيمُ ، لِكُلِّ ذَنبٍ أذنَبتُهُ ، ولِكُلِّ مَعصِيَةٍ ارتَكَبتُها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عَقلاً كامِلاً ، وعَزما ثاقِبا </w:t>
      </w:r>
      <w:r>
        <w:rPr>
          <w:rStyle w:val="FootnoteAnchor"/>
          <w:rtl w:val="true"/>
        </w:rPr>
        <w:footnoteReference w:id="603"/>
      </w:r>
      <w:r>
        <w:rPr>
          <w:rFonts w:ascii="Amiri" w:hAnsi="Amiri" w:eastAsia="Amiri" w:cs="Amiri"/>
          <w:color w:val="111111"/>
          <w:sz w:val="28"/>
          <w:sz w:val="28"/>
          <w:szCs w:val="28"/>
          <w:rtl w:val="true"/>
          <w:lang w:bidi="ar-SA"/>
        </w:rPr>
        <w:t xml:space="preserve">، ولُبّا </w:t>
      </w:r>
      <w:r>
        <w:rPr>
          <w:rStyle w:val="FootnoteAnchor"/>
          <w:rtl w:val="true"/>
        </w:rPr>
        <w:footnoteReference w:id="604"/>
      </w:r>
      <w:r>
        <w:rPr>
          <w:rFonts w:ascii="Amiri" w:hAnsi="Amiri" w:eastAsia="Amiri" w:cs="Amiri"/>
          <w:color w:val="111111"/>
          <w:sz w:val="28"/>
          <w:sz w:val="28"/>
          <w:szCs w:val="28"/>
          <w:rtl w:val="true"/>
          <w:lang w:bidi="ar-SA"/>
        </w:rPr>
        <w:t xml:space="preserve">راجِحا ، وقَلبا زَكِيّا </w:t>
      </w:r>
      <w:r>
        <w:rPr>
          <w:rStyle w:val="FootnoteAnchor"/>
          <w:rtl w:val="true"/>
        </w:rPr>
        <w:footnoteReference w:id="605"/>
      </w:r>
      <w:r>
        <w:rPr>
          <w:rFonts w:ascii="Amiri" w:hAnsi="Amiri" w:eastAsia="Amiri" w:cs="Amiri"/>
          <w:color w:val="111111"/>
          <w:sz w:val="28"/>
          <w:sz w:val="28"/>
          <w:szCs w:val="28"/>
          <w:rtl w:val="true"/>
          <w:lang w:bidi="ar-SA"/>
        </w:rPr>
        <w:t xml:space="preserve">، وعِلما كَثيرا ، وأدَبا بارِعا ، وَاجعَل ذلِكَ كُلَّهُ لي ، ولا تَجعَلهُ عَلَيَّ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يَستَغفِرُ سَبعينَ مَرَّةً في سَحَرِ كُلِّ لَيلَةٍ بِعَقِبِ رَكعَتَيِ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اُثني عَلَيكَ بِمَعونَتِكَ عَلى ما نِلتُ بِهِ الثَّناءَ عَلَيكَ ، واُقِرُّ لَكَ عَلى نَفسي بِما أنتَ أهلُهُ ، وَالمُستَوجِبُ لَهُ في قَدرِ فَسادِ نِيَّتي وضَعفِ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الإِلهُ أنتَ ، ونِعمَ الرَّبُّ أنتَ ، وبِئسَ المَربوبُ أنَا ، ونِعمَ المَولى أنتَ ، وبِئسَ العَبدُ أنَا ، ونِعمَ المالِكُ أنتَ ، وبِئسَ المَملوكُ أنَا ، فَكَم قَد أذنَبتُ فَعَفَوتَ عَن ذَنبي ، وكَم قَد أجرَمتُ فَصَفَحتَ عَن جُرمي ، وكَم قَد أخطَأتُ فَلَم تُؤاخِذني ، وكَم قَد تَعَمَّدتُ فَتَجاوَزتَ عَنّي ، وكَم قَد عَثَرتُ فَأَقَلتَني عَثرَتي ولَم تَأخُذني عَلى غِرَّتي ، فَأَنَا الظّالِمُ لِنَفسي ، المُقِرُّ بِذَنبي ، المُعتَرِفُ بِخَطيئَتي ، فَيا غافِرَ الذُّنوبِ أستَغفِرُكَ لِذَنبي ، وأستَقيلُكَ لِعَثرَتي ، فَأَحسِن إجابَتي ، فَإِنَّكَ أهلُ الإِجابَةِ ، وأهلُ التَّقوى ، وأهلُ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لِكُلِّ ذَنبٍ قَوِيَ بَدَني عَلَيهِ بِعافِيَتِكَ ، أو نالَتهُ قُدرَتي بِفَضلِ نِعمَتِكَ ، أو بَسَطتُ إلَيهِ يَدي بِتَوسِعَةِ رِزقِكَ ، أوِ احتَجَبتُ فيهِ مِنَ النّاسِ بِسِترِكَ ، أوِ اتَّكَلتُ فيهِ عِندَ خَوفي مِنهُ عَلى أناتِكَ ، ووَثِقتُ مِن سَطوَتِكَ عَلَيَّ فيهِ بِحِلمِكَ ، وعَوَّلتُ فيهِ عَلى كَرَمِ عَفوِكَ ، فَصَلِّ عَلى مُحَمَّدٍ وآلِهِ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يَدعو إلى غَضَبِكَ ، أو يُدني مِن سَخَطِكَ ، أو يَميلُ بي إلى ما نَهَيتَني عَنهُ ، أو يَنأى بي </w:t>
      </w:r>
      <w:r>
        <w:rPr>
          <w:rStyle w:val="FootnoteAnchor"/>
          <w:rtl w:val="true"/>
        </w:rPr>
        <w:footnoteReference w:id="607"/>
      </w:r>
      <w:r>
        <w:rPr>
          <w:rFonts w:ascii="Amiri" w:hAnsi="Amiri" w:eastAsia="Amiri" w:cs="Amiri"/>
          <w:color w:val="111111"/>
          <w:sz w:val="28"/>
          <w:sz w:val="28"/>
          <w:szCs w:val="28"/>
          <w:rtl w:val="true"/>
          <w:lang w:bidi="ar-SA"/>
        </w:rPr>
        <w:t xml:space="preserve">عَمّا دَعَوتَني إلَيهِ ، فَصَلِّ عَلى مُحَمَّدٍ وآلِهِ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استَمَلتُ إلَيهِ أحَدا مِن خَلقِكَ بِغَوايَتي ، أو خَدَعتُهُ بِحيلَتي ، فَعَلَّمتُهُ مِنهُ ما جَهِلَ ، وعَمَّيتُ عَلَيهِ مِنهُ ما عَلِمَ ، ولَقيتُكَ غَدا بِأَوزاري وأوزارٍ مَعَ أوزاري ، فَصَلِّ عَلى مُحَمَّدٍ وآلِهِ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يَدعو إلَى الغَيِّ </w:t>
      </w:r>
      <w:r>
        <w:rPr>
          <w:rStyle w:val="FootnoteAnchor"/>
          <w:rtl w:val="true"/>
        </w:rPr>
        <w:footnoteReference w:id="608"/>
      </w:r>
      <w:r>
        <w:rPr>
          <w:rFonts w:ascii="Amiri" w:hAnsi="Amiri" w:eastAsia="Amiri" w:cs="Amiri"/>
          <w:color w:val="111111"/>
          <w:sz w:val="28"/>
          <w:sz w:val="28"/>
          <w:szCs w:val="28"/>
          <w:rtl w:val="true"/>
          <w:lang w:bidi="ar-SA"/>
        </w:rPr>
        <w:t xml:space="preserve">، ويُضِلُّ عَنِ الرُّشدِ ، ويُقِلُّ الرِّزقَ ، ويَمحَقُ التَّلدَ </w:t>
      </w:r>
      <w:r>
        <w:rPr>
          <w:rStyle w:val="FootnoteAnchor"/>
          <w:rtl w:val="true"/>
        </w:rPr>
        <w:footnoteReference w:id="609"/>
      </w:r>
      <w:r>
        <w:rPr>
          <w:rFonts w:ascii="Amiri" w:hAnsi="Amiri" w:eastAsia="Amiri" w:cs="Amiri"/>
          <w:color w:val="111111"/>
          <w:sz w:val="28"/>
          <w:sz w:val="28"/>
          <w:szCs w:val="28"/>
          <w:rtl w:val="true"/>
          <w:lang w:bidi="ar-SA"/>
        </w:rPr>
        <w:t xml:space="preserve">، ويُخمِلُ الذِّكرَ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أتعَبتُ فيهِ جَوارِحي في لَيلي ونَهاري ، وقَدِ استَتَرتُ مِن عِبادِكَ بِسِتري ، ولا سِترَ إلّا ما سَتَرتَني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رَصَدَني فيهِ أعدائي لِهَتكي ، فَصَرَفتَ كَيدَهُم عَنّي ، ولَم تُعِنهُم عَلى فَضيحَتي ، كَأَنّي لَكَ وَلِيٌّ ، فَنَصَرتَني ، وإلى مَتى يا رَبِّ أعصي فَتُمهِلُني ، وطالَما عَصَيتُكَ فَلَم تُؤاخِذني ، وسَأَلتُكَ عَلى سوءِ فِعلي فَأَعطَيتَني ، فَأَيُّ شُكرٍ يَقومُ عِندَكَ بِنِعمَةٍ مِن نِعَمِكَ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قَدَّمتُ إلَيكَ فيهِ تَوبَتي ، ثُمَّ واجَهتُ بِتَكَرُّمِ قَسَمي بِكَ </w:t>
      </w:r>
      <w:r>
        <w:rPr>
          <w:rStyle w:val="FootnoteAnchor"/>
          <w:rtl w:val="true"/>
        </w:rPr>
        <w:footnoteReference w:id="610"/>
      </w:r>
      <w:r>
        <w:rPr>
          <w:rFonts w:ascii="Amiri" w:hAnsi="Amiri" w:eastAsia="Amiri" w:cs="Amiri"/>
          <w:color w:val="111111"/>
          <w:sz w:val="28"/>
          <w:sz w:val="28"/>
          <w:szCs w:val="28"/>
          <w:rtl w:val="true"/>
          <w:lang w:bidi="ar-SA"/>
        </w:rPr>
        <w:t xml:space="preserve">، وأشهَدتُ عَلى نَفسي بِذلِكَ أولِياءَكَ مِن عِبادِكَ أنّي غَيرُ عائِدٍ إلى مَعصِيَتِكَ ، فَلَمّا قَصَدَني بِكَيدِهِ الشَّيطانُ ، ومالَ بي إلَيهِ </w:t>
      </w:r>
      <w:r>
        <w:rPr>
          <w:rStyle w:val="FootnoteAnchor"/>
          <w:rtl w:val="true"/>
        </w:rPr>
        <w:footnoteReference w:id="611"/>
      </w:r>
      <w:r>
        <w:rPr>
          <w:rFonts w:ascii="Amiri" w:hAnsi="Amiri" w:eastAsia="Amiri" w:cs="Amiri"/>
          <w:color w:val="111111"/>
          <w:sz w:val="28"/>
          <w:sz w:val="28"/>
          <w:szCs w:val="28"/>
          <w:rtl w:val="true"/>
          <w:lang w:bidi="ar-SA"/>
        </w:rPr>
        <w:t xml:space="preserve">الخِذلانُ ، ودَعَتني نَفسي إلَى العِصيانِ ، استَتَرتُ حَياءً مِن عِبادِكَ ، جُرأَةً مِنّي عَلَيكَ ، وأنَا أعلَمُ أنَّهُ لا يَكُنُّني مِنكَ سِترٌ ولا بابٌ ، ولا يَحجُبُ نَظَرَكَ إلَيَّ حِجابٌ ، فَخالَفتُكَ فِي المَعصِيَةِ إلى ما نَهَيتَني عَنهُ ، ثُمَّ كَشَفتَ السِّترَ عَنّي ، وساوَيتُ أولِياءَكَ كَأَنّي لَم أزَل لَكَ طائِعا ، وإلى أمرِكَ مُسارِعا ، ومِن وَعيدِكَ فازِعا ، فَلَبَّستُ عَلى عِبادِكَ ، ولا يَعرِفُ بِسيرَتي غَيرُكَ ، فَلَم تَسِمني بِغَيرِ سِمَتِهِم ، بَل أسبَغتَ عَلَيَّ مِثلَ نِعَمِهِم ، ثُمَّ فَضَّلتَني في ذلِكَ عَلَيهِم ، كَأَنّي عِندَكَ في دَرَجَتِهِم ، وما ذلِكَ إلّا بِحِلمِكَ وفَضلِ نِعمَتِكَ ، فَلَكَ الحَمدُ مَولايَ ، فَأَسأَ لُكَ يا اللّهُ كَما سَتَرتَهُ عَلَيَّ فِي الدُّنيا ، ألّا تَفضَحَني بِهِ فِي القِيامَةِ ، يا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سَهِرتُ لَهُ لَيلي فِي التَّأَنّي لِاءِتيانِهِ ، وَالتَّخَلُّصِ إلى وُجودِهِ ، حَتّى إذا أصبَحتُ تَخَطَّأتُ إلَيكَ بِحِليَةِ الصّالِحينَ ، وأنَا مُضمِرٌ خِلافَ رِضاكَ يا رَبَّ العالَمينَ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ظَلَمتُ بِسَبَبِهِ وَلِيّا مِن أولِيائِكَ ، أو نَصَرتُ بِهِ عَدُوّا مِن أعدائِكَ ، أو تَكَلَّمتُ فيهِ بِغَيرِ مَحَبَّتِكَ ، أو نَهَضتُ فيهِ إلى غَيرِ طاعَتِكَ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نَهَيتَني عَنهُ فَخالَفتُكَ إلَيهِ ، أو حَذَّرتَني إيّاهُ فَأَقَمتُ عَلَيهِ ، أو قَبَّحتَهُ لي فَزَيَّنتُهُ لِنَفسي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نَسيتُهُ فَأَحصَيتَهُ ، وتَهاوَنتُ بِهِ فَأَثبَتَّهُ ، وجاهَرتُكَ </w:t>
      </w:r>
      <w:r>
        <w:rPr>
          <w:rStyle w:val="FootnoteAnchor"/>
          <w:rtl w:val="true"/>
        </w:rPr>
        <w:footnoteReference w:id="612"/>
      </w:r>
      <w:r>
        <w:rPr>
          <w:rFonts w:ascii="Amiri" w:hAnsi="Amiri" w:eastAsia="Amiri" w:cs="Amiri"/>
          <w:color w:val="111111"/>
          <w:sz w:val="28"/>
          <w:sz w:val="28"/>
          <w:szCs w:val="28"/>
          <w:rtl w:val="true"/>
          <w:lang w:bidi="ar-SA"/>
        </w:rPr>
        <w:t xml:space="preserve">فيهِ فَسَتَرتَهُ عَلَيَّ ، ولَو تُبتُ إلَيكَ مِنهُ لَغَفَرتَهُ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تَوَقَّعتُ فيهِ قَبلَ انقِضائِهِ تَعجيلَ العُقوبَةِ ، فَأَمهَلتَني وأدلَيتَ عَلَيَّ سِترا ، فَلَم آلُ </w:t>
      </w:r>
      <w:r>
        <w:rPr>
          <w:rStyle w:val="FootnoteAnchor"/>
          <w:rtl w:val="true"/>
        </w:rPr>
        <w:footnoteReference w:id="613"/>
      </w:r>
      <w:r>
        <w:rPr>
          <w:rFonts w:ascii="Amiri" w:hAnsi="Amiri" w:eastAsia="Amiri" w:cs="Amiri"/>
          <w:color w:val="111111"/>
          <w:sz w:val="28"/>
          <w:sz w:val="28"/>
          <w:szCs w:val="28"/>
          <w:rtl w:val="true"/>
          <w:lang w:bidi="ar-SA"/>
        </w:rPr>
        <w:t xml:space="preserve">في هَتكِهِ عَنّي جَهدا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يَصرِفُ عَنّي رَحمَتَكَ ، أو يُحِلُّ بي نَقِمَتَكَ ، أو يَحرِمُني كَرامَتَكَ ، أو يُزيلُ عَنّي نِعمَتَكَ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يورِثُ الفَناءَ ، أو يُحِلُّ البَلاءَ ، أو يُشمِتُ الأَعداءَ ، أو يَكشِفُ الغِطاءَ ، أو يَحبِسُ قَطرَ السَّماءِ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عَيَّرتُ بِهِ أحَدا مِن خَلقِكَ ، أو قَبَّحتُهُ مِن فِعلِ أحَدٍ مِن بَرِيَّتِكَ ، ثُمَّ تَقَحَّمتُ عَلَيهِ وَانتَهَكتُهُ ، جُرأَةً مِنّي عَلى مَعصِيَتِكَ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تُبتُ إلَيكَ مِنهُ ، وأقدَمتُ عَلى فِعلِهِ ، فَاستَحيَيتُ مِنكَ وأنَا عَلَيهِ ، ورَهِبتُكَ وأنَا فيهِ ، ثُمَّ استَقَلتُكَ مِنهُ وعُدتُ إلَيهِ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ثَوَّرَكَ عَلَيَّ </w:t>
      </w:r>
      <w:r>
        <w:rPr>
          <w:rStyle w:val="FootnoteAnchor"/>
          <w:rtl w:val="true"/>
        </w:rPr>
        <w:footnoteReference w:id="614"/>
      </w:r>
      <w:r>
        <w:rPr>
          <w:rFonts w:ascii="Amiri" w:hAnsi="Amiri" w:eastAsia="Amiri" w:cs="Amiri"/>
          <w:color w:val="111111"/>
          <w:sz w:val="28"/>
          <w:sz w:val="28"/>
          <w:szCs w:val="28"/>
          <w:rtl w:val="true"/>
          <w:lang w:bidi="ar-SA"/>
        </w:rPr>
        <w:t xml:space="preserve">، ووَجَبَ في فِعلي بِسَبَبِ عَهدٍ عاهَدتُكَ عَلَيهِ ، أو عَقدٍ عَقَدتُهُ لَكَ ، أو ذِمَّةٍ آلَيتُ بِها مِن أجلِكَ لِأَحَدٍ مِن خَلقِكَ ، ثُمَّ نَقَضتُ ذلِكَ مِن غَيرِ ضَرورَةٍ لِرَغبَتي فيهِ ، بَلِ استَزَلَّني عَنِ الوَفاءِ بِهِ البَطَرُ </w:t>
      </w:r>
      <w:r>
        <w:rPr>
          <w:rStyle w:val="FootnoteAnchor"/>
          <w:rtl w:val="true"/>
        </w:rPr>
        <w:footnoteReference w:id="615"/>
      </w:r>
      <w:r>
        <w:rPr>
          <w:rFonts w:ascii="Amiri" w:hAnsi="Amiri" w:eastAsia="Amiri" w:cs="Amiri"/>
          <w:color w:val="111111"/>
          <w:sz w:val="28"/>
          <w:sz w:val="28"/>
          <w:szCs w:val="28"/>
          <w:rtl w:val="true"/>
          <w:lang w:bidi="ar-SA"/>
        </w:rPr>
        <w:t xml:space="preserve">، وَاستَحَطَّني عَن رِعايَتِهِ الأَشَرُ </w:t>
      </w:r>
      <w:r>
        <w:rPr>
          <w:rStyle w:val="FootnoteAnchor"/>
          <w:rtl w:val="true"/>
        </w:rPr>
        <w:footnoteReference w:id="616"/>
      </w:r>
      <w:r>
        <w:rPr>
          <w:rFonts w:ascii="Amiri" w:hAnsi="Amiri" w:eastAsia="Amiri" w:cs="Amiri"/>
          <w:color w:val="111111"/>
          <w:sz w:val="28"/>
          <w:sz w:val="28"/>
          <w:szCs w:val="28"/>
          <w:rtl w:val="true"/>
          <w:lang w:bidi="ar-SA"/>
        </w:rPr>
        <w:t xml:space="preserve">، فَصَلِّ عَلى مُحَمَّدٍ وآلِ مُحَمَّدٍ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لَحِقَني بِسَبَبِ نِعمَةٍ أنعَمتَ بِها عَلَيَّ ، فَقَويتُ بِها عَلى مَعصِيَتِكَ ، وخالَفتُ بِها أمرَكَ ، وقَدِمتُ بِها عَلى وَعيدِكَ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قَدَّمتُ فيهِ شَهوَتي عَلى طاعَتِكَ ، وآثَرتُ فيهِ مَحَبَّتي عَلى أمرِكَ ، وأرضَيتُ نَفسي فيهِ بِسَخَطِكَ ، إذ رَهَّبتَني مِنهُ بِنَهيِكَ ، وقَدَّمتَ إلَيَّ فيهِ بِإِعذارِكَ ، وَاحتَجَجتَ عَلَيَّ فيهِ بِوَعيدِكَ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عَلِمتُهُ مِن نَفسي ، أو نَسيتُهُ أو ذَكَرتُهُ ، أو تَعَمَّدتُهُ أو أخطَأتُ ، فيما لا أشُكُّ أنَّكَ سائِلي عَنهُ ، وأنَّ نَفسي بِهِ مُرتَهَنَةٌ لَدَيكَ ، وإن كُنتُ قَد نَسيتُهُ وغَفَلتُ عَنهُ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واجَهتُكَ بِهِ ، وقَد أيقَنتُ أنَّكَ تَراني عَلَيهِ ، واُغفِلتُ أن أتوبَ إلَيكَ مِنهُ ، واُنسيتُ أن أستَغفِرَكَ لَهُ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دَخَلتُ فيهِ بِحُسنِ ظَنّي بِكَ ألّا تُعَذِّبَني عَلَيهِ ، ورَجَوتُكَ لِمَغفِرَتِهِ فَأَقدَمتُ عَلَيهِ ، وقَد عَوَّلَت نَفسي عَلى مَعرِفَتي بِكَرَمِكَ ، ألّا تَفضَحَني بَعدَ أن سَتَرتَهُ عَلَيَّ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استَوجَبتُ مِنكَ بِهِ رَدَّ الدُّعاءِ ، وحِرمانَ الإِجابَةِ ، وخَيبَةَ الطَّمَعِ ، وَانفِساخَ الرَّجاءِ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يُعقِبُ الحَسرَةَ ، ويورِثُ النَّدامَةَ ، ويَحبِسُ الرِّزقَ ، ويَرُدُّ الدُّعاءَ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يورِثُ الأَسقامَ وَالفَناءَ ، ويوجِبُ النِّقَمَ وَالبَلاءَ ، ويَكونُ فِي القِيامَةِ حَسرَةً ونَدامَةً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مَدَحتُهُ بِلِساني ، أو أضمَرَهُ جَناني ، أو هَشَّت </w:t>
      </w:r>
      <w:r>
        <w:rPr>
          <w:rStyle w:val="FootnoteAnchor"/>
          <w:rtl w:val="true"/>
        </w:rPr>
        <w:footnoteReference w:id="617"/>
      </w:r>
      <w:r>
        <w:rPr>
          <w:rFonts w:ascii="Amiri" w:hAnsi="Amiri" w:eastAsia="Amiri" w:cs="Amiri"/>
          <w:color w:val="111111"/>
          <w:sz w:val="28"/>
          <w:sz w:val="28"/>
          <w:szCs w:val="28"/>
          <w:rtl w:val="true"/>
          <w:lang w:bidi="ar-SA"/>
        </w:rPr>
        <w:t xml:space="preserve">إلَيهِ نَفسي ، أو أتَيتُهُ بِفَعالي ، أو كَتَبتُهُ بِيَدي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خَلَوتُ بِهِ في لَيلٍ أو نَهارٍ ، وأرخَيتَ عَلَيَّ فيهِ الأَستارَ ، حَيثُ لا يَراني إلّا أنتَ يا جَبّارُ ، فَارتابَت فيهِ نَفسي ، ومَيَّزتُ بَينَ تَركِهِ لِخَوفِكَ وَانتِهاكِهِ لِحُسنِ الظَّنِّ بِكَ ، فَسَوَّلَت لي نَفسِيَ الإِقدامَ عَلَيهِ ، فَواقَعتُهُ وأنَا عارِفٌ بِمَعصِيَتي فيهِ لَكَ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استَقلَلتُهُ أوِ استَكثَرتُهُ ، أوِ استَعظَمتُهُ أوِ استَصغَرتُهُ ، أو وَرَّطَني جَهلي فيهِ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مالَأتُ </w:t>
      </w:r>
      <w:r>
        <w:rPr>
          <w:rStyle w:val="FootnoteAnchor"/>
          <w:rtl w:val="true"/>
        </w:rPr>
        <w:footnoteReference w:id="618"/>
      </w:r>
      <w:r>
        <w:rPr>
          <w:rFonts w:ascii="Amiri" w:hAnsi="Amiri" w:eastAsia="Amiri" w:cs="Amiri"/>
          <w:color w:val="111111"/>
          <w:sz w:val="28"/>
          <w:sz w:val="28"/>
          <w:szCs w:val="28"/>
          <w:rtl w:val="true"/>
          <w:lang w:bidi="ar-SA"/>
        </w:rPr>
        <w:t xml:space="preserve">فيهِ عَلى أحَدٍ مِن خَلقِكَ ، أو أسَأتُ بِسَبَبِهِ إلى أحَدٍ مِن بَرِيَّتِكَ ، أو زَيَّنَتهُ لي نَفسي ، أو أشَرتُ بِهِ إلى غَيري ، أو دَلَلتُ عَلَيهِ سِوايَ ، أو أصرَرتُ عَلَيهِ بِعَمدي ، أو أقَمتُ عَلَيهِ بِجَهلي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خُنتُ فيهِ أمانَتي ، أو بَخَستُ بِفِعلِهِ نَفسي ، أو أخطَأتُ بِهِ عَلى بَدَني ، أو آثَرتُ فيهِ شَهَواتي ، أو قَدَّمتُ فيهِ لَذّاتي ، أو سَعَيتُ فيهِ لِغَيري ، أوِ استَغوَيتُ إلَيهِ مَن تابَعَني ، أو كاثَرتُ فيهِ مَن مَنَعَني ، أو قَهَرتُ عَلَيهِ مَن غالَبَني ، أو غَلَبتُ عَلَيهِ بِحيلَتي ، أوِ استَزَلَّني إلَيهِ مَيلي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استَعَنتُ عَلَيهِ بِحيلَةٍ تُدني مِن غَضَبِكَ ، أوِ استَظهَرتُ بِنَيلِهِ عَلى أهلِ طاعَتِكَ ، أوِ استَمَلتُ بِهِ أحَدا إلى مَعصِيَتِكَ ، أو راءَيتُ فيهِ عِبادَكَ ، أو لَبَّستُ عَلَيهِم بِفِعالي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كَتَبتَهُ عَلَيَّ بِسَبَبِ عُجبٍ كانَ مِنّي بِنَفسي ، أو رِياءٍ ، أو سُمعَةٍ ، أو خُيَلاءَ ، أو فَرَحٍ ، أو حِقدٍ ، أو مَرَحٍ ، أو أشَرٍ ، أو بَطَرٍ ، أو حَمِيَّةٍ ، أو عَصَبِيَّةٍ ، أو رِضا ، أو سَخَطٍ ، أو سَخاءٍ ، أو شُحٍّ ، أو ظُلمٍ ، أو خِيانَةٍ ، أو سَرِقَةٍ ، أو كَذِبٍ ، أو نَميمَةٍ ، أو لَهوٍ ، أو لَعِبٍ ، أو نَوعٍ مِمّا يُكتَسَبُ بِمِثلِهِ الذُّنوبُ ، ويَكونُ فِي اجتِراحِهِ العَطَبُ </w:t>
      </w:r>
      <w:r>
        <w:rPr>
          <w:rStyle w:val="FootnoteAnchor"/>
          <w:rtl w:val="true"/>
        </w:rPr>
        <w:footnoteReference w:id="619"/>
      </w:r>
      <w:r>
        <w:rPr>
          <w:rFonts w:ascii="Amiri" w:hAnsi="Amiri" w:eastAsia="Amiri" w:cs="Amiri"/>
          <w:color w:val="111111"/>
          <w:sz w:val="28"/>
          <w:sz w:val="28"/>
          <w:szCs w:val="28"/>
          <w:rtl w:val="true"/>
          <w:lang w:bidi="ar-SA"/>
        </w:rPr>
        <w:t xml:space="preserve">،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سَبَقَ في عِلمِكَ أنّي فاعِلُهُ ، بِقُدرَتِكَ الَّتي قَدَرتَ بِها عَلى كُلِّ شَيءٍ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رَهِبتُ فيهِ سِواكَ ، أو عادَيتُ فيهِ أولِياءَكَ ، أو والَيتُ فيهِ أعداءَكَ ، أو خَذَلتُ فيهِ أحِبّاءَكَ ، أو تَعَرَّضتُ فيهِ لِشَيءٍ مِن غَضَبِكَ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تُبتُ إلَيكَ مِنهُ ، ثُمَّ عُدتُ فيهِ ، ونَقَضتُ العَهدَ فيما بَيني وبَينَكَ جُرأَةً مِنّي عَلَيكَ ، لِمَعرِفَتي بِكَرَمِكَ وعَفوِكَ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أدناني مِن عَذابِكَ ، أو نَآني </w:t>
      </w:r>
      <w:r>
        <w:rPr>
          <w:rStyle w:val="FootnoteAnchor"/>
          <w:rtl w:val="true"/>
        </w:rPr>
        <w:footnoteReference w:id="620"/>
      </w:r>
      <w:r>
        <w:rPr>
          <w:rFonts w:ascii="Amiri" w:hAnsi="Amiri" w:eastAsia="Amiri" w:cs="Amiri"/>
          <w:color w:val="111111"/>
          <w:sz w:val="28"/>
          <w:sz w:val="28"/>
          <w:szCs w:val="28"/>
          <w:rtl w:val="true"/>
          <w:lang w:bidi="ar-SA"/>
        </w:rPr>
        <w:t xml:space="preserve">عَن ثَوابِكَ ، أو حَجَبَ عَنّي رَحمَتَكَ ، أو كَدَّرَ عَلَيَّ نِعمَتَكَ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حَلَلتُ بِهِ عَقدا شَدَدتَهُ ، أو حَرَمتُ بِهِ نَفسي خَيرا وَعَدتَني بِهِ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ارتَكَبتُهُ بِشُمولِ عافِيَتِكَ ، أو تَمَكَّنتُ مِنهُ بِفَضلِ نِعمَتِكَ ، أو قَويتُ عَلَيهِ بِسابِغِ رِزقِكَ ، أو خَيرٍ أرَدتُ بِهِ وَجهَكَ ، فَخالَطَني فيهِ وشارَكَ فِعلي ما لا يَخلُصُ لَكَ ، أو وَجَبَ عَلَيَّ ما أرَدتُ بِهِ سِواكَ ، فَكَثيرٌ ما يَكونُ كَذلِكَ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دَعَتنِي الرُّخصَةُ فَحَلَّلتُهُ لِنَفسي ، وهُوَ فيما عِندَكَ مُحَرَّمٌ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خَفِيَ عَن خَلقِكَ ، ولَم يَعزُب عَنكَ ، فَاستَقَلتُكَ مِنهُ فَأَقَلتَني ، ثُمَّ عُدتُ فيهِ فَسَتَرتَهُ عَلَيَّ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خَطَوتُ إلَيهِ بِرِجلي ، أو مَدَدتُ إلَيهِ يَدي ، أو تَأَمَّلَهُ بَصري ، أو أصغَيتُ إلَيهِ بِسَمعي ، أو نَطَقَ بِهِ لِساني ، أو أنفَقتُ فيهِ ما رَزَقتَني ، ثُمَّ استَرزَقتُكَ عَلى عِصياني فَرَزَقتَني ، ثُمَّ استَعَنتُ بِرِزقِكَ عَلى مَعصِيَتِكَ فَسَتَرتَ عَلَيَّ ، ثُمَّ سَأَلتُكَ الزِّيادَةَ فَلَم تُخَيِّبني ، وجاهَرتُكَ فيهِ فَلَم تَفضَحني ، فَلا أزالُ مُصِرّا عَلى مَعصِيَتِكَ ، ولا تَزالُ عائِدا عَلَيَّ بِحِلمِكَ ومَغفِرَتِكَ ، يا أكرَمَ الأَكرَمينَ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يوجِبُ عَلَيَّ صَغيرُهُ أليمَ عَذابِكَ ، ويُحِلُّ بي كَبيرُهُ شَديدَ عِقابِكَ ، وفي إتيانِهِ تَعجيلُ نَقِمَتِكَ ، وفِي الإِصرارِ عَلَيهِ زَوالُ نِعمَتِكَ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لَم يَطَّلِع عَلَيهِ أحَدٌ سِواكَ ، ولا عَلِمَهُ أحَدٌ غَيرُكَ ، ولا يُنجيني مِنهُ إلّا حِلمُكَ ، ولا يَسَعُهُ إلّا عَفوُكَ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يُزيلُ النِّعَمَ ، أو يُحِلُّ النِّقَمَ ، أو يُعَجِّلُ العَدَمَ ، أو يُكثِرُ النَّدَمَ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يَمحَقُ الحَسَناتِ ، ويُضاعِفُ السَّيِّئاتِ ، ويُعَجِّلُ النَّقِماتِ ، ويُغضِبُكَ يا رَبَّ السَّماواتِ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أنتَ أحَقُّ بِمَعرِفَتِهِ إذ كُنتَ أولى بِسُترَتِهِ ، فَإِنَّكَ أهلُ التَّقوى وأهلُ المَغفِرَةِ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تَجَهَّمتُ </w:t>
      </w:r>
      <w:r>
        <w:rPr>
          <w:rStyle w:val="FootnoteAnchor"/>
          <w:rtl w:val="true"/>
        </w:rPr>
        <w:footnoteReference w:id="621"/>
      </w:r>
      <w:r>
        <w:rPr>
          <w:rFonts w:ascii="Amiri" w:hAnsi="Amiri" w:eastAsia="Amiri" w:cs="Amiri"/>
          <w:color w:val="111111"/>
          <w:sz w:val="28"/>
          <w:sz w:val="28"/>
          <w:szCs w:val="28"/>
          <w:rtl w:val="true"/>
          <w:lang w:bidi="ar-SA"/>
        </w:rPr>
        <w:t xml:space="preserve">فيهِ وَلِيّا مِن أولِيائِكَ ، مُساعَدَةً فيهِ لِأَعدائِكَ ، أو مَيلاً مَعَ أهلِ مَعصِيَتِكَ عَلى أهلِ طاعَتِكَ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ألبَسَني كِبرَةً </w:t>
      </w:r>
      <w:r>
        <w:rPr>
          <w:rStyle w:val="FootnoteAnchor"/>
          <w:rtl w:val="true"/>
        </w:rPr>
        <w:footnoteReference w:id="622"/>
      </w:r>
      <w:r>
        <w:rPr>
          <w:rFonts w:ascii="Amiri" w:hAnsi="Amiri" w:eastAsia="Amiri" w:cs="Amiri"/>
          <w:color w:val="111111"/>
          <w:sz w:val="28"/>
          <w:sz w:val="28"/>
          <w:szCs w:val="28"/>
          <w:rtl w:val="true"/>
          <w:lang w:bidi="ar-SA"/>
        </w:rPr>
        <w:t xml:space="preserve">، وَانهِماكي فيهِ ذِلَّةً ، أو آيَسَني مِن وُجودِ رَحمَتِكَ ، أو قَصَّرَ بِيَ اليَأسُ عَنِ الرُّجوعِ إلى طاعَتِكَ ، لِمَعرِفَتي بِعَظيمِ جُرمي وسوءِ ظَنّي بِنَفسي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أورَدَنِي الهَلَكَةَ لَولا رَحمَتُكَ ، وأحَلَّني دارَ البَوارِ لَولا تَغَمُّدُكَ ، وسَلَكَ بي سَبيلَ الغَيِّ لَولا رُشدُكَ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ألهاني عَمّا هَدَيتَني إلَيهِ ، أو أمَرتَني بِهِ أو نَهَيتَني عَنهُ ، أو دَلَلتَني عَلَيهِ فيما فيهِ الحَظُّ لي لِبُلوغِ رِضاكَ ، وإيثارِ مَحَبَّتِكَ ، وَالقُربِ مِنكَ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يَرُدُّ عَنكَ دُعائي ، أو يَقطَعُ مِنكَ رَجائي ، أو يُطيلُ في سَخَطِكَ عَنائي ، أو يُقَصِّرُ عِندَكَ أمَلي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يُميتُ القَلبَ ، ويُشعِلُ الكَربَ </w:t>
      </w:r>
      <w:r>
        <w:rPr>
          <w:rStyle w:val="FootnoteAnchor"/>
          <w:rtl w:val="true"/>
        </w:rPr>
        <w:footnoteReference w:id="623"/>
      </w:r>
      <w:r>
        <w:rPr>
          <w:rFonts w:ascii="Amiri" w:hAnsi="Amiri" w:eastAsia="Amiri" w:cs="Amiri"/>
          <w:color w:val="111111"/>
          <w:sz w:val="28"/>
          <w:sz w:val="28"/>
          <w:szCs w:val="28"/>
          <w:rtl w:val="true"/>
          <w:lang w:bidi="ar-SA"/>
        </w:rPr>
        <w:t xml:space="preserve">، ويُرضِي الشَّيطانَ ، ويُسخِطُ الرَّحمنَ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يُعقِبُ اليَأسَ مِن رَحمَتِكَ ، وَالقُنوطَ مِن مَغفِرَتِكَ ، وَالحِرمانَ مِن سَعَةِ ما عِندَكَ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مَقَتُّ نَفسي عَلَيهِ إجلالاً لَكَ ، فَأَظهَرتُ لَكَ التَّوبَةَ فَقَبِلتَ ، وسَأَلتُكَ العَفوَ فَعَفَوتَ ، ثُمَّ مالَ بِيَ الهَوى إلى مُعاوَدَتِهِ طَمَعا في سَعَةِ رَحمَتِكَ وكَريمِ عَفوِكَ ، ناسِيا لِوَعيدِكَ ، راجِيا لِجَميلِ وَعدِكَ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يورِثُ سَوادَ الوُجوهِ ، يَومَ تَبيَضُّ وُجوهُ أولِيائِكَ وتَسوَدُّ وُجوهُ أعدائِكَ ، إذ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عَلَى بَعْضٍ يَتَلَـوَمُونَ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فَقيلَ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لَدَىَّ وَ قَدْ قَدَّمْتُ إِلَيْكُم بِالْوَعِيدِ</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يَدعو إلَى الكُفرِ ، ويُطيلُ الفِكرَ ، ويورِثَ الفَقرَ ، ويَجلِبُ العُسرَ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يُدنِي الآجالَ ، ويَقطَعُ الآمالَ ، ويَبتُرُ الأَعمارَ ، فُهتُ بِهِ أو صَمَتُّ عَنهُ ، حَياءً مِنكَ عِندَ ذِكرِهِ ، أو أكنَنتُهُ في صَدري ، أو عَلِمتَهُ مِنّي ، فَإِنَّكَ تَعلَمُ السِّرَّ وأخفى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يَكونُ فِي اجتِراحِهِ قَطعُ الرِّزقِ ، ورَدُّ الدُّعاءِ ، وتَواتُرُ البَلاءِ ، ووُرودُ الهُمومِ ، وتَضاعُفُ الغُمومِ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يُبَغِّضُني إلى عِبادِكَ ، ويُنَفِّرُ عَنّي أولِياءَكَ ، أو يوحِشُ مِنّي أهلَ طاعَتِكَ ، لِوَحشَةِ المَعاصي ، ورُكوبِ الحَوبِ </w:t>
      </w:r>
      <w:r>
        <w:rPr>
          <w:rStyle w:val="FootnoteAnchor"/>
          <w:rtl w:val="true"/>
        </w:rPr>
        <w:footnoteReference w:id="626"/>
      </w:r>
      <w:r>
        <w:rPr>
          <w:rFonts w:ascii="Amiri" w:hAnsi="Amiri" w:eastAsia="Amiri" w:cs="Amiri"/>
          <w:color w:val="111111"/>
          <w:sz w:val="28"/>
          <w:sz w:val="28"/>
          <w:szCs w:val="28"/>
          <w:rtl w:val="true"/>
          <w:lang w:bidi="ar-SA"/>
        </w:rPr>
        <w:t xml:space="preserve">، وكَآبَةِ الذُّنوبِ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دَلَّستُ بِهِ مِنّي ما أظهَرتَهُ ، أو كَشَفتُ عَنّي بِهِ ما سَتَرتَهُ ، أو قَبَّحتُ بِهِ مِنّي ما زَيَّنتَهُ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لا يُنالُ بِهِ عَهدُكَ ، ولا يُؤمَنُ مَعَهُ غَضَبُكَ ، ولا تَنزِلُ مَعَهُ رَحمَتُكَ ، ولا تَدومُ مَعَهُ نِعمَتُكَ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استَخفَيتُ لَهُ ضَوءَ النَّهارِ مِن عِبادِكَ ، وبارَزتُ بِهِ في ظُلمَةِ اللَّيلِ جُرأَةً مِنّي عَلَيكَ ، عَلى أنّي أعلَمُ أنَّ السِّرَّ عِندَكَ عَلانِيَةٌ ، وأنَّ الخَفِيَّةَ عِندَكَ بارِزَةٌ ، وأنَّهُ لَن يَمنَعَني مِنكَ مانِعٌ ، ولا يَنفَعُني </w:t>
      </w:r>
      <w:r>
        <w:rPr>
          <w:rStyle w:val="FootnoteAnchor"/>
          <w:rtl w:val="true"/>
        </w:rPr>
        <w:footnoteReference w:id="627"/>
      </w:r>
      <w:r>
        <w:rPr>
          <w:rFonts w:ascii="Amiri" w:hAnsi="Amiri" w:eastAsia="Amiri" w:cs="Amiri"/>
          <w:color w:val="111111"/>
          <w:sz w:val="28"/>
          <w:sz w:val="28"/>
          <w:szCs w:val="28"/>
          <w:rtl w:val="true"/>
          <w:lang w:bidi="ar-SA"/>
        </w:rPr>
        <w:t xml:space="preserve">عِندَكَ نافِعٌ ، مِن مالٍ وبَنينَ ، إلّا أن أتَيتُكَ بِقَلبٍ سَليمٍ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يورِثُ النِّسيانَ لِذِكرِكَ ، ويُعقِبُ الغَفلَةَ عَن تَحذيرِكَ ، أو يُمادي فِي الأَمنِ مِن مَكرِكَ ، أو يُطمِعُ في طَلَبِ الرِّزقِ مِن عِندِ غَيرِكَ ، أو يُؤيِسُ مِن خَيرِ ما عِندَكَ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لَحِقَني بِسَبَبِ عَتبي عَلَيكَ فِي احتِباسِ الرِّزقِ عَنّي ، وإعراضي عَنكَ ومَيلي إلى عِبادِكَ بِالاِستِكانَةِ </w:t>
      </w:r>
      <w:r>
        <w:rPr>
          <w:rStyle w:val="FootnoteAnchor"/>
          <w:rtl w:val="true"/>
        </w:rPr>
        <w:footnoteReference w:id="628"/>
      </w:r>
      <w:r>
        <w:rPr>
          <w:rFonts w:ascii="Amiri" w:hAnsi="Amiri" w:eastAsia="Amiri" w:cs="Amiri"/>
          <w:color w:val="111111"/>
          <w:sz w:val="28"/>
          <w:sz w:val="28"/>
          <w:szCs w:val="28"/>
          <w:rtl w:val="true"/>
          <w:lang w:bidi="ar-SA"/>
        </w:rPr>
        <w:t xml:space="preserve">لَهُم وَالتَّضَرُّعِ إلَيهِم ، وقَد أسمَعتَني قَولَكَ في مُحكَمِ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لَزِمَني بِسَبَبِ كُربَةٍ استَعَنتُ عِندَها بِغَيرِكَ ، أوِ استَبدَدتُ بِأَحَدٍ فيها دونَكَ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حَمَلَني عَلَى الخَوفِ مِن غَيرِكَ ، أو دَعاني إلَى التَّواضُعِ لِأَحَدٍ مِن خَلقِكَ ، أوِ استَمالَني إلَيهِ الطَّمَعُ فيما عِندَهُ ، أو زَيَّنَ لي طاعَتَهُ في مَعصِيَتِكَ استِجرارا لِما في يَدِهِ ، وأنَا أعلَمُ بِحاجَتي إلَيكَ ، لا غِنى لي عَنكَ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مَدَحتُهُ بِلِساني ، أو هَشَّت إلَيهِ نَفسي ، أو حَسَّنتُهُ بِفَعالي ، أو حَثَثتُ عَلَيهِ بِمَقالي ، وهُوَ عِندَكَ قَبيحٌ تُعَذِّبُني عَلَيهِ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مَثَّلَتهُ فِيَّ نَفسِي استِقلالاً لَهُ ، وصَوَّرَت لِي استِصغارَهُ ، وهَوَّنَت عَلَيَّ الاِستِخفافَ بِهِ حَتّى أورَطَتني </w:t>
      </w:r>
      <w:r>
        <w:rPr>
          <w:rStyle w:val="FootnoteAnchor"/>
          <w:rtl w:val="true"/>
        </w:rPr>
        <w:footnoteReference w:id="630"/>
      </w:r>
      <w:r>
        <w:rPr>
          <w:rFonts w:ascii="Amiri" w:hAnsi="Amiri" w:eastAsia="Amiri" w:cs="Amiri"/>
          <w:color w:val="111111"/>
          <w:sz w:val="28"/>
          <w:sz w:val="28"/>
          <w:szCs w:val="28"/>
          <w:rtl w:val="true"/>
          <w:lang w:bidi="ar-SA"/>
        </w:rPr>
        <w:t xml:space="preserve">فيهِ ، فَصَلِّ عَلى مُحَمَّدٍ وآلِ مُحَمَّدٍ ، وَاغفِرهُ لي يا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جَرى بِهِ عِلمُكَ ، فِيَّ وعَلَيَّ إلى آخِرِ عُمُري بِجَميعِ ذُنوبي لِأَوَّلِها وآخِرِها ، وعَمدِها وخَطَئِها ، وقَليلِها وكَثيرِها ، ودَقيقِها وجَليلِها ، وقَديمِها وحَديثِها ، وسِرِّها وعَلانِيَتِها ، وجَميعِ ما أنَا مُذنِبُهُ ، وأتوبُ إلَيكَ ، وأسأَ لُكَ أن تُصَلِّيَ عَلى مُحَمَّدٍ وآلِ مُحَمَّدٍ ، وأن تَغفِرَ لي جَميعَ ما أحصَيتَ مِن مَظالِمِ العِبادِ قِبَلي ، فَإِنَّ لِعِبادِكَ عَلَيَّ حُقوقا أنَا مُرتَهَنٌ بِها ، تَغفِرُها لي كَيفَ شِئتَ وأنّى شِئتَ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دعاى ايشان در سحرگاه هر شب ، پس از نماز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از آن توبه كردم ، امّا دگر باره انجامش دادم،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قصدم از آن ، رضايت تو بود ؛ امّا غير تو با آن آميخته شد ،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نعمت هايى كه به من ارزانى داشتى ؛ امّا از آن ، در معاصى تو كمك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 از خدايى كه معبودى نيست ، جز او زنده جاويدان و داناى نهان و آشكار و مهرگسترِ مهربان، براى هر گناهى كه انجام دادم و براى هر نافرمانى اى كه مرتكب شدم ،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خِردى كامل و تصميمى روشن و انديشه اى وزين و دلى پاك و دانشى بسيار و ادبى سرآمد ، روزى فرما، و اين همه را به سود من قرار ده و بر زيانم مدار، به رحمتت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الأمينـ امام على عليه السلام در سحرگاهان هر شب، پس از نماز صبح، هفتاد بار ، آمرزش مى طلبيد ـ</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مى گويم ، با آن ثنايى كه به كمك خود تو ، بدان دست يافته ام و در پيشگاه تو ، عليه خود اعتراف مى كنم به چيزى كه تو ، سزاوار آن هستى و مستوجب آنى ، به اندازه نيّت تباه و يقين ضعيفم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معبودى هستى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سَروَرى هستى تو ، و چه بدْ غلامى هستم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سرورى هستى تو ، و چه بد بنده اى هستم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مالكى هستى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مملوكى هستم من؛ زيرا، چه بسيار گناهانى كه كردم و تو ، گناهانم را بخشيدى، و چه بسيار جرم ها كه كردم و تو از جرمم در گذشتى، و چه بسيار اشتباهاتى كه از من ، سرزد و تو ، مؤاخذه ام نكردى، و چه بسيار نافرمانى ها كه به عمد ، مرتكب شدم و تو ، از من گذشت كردى، و چه بسيار لغزش ها كه داشتم و تو ، از لغزش هايم چشم پوشيدى و غافلگيرم نساختى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منم كه بر خويشتن ، ستم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خويش ، اقرار دارم و به خطاهاى خود ،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ـ اى آمرزنده گناهان ـ ، براى گناهانم از تو آمرزش مى طلبم و براى لغزش هايم ، از تو پوزش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اجابتم فرما كه تو ، اهل اجابت كردن و شايسته پرهيزگارى و اهل آمرزشى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تو آمرزش مى خواهم براى هر گناهى كه بدنم، در سايه عافيت بخشى تو، بر آن توانا گشت، يا توانايى ام به لطف نعمت تو، به آن رسيد، يا دستم را به سبب گشايش روزى تو، به سوى آن دراز كردم، يا بر اثر پرده پوشى تو، مردم ، از آن گناه من ، آگاه نشدند، يا آن گاه كه از آن ترسيدم ، بر شكيبايى تو تكيه كردم، و بردبارى تو ، به من اطمينان داد كه براى آن گناه ، بر من يورش نمى آورى و به عفو كريمانه تو ، پشت گرم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فرست و اين گناهانم را بر من ،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باعث خشم تو شود، يا به ناخشنودى تو نزديك سازد، يا مرا به آنچه از آن نهى ام كردى ، متمايل گرداند، يا مرا از آنچه بدان فرايم خوانده اى ،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فرست و چنين گناهى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مى خواهم براى هر گناهى كه با اغواگرى خود ، فردى از آفريدگانت را به آن كشاندم، يا با حيله گرى خود ، او را فريفتم و از آن گناه ، چيزهايى را هم كه او نمى دانست ، به او ياد دادم، يا چيزهايى را كه در باره آن مى دانست ، چشمانش را بر آنها بستم،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گناهان خودم و ديگران ، به ديدار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فرست و چنين گناهى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به گم راهى كشانَد و از راه راست ، به در بَرَد و روزى را بكاهد و بركت از مال و دام ببرد و گم نامى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چنين گناهى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شب و روز ، اعضاى بدنم را در آن ، خسته كردم و خود را با پوشش خويش ، از بندگان تو پوشاندم، و در حقيقت ، اين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ستّاريت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بود كه مرا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مردم ، رسوايم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چنين گناهى را بر من بيامرز، اى بهترينِ آفرينندگان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دشمنانم در آن ، به كمين من نشستند تا رسوايم كنند ؛ ولى تو نيرنگ آنان را از من ، دور ساختى و بر رسوا نمودنم ، كمكشان نكردى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 دوست تو هستم و يارى 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ـ اى پروردگار ـ ، من تو را نافرمانى كنم و تو مهلتم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 را نافرمانى كردم و تو ، مرا مؤاخذه نكردى و با همه بدكردارى ام از تو خواستم و تو ، عطايم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شكر است كه از عهده نعمتى از نعمت هاى تو به من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چنين گناهانى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از آن ، به درگاه تو توبه آوردم و سوگند خوردم كه از آن ، دورى كنم و دوستان از بندگان تو را هم در اين باره ، گواه گرفتم كه ديگر ، از تو نافرمانى نخواهم كرد ؛ امّا چون شيطان ، با نيرنگ خويش به سراغ من آمد و بى توفيقى هم مرا به سوى او متمايل ساخت و نفسم به نافرمانى فرايم خواند، در پسِ پرده به گناه پرداختم كه از بندگانت شرم كردم ؛ ليكن بر تو گستاخى نمودم، در حالى كه مى دانم هيچ پرده اى و هيچ درى ، مرا از تو نمى پوشانَد، و هيچ حجابى نمى تواند مانع ديدن من به وسيله تو شود؛ ليكن من از تو نافرمانى كردم و به آنچه مرا از آن نهى كرده بودى ، روى آوردم، و با اين حال، آن گاه كه پرده را از من كنار زدى ، خودم را با دوستانت برابر ديدم ، چنان كه گويى همواره فرمان بُردار تو بوده ام و پيوسته ، در انجام دادن فرمان تو مى شتافته ام و از تهديدات تو ، بيمناك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بندگانت پوشيده ماندم و غير از تو ، كسى سيرت مرا نمى شناسد؛ زيرا مرا با نشانى غير از نشان آنان ، نشاندار نساختى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نافرمانى و گنهكارى بر من ننهادى كه در نتيجه ، از بقيه متمايز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مرا نيز همچون آنان ، غرق در نعمت ها ساختى، و حتّى در اين باره ، بر آنان برترى 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در نزد تو ، هم درجه ايشانم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نيست ، جز بر اثر بردبارى تو و به لطف بنده نوازى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ستايش ،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ـ اى خدا ـ تا همچنان كه در دنيا بر من پرده پوشى كردى ، در قيامت نيز رسوايم نگردانى، اى مهربان ترينِ مهربانان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شبِ خويش را با حوصله بيدار ماندم تا آن گناه را انجام دهم و بدان ، دست زنم، و چون صبح كردم ، در جامه خوبان ، به سوى تو آمدم، در حالى كه خلاف رضايت تو را در دل مى پروراندم،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چنين گناه مرا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به سبب آن ، بر دوستى از دوستانت ستم كردم، يا به دشمنى از دشمنانت يارى رساندم، يا در آن به غيرِ دوستى تو سخن گفتم، يا به غير طاعت تو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اين گناه مرا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مرا از آن ، نهى كردى و من در آن ، از تو سرپيچى كردم، يا مرا از آن بر حذر داشتى و من به آن پرداختم، يا آن را در نظرم زشت داشتى ؛ ليكن من ، آن را براى خود ، زيبا جلوه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اين گناه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من ، آن را فراموش كرده ام و تو ، شماره اش كرده اى و من ، آن را كوچك شمردم و تو ، يادداشتش كردى و من ، در آن با تو پرده درى كردم و تو ، پرده پوشى كردى و اگر از آن به درگاه تو توبه آورده بودم ، بى گمان ، آن را مى آمرزيدى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انتظار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به پايان رسيدنش، كيفردهى، امّا تو مهلتم دادى و بر من ، پرده پوشى كردى و من ، در پرده درى ، از هيچ كوششى مضايقه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رحمت تو را از من ، باز مى دارد، يا خشم تو را بر من ، فرود مى آورد، يا مرا از كرامت تو ، محروم مى سازد، يا نعمتت را از من ، زايل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نيستى بر جاى نهد، يا بلا فرود آورد، يا دشمنان را شاد سازد، يا پرده را كنار زند، يا بارشِ آسمان را بند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مخلوقى از مخلوقاتت را براى آن ، سرزنش كرده ام، يا سر زدن آن را از يكى از آفريدگانت ، زشت شمرده ام، و با اين حال من، از روى دليرى بر نافرمانى تو، گستاخانه ، بر آن اقدام كردم و مرتكبش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از آن به درگاه تو ، توبه آوردم ؛ گناهى كه بر انجام دادن آن ، دلير شده بودم و با اين كه از تو شرم داشتم ، به آن كار پرداختم و در عين آن كه از تو بيم داشتم ، مشغول آن گناه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آن از تو پوزش خواستم ؛ ليكن دوباره به آن روى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تو را بر من برانگيخت، و براى هر وظيفه اى كه به سبب پيمانى كه با تو بستم، يا قرارى كه با تو نهادم، يا پيمانى كه به خاطر تو با يكى از مخلوقاتت بر عهده گرفتم ، بر من واجب آمد ؛ امّا بى هيچ ضرورتى، بلكه به دلخواه ، آن را نقض كردم و سرمستى ، مرا از پايبندى به آن ، لغزاند و سرخوشى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از ايستادن بر سرِ آن ، به زير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به سبب نعمتى كه به من ارزانى داشتى ، دچارش شدم و به بركت آن نعمت ، بر نافرمانى تو ، توانا گشتم و بر اثر آن ، از فرمان تو سر پيچيدم و به واسطه آن ، گرفتار تهديد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در آن ، هوس خويش را بر طاعت تو ، مقدّم داشتم و دلخواه خود را بر فرمان تو ، برگزيدم و با به خشم آوردن تو ، خويشتن را خشنود ساختم؛ زيرا تو با نهى خود ، مرا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ترساندى و پيشاپيش ، براى من عذر آوردى و با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حجّتت را بر من تمام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از خويش مى دانم، فراموشش كرده باشم يا به يادش داشته باشم، به عمد انجامش داده باشم يا به خطا، و شك ندارم كه تو ، در باره آن ، از من بازخواست خواهى كرد و به سبب آن ، جانم گروگان توست، اگر چه من ، آن را از ياد برده و از آن ، غافل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در برابر تو انجامش دادم و يقين داشتم كه تو ، مرا با آن مى بينى، امّا غفلت كردم كه از آن ، به درگاه تو توبه كنم و فراموش كردم كه برايش ، از تو آمرزش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وارد آن شدم ، زيرا به تو گمان نيك داشتم كه براى آن ، عذابم نمى كنى و به آمرزش آن ، به تو اميدوار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آن اقدام كردم و به شناختم از بزرگوارى تو ، تكيه كردم كه چون آن را بر من پوشانده اى ، ديگر رسوايم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به سبب آن ، از جانب تو مستوجب ردّ دعا و محروميت از اجابت و قطع آرزو و گسيختن رشته اميد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افسوس در پى دارد و پشيمانى مى آورد و روزى را بند مى آورد و دعا را 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بيمارى ها و مرگ را بر جاى مى گذارد و موجب كيفرها و بلا مى شود و در قيامت ، مايه افسوس و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با زبانم آن را ستوده ام يا آن را در دل ، پرورده ام يا جانم به آن ، شادمان گشته است يا آن را در كردارم آورده ام، يا با دستم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در شب يا روز ، با آن تنها شدم و در زمانى كه تو پرده ها را بر روى من ، فرو افكندى ، آن سان كه مرا ، جز تو كسى نمى ديد ، اى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نفسم در انجام دادن آن ، دچار دودلى شد و ماندم كه از بيم تو ، آن را واگذارم يا بر اثر خوش گمانى ام به تو، انجامش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مرا به انجام دادن آن ، وسوسه كرد و من هم انجامش دادم ، در حالى كه مى دانستم با آن كار ، تو را نافرمانى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 براى هر آن گناهى كه آن را اندك شمردم يا بسيار، بزرگ دانستم يا كوچك، يا نادانى ام مرا گرفتار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در آن ، ضدّ فردى از مخلوقاتت ، كمك كردم يا به سبب آن ، به يكى از آفريدگانت بدى نمودم يا نفسم آن را در نظرم زيبا نمود، يا آن را به ديگرى توصيه كردم يا ديگرى را به آن ، راه نمايى كردم، يا آگاهانه بر آن ، پاى فشردم، يا ندانسته بر آن ، اصرار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در آن ، به امانتم خيانت ورزيدم يا با انجام دادن آن ، خودم را حقير ساختم يا با آن ، بر بدنم تعدّى كردم يا در آن ، هوس هايم را برگزيدم يا لذّت هايم را مقدّم داشتم يا در آن ، براى غير خودم كوشيدم يا پيروانم را به آن ، اغوا كردم، يا على رغم كسى كه مرا منع كرد ، بيشتر آن را انجام دادم، يا كسى را كه با من ستيزه كرد ، بر آن مجبور ساختم يا با حيله ام ، بر آن چيره آمدم يا گرايشم ، مرا به جانب آن 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با حيله اى كه به خشم تو نزديك مى گرداند ، بر انجام دادن آن كمك گرفتم، يا با رسيدن به آن ، بر اهل طاعت تو چيرگى يافتم يا به سبب آن ، كسى را به نافرمانى تو متمايل ساختم يا در آن ، با بندگان تو دورويى نمودم يا با كردار خود ، آنان را اغفال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آن را بر من بيامرز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به سبب خودپسندى من ، يا رياكارى يا شهرت طلبى يا تكبّر يا سرخوشى يا كينه توزى يا شنگولى يا سرمستى يا گستاخى يا ننگ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خوش حالى يا ناراحتى يا گشاده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بخل يا ستم يا خيانت يا دزدى يا دروغ يا سخن چينى يا سرگرمى يا بازى يا هر نوع ديگرى كه باعث كسب گناه مى شود و در ارتكاب آن ، هلاكت است ، برايم 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آن را بر من بيامرز ، اى بهترينِ آمرزندگان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گناهى كه پيش تر در علم تو گذشته بود كه من ، با قدرت تو كه به سبب آن بر هر چيزى توانايى،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در آن ، از غير تو ترسيدم يا با دوستان تو دشمنى ورزيدم يا با دشمنان تو دوستى نمودم يا در آن ، دوستانت را تنها گذاشتم، يا خود را در معرض چيزى از خشم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 براى هر آن گناهى كه از آن ، به درگاهت توبه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 باز گشتم و پيمانى را كه ميان من و تو بود، گستاخانه شكستم ، چون كَرَم و عفو تو را مى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مرا به عذاب تو ، نزديك كرد يا از پاداش تو ، دور ساخت يا رحمتت را از من ، باز داشت يا نعمتت را بر من ، مكدّر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با آن ، گِرِهى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بسته بودم ، باز كردم، يا خودم را از خيرى كه وعده اش را به من داده بودى ، محروم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به سبب برخوردارى از عافيت تو، آن را مرتكب شدم، يا به لطف نعمت تو ، بر آن توانا گشتم يا در سايه روزى فراوان تو، از پسِ آن برآمدم،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كار نيكى كه قصدم از آن ، رضاى تو بود ، امّا ناخالصى به نيّت و كردارم راه يافت يا ناچار شدم به نيّت غير تو ، كارى كنم كه بسيارى اوقات ، چنين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رخصت ، مرا بدان فرا خواند و آن را براى خودم ، روا شمردم،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حرام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از خلق تو پنهان است ، ولى از نظر تو دور نمانده و من ، برايش از تو پوزش خواستم و تو ، مرا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بازگشتم و تو ، باز آن را بر من پوشاندى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گامم را به سوى آن برداشتم يا دستم را به سوى آن ، دراز كردم يا چشمم به آن نگريست يا با گوشم به آن ، گوش دادم يا زبانم به آن ، گويا شد يا آنچه را تو روزى من كرده بودى ، در راه آن ، خرج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تو ، روزى خواستم و تو، با وجود نافرمانى ام، روزى ام دادى و من ، باز از روزى تو در نافرمانى تو ، كمك گرفتم و تو بر من ، پرده پوشى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خواستم و تو ، محرومم نكردى و آن گناه را در برابر تو ، انجام دادم و تو ، رسوايم نساختى و من ، پيوسته بر نافرمانى تو ، پاى مى فشارم و تو ، پيوسته ، بردبارى و آمرزشت را شامل حال من مى كنى، اى كريم ترينِ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كوچك آن ، مرا مستوجب عذاب دردناك تو مى كند و بزرگش ، عذاب سخت تو را بر من ، روا مى سازد و به جا آوردنش ، كيفر تو را شتاب مى بخشد و ادامه دادن به آن ، نعمت ها را به زوال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تنها ، تو شاهد آن بوده اى و تنها تو ، آن را مى دانى و تنها بردبارى تو ، مرا از آن مى رهانَد و فقط عفو تو ، آن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نعمت ها را مى برَد، يا كيفرها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 يا به نابودى و مرگ ، شتاب مى بخشد، يا پشيمانى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كارهاى نيك را از بين مى برد و كارهاى بد را دو چندان مى كند و به كيفرها شتاب مى بخشد و تو را ـ اى صاحب آسمان ها ـ در خشم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آن را بر من بيامرز ، اى بهترينِ آمرزندگان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تو به دانستن آن ، سزاوارترى ، چون به پوشاندن آن ، سزاوارتر بوده اى، كه تو اهل پروا و اهل آمرزشى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در آن ، با دوستى از دوستانت ، چهره درهم كشيدم، تا به دشمنان تو ، كمك كرده باشم ، يا با اهل نافرمانى تو ، در برابر فرمان بُرداران از تو ، همراهى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جامه تكبّر بر من پوشاند و غرق شدنم در آن ، مرا به خوارى كشاند يا از وجود رحمت تو ، نوميدم ساخت يا چنان نوميد شدم كه از بازگشت به فرمان تو ، دست شستم، كه مى دانستم جرمم بسى بزرگ است و به خود ، گمان بد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اگر نبود رحمت تو، مرا به هلاكت در افكنده بود و اگر لطف تو نبود ، مرا به سراى نابودى درآورده بود و اگر راهنمايى تو نبود ، مرا به كج راهه و گم راهى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مرا به خود ، وا داشت از آنچه بدان، راه نمايى ام كردى يا به آن ، فرمانم دادى يا از آن ، نهى فرمودى يا به آن ، دلالتم كردى و موجب مى شد به خشنودى تو دست يابم و محبّت تو را برگزينم و به تو نزديك شوم،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دعاى مرا از درگاه تو ، پس مى زند و اميدم را از تو ، قطع مى كند يا رنج و عذاب ناشى از خشم تو را در من ، به درازا مى كشاند يا آرزوى مرا به تو ، كوتاه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 براى هر آن گناهى كه دل را مى ميرانَد و اندوه را بر مى افروزد و شيطان را خشنود مى سازد و خداى مهربان را ناخشنود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يأس از رحمت تو و نوميدى از آمرزشت و محروميت از پاداش ها و نعمت هاى بى كرانى را كه نزد توست ،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به احترام تو، نفسم را از آن متنفّر ساختم و در پيشگاهت ، اظهار توبه كردم و تو پذيرفتى، و از تو بخشش خواستم و تو هم بخشيدى، امّا سپس، هوسم مرا به سوى تكرار آن كشانْد ، از آن رو كه به رحمتِ عالمگير و عفو كريمانه تو ، طمع بستم و تهديدات تو را فراموش كردم و به وعده هاى خوش تو ، اميدوار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روسياهى مى آورد در آن روزى كه دوستانت ، روسفيد مى شوند و دشمنانت ، سيه روى، آن گاه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شان ، رو به بعضى ديگر آورند و يكديگر را به نكوهش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پيشگاه من ، با يكديگر ستيزه گرى مكنيد، كه از پيش ، به شما هشدار داده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به كفر مى خواند و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درازا مى كشاند و فقر بر جاى مى گذارد و سختى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اَجَل را نزديك، اميد را قطع و عمر را كوتاه مى كند، خواه آن را به زبان آورده باشم يا به خاطر شرم از تو، از ذكر آن ، خوددارى ورزيده باشم، يا در سينه ام نهفته اش داشته باشم و يا تو ، آن را مى دانى؛ چرا كه تو ، هر چيز نهان و نهان تر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در ارتكاب آن ، قطع شدن روزى و رد شدن دعا و پياپى آمدن بلا و هجوم آوردن اندوه ها و چند برابر شدن غم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مرا نزد بندگانت ، منفور مى سازد و دوستانت را از من ، مى رمانَد يا اهل طاعتت را از من ، مى گريزاند ؛ زيرا از نافرمانى ها و بدكردارى، و افسردگى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گريزان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به سبب آن ، آنچه را تو از من آشكار ساخته بودى ، پوشاندم، يا آنچه را تو از من پوشانده بودى ، به سبب آن ، آشكار ساختم، يا آنچه را تو در من زيبا ساخته بودى ،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 زشتش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با وجود آن ،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وفا نمى شود و از خشم تو ، ايمنى نيست و رحمت تو ، فرود نمى آيد و نعمتت ، پايدار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در روشنايى روز ، انجامش ندادم تا از بندگانت بپوشانم و در تاريكى شب ، به جايش آوردم و اين ، گستاخى اى بود از جانب من به تو، با آن كه مى دانم نهان ، در نزد تو آشكار است و پنهان ، در نزد تو پيداست و هيچ چيزى نمى تواند مانع من از تو شود و هيچ چيز، از مال و فرزند، در پيشگاه تو به كار من نمى آيد، جز دل پاك و سالمى كه به نزد تو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فراموشىِ ياد تو را به بار مى آورد و غفلت از هشدار تو را در پى 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احساس ايمنى از عذاب تو مى گردانَد، يا اميد به طلب روزى از نزد غير تو را ايجاد مى كند يا از خيرى كه نزد توست ، نوميد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به سبب اعتراضم به تو ، در بازداشتن روزى از من و روى گردانى ام از تو و روى آوردن به بندگانت و خوارى و زارى نمودن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روزى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گريبانگيرم شد، در حالى كه تو ، گفته ات را در كتاب استوارى به گوش من رساندى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پروردگارشان ، خوارى نكردند و به زارى در نيامدند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به سبب كمك گرفتن از غير تو ، در گرفتارى ها يا مدد جُستن از جز تو در آنها، مرتكب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مرا به ترس از غير تو ، وا داشت يا به فروتنى در برابر مخلوقى از مخلوقاتت خواند يا طمع به داشته هاى او ، مرا به جانب او كشاند يا براى بيرون كشيدن آنچه در دست اوست، فرمانبَرى از او را، با آن كه نافرمانى تو بود، در نظرم نيكو نمود، در حالى كه مى دانم من ، به تو محتاجم و هرگز از تو ، بى نياز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به زبانم ، آن را ستودم يا جانم به آن ، شاد شد يا با كردارم ، آن را تحسين كردم يا با گفتارم ، به آن ترغيب نمودم، در حالى كه آن گناه ، نزد تو زشت است و مرا بر آن ، عذاب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نفسم ، آن را در نظرم اندك آورد و برايم كوچك جلوه داد و سبُك شمردن آن را بر من ، آسان نمود تا آن كه مرا در ورطه آن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آن را بر من بيامرز ، اى بهترينِ آمرزندگان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علم تو ، آن را در من و بر من تا آخر عمرم جارى ساخت، براى همه گناهانم، از اوّل تا به آخرِ آنها، عمد و غير عمدش، اندك و بسيارش، ريز و درشتش، قديم و جديدش، پنهان و آشكارش، و براى همه گناهانى كه من ، مرتكب آنها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درگاهت توبه مى كنم، و از تو مسئلت دارم كه بر محمّد و خاندان محمّد ، درود فرستى و همه حقّ و حقوقى را كه بندگان بر گردن من دارند و تو آنها را بر شمردى ، بر من بيامرزى؛ زيرا بندگانت را بر من ، حقوقى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نياوردم و ادا ننمودم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گروگان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بر من بيامرز ، هر گونه كه خود مى خواهى و هر زمان كه مى خواهى، اى مهربان ترينِ مهربانان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ـ مِن استِغفارِهِ في قُنوتِ الوَترِبحار الأنوار عن مصباح الكفعمي والبلد الأمين والاختيار لابن 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يَقولَ في قُنوتِ الوَترِ ما كانَ أميرُ المُؤمِنينَ عليه السلام يَقولُ فِي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في كِتابِكَ المُحكَمِ المُنزَلِ عَلى نَبِيِّكَ المُرسَلِ ،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الصَّـبِرِينَ وَالصَّـدِقِينَ وَالْقَـنِتِينَ وَالْمُنفِقِينَ 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فَـحِشَةً أَوْظَـلَمُواْ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يَظْـلِمْ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 وَاللَّهُ غَفُورٌ رَّحِيمٌ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لِلنَّبِىِّ وَ الَّذِينَ ءَامَنُواْ أَن يَسْتَغْفِرُواْ لِلْمُشْرِكِينَ وَلَوْ كَانُواْ أُوْلِى قُرْبَى مِن بَعْدِ مَا تَبَيَّنَ لَهُمْ أَنَّهُمْ أَصْحَـبُ الْجَحِيمِ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إِبْرَ هِيمَ لِأَبِيهِ إِلَا عَن مَّوْعِدَةٍ وَعَدَهَا إِيَّاهُ</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رَبَّكُمْ ثُمَّ تُوبُواْ إِلَيْهِ يُمَتِّعْكُم مَّتَـعًا حَسَنًا إِلَى أَجَلٍ مُّسَمًّى وَ يُؤْتِ كُلَّ ذِى فَضْلٍ فَضْلَهُ</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 اسْتَعْمَرَكُمْ فِيهَا فَاسْتَغْفِرُوهُ ثُمَّ تُوبُواْ إِلَيْهِ إِنَّ رَبِّى قَرِيبٌ مُّجِيبٌ</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رَبَّكُمْ ثُمَّ تُوبُواْ إِلَيْهِ إِنَّ رَبِّى رَحِيمٌ وَدُودٌ</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اسْتَغْفِرِى لِذَنبِكِ إِنَّكِ كُنتِ مِنَ الْخَاطِـئينَ</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يَـأَبَانَا اسْتَغْفِرْ لَنَا ذُنُوبَنَا إِنَّا كُنَّا خَـطِـئينَ</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رَبِّى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 النَّاسَ أَن يُؤْمِنُواْ إِذْ جَاءَهُمُ الْهُدَى وَ يَسْتَغْفِرُواْ رَبَّهُمْ</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سَلَـمٌ عَلَيْكَ سَأَسْتَغْفِرُ لَكَ رَبِّى إِنَّهُ كَانَ بِى حَفِيًّا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لِّمَن شِئْتَ مِنْهُمْ وَ اسْتَغْفِرْ لَهُمُ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يَـقَوْمِ لِمَ تَسْتَعْجِلُونَ بِالسَّيِّئَةِ قَبْلَ الْحَسَنَةِ لَوْلَاتَسْتَغْفِرُونَ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أَنَّمَا فَتَنَّـهُ فَاسْتَغْفَرَ رَبَّهُ وَ خَرَّ رَاكِعًا وَ أَنَابَ</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وَيُؤْمِنُونَ بِهِ وَ يَسْتَغْفِرُونَ لِلَّذِينَ ءَامَنُواْ</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وَاسْتَغْفِرْ لِذَنبِكَ وَ سَبِّحْ بِحَمْدِ رَبِّكَ بِالْعَشِىِّ وَ الْاءِبْكَـرِ</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فَاسْتَقِيمُواْ إِلَيْهِ وَ اسْتَغْفِرُوهُ</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وَالْمَلَئِكَةُ يُسَبِّحُونَ بِحَمْدِ رَبِّهِمْ وَ يَسْتَغْفِرُونَ لِمَن فِى الْأَرْضِ أَلَا إِنَّ اللَّهَ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 وَ لِلْمُؤْمِنِينَ وَ الْمُؤْمِنَـتِ وَ اللَّهُ يَعْلَمُ مُتَقَلَّبَكُمْ وَمَثْوَاكُمْ</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 لُنَا وَ أَهْلُونَا فَاسْتَغْفِرْ لَنَا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تُؤْمِنُواْ بِاللَّهِ وَحْدَهُ إِلَا قَوْلَ إِبْرَ هِيمَ لِأَبِيهِ لَأَسْتَغْفِرَنَّ لَكَ وَ مَا أَمْلِكُ لَكَ مِنَ اللَّهِ مِن شَىْ ءٍ رَّبَّنَا عَلَيْكَ تَوَكَّلْنَا وَ إِلَيْكَ أَنَبْنَا وَإِلَيْكَ الْمَصِيرُ</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رُءُوسَهُمْ وَ رَأَيْتَهُمْ يَصُدُّونَ وَ هُم مُّسْتَكْبِرُونَ</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 هُوَ خَيْرًا وَ أَعْظَمَ أَجْرًا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786_181795"/>
    </w:p>
    <w:p>
      <w:pPr>
        <w:pStyle w:val="Heading6"/>
        <w:numPr>
          <w:ilvl w:val="5"/>
          <w:numId w:val="1"/>
        </w:numPr>
        <w:rPr/>
      </w:pPr>
      <w:bookmarkStart w:id="361" w:name="__RefHeading___Toc1103027_3224264995"/>
      <w:bookmarkStart w:id="362" w:name="_Toc139"/>
      <w:bookmarkEnd w:id="360"/>
      <w:bookmarkEnd w:id="361"/>
      <w:r>
        <w:rPr>
          <w:rtl w:val="true"/>
        </w:rPr>
        <w:t>ج ـ از آمرزش خواهى هاى ايشان در قنوت نماز وَتْر</w:t>
      </w:r>
      <w:bookmarkEnd w:id="362"/>
    </w:p>
    <w:p>
      <w:pPr>
        <w:pStyle w:val="BookText"/>
        <w:rPr/>
      </w:pPr>
      <w:r>
        <w:rPr>
          <w:rFonts w:ascii="IRNazanin" w:hAnsi="IRNazanin" w:eastAsia="IRNazanin"/>
          <w:color w:val="111111"/>
          <w:sz w:val="28"/>
          <w:sz w:val="28"/>
          <w:szCs w:val="28"/>
          <w:rtl w:val="true"/>
          <w:lang w:bidi="fa-IR"/>
        </w:rPr>
        <w:t>ج ـ از آمرزش خواهى هاى ايشان در قنوت نماز وَتْربحار الأنوارـ به نقل از المصباح كفعمى و بلد الأمين و الإختيار ابن باقى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قنوت نماز وَتْر ، آن چيزى گفته شود كه امير مؤمنان ، در طلب آمرزش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كتاب استوار خود كه بر پيامبر مُرسلت فرو فرستاده شده است ، گفته اى، و گفته تو درست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از شب را مى خوابند و در سحرگاهان ، آمرزش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 از تو آمرزش مى خواهم و به درگاهت ، توبه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آن جا كه مردم مى كوچند، بكوچيد و از خدا آمرزش بخواهيد كه خدا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شكيبايان و راستگويان و فرمان بُرداران و انفاق كنندگان و آمرزش خواهانِ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كه هرگاه كار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يا به خويشتن ستم ورزند ، خدا را ياد كنند و براى گناهانشان ، آمرزش بخواهند و جز خدا ، كيست كه گناهان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انجام دادند ، دانسته پاى نفشردند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اى بلندمرتبه متعالى،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 درگذر و برايشان آمرزش بخواه و در كارها ، با ايشان ، رايزنى كن و چون تصميم گرفتى ، بر خدا توكّل نما كه خداوند ، توكّل كنندگان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گاه كه به خود ستم كردند ، نزد تو مى آمدند و از خدا ، آمرزش مى خواستند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آمرزش مى طلبيد ، بى گمان ، خدا را توبه پذيرى مهربان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بدى كند يا به خود ستم نمايد ، سپس از خدا آمرزش خواهد ، خدا را آمرزگارى مهربان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درگاه خدا ، توبه نمى كنند و از وى ، آمرزش نمى خواهند ، در حالى كه خدا ،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آنان ، آمرزش مى طلبند، خدا ، عذاب كننده ايشان ،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آنان ، آمرزش خواهى يا برايشان آمرزش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هفتاد بار هم آمرزش بخواهى ، خدا ، هرگز ايشان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پيامبر و كسانى كه ايمان آورده اند ، سزاوار نيست براى مشركان ـ پس از آن كه برايشان آشكار گرديد كه آنان ، اهل دوزخ اند ـ ، آمرزش خواهند، هر چند خويشاوند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آمرزش خواهى ابراهيم براى پدرش ، جز براى وعده اى كه به او داده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 آمرزش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توبه بريد تا اين كه شما را با بهره مندى نيكويى تا سر رسيدى معيّن ، بهره مند سازد و به هر شايسته نعمتى ، از كَرَم خود ،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 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شما را از زمين ، پديد آورد و شما را در آن ، استقرار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آمرزش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توبه بريد كه پروردگار من ، نزديك و اجابت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 آمرزش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توبه بريد كه پروردگار من ، مهربان و صميمى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 آمرزش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توبه بريد تا از آسمان ، بر شما بارانِ فراوان فرستد و نيرويى بر نيرويتان بيفزايد ، و تبهكارانه ، روى بر مگردانيد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گناهت آمرزش بخواه كه تو از خطاكاران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براى شما از پروردگارم آمرزش مى خواهم كه او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مانع مردم نشد از اين كه وقتى هدايت به سويشان آمد ، ايمان بياورند و از پروردگارشان ،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اى ـ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پروردگارم براى تو آمرزش خواهم كه او همواره با من ، پُرمهر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كه از ايشان خواهى ، اجازه بده و برايش از خدا ، آمرزش بخواه كه خدا ،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 شتابزده ، خواهان بدى هستيد؟ چرا از خدا آمرزش نمى خواهيد ، باشد كه مورد رحمت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داوود دانست كه ما، در حقيقت، او را آزمايش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پروردگارش آمرزش خواست و به رو درافتاد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عرش را حمل مى كنند و آنها كه پيرامون آن اند ، پروردگارشان را تسبيح و ستايش مى گويند و به او ايمان دارند و براى كسانى هم كه ايمان آورده اند،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شكيبا باش كه وعده خدا ، راست است و براى گناهت ،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تسبيح و ستايش گوى در شامگاهان و بامدادان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مستقيما به سوى او بشتابيد و از او آمرزش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فرشتگان ، پروردگارشان را تسبيح و ستايش مى گويند و براى كسانى كه در زمين اند ، آمرزش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 آمرزگار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معبودى جز خدا نيست و براى گناهت ، آمرزش بخواه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مردان و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 فرجام و مآل شما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جاى ماندگانِ باديه نشين ، به زودى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ما و كسانمان ، ما را گرفتار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برايمان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وقتى كه فقط به خدا ايمان آوريد، جز در سخن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براى تو ، آمرزش خواهم خواست با آن كه در برابر خدا ، اختيار چيزى را براى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كرديم و به سوى تو باز گشتيم و فرجام ،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كار نيك ، از تو نافرمانى نكنند،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 برايشان آمرزش بخواه كه خدا ،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ايشان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پيامبر خدا ، برايتان 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سرهاى خود را بر مى گردانند و آنان را مى بينى كه تكبّركنان ، روى بر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برايشان يكسان است كه براى آنان ، آمرزش بخواهى يا برايشان آمرزش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خدا آنها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كه او بسى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خوبى كه براى خود پيش فرستيد ، آن را نزد خدا ، بهتر و با پاداشى بيشتر ، خواهيد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آمرزش بخواهيد كه خدا ،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ـ اى بلندمرتبه متعالى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پروردگارت را تسبيح و ستايش گوى و از او آمرزش بخواه كه او توبه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از تو آمرزش مى خواهم و به درگاهت ، توبه مى كنم</w:t>
      </w:r>
      <w:r>
        <w:rPr>
          <w:rFonts w:eastAsia="IRNazanin" w:cs="IRNazanin"/>
          <w:color w:val="111111"/>
          <w:sz w:val="28"/>
          <w:szCs w:val="28"/>
          <w:rtl w:val="true"/>
          <w:lang w:bidi="fa-IR"/>
        </w:rPr>
        <w:t xml:space="preserve">. </w:t>
      </w:r>
      <w:r>
        <w:rPr>
          <w:rStyle w:val="FootnoteAnchor"/>
          <w:rtl w:val="true"/>
        </w:rPr>
        <w:footnoteReference w:id="67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 ـ مِن دُعائِهِ بَعدَ صَلاةِ المَغرِبِالإمام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تَقَبَّل مِنّي ما كانَ صالِحا ، وأصلِح مِنّي ما كانَ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تُسَلِّطني عَلى فَسادِ ما أصلَحتَ مِنّي ، وأصلِح لي ما أفسَدتُهُ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 ونالَتهُ يَدي بِفَضلِ نِعمَتِكَ ، وبَسَطتُ إلَيهِ يَدي بِسَعَةِ رِزقِكَ ، وَاحتَجَبتُ فيهِ عَنِ النّاسِ بِسِترِكَ ، وَاتَّكَلتُ فيهِ عَلى كَريمِ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تُبتُ إلَيكَ مِنهُ ، ونَدِمتُ عَلى فِعلِهِ ، وَاستَحيَيتُ مِنكَ وأنَا عَلَيهِ ، ورَهِبتُكَ وأنَا فيهِ ، راجَعتُهُ وعُدتُ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عَلِمتُهُ أو جَهِلتُهُ ، ذَكَرتُهُ أو نَسيتُهُ ، أخطَأتُهُ أو تَعَمَّدتُهُ ، هُوَ مِمّا لا أشُكُّ أنَّ نَفسي مُرتَهَنَةٌ بِهِ ، وإن كُنتُ نَسيتُهُ وغَفَلتُ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جَنَيتُهُ عَلَيَّ بِيَدي ، وآثَرتُ فيهِ شَهوَتي ، أو سَعَيتُ فيهِ لِغَيري ، أوِ استَغوَيتُ فيهِ مَن تابَعَني ، أو كابَرتُ فيهِ مَن مَنَعَني ، أو قَهَرتُهُ بِجَهلي ، أو لَطُفتُ فيهِ بِحيلَةٍ غَيري ، أوِ استَزَلَّني إلَيهِ مَيلي وهَوايَ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شَيءٍ أرَدتُ بِهِ وَجهَكَ فَخالَطَني فيهِ ما لَيسَ لَكَ </w:t>
      </w:r>
      <w:r>
        <w:rPr>
          <w:rStyle w:val="FootnoteAnchor"/>
          <w:rtl w:val="true"/>
        </w:rPr>
        <w:footnoteReference w:id="671"/>
      </w:r>
      <w:r>
        <w:rPr>
          <w:rFonts w:ascii="Amiri" w:hAnsi="Amiri" w:eastAsia="Amiri" w:cs="Amiri"/>
          <w:color w:val="111111"/>
          <w:sz w:val="28"/>
          <w:sz w:val="28"/>
          <w:szCs w:val="28"/>
          <w:rtl w:val="true"/>
          <w:lang w:bidi="ar-SA"/>
        </w:rPr>
        <w:t xml:space="preserve">، وشارَكَني فيهِ ما لَم يَخلُص لَكَ ، وأستَغفِرُكَ بِما عَقَدتُهُ عَلى نَفسي ، ثُمَّ خالَفَهُ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وأعتِقني مِنَ النّارِ ، وجُد عَلَيَّ بِفَضلِكَ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بِوَجهِكَ الكَريمِ الباقِي الدّائِمِ الَّذي أشرَقَت بِنورِهِ السَّماواتُ وَالأَرضُ ، وكُشِفَت بِهِ ظُلُماتُ البَرِّ وَالبَحرِ ، ودُبِّرَت بِهِ اُمورُ الجِنِّ وَالإِنسِ ، أن تُصَلِّيَ عَلى مُحَمَّدٍ وآلِ مُحَمَّدٍ ، وأن تُصلِحَ شَأني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86_181807"/>
    </w:p>
    <w:p>
      <w:pPr>
        <w:pStyle w:val="Heading6"/>
        <w:numPr>
          <w:ilvl w:val="5"/>
          <w:numId w:val="1"/>
        </w:numPr>
        <w:rPr/>
      </w:pPr>
      <w:bookmarkStart w:id="364" w:name="__RefHeading___Toc1103029_3224264995"/>
      <w:bookmarkStart w:id="365" w:name="_Toc140"/>
      <w:bookmarkEnd w:id="363"/>
      <w:bookmarkEnd w:id="364"/>
      <w:r>
        <w:rPr>
          <w:rtl w:val="true"/>
        </w:rPr>
        <w:t>د ـ از دعاى ايشان بعد از نماز مغرب</w:t>
      </w:r>
      <w:bookmarkEnd w:id="365"/>
    </w:p>
    <w:p>
      <w:pPr>
        <w:pStyle w:val="BookText"/>
        <w:rPr/>
      </w:pPr>
      <w:r>
        <w:rPr>
          <w:rFonts w:ascii="IRNazanin" w:hAnsi="IRNazanin" w:eastAsia="IRNazanin"/>
          <w:color w:val="111111"/>
          <w:sz w:val="28"/>
          <w:sz w:val="28"/>
          <w:szCs w:val="28"/>
          <w:rtl w:val="true"/>
          <w:lang w:bidi="fa-IR"/>
        </w:rPr>
        <w:t xml:space="preserve">د ـ از دعاى ايشان بعد از نماز مغربامام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نيك بوده است ، بپذير و آنچه را تباه بوده است ،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تباه كردن آنچه تو از من اصلاح كرده اى ، توانايى مده و آنچه را من خود ، تباهش كرده ام ، تو برايم اصلاح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بدن من، به لطف عافيت بخشى تو، بر آن توانا گشت و دستانم، به فضل نعمت تو، به آن رسيد و در سايه گشايش روزى تو ، به آن دست يازيدم و با پرده پوشى تو ، مردم از آن گناه من ، آگاه نشدند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به گذشت بزرگوارانه تو تكيه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از آن ، به پيشگاه تو توبه كردم و از انجام دادن آن ، پشيمان گشتم و در حالى كه آن را انجام مى دادم ، از تو شرم مى كردم و با آن كه آن را به جا مى آوردم ، از تو مى ترسيدم، به آن باز گشتم و دوباره انجامش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گناهى كه به آن ، آگاهى داشتم يا نداشتم، به يادش داشتم يا فراموشش كرده بودم، به خطا انجام دادم يا به عمد ، مرتكبش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ندارم كه جانم، اسير و گروگان چنين گناهى است، اگر چه آن را فراموش كرده يا از آن ، غافل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براى هر آن گناهى كه با آن به دست خودم، بر خويش ستم كردم و در آن ، هوسم را برگزيدم، يا در آن ، براى غير خودم كوشيدم يا با آن ، كسانى را كه از من دنباله روى كردند ، به گم راهى كشاندم يا با كسى كه مرا از آن بازداشت ، خيره سرى كردم يا با نادانى خود ، او را شكست دادم يا با حيله گرى ، ديگرى را به آن وا داشتم يا گرايش و هواى نفسم ، مرا به سوى آن ، 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آن چيزى كه قصدم از آن ، تو بودى ؛ امّا آنچه براى تو نيست ، با آن آميخته شد </w:t>
      </w:r>
      <w:r>
        <w:rPr>
          <w:rStyle w:val="FootnoteAnchor"/>
          <w:rtl w:val="true"/>
        </w:rPr>
        <w:footnoteReference w:id="673"/>
      </w:r>
      <w:r>
        <w:rPr>
          <w:rFonts w:ascii="IRNazanin" w:hAnsi="IRNazanin" w:eastAsia="IRNazanin"/>
          <w:color w:val="111111"/>
          <w:sz w:val="28"/>
          <w:sz w:val="28"/>
          <w:szCs w:val="28"/>
          <w:rtl w:val="true"/>
          <w:lang w:bidi="fa-IR"/>
        </w:rPr>
        <w:t xml:space="preserve">و آنچه خالص براى تو نبود ،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مى خواهم براى هر آنچه بر عهده گرفتم، سپس هواى نفسم ، مرا به خلاف آن ،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از آتش ، آزاد گردان و فضل خود را بر من ، ارزانى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ماناى پاينده ات كه با نور آن ، آسمان ها و زمين ، روشن شد و تاريكى هاى خشكى و دريا ، برطرف شد و كارهاى جنّ و انس ، اداره شد، از تو مى خواهم كه بر محمّد و خاندان محمّد ، درود فرستى و كار مرا به سامان آورى ، به حقّ رحمتت اى مهربان ترينِ مهربانان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مِن دُعائِهِ إذا حَزَبَهُ أمرٌالإمام عليّ عليه السلامـ كانَ إذا حَزَبَهُ </w:t>
      </w:r>
      <w:r>
        <w:rPr>
          <w:rStyle w:val="FootnoteAnchor"/>
          <w:rtl w:val="true"/>
        </w:rPr>
        <w:footnoteReference w:id="674"/>
      </w:r>
      <w:r>
        <w:rPr>
          <w:rFonts w:ascii="Amiri" w:hAnsi="Amiri" w:eastAsia="Amiri" w:cs="Amiri"/>
          <w:color w:val="111111"/>
          <w:sz w:val="28"/>
          <w:sz w:val="28"/>
          <w:szCs w:val="28"/>
          <w:rtl w:val="true"/>
          <w:lang w:bidi="ar-SA"/>
        </w:rPr>
        <w:t>أمرٌ خَلا في بَيتٍ ويَقولُ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كهيعص ، يا نورُ يا قُدّوسُ ، يا حَيُّ يا اللّهُ يا رَحمنُ ـ ورَدَّدَها ثَلاثا ـ اغفِر لِيَ الذُّنوبَ الَّتي تُحِلُّ النِّقَمَ ، وَاغفِر لِيَ الذُّنوبَ الَّتي تُغَيِّرُ النِّعَمَ ، وَاغفِر لِيَ الذُّنوبَ الَّتي تورِثُ النَّدَمَ ، وَاغفِر لِيَ الذُّنوبَ الَّتي تَحبِسُ القِسَمَ ، وَاغفِر لِيَ الذُّنوبَ الَّتي تَهتِكُ العِصَمَ ، وَاغفِر لِيَ الذُّنوبَ الَّتي تُنزِلُ البَلاءَ ، وَاغفِر لِيَ الذُّنوبَ الَّتي تُعَجِّلُ الفَناءَ ، وَاغفِر لِيَ الذُّنوبَ الَّتي تُديلُ الأَعداءَ ، وَاغفِر لِيَ الذُّنوبَ الَّتي تَقطَعُ الرَّجاءَ ، وَاغفِر لِيَ الذُّنوبَ الَّتي تَرُدُّ الدُّعاءَ ، وَاغفِر لِيَ الذُّنوبَ الَّتي تُمسِكُ غَيثَ السَّماءِ ، وَاغفِر لِيَ الذُّنوبَ الَّتي تُظلِمُ الهَواءَ ، وَاغفِر لِيَ الذُّنوبَ الَّتي تَكشِفُ الغِطاءَ </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86_181809"/>
    </w:p>
    <w:p>
      <w:pPr>
        <w:pStyle w:val="Heading6"/>
        <w:numPr>
          <w:ilvl w:val="5"/>
          <w:numId w:val="1"/>
        </w:numPr>
        <w:rPr/>
      </w:pPr>
      <w:bookmarkStart w:id="367" w:name="__RefHeading___Toc1103031_3224264995"/>
      <w:bookmarkStart w:id="368" w:name="_Toc141"/>
      <w:bookmarkEnd w:id="366"/>
      <w:bookmarkEnd w:id="367"/>
      <w:r>
        <w:rPr>
          <w:rtl w:val="true"/>
        </w:rPr>
        <w:t>ه ـ از دعاى ايشان در هنگام گرفتار سختى و اندوهى شدن</w:t>
      </w:r>
      <w:bookmarkEnd w:id="368"/>
    </w:p>
    <w:p>
      <w:pPr>
        <w:pStyle w:val="BookText"/>
        <w:rPr/>
      </w:pPr>
      <w:r>
        <w:rPr>
          <w:rFonts w:ascii="IRNazanin" w:hAnsi="IRNazanin" w:eastAsia="IRNazanin"/>
          <w:color w:val="111111"/>
          <w:sz w:val="28"/>
          <w:sz w:val="28"/>
          <w:szCs w:val="28"/>
          <w:rtl w:val="true"/>
          <w:lang w:bidi="fa-IR"/>
        </w:rPr>
        <w:t>ه ـ از دعاى ايشان در هنگام گرفتار سختى و اندوهى شدنامام على عليه السلامـ هرگاه دشوارى و گرفتارى اى برايش پيش مى آمد ، در اتاقى خلوت مى كرد و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 هاء ياء عين صاد، اى روشنايى، اى پاك، اى زنده، اى خدا ، اى مهرگستر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كلمات را سه بار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بيامرز گناهانى را كه خشم و كيفرها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نعمت ها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پشيمانى بر جاى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بهره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پرده ها را مى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بلا ، نازل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مرگ و نابودى را شتاب مى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دشمنان را چيره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اميد را قطع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دعا را بر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باران ، آسمان را بند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هوا را تيره و تار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پرده را كنار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رسوايى به بار مى آورند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الاِستِغفاراتُ المَأثورَةُ عَن فاطِمَةَ الزَّهراءِفاطمة عليهاالسلامـ فِي الدُّعاءِ عَقيبَ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الرَّبُّ الجَوادُ بِالمَغفِرَةِ ، تَجِدُ مَن تُعَذِّبُ غَيري ولا أجِدُ مَن يَغفِرُ لي غَيرَكَ ، وأنتَ غَنِيٌّ عَن عَذابي وأنَا فَقيرٌ إلى رَحمَتِكَ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أستَهديكَ لِاءِرشادِ أمري ، وأعوذُ بِكَ مِن شَرِّ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عَمِلتُ سوءا وظَلَمتُ نَفسي ، فَاغفِر لي إنَّهُ لا يَغفِرُ الذُّنوبَ إلّا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إلى رَحمَتِكَ رَفَعتُ بَصَري ، وإلى جودِكَ بَسَطتُ كَفّي ، فَلا تَحرِمني وأنَا أسأَ لُكَ ، فَلا تُعَذِّبني وأنَا أستَغفِرُكَ ، اللّهُمَّ فَاغفِر لي فَإِنَّكَ بي عالِمٌ ، ولا تُعَذِّبني فَإِنَّكَ عَلَيَّ قادِرٌ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عنها عليهاالسلامـ في دُعائِها عَقيبَ صَلاةِ المَغرِبِ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أستَجيرُكَ مِنَ النّارِ فَأَجِرني ، رَبِّ أعوذُ بِكَ مِنَ النّارِ فَأَعِذني ، رَبِّ أفزَعُ إلَيكَ مِنَ النّارِ فَأَبعِدني ، رَبِّ أستَرحِمُكَ مَكروبا فَارحَمني ، رَبِّ أستَغفِرُكَ لِما جَهِلتُ فَاغفِر لي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الاِستِغفاراتُ المَأثورَةُ عَنِ الإِمامِ زَينِ العابِدينَ عليه السلامالإمام زين العابدين عليه السلامـ فِي المُناجاةِ المَعروفَةِ بِمُناجاةِ الذّاكِرينَ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أستَغفِرُكَ مِن كُلِّ لَذَّةٍ بِغَيرِ ذِكرِكَ ، ومِن كُلِّ راحَةٍ بِغَيرِ اُنسِكَ ، ومِن كُلِّ سُرورٍ بِغَيرِ قُربِكَ ، ومِن كُلِّ شُغُلٍ بِغَيرِ طاعَتِكَ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86_181811"/>
    </w:p>
    <w:p>
      <w:pPr>
        <w:pStyle w:val="Heading6"/>
        <w:numPr>
          <w:ilvl w:val="5"/>
          <w:numId w:val="1"/>
        </w:numPr>
        <w:rPr/>
      </w:pPr>
      <w:bookmarkStart w:id="370" w:name="__RefHeading___Toc1103033_3224264995"/>
      <w:bookmarkStart w:id="371" w:name="_Toc142"/>
      <w:bookmarkEnd w:id="369"/>
      <w:bookmarkEnd w:id="370"/>
      <w:r>
        <w:rPr/>
        <w:t>۹</w:t>
      </w:r>
      <w:r>
        <w:rPr>
          <w:rtl w:val="true"/>
        </w:rPr>
        <w:t xml:space="preserve"> </w:t>
      </w:r>
      <w:r>
        <w:rPr>
          <w:rtl w:val="true"/>
        </w:rPr>
        <w:t xml:space="preserve">/ </w:t>
      </w:r>
      <w:r>
        <w:rPr/>
        <w:t>۳</w:t>
      </w:r>
      <w:r>
        <w:rPr>
          <w:rtl w:val="true"/>
        </w:rPr>
        <w:t xml:space="preserve"> آمرزش خواهى هاى فاطمه زهرا عليهاالسلام</w:t>
      </w:r>
      <w:bookmarkEnd w:id="371"/>
    </w:p>
    <w:p>
      <w:pPr>
        <w:pStyle w:val="Heading6"/>
        <w:numPr>
          <w:ilvl w:val="5"/>
          <w:numId w:val="1"/>
        </w:numPr>
        <w:rPr/>
      </w:pPr>
      <w:bookmarkStart w:id="372" w:name="__RefHeading___Toc1103035_3224264995"/>
      <w:bookmarkStart w:id="373" w:name="_Toc143"/>
      <w:bookmarkEnd w:id="372"/>
      <w:r>
        <w:rPr/>
        <w:t>۹</w:t>
      </w:r>
      <w:r>
        <w:rPr>
          <w:rtl w:val="true"/>
        </w:rPr>
        <w:t xml:space="preserve"> </w:t>
      </w:r>
      <w:r>
        <w:rPr>
          <w:rtl w:val="true"/>
        </w:rPr>
        <w:t xml:space="preserve">/ </w:t>
      </w:r>
      <w:r>
        <w:rPr/>
        <w:t>۴</w:t>
      </w:r>
      <w:r>
        <w:rPr>
          <w:rtl w:val="true"/>
        </w:rPr>
        <w:t xml:space="preserve"> آمرزش خواهى هاى امام زين العابدين عليه السلام</w:t>
      </w:r>
      <w:bookmarkEnd w:id="37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آمرزش خواهى هاى فاطمه زهرافاطمه عليهاالسلامـ در دعاى پس از نماز عصر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پروردگارى هستى كه آمرزش مى بخشى، تو جز من ، كسى را مى يابى كه عذاب كنى ؛ ليكن من ، غير از تو كسى را نمى يابم كه مرا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عذاب كردن من ، نيازى نيست، در حالى كه من به رحمت تو نيازمندم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مرا در كارهايم ارشاد و راه نمايى كنى و از شرّ نفسم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كردم و بر خويشتن ، ستم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كه گناهان را كسى جز تو نمى آمرزد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 چشم دوخته ام و به سوى بخشش تو ، دست گشوده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كه از تو گدايى مى كنم ، محروم مگردان، و مرا كه از تو آمرزش مى طلبم ، عذاب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كه تو به حال من ، دانايى و مرا عذاب مكن كه تو بر من ، توانايى، به حقّ مهرت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از دعاى ايشان پس از نماز مغرب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آتش دوزخ ، از تو حمايت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حمايتم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به سوى تو 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غم زده رنجور ، از تو رحم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نادانى هايى كه از من سر زده است ، از تو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آمرزش خواهى هاى امام زين العابدينامام زين العابدين عليه السلامـ در مناجات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ذاكران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لذّتى كه از غير ياد تو باشد و از هر آرامشى كه از غير انس با تو باشد و از هر شادمانى اى كه از غير نزديك شدن به تو باشد و از هر سرگرمى اى به غير طاعت تو، از تو آمرزش مى طلبم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الاِستِغفارَ لَكَ مَعَ الإِصرارِ عَلَى الذَّنبِ لُؤمٌ ، وإنَّ تَركِيَ الاِستِغفارَ مَعَ عِلمي بِسَعَةِ رَحمَتِكَ عَجزٌ ، فَكَم تَتَحَبَّبُ إلَيَّ وأنتَ الغَنِيُّ عَنّي ، وكَم أتَبَغَّضُ إلَيكَ وأنَا الفَقيرُ إلَيكَ ، فَيا مَن إذا تَوَعَّدَ عَفا ، وإذا وَعَدَ وَفى ، صَلِّ عَلى مُحَمَّدٍ وَافعَل بي أولَى الأَمرَينِ بِكَ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استِغفاري إيّاكَ وأنَا مُصِرٌّ عَلى ما نَهَيتَ قِلَّةُ حَياءٍ ، وتَركِيَ الاِستِغفارَ مَعَ عِلمي بِسَعَةِ حِلمِكَ </w:t>
      </w:r>
      <w:r>
        <w:rPr>
          <w:rStyle w:val="FootnoteAnchor"/>
          <w:rtl w:val="true"/>
        </w:rPr>
        <w:footnoteReference w:id="680"/>
      </w:r>
      <w:r>
        <w:rPr>
          <w:rFonts w:ascii="Amiri" w:hAnsi="Amiri" w:eastAsia="Amiri" w:cs="Amiri"/>
          <w:color w:val="111111"/>
          <w:sz w:val="28"/>
          <w:sz w:val="28"/>
          <w:szCs w:val="28"/>
          <w:rtl w:val="true"/>
          <w:lang w:bidi="ar-SA"/>
        </w:rPr>
        <w:t xml:space="preserve">تَضييعٌ لِحَقِّ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تُؤيِسُني أن أرجُوَكَ ، وإنَّ عِلمي بِسَعَةِ رَحمَتِكَ يُؤمِنُني أن أخشاكَ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 وحَقِّق رَجائي لَكَ ، وكَذِّب خَوفي مِنكَ ، وكُن لي عِندَ أحسَنِ ظَنّي بِكَ ، يا أكرَمَ الأَكرَمينَ ، وأيِّدني بِالعِصمَةِ ، وأنطِق لِساني بِالحِكمَةِ ، وَاجعَلني مِمَّن يَندَمُ عَلى ما ضَيَّعَهُ في أمسِهِ </w:t>
      </w:r>
      <w:r>
        <w:rPr>
          <w:rFonts w:eastAsia="Amiri" w:cs="Amiri" w:ascii="Amiri" w:hAnsi="Amiri"/>
          <w:color w:val="111111"/>
          <w:sz w:val="28"/>
          <w:szCs w:val="28"/>
          <w:rtl w:val="true"/>
          <w:lang w:bidi="ar-SA"/>
        </w:rPr>
        <w:t xml:space="preserve">... . </w:t>
      </w:r>
      <w:r>
        <w:rPr>
          <w:rStyle w:val="FootnoteAnchor"/>
          <w:rtl w:val="true"/>
        </w:rPr>
        <w:footnoteReference w:id="68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الاِستِغفاراتُ المَأثورَةُ عَنِ الإِمامِ الصّادِقِ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 يا قُدّوسُ ، يا أوَّلَ الأَوَّلينَ ويا آخِرَ الآخِرينَ ، يا رَحمنُ يا رَحيمُ ، اغفِر لِيَ الذُّنوبَ الَّتي تُغَيِّرُ النِّعَمَ ، وَاغفِر لِيَ الذُّنوبَ الَّتي تُحِلُّ النِّقَمَ ، وَاغفِر لِيَ الذُّنوبَ الَّتي تَهتِكُ العِصَمَ ، وَاغفِر لِيَ الذُّنوبَ الَّتي تُنزِلُ البَلاءَ ، وَاغفِر لِيَ الذُّنوبَ الَّتي تُديلُ </w:t>
      </w:r>
      <w:r>
        <w:rPr>
          <w:rStyle w:val="FootnoteAnchor"/>
          <w:rtl w:val="true"/>
        </w:rPr>
        <w:footnoteReference w:id="682"/>
      </w:r>
      <w:r>
        <w:rPr>
          <w:rFonts w:ascii="Amiri" w:hAnsi="Amiri" w:eastAsia="Amiri" w:cs="Amiri"/>
          <w:color w:val="111111"/>
          <w:sz w:val="28"/>
          <w:sz w:val="28"/>
          <w:szCs w:val="28"/>
          <w:rtl w:val="true"/>
          <w:lang w:bidi="ar-SA"/>
        </w:rPr>
        <w:t xml:space="preserve">الأَعداءَ ، وَاغفِر لِيَ الذُّنوبَ الَّتي تُعَجِّلُ الفَناءَ ، وَاغفِر لِيَ الذُّنوبَ الَّتي تَقطَعُ الرَّجاءَ ، وَاغفِر لِيَ الذُّنوبَ الَّتي تُظلِمُ الهَواءَ ، وَاغفِر لِيَ الذُّنوبَ الَّتي تَكشِفُ الغِطاءَ ، وَاغفِر لِيَ الذُّنوبَ الَّتي تَرُدُّ الدُّعاءَ ، وَاغفِر لِيَ الذُّنوبَ الَّتي تَرُدُّ غَيثَ السَّماءِ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86_181813"/>
    </w:p>
    <w:p>
      <w:pPr>
        <w:pStyle w:val="Heading6"/>
        <w:numPr>
          <w:ilvl w:val="5"/>
          <w:numId w:val="1"/>
        </w:numPr>
        <w:rPr/>
      </w:pPr>
      <w:bookmarkStart w:id="375" w:name="__RefHeading___Toc1103037_3224264995"/>
      <w:bookmarkStart w:id="376" w:name="_Toc144"/>
      <w:bookmarkEnd w:id="374"/>
      <w:bookmarkEnd w:id="375"/>
      <w:r>
        <w:rPr/>
        <w:t>۹</w:t>
      </w:r>
      <w:r>
        <w:rPr>
          <w:rtl w:val="true"/>
        </w:rPr>
        <w:t xml:space="preserve"> </w:t>
      </w:r>
      <w:r>
        <w:rPr>
          <w:rtl w:val="true"/>
        </w:rPr>
        <w:t xml:space="preserve">/ </w:t>
      </w:r>
      <w:r>
        <w:rPr/>
        <w:t>۵</w:t>
      </w:r>
      <w:r>
        <w:rPr>
          <w:rtl w:val="true"/>
        </w:rPr>
        <w:t xml:space="preserve"> آمرزش خواهى هاى امام صادق عليه السلام</w:t>
      </w:r>
      <w:bookmarkEnd w:id="376"/>
    </w:p>
    <w:p>
      <w:pPr>
        <w:pStyle w:val="BookText"/>
        <w:rPr/>
      </w:pPr>
      <w:r>
        <w:rPr>
          <w:rFonts w:ascii="IRNazanin" w:hAnsi="IRNazanin" w:eastAsia="IRNazanin"/>
          <w:color w:val="111111"/>
          <w:sz w:val="28"/>
          <w:sz w:val="28"/>
          <w:szCs w:val="28"/>
          <w:rtl w:val="true"/>
          <w:lang w:bidi="fa-IR"/>
        </w:rPr>
        <w:t>امام زين العابدين عليه السلامـ در دعاى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خواستن از تو و ادامه دادن به گناه ، از فرومايگى است و وا نهادن آمرزش خواهى توسّط من ، با آن كه مى دانم رحمت تو گسترده است ، كاهلى است ؛ چه دوستى ها و ابراز محبّت ها كه تو با من مى كنى ، در حالى كه از من ،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دشمنى ها كه من با تو مى كنم ، در حالى كه من به تو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كسى كه هرگاه تهديد كند ، در مى گذرد و هرگاه وعده دهد ، به جا مى آورد، بر محمّد ، درود فرست و آن كارى را كه زيبنده توست ، با من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من از تو ، در عين حال، ادامه دادنم به آنچه از آن نهى كرده اى، بى حيايى است و وا نهادن آمرزش خواهىِ من با آن كه مى دانم بردبارى تو گسترده است ، پايمال كردن حقّ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مرا از اميدوارشدن به تو ، نوميد مى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به گستردگى رحمتت ، ترسيدن از تو را از دلم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مرا به خودت اميدوار گردان و ترس مرا از خودت ، بيجا بدار و برايم چنان باش كه بهترين گمانم به توست، اى كريم ترينِ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پناه صيانت خود ، قرار ده و زبانم را به حكمت ، گويا ساز و از آنان قرارم ده كه از آنچه در ديروزشان تضييع كرده اند ، پشيمان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آمرزش خواهى هاى امام صادقامام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روشنايى، اى پاك، اى نخستين نخستينيان ، و اى واپسينِ واپسينيان، اى مهرگستر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نعمت ها را مى برَند، بر من بيامرز گناهانى را كه عذاب ها را فرود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پرده ها را مى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بلا نازل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دشمنان را چيره و پيروز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شتاب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اميد را قطع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هوا را تيره و 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بيامرز گناهانى را كه پرده را كنار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گناهانى را كه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بيامرز گناهانى را كه باران آسمان را بند مى آورند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مَغفِرَتَكَ أوسَعُ مِن ذُنوبي ، ورَحمَتَكَ أرجى عِندي مِن عَمَلي ، فَاغفِر لي ، يا حَيُّ ومَن لا تَموتُ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عنه عليه السلامـ مِمّا كانَ يَقولُ في سُجودِهِ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البالي لِوَجهِكَ الباقِي الدّائِمِ العَظيمِ ، سَجَدَ وَجهِيَ الذَّليلُ لِوَجهِكَ العَزيزِ ، سَجَدَ وَجهِيَ الفَقيرُ لِوَجهِ رَبِّيَ الغَنِيِّ الكَريمِ العَلِيِّ العَظيمِ ، رَبِّ أستَغفِرُكَ مِمّا كانَ ، وأستَغفِرُكَ مِمّا يَكونُ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عنه عليه السلامـ مِن دُعائِهِ بَعدَ صَلاةِ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وَاغفِر لي مَغفِرَةً عَزما جَزما لا تُغادِرُ لي ذَنبا ولا خَطيئَةً ولا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تُبتُ إلَيكَ مِنهُ ثُمَّ عُدتُ فيهِ ، وأستَغفِرُكَ لِما أعطَيتُكَ مِن نَفسي ولَم أفِ لَكَ بِهِ ، وأستَغفِرُكَ لِما أرَدتُ بِهِ وَجهَكَ فَخالَطَهُ ما 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 وَاغفِر لي يا رَبِّ ولِوالِدَيَّ وما وَلَدا وما وَلَدتُ وما تَوالَدوا مِنَ المُؤمِنينَ وَالمُؤمِناتِ ، الأَحياءِ مِنهُم وَالأَمواتِ ، ولِاءِخوانِنَا الَّذينَ سَبَقونا بِالإِيمانِ ، ولا تَجعَل في قُلوبِنا غِلّاً لِلَّذينَ آمَنوا ، رَبَّنا إنَّكَ رَؤوفٌ رَحيمٌ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 گسترده تر از گناهان من است و اميد من به رحمت تو ، بيشتر از اميدم به كردار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اى زنده، اى كسى كه هرگز نمى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دعاهايى كه در سجودش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پوسنده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براى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و پاينده و بزرگ تو به خاك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خوار من ، براى روى ارجمند تو به خاك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نيازمند من ، براى روى پروردگار بى نياز و بزرگوار و والا و بزرگ من ، به خاك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سر زده است و از آنچه از من سر خواهد زد ، از تو آمرزش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دعاهاى ايشان بعد از نماز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بيامرز ؛ آمرزشى قاطع و حتمى كه هيچ گناه و خطا و جرمى را بر جاى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گناهى كه از آن توبه كرده ام و دگر باره انجامش داده ام ،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پيمانى كه با تو بستم و بدان وفا نكردم ، از تو آمرزش مى خواهم و براى هر آن كارى كه خواستم براى تو انجامش دهم ، امّا آنچه براى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غير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آميخت ،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مرا ـ اى پروردگار من ـ و پدر و مادرم را و فرزندان آنها و فرزندان مرا ، و مردان و زنان مؤمنى را كه فرزندان آنها و من به دنيا آورده اند ، از زنده و مُرده شان ، بيامرز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مؤمن پيشين ما را، و در دل هاى ما نسبت به كسانى كه ايمان آورده اند ، كينه اى مگذار،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رئوف و مهربانى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دُعاءِ يَومِ عَرَفَةَ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مُحَمَّدٍ وآلِهِ ، وَاغفِر لي ذُنوبِيَ الَّتي نَظَرَت إلَيها عَينايَ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وَاغفِر لي ذُنوبِيَ الَّتي نَطَقَ بِها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وَاغفِر لي ذُنوبِيَ الَّتِي اكتَسَبَتها يَدي ، وَاغفِر لي ذُنوبِيَ الَّتي باشَرَها جِلدي ، وَاغفِرِ اللّهُمَّ ذُنوبِيَ الَّتِي احتَطَبتُ بِها عَلى بَدَني ، وَاغفِرِ اللّهُمَّ ذُنوبِيَ الَّتي قَدَّمَتها يَدايَ ، وَاغفِرِ اللّهُمَّ ذُنوبِيَ الَّتي أحصاها كِتابُكَ ، وَاغفِرِ اللّهُمَّ ذُنوبِيَ الَّتي سَتَرتُها مِنَ المَخلوقينَ ولَم أستُرها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وَاغفِر لي ذُنوبي أوَّلَها وآخِرَها ، صَغيرَها وكَبيرَها ، دَقيقَها وجَليلَها ، ما أعرِفُ مِنها وما لا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عَظُمَت ذُنوبي وجَلَّت ، وهِيَ صَغيرَةٌ في جَنبِ عَفوِكَ ، فَاعفُ عَنّي فَقَد قَيَّدَتني ، وَاشتَهَرَت عُيوبي ، وغَرَقَتني خَطايايَ ، وأسلَمَتني نَفسي إلَيكَ ، بَعدَما لَم أجِد مَلجَأً ولا مَنجا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استَوجَبتُ أن أكونَ لِعُقوبَتِكَ غَرَضا ، ولِنَقِمَتِكَ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غُيِّرَ عَقلي فيما وَجِلتُ مِن مُباشَرَةِ عِصيانِكَ ، وبَقيتُ حَيرانا مُتَعَلِّقا بِعَمودِ عَفوِكَ ، فَأَقِلني يا مَولايَ وإلهي بِالاِعتِرافِ ، فَها أنَا ذا بَينَ يَدَيكَ عَبدٌ ذَليلٌ خاضِعٌ صاغِرٌ داخِرٌ </w:t>
      </w:r>
      <w:r>
        <w:rPr>
          <w:rStyle w:val="FootnoteAnchor"/>
          <w:rtl w:val="true"/>
        </w:rPr>
        <w:footnoteReference w:id="687"/>
      </w:r>
      <w:r>
        <w:rPr>
          <w:rFonts w:ascii="Amiri" w:hAnsi="Amiri" w:eastAsia="Amiri" w:cs="Amiri"/>
          <w:color w:val="111111"/>
          <w:sz w:val="28"/>
          <w:sz w:val="28"/>
          <w:szCs w:val="28"/>
          <w:rtl w:val="true"/>
          <w:lang w:bidi="ar-SA"/>
        </w:rPr>
        <w:t xml:space="preserve">راغِمٌ ، إن تَرحَمني فَقَديما شَمِلَني عَفوُكَ ، وألبَستَني عافِيَتَكَ ، وإن تُعَذِّبني فَإِنّي لِذلِكَ أهلٌ ، وهُوَ مِنكَ يا رَبِّ 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أستَغفِرُكَ مِن كُلِّ ذَنبٍ قَوِيَ عَلَيهِ بَدَني بِعافِيَتِكَ ، أو نالَتهُ قُدرَتي بِفَضلِ نِعمَتِكَ ، أو بَسَطتُ إلَيهِ يَدي بِسابِغِ رِزقِكَ ، أوِ اتَّكَلتُ عِندَ خَوفي مِنهُ عَلى أناتِكَ ، أو وَثِقتُ فيهِ بِحَولِكَ ، أو عَوَّلتُ فيهِ عَلى كَريمِ عَفوِكَ ، اللّهُمَّ إنّي أستَغفِرُكَ مِن كُلِّ ذَنبٍ خُنتُ فيهِ أمانَتي ، أو نَحَّستُ بِفِعلِهِ نَفسي ، أوِ احتَطَبتُ بِهِ عَلى بَدَني ، أو قَدَّمتُ فيهِ لَذَّتي ، أو آثَرتُ فيهِ شَهَواتي ، أو سَعَيتُ فيهِ لِغَيري ، أوِ استَغوَيتُ فيهِ مَن تَبِعَني ، أو غَلَبتُ عَلَيهِ بِفَضلِ حيلَتي ، أوِ احتَلتُ عَلَيكَ فيهِ مَولايَ ، فَلَم تَغلِبني عَلى فِعلي ، إذ كُنتَ كارِها لِمَعصِيَتي ، لكِن سَبَقَ عِلمُكَ في فِعلي ، فَحَلُمتَ عَنّي ، لَم تُدخِلني يا رَبِّ فيهِ جَبرا، ولَم تَحمِلني عَلَيهِ قَهرا ، ولَم تَظلِمني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غَمَرَتهُ مَساغِبُ الإِساءَةِ ، فَأَيقَنَ مِن إلهِهِ بِالمُجازاةِ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تَهَوَّرَ تَهَوُّرا فِي الغَياهِبِ </w:t>
      </w:r>
      <w:r>
        <w:rPr>
          <w:rStyle w:val="FootnoteAnchor"/>
          <w:rtl w:val="true"/>
        </w:rPr>
        <w:footnoteReference w:id="688"/>
      </w:r>
      <w:r>
        <w:rPr>
          <w:rFonts w:ascii="Amiri" w:hAnsi="Amiri" w:eastAsia="Amiri" w:cs="Amiri"/>
          <w:color w:val="111111"/>
          <w:sz w:val="28"/>
          <w:sz w:val="28"/>
          <w:szCs w:val="28"/>
          <w:rtl w:val="true"/>
          <w:lang w:bidi="ar-SA"/>
        </w:rPr>
        <w:t xml:space="preserve">، وتَداحَضَ </w:t>
      </w:r>
      <w:r>
        <w:rPr>
          <w:rStyle w:val="FootnoteAnchor"/>
          <w:rtl w:val="true"/>
        </w:rPr>
        <w:footnoteReference w:id="689"/>
      </w:r>
      <w:r>
        <w:rPr>
          <w:rFonts w:ascii="Amiri" w:hAnsi="Amiri" w:eastAsia="Amiri" w:cs="Amiri"/>
          <w:color w:val="111111"/>
          <w:sz w:val="28"/>
          <w:sz w:val="28"/>
          <w:szCs w:val="28"/>
          <w:rtl w:val="true"/>
          <w:lang w:bidi="ar-SA"/>
        </w:rPr>
        <w:t xml:space="preserve">لِلشِّقوَةِ فِي أوداءِ </w:t>
      </w:r>
      <w:r>
        <w:rPr>
          <w:rStyle w:val="FootnoteAnchor"/>
          <w:rtl w:val="true"/>
        </w:rPr>
        <w:footnoteReference w:id="690"/>
      </w:r>
      <w:r>
        <w:rPr>
          <w:rFonts w:ascii="Amiri" w:hAnsi="Amiri" w:eastAsia="Amiri" w:cs="Amiri"/>
          <w:color w:val="111111"/>
          <w:sz w:val="28"/>
          <w:sz w:val="28"/>
          <w:szCs w:val="28"/>
          <w:rtl w:val="true"/>
          <w:lang w:bidi="ar-SA"/>
        </w:rPr>
        <w:t xml:space="preserve">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أورَطَهُ الإِفراطُ في مَآثِمِهِ ، وأوثَقَهُ الاِرتِباكُ في لُجَجِ جَرائِمِهِ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أنافَ </w:t>
      </w:r>
      <w:r>
        <w:rPr>
          <w:rStyle w:val="FootnoteAnchor"/>
          <w:rtl w:val="true"/>
        </w:rPr>
        <w:footnoteReference w:id="691"/>
      </w:r>
      <w:r>
        <w:rPr>
          <w:rFonts w:ascii="Amiri" w:hAnsi="Amiri" w:eastAsia="Amiri" w:cs="Amiri"/>
          <w:color w:val="111111"/>
          <w:sz w:val="28"/>
          <w:sz w:val="28"/>
          <w:szCs w:val="28"/>
          <w:rtl w:val="true"/>
          <w:lang w:bidi="ar-SA"/>
        </w:rPr>
        <w:t xml:space="preserve">عَلَى المَهالِكِ بِمَا اجتَرَمَ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أوحَدَتهُ المَنِيَّةُ في حُفرَتِهِ ، فَأَوحَشَ بِمَا اقتَرَفَ مِن ذَنبٍ استَكفَفَ ، فَاستَرحَمَ هُنالِكَ رَبَّهُ وَاستَعطَفَ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لَم يَتَزَوَّد لِبُعدِ سَفَرِهِ زادا ، ولَم يُعِدَّ لِمَظاعِنِ تَرحالِهِ إعدادا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شَسَعَت </w:t>
      </w:r>
      <w:r>
        <w:rPr>
          <w:rStyle w:val="FootnoteAnchor"/>
          <w:rtl w:val="true"/>
        </w:rPr>
        <w:footnoteReference w:id="692"/>
      </w:r>
      <w:r>
        <w:rPr>
          <w:rFonts w:ascii="Amiri" w:hAnsi="Amiri" w:eastAsia="Amiri" w:cs="Amiri"/>
          <w:color w:val="111111"/>
          <w:sz w:val="28"/>
          <w:sz w:val="28"/>
          <w:szCs w:val="28"/>
          <w:rtl w:val="true"/>
          <w:lang w:bidi="ar-SA"/>
        </w:rPr>
        <w:t xml:space="preserve">شُقَّتُهُ ، وقَلَّت عُدَّتُهُ ، فَغَشِيَتهُ هُنالِكَ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خالَطَ كَسبَهُ التَّدالُسَ </w:t>
      </w:r>
      <w:r>
        <w:rPr>
          <w:rStyle w:val="FootnoteAnchor"/>
          <w:rtl w:val="true"/>
        </w:rPr>
        <w:footnoteReference w:id="693"/>
      </w:r>
      <w:r>
        <w:rPr>
          <w:rFonts w:ascii="Amiri" w:hAnsi="Amiri" w:eastAsia="Amiri" w:cs="Amiri"/>
          <w:color w:val="111111"/>
          <w:sz w:val="28"/>
          <w:sz w:val="28"/>
          <w:szCs w:val="28"/>
          <w:rtl w:val="true"/>
          <w:lang w:bidi="ar-SA"/>
        </w:rPr>
        <w:t xml:space="preserve">، وقَرَنَ بِأَعمالِهِ التَّباخُسَ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أستَغفِرُ اللّهَ استِغفارَ مَن لا يَعلَمُ عَلى أيِّ مَنزِلَتِهِ هاجِمٌ ، أفِي النّارِ يُصلى ، أم فِي الجَنَّةِ ناعِمٌ 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غَرِقَ في لُجَجِ المَآثِمِ ، وتَقَلَّبَ في أظاليلِ مَقتِ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عَنَدَ عَن لَوائِحِ حَقِّ المَنهَجِ ، وسَلَكَ سَوادِفَ </w:t>
      </w:r>
      <w:r>
        <w:rPr>
          <w:rStyle w:val="FootnoteAnchor"/>
          <w:rtl w:val="true"/>
        </w:rPr>
        <w:footnoteReference w:id="695"/>
      </w:r>
      <w:r>
        <w:rPr>
          <w:rFonts w:ascii="Amiri" w:hAnsi="Amiri" w:eastAsia="Amiri" w:cs="Amiri"/>
          <w:color w:val="111111"/>
          <w:sz w:val="28"/>
          <w:sz w:val="28"/>
          <w:szCs w:val="28"/>
          <w:rtl w:val="true"/>
          <w:lang w:bidi="ar-SA"/>
        </w:rPr>
        <w:t xml:space="preserve">سُبُلِ المُرتَتَجِ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لَم يُهمِل شُكري ، ولَم يَضرِب عَنهُ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لَم يُنجِهِ المَفَرُّ مِن مُعاناةِ ضَنكِ المُنقَلَبِ ، ولَم يُجِرهُ المَهرَبُ مِن أهاويلِ عِب ءِ المَكسَبِ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تَمَرَّدَ في طُغيانِهِ عُدُوّا ، وبارَزَهُ بِالخَطيئَةِ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أحصى عَلَيهِ كُرورَ لَوافِظِ ألسِنَتِهِ ، وزِنَةَ مَخانِقِ </w:t>
      </w:r>
      <w:r>
        <w:rPr>
          <w:rStyle w:val="FootnoteAnchor"/>
          <w:rtl w:val="true"/>
        </w:rPr>
        <w:footnoteReference w:id="696"/>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استِغفارَ مَن لا يَرجو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مِمّا أحصاهُ العُقولُ ، وَالقَلبُ الجَهولُ ، وَاقتَرَفَتهُ الجَوارِحُ الخاطِئَةُ ، وَاكتَسَبَتهُ اليَدُ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بِمِقدارِ ومِقياسِ ومِكيالِ ومَبلَغِ ما أحصى وعَدِدِ ما خَلَقَ وما فَلَقَ ، وذَرَأَ وبَرَأَ وأنشَأَ وصَوَّرَ 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أضعافَ ذلِكَ ، وأضعافا مُضاعَفَةً ، وأمثالاً مُمَثَّلَةً ، حَتّى أبلُغَ رِضَا اللّهِ وأفوزَ بِعَفوِهِ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هَداني لِدينِهِ الَّذي لا يَقبَلُ عَمَلاً إلّا بِهِ ، ولا يَغفِرُ ذَنبا إلّا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جَعَلَني مُسلِما لَهُ ولِرَسولِهِ صلى الله عليه و آله فيما أمَرَ بِهِ ونَهى عَنهُ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دعاى روز عرفه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محمّد و خاندان او درود فرست و آن گناهان مرا كه با چشمانم مرتكب آنها شده ام ،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آن گناهان را كه زبانم مرتكب آنها شده است ،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آن گناهان مرا كه با دستانم مرتكب آنها شده ام ، بيامرز، و گناهانى را كه پوستم آنها را لمس كرده است ،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 مرا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خود بار كرده ام ،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 مرا كه دستانم پيش فرستاده اند ،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 مرا كه نوشته تو ، آنها را آمار كرده است ،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 مرا كه تو از مردمان پوشاندى و من آنها را از تو نپوشاندم ،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گناهان مرا، از اوّل تا به آخر ، و كوچك و بزرگ ، و ريز و درشت، چه آنهايى را كه مى دانم و چه آنهايى را كه نمى دانم،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من ، بزرگ و سترگ اند ؛ ليكن در كنار گذشت و بخشايش تو خُردند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ببخش كه گناهان ، مرا در بند كشيده اند و عيب هايم ، برملا گشته اند و خطاهايم ، مرا غرق در خود ساخته اند و نفسم ، مرا تسليم تو كرده است ، پس از آن كه پناهى و نجاتى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جز به خود تو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مستوجب آنم كه هدف كيفر تو و مستحقّ خشم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پرداختن به نافرمانى تو ، خِرد مرا دگرگون ساخته است و سرگشته ، به ستون عفو تو چنگ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سَروَر و اى معبود من ـ با اين اعترافم ،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 در پيشگاه تو ، بنده اى خوار و خاكسار و زبون و ناچيز و بى اختيارم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رحم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تازگى ندارد ؛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 عفو تو شامل حال من بوده است و جامه عافيتت را بر من پوشانده اى، و اگر عذابم كنى، من ، سزاوار آنم و اين عذاب ـ اى پروردگار من ـ از جانب تو ، عين عدالت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از هر گناهى كه بدنم، به لطف عافيت بخشى تو، بر آن توانا شد، يا توانم، به بركت نعمت تو، به آن رسيد، يا دستانم، در سايه روزى سرشار تو، به آن دراز شد، يا آن گاه كه از آن ترسيدم به بردبارى تو تكيه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آن گناه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نيروى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سازى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كردم، يا به عفو كريمانه تو تكيه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از هر گناهى كه در آن به امانت خود ، خيانت كردم، يا با انجام دادن آن ، بر خويشتن ستم نمودم يا آن را بر پشت خود جمع كردم، يا در آن ، لذّت خود را مقدّم داشتم، يا هوس خويش را ترجيح دادم، يا در آن براى غير خود كوشيدم، يا با آن ، كسى را كه پيرو من بود ، به گم راهى كشاندم، يا با چاره گرى ام ، بر آن چيره آمدم، يا در آن ، با تو از درِ حيله گرى درآمدم ـ اى آقاى من ـ در حالى كه تو ، مرا بر كردارم مجبور نساختى؛ زيرا نافرمانىِ مرا ناخوش مى داشتى، امّا پيش تر ، تو از كرده من آگاه بودى و با اين حال ، در باره من ، بردبارى ورزيدى، و مرا ـ اى پروردگار من ـ به اجبار ،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درنياوردى، و به زور ، بر آن وادارم نكردى، و از اين بابت ، كمترين ستمى در حقّ من روا نداشتى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اختيار خودم به خويشتن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حرص و وَلَع به بدى كردن ، او را فرا گرفته و يقين يافته كه معبودش ، او را مجازات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در تاريكى ها فرو رفته و در بيراهههاى هلاكتبار ، فرو لغزيده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زياده روى در گناهانش ، او را در ورطه نابودى افكنده و فرو رفتن در اعماق جرم هايش ، او را در بند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به سبب بزهكارى هايش در آستانه هلاكتگاه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مرگ ، او را در گورش به دستِ تنهايى سپرده و بر اثر گناهانى كه مرتكب شده است ، وحشتزده است و در آن هنگام ، از پروردگارش طلب رحم و عطوفت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براى سفر دور و دراز خود ، توشه اى برنداشته و براى مسيرهاى سفرش ، ساز و برگى فراهم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راهش دور، و ساز و برگش ، اندك است و غم و اندوه ،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فريبكارى و تقلّب را در كسب و كارش آميخته و زيانكارى را با اعمالش ، همراه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 چونان آمرزش خواهىِ كسى كه نمى داند در كدام منزلگاهش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آتش ، فرو مى افتد يا در بهشت ، آسوده زندگى خواهد كرد؟  از خدا آمرزش مى خواهم ، چونان آمرزش خواهىِ كسى كه در گرداب هاى گناهان ، فرو رفته و در ميان امواج نفرت انگيز حرام ها ، دست و پا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از جاده روشن حق ، بيرون رفته و راه هاى تنگ و تاريك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 چونان آمرزش خواهىِ كسى كه سپاس گزارى از مرا ، فرو نگذاشت و از آن ، روى برنتافت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 چونان آمرزش خواهىِ كسى كه گريختن ، او را از رنج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بازگشتگاه ، نجات نداد و فرار كردن ، او را از بارهاى وحشتناك دستاوردها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دشمنانه ، در برابر او عَلَم شورش افراشت و سركشانه ، با گناه به مبارزه با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 چونان آمرزش خواهىِ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سخنانى را كه پياپى از زبان هاى او بيرون آمده ، شماره كرده و وزن گلوبندهاى بهشت را در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چونان آمرزش خواهىِ كسى كه به غير او اميد ندارد؛ از خدايى كه جز او زنده جاويدان نيست ، آمرزش مى خواهم از آنچه خِردها و دل نادان ، آن را ضبط كرده اند و اندام هاى خطاكار ، مرتكبشان شده اند و دست تجاوزگر ،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معبودى جز او نيست ، آمرزش مى خواهم ، به اندازه و ميزان و پيمانه و قدرِ آنچه شمارش كرده است، و به شمارِ آنچه آفريده و شكافته و پديد آورده و ايجاد كرده و صورت بخشيده و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 چند برابر اينها، و چندين و چند برابر اينها، و هزاران بار بيشتر از اينها، تا آن كه به رضايت خدا دست يابم و عفو او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مرا به دين خود ، راه نمايى كرد ، همان دينى كه هيچ عملى را جز با آن نمى پذيرد، و هيچ گناهى را جز از كسى كه پيرو آن است ،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مرا تسليم اوامر و نواهى خودش و پيامبرش قرار داد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الاِستِغفاراتُ المَأثورَةُ عَنِ الإِمامِ الكاظِمِ عليه السلامالإمام الكاظم عليه السلامـ مِن دُعائِهِ في عَمَلِ أوَّلِ لَيلَةٍ مِن رَجَبٍ وهُوَ ساجِدٌ بَعدَ فَراغِهِ مِن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الأَئِمَّةِ يَنابيعِ الحِكمَةِ ، واُولِي النِّعمَةِ ، ومَعادِنِ العِصمَةِ ، وَاعصِمني بِهِم مِن كُلِّ سوءٍ ، ولا تَأخُذني عَلى غِرَّةٍ ولا غَفلَةٍ ، ولا تَجعَل عَواقِبَ أعمالي حَسرَةً ، وَارضَ عَنّي فَإِنَّ مَغفِرَتَكَ لِلظّالِمينَ وأنَا مِنَ الظّالِمينَ ، اللّهُمَّ اغفِر لي ما لا يَضُرُّكَ ، وأعطِني ما لا يَنقُصُكَ ، فَإِنَّكَ الوَسيعُ رَحمَتُهُ ، البَديعُ حِكمَتُهُ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كُلَّ ذَنبٍ يَحبِسُ رِزقي ، ويَحجُبُ مَسأَلَتي ، أو يَقصُرُ بي عَن بُلوغِ مَسأَلَتي ، أو يَصُدُّ بِوَجهِكَ الكَريمِ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وَارزُقني وَارحَمني وَاجبُرني وعافِني وَاعفُ عَنّي ، وَارفَعني وَاهدِني وَانصُرني ، وألقِ في قَلبِي الصَّبرَ وَالنَّصرَ ، يا مالِكَ المُلكِ ، فَإِنَّهُ لا يَملِكُ ذلِكَ غَيرُكَ </w:t>
      </w:r>
      <w:r>
        <w:rPr>
          <w:rFonts w:eastAsia="Amiri" w:cs="Amiri" w:ascii="Amiri" w:hAnsi="Amiri"/>
          <w:color w:val="111111"/>
          <w:sz w:val="28"/>
          <w:szCs w:val="28"/>
          <w:rtl w:val="true"/>
          <w:lang w:bidi="ar-SA"/>
        </w:rPr>
        <w:t xml:space="preserve">... . </w:t>
      </w:r>
      <w:r>
        <w:rPr>
          <w:rStyle w:val="FootnoteAnchor"/>
          <w:rtl w:val="true"/>
        </w:rPr>
        <w:footnoteReference w:id="69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86_181823"/>
    </w:p>
    <w:p>
      <w:pPr>
        <w:pStyle w:val="Heading6"/>
        <w:numPr>
          <w:ilvl w:val="5"/>
          <w:numId w:val="1"/>
        </w:numPr>
        <w:rPr/>
      </w:pPr>
      <w:bookmarkStart w:id="378" w:name="__RefHeading___Toc1103039_3224264995"/>
      <w:bookmarkStart w:id="379" w:name="_Toc145"/>
      <w:bookmarkEnd w:id="377"/>
      <w:bookmarkEnd w:id="378"/>
      <w:r>
        <w:rPr/>
        <w:t>۹</w:t>
      </w:r>
      <w:r>
        <w:rPr>
          <w:rtl w:val="true"/>
        </w:rPr>
        <w:t xml:space="preserve"> </w:t>
      </w:r>
      <w:r>
        <w:rPr>
          <w:rtl w:val="true"/>
        </w:rPr>
        <w:t xml:space="preserve">/ </w:t>
      </w:r>
      <w:r>
        <w:rPr/>
        <w:t>۶</w:t>
      </w:r>
      <w:r>
        <w:rPr>
          <w:rtl w:val="true"/>
        </w:rPr>
        <w:t xml:space="preserve"> آمرزش خواهى هاى امام كاظم عليه السلام</w:t>
      </w:r>
      <w:bookmarkEnd w:id="37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آمرزش خواهى هاى امام كاظمامام كاظم عليه السلامـ از دعاى ايشان در اعمال نخستين شب ماه رجب و در سجده پس از اقامه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 چشمه هاى حكمت و صاحبان نعمت و معدن هاى عصمت، درود فرست و به حقّ خاندان آنان ، مرا از هر بدى و گزندى نگه دار، و بى خبر و غافلگير ، بر من متاز، و عاقبت كارهايم را مايه دريغ و افسوس من ، قرار مده و از من خشنود باش، كه آمرزش تو براى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هم از ستمكارانم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 كه آمرزيدن من ، به تو زيانى نمى رساند ، و به من عطا كن ، كه عطا كردن ، از تو چيزى نمى كاهد؛ زيرا تو كسى هستى كه رحمتش بى انتهاست و حكمتش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بيامرز هر گناهى را كه روزى مرا باز مى دارد ، 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مى شود، يا مرا از رسيدن به درخواستم باز مى دارد، يا روى بزرگوار تو را از من ،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و به من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آور و احوال مرا اصلاح گردان و به من ، عافيت بخش و از من ، درگذر و مرا رفعت بخش و هدايتم كن و يارى ام ده و شكيبايى و پيروزى را در دلم بيفكن، اى مالك مُلك هستى كه اين همه ، در اختيار كسى جز تو نيست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اِستِغفارُ الخِضرِكنز العمّال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كَثيرا ما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 ما يَمنَعُكُم أن تُكَفِّروا ذُنوبَكُم بِكَلِماتٍ يَسيرَةٍ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مَقالَةَ أخِي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لِما تُبتُ إلَيكَ مِنهُ ثُمَّ عُدتُ فيهِ ، وأستَغفِرُكَ لِما أعطَيتُكَ مِن نَفسي ثُمَّ لَم اُوفِ لَكَ بِهِ ، وأستَغفِرُكَ لِلنِّعَمِ الَّتي أنعَمتَ بِها عَلَيَّ فَتَقَوَّيتُ بِها عَلى مَعاصيكَ ، وأستَغفِرُكَ لِكُلِّ خَيرٍ أرَدتُ بِهِ وَجهَكَ فَخالَطَني فيهِ ما لَيسَ لَكَ ، اللّهُمَّ لا تُخزِني فَإِنَّكَ بي عالِمٌ ، ولا تُعَذِّبني فَإِنَّكَ عَلَيَّ قادِرٌ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سَيِّدُ الاِستِغفارِصحيح البخاري عن شدّاد بن أوس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الاِستِغفارِ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لا إلهَ إلّا أنتَ ، خَلَقتَني وأنَا عَبدُكَ وأنَا عَلى عَهدِكَ ووَعدِكَ مَا استَطَعتُ ، أعوذُ بِكَ مِن شَرِّ ما صَنَعتُ ، أبوءُ لَكَ بِنِعمَتِكَ عَلَيَّ ، وأبوءُ لَكَ بِذَنبي ، فَاغفِر لي فَإِنَّهُ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قالَها مِنَ النَّهارِ موقِنا بِها فَماتَ مِن يَومِهِ قَبلَ أن يُمسِيَ فَهُوَ مِن أهلِ الجَنَّةِ ، ومَن قالَها مِنَ اللَّيلِ وهُوَ موقِنٌ بِها فَماتَ قَبلَ أن يُصبِحَ فَهُوَ مِن أهلِ الجَنَّةِ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86_181825"/>
    </w:p>
    <w:p>
      <w:pPr>
        <w:pStyle w:val="Heading6"/>
        <w:numPr>
          <w:ilvl w:val="5"/>
          <w:numId w:val="1"/>
        </w:numPr>
        <w:rPr/>
      </w:pPr>
      <w:bookmarkStart w:id="381" w:name="__RefHeading___Toc1103041_3224264995"/>
      <w:bookmarkStart w:id="382" w:name="_Toc146"/>
      <w:bookmarkEnd w:id="380"/>
      <w:bookmarkEnd w:id="381"/>
      <w:r>
        <w:rPr/>
        <w:t>۹</w:t>
      </w:r>
      <w:r>
        <w:rPr>
          <w:rtl w:val="true"/>
        </w:rPr>
        <w:t xml:space="preserve"> </w:t>
      </w:r>
      <w:r>
        <w:rPr>
          <w:rtl w:val="true"/>
        </w:rPr>
        <w:t xml:space="preserve">/ </w:t>
      </w:r>
      <w:r>
        <w:rPr/>
        <w:t>۷</w:t>
      </w:r>
      <w:r>
        <w:rPr>
          <w:rtl w:val="true"/>
        </w:rPr>
        <w:t xml:space="preserve"> آمرزش خواهى خضر عليه السلام</w:t>
      </w:r>
      <w:bookmarkEnd w:id="382"/>
    </w:p>
    <w:p>
      <w:pPr>
        <w:pStyle w:val="Heading6"/>
        <w:numPr>
          <w:ilvl w:val="5"/>
          <w:numId w:val="1"/>
        </w:numPr>
        <w:rPr/>
      </w:pPr>
      <w:bookmarkStart w:id="383" w:name="__RefHeading___Toc1103043_3224264995"/>
      <w:bookmarkStart w:id="384" w:name="_Toc147"/>
      <w:bookmarkEnd w:id="383"/>
      <w:r>
        <w:rPr/>
        <w:t>۹</w:t>
      </w:r>
      <w:r>
        <w:rPr>
          <w:rtl w:val="true"/>
        </w:rPr>
        <w:t xml:space="preserve"> </w:t>
      </w:r>
      <w:r>
        <w:rPr>
          <w:rtl w:val="true"/>
        </w:rPr>
        <w:t xml:space="preserve">/ </w:t>
      </w:r>
      <w:r>
        <w:rPr/>
        <w:t>۸</w:t>
      </w:r>
      <w:r>
        <w:rPr>
          <w:rtl w:val="true"/>
        </w:rPr>
        <w:t xml:space="preserve"> سَرور آمرزش خواهى ها</w:t>
      </w:r>
      <w:bookmarkEnd w:id="38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آمرزش خواهى خضركنز العمّالـ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بارها به ما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گناهانتان را با كلماتى اندك ، از بين نمى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چيست ، اى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برادرم خضر عليه السلام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مى گفت ، اى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آن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توبه كردم ، سپس بدان بازگشتم ،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وعده اى كه به تو دادم و به آن عمل نكردم ،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نعمت هايى كه به من ارزانى داشتى و من از آنها در نافرمانى تو كمك گرفتم ،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كار نيكى كه قصدم از آن تو بودى ، سپس به آنچه براى تو نبود ، آميخته شد ، از تو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خوار و سر شكسته مكن؛ زيرا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منويّات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دانايى، و مرا عذاب مكن؛ زيرا تو بر من ،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سَرور آمرزش خواهى هاصحيح البخارىـ به نقل از شداد بن اوس ـپيامبر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آمرزش خواهى، اين است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آفريده اى و من ، تا بتوانم بر پيمان و وعده ام با تو وفادار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به جا آورده ام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نعمت هاى تو بر من ، به پيشگاهت اعتراف مى كنم و به گناهانم معترفم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 كه گناهان را جز تو كسى نمى آمرزد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هنگام روز ، اين جملات را با يقين به آنها بگويد و آن روز ، پيش از آن كه شب فرا رسد ، بميرد ، اهل بهشت است و هر كس در هنگام شب و با يقين به اين جملات ، آنها را بگويد و آن شب، پيش از آن كه صبح شود ، از دنيا برود اهل بهشت است</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سَيِّدُ الاِستِغفارِ ، وإنَّها مَمحاةٌ لِلخَطايا ـ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موجِبَةٌ لِلجَنَّةِ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النَّوادِرُرسول اللّه صلى الله عليه و آلهـ في دُعاءِ اللَّيلَةِ العِشرينَ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مِمّا مَضى مِن ذُنوبي فَاُنسيتُها وهِيَ مُثبَتَةٌ عَلَيَّ يُحصيها عَلَيَّ الكِرامُ الكاتِبونَ يَعلَمونَ ما أفعَلُ ، وأستَغفِرُ اللّهَ مِن موبِقاتِ الذُّنوبِ ، وأستَغفِرُهُ مِن مُفظِعاتِ </w:t>
      </w:r>
      <w:r>
        <w:rPr>
          <w:rStyle w:val="FootnoteAnchor"/>
          <w:rtl w:val="true"/>
        </w:rPr>
        <w:footnoteReference w:id="703"/>
      </w:r>
      <w:r>
        <w:rPr>
          <w:rFonts w:ascii="Amiri" w:hAnsi="Amiri" w:eastAsia="Amiri" w:cs="Amiri"/>
          <w:color w:val="111111"/>
          <w:sz w:val="28"/>
          <w:sz w:val="28"/>
          <w:szCs w:val="28"/>
          <w:rtl w:val="true"/>
          <w:lang w:bidi="ar-SA"/>
        </w:rPr>
        <w:t xml:space="preserve">الذُّنوبِ ، وأستَغفِرُهُ مِمّا فَرَضَ عَلَيَّ فَتَوانَيتُ ، وأستَغفِرُهُ مِن نِسيانِ الشَّيءِ الَّذي باعَدَني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وأستَغفِرُهُ مِنَ الزَّلّاتِ </w:t>
      </w:r>
      <w:r>
        <w:rPr>
          <w:rStyle w:val="FootnoteAnchor"/>
          <w:rtl w:val="true"/>
        </w:rPr>
        <w:footnoteReference w:id="704"/>
      </w:r>
      <w:r>
        <w:rPr>
          <w:rFonts w:ascii="Amiri" w:hAnsi="Amiri" w:eastAsia="Amiri" w:cs="Amiri"/>
          <w:color w:val="111111"/>
          <w:sz w:val="28"/>
          <w:sz w:val="28"/>
          <w:szCs w:val="28"/>
          <w:rtl w:val="true"/>
          <w:lang w:bidi="ar-SA"/>
        </w:rPr>
        <w:t xml:space="preserve">وَالضَّلالاتِ ومِمّا كَسَبَت يَدايَ ، واُؤمِنُ بِهِ وأتَوَكَّلُ عَلَيهِ كَثيرا ، وأستَغفِرُهُ وأستَغفِرُهُ وأستَغفِرُهُ وأستَغفِرُهُ وأستَغفِرُهُ وأستَغفِرُهُ وأستَغفِرُهُ ، فَصَلِّ عَلى مُحَمَّدٍ وآلِ مُحَمَّدٍ ، وأن تَعفُوَ عَنّي وتَغفِرَ لي ما سَلَفَ مِن ذُنوبي ، وَاستَجِب يا سَيِّدي دُعائي ، فَإِنَّكَ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صحيح البخاري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في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ظَلَمتُ نَفسي ظُلما كَثيرا ولا يَغفِرُ الذُّنوبَ إلّا أنتَ ، فَاغفِر لي مَغفِرَةً مِن عِندِكَ ، وَارحَمني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786_181827"/>
    </w:p>
    <w:p>
      <w:pPr>
        <w:pStyle w:val="Heading6"/>
        <w:numPr>
          <w:ilvl w:val="5"/>
          <w:numId w:val="1"/>
        </w:numPr>
        <w:rPr/>
      </w:pPr>
      <w:bookmarkStart w:id="386" w:name="__RefHeading___Toc1103045_3224264995"/>
      <w:bookmarkStart w:id="387" w:name="_Toc148"/>
      <w:bookmarkEnd w:id="385"/>
      <w:bookmarkEnd w:id="386"/>
      <w:r>
        <w:rPr/>
        <w:t>۹</w:t>
      </w:r>
      <w:r>
        <w:rPr>
          <w:rtl w:val="true"/>
        </w:rPr>
        <w:t xml:space="preserve"> </w:t>
      </w:r>
      <w:r>
        <w:rPr>
          <w:rtl w:val="true"/>
        </w:rPr>
        <w:t xml:space="preserve">/ </w:t>
      </w:r>
      <w:r>
        <w:rPr/>
        <w:t>۹</w:t>
      </w:r>
      <w:r>
        <w:rPr>
          <w:rtl w:val="true"/>
        </w:rPr>
        <w:t xml:space="preserve"> گوناگون</w:t>
      </w:r>
      <w:bookmarkEnd w:id="38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گفتار را بسيار بگو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لا حول و لا قوّة إلّا باللّه ؛ 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 ؛ زيرا اين گفتار ، سَرور آمرزش خواهى و از بين بَرَنده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گوناگونپيامبر خدا صلى الله عليه و آلهـ در دعاى شب بيستم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گذشته ام كه از يادشان برده ام ، ولى برايم ثبت شده اند و آن نويسندگان گرامى ، هر چه انجام دهم ، مى دانند و آنها را به حساب من نوشته اند، از خدا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نابود كننده ، از خدا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بس نفرت انگيز و زشت ، از او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بر من واجب ساخت و در به جا آوردن آن ، سستى كردم ، از او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فراموش كردن چيزهايى كه مرا از پروردگارم دور كرده اند ، از او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ها و گم راهى ها و گناهانى كه انجام داده ام ، از او آمرزش مى خواهم، و به او ايمان دارم و بسيار بر او توكّل مى كنم و از او آمرزش مى خواهم، آمرزش مى خواهم، آمرزش مى خواهم، آمرزش مى خواهم، آمرزش مى خواهم، آمرزش مى خواهم،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مرا ببخش، و گناهان گذشته ام را بيامرز، و دعايم را ـ اى سَرور من ـ مستجاب فرما، كه تو بى گمان، توبه 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در باره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دعايى بياموز تا با آن در نمازم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بسى ستم كردم، و تنها تويى كه آمرزنده گناهانى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آمرزشى از نزد خود ، مرا بيامرز و به من رحم كن ، كه به راستى تو آمرزگار و مهربانى </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ذَنبي وخَطَئي وعَمدي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العَصرِ في كُلِّ يَومٍ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 الرَّحمنُ الرَّحيمُ ، ذُو الجَلالِ وَالإِكرامِ ، وأسأَ لُهُ أن يَتوبَ عَلَيَّ تَوبَةَ عَبدٍ ذَليلٍ خاضِعٍ فَقيرٍ ، بائِسٍ مِسكينٍ مُستَكينٍ مُستَجيرٍ ، لا يَملِكُ لِنَفسِهِ نَفعا ولا ضَرّا ولا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المَلَكَينِ بِتَخريقِ صَحيفَتِهِ كائِنَةً ما كانَت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الكَلامِ إلَى اللّهِ عز و جل أن يَقولَ العَبدُ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ظَلَمتُ نَفسي فَاغفِر لي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كَلِماتٍ أحَبُّ إلَى اللّهِ أن يَقولَهُنَّ العَبدُ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 اللّهُمَّ لا أعبُدُ إلّا إيّاكَ ، اللّهُمَّ لا اُشرِكُ بِكَ شَيئا ، اللّهُمَّ إنّي قَد ظَلَمتُ نَفسي فَاغفِر لي ذُنوبي ، 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و هر آن بدى اى كه به خطا يا به عمد از من سر زده است، بر من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هر روز بعد از نماز عصر ،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معبودى نيست ، جز او زنده جاويدان، مهرگسترِ مهربان، خداوندگار شُكوه و ارج، آمرزش مى خواهم و از او درخواست مى كنم كه توبه مرا بپذيرد ؛ توبه بنده خوار و خاكسارِ نادار بينواى مستمندِ بيچاره و پناه خواهى كه براى خود ، اختيار هيچ سود و زيان ، و مرگ و زندگى و رستاخيزى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به دو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گماشته شده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كه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پاره كنند، هر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محبوب ترين سخنان نزد خداوند عز و جل اين است كه بنده ، در حال سجده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ستم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جملاتى كه در نزد خدا محبوب ترند ، اين است كه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را نمى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تو قرار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گناهانم را بيامرز، كه گناهان را جز تو كسى نمى آمرزد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الأَمانِ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قُلتَ في مُحكَمِ كِتابِكَ النّاطِقِ ، عَلى لِسانِ نَبِيِّكَ الصّادِقِ ، صَلَواتُكَ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 فَها أنَا يا رَبِّ مُستَكينٌ مُتَضَرِّعٌ إلَيكَ ، عائِذٌ بِكَ ، مُتَوَكِّلٌ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يا سَيِّدي ومَولايَ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 وأنَا يا سَيِّدي أستَغفِرُكَ وأتوبُ وأبوءُ بِذَنبي ، وأعتَرِفُ بِخَطيئَتي ، وأستَقيلُكَ عَثرَتي ، فَهَب لي ما أنتَ بِهِ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جَلَّ ثَناؤُكَ وتَقَدَّسَت أسماؤُكَ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يَـعِبَادِىَ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فَلَبَّيكَ اللّهُمَّ لَبَّيكَ وسَعدَيكَ ، وَالخَيرُ في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سَيِّدِي المُسرِفُ عَلى نَفسي ، قَد وَقَفتُ مَوقِفَ الأَذِلّاءِ المُذنِبينَ العاصينَ المُتَجَرِّئينَ عَلَيكَ ، المُستَخِفّينَ بِوَعدِكَ ووَعيدِكَ ، اللّاهينَ عَن طاعَتِكَ وطاعَةِ رَسولِكَ ، فَأَيَّ جُرأَةٍ اجتَرَأتُ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تَغَرُّرٍ غَرَرتُ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المُقِرُّ بِذَنبي ، المُرتَهَنُ بِعَمَلي ، المُتَحَيِّرُ عَن قَصدي ، المُتَهَوِّرُ في خَطيئَتي ، الغَريقُ في بُحورِ ذُنوبي ، المُنقَطِعُ بي ، لا أجِدُ لِذُنوبي غافِرا ، ولا لِتَوبَتي قابِلاً ، ولا لِنِدائي سامِعا ، ولا لِعَثرَتي مُقيلاً ، ولا لِعَورَتي ساتِرا ، ولا لِدُعائي مُجيبا غَيرَكَ يا سَيِّدي ، فَلا تَحرِمني ما جُدتَ بِهِ عَلى مَن أسرَفَ عَلى نَفسِهِ وعَصاكَ ثُمَّ تَرَضّاكَ ، ولا تُهلِكني إن عُذتُ بِكَ ولُذتُ وأنَختُ بِفِنائِكَ وَاستَجَرتُ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دَعَوتُكَ يا مَولايَ فَبِذلِكَ أمَرتَني وأنتَ ضَمِنتَ لي ، وإن سَأَلتُكَ فَأَعطِني ، وإن طَلَبتُ مِنكَ فَلا تَحرِمني ، إلهي ، اغفِر لي وتُب عَلَيَّ وَارضَ عَنّي ، وإن لَم تَرضَ عَنّي فَاعفُ عَنّي ، فَقَد لا يَرضَى المَولى عَن عَبدِهِ ثُمَّ يَعفو عَنهُ ، لَيسَ تُشبِهُ مَسأَلَتي مَسأَلَةَ السُّؤّالِ ؛ لِأَنَّ السّائِلَ إذا سَأَلَ ورُدَّ ومُنِعَ امتَنَعَ ورَجَعَ ، وأنَا أسأَ لُكَ واُلِحُّ عَلَيكَ بِكَرَمِكَ وجودِكَ وجَنابِكَ مِن رَدِّ سائِلٍ مُستَعطٍ ، يَتَعَرَّضُ لِمَعروفِكَ ، ويَلتَمِسُ صَدَقَتَكَ ، ويُنيخُ بِفِنائِكَ ، ويَطرُقُ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وجَلالِكَ يا سَيِّدي ، لَو طَبَّقَت ذُنوبي بَينَ السَّماءِ وَالأَرضِ وخَرَقَتِ النُّجومَ ، وبَلَغَت أسفَلَ الثَّرى ، وجاوَزَتِ الأَرَضينَ السّابِعَةَ السُّفلى ، وأوفَت عَلَى الرَّملِ وَالحَصى ، ما رَدَّنِي اليَأسُ عَن تَوَقُّعِ غُفرانِكَ ، ولا صَرَفَنِي القُنوطُ عَنِ انتِظارِ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دَلَلتَني عَلى سُؤالِ الجَنَّةِ ، وعَرَّفتَني فيهَا الوَسيلَةَ إلَيكَ ، وأنَا أتَوَسَّلُ إلَيكَ بِتِلكَ الوَسيلَةِ مُحَمَّدٍ وآلِهِ 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أفَتَدُلُّ عَلى خَيرِكَ ونَوالِكَ السُّؤّالَ ثُمَّ تَمنَعُهُم ، وأنتَ الكَريمُ المَحمودُ في كُلِّ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وعِزَّتِكَ يا مَولايَ ، إنَّكَ أكرَمُ مِن ذلِكَ وأوسَعُ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 وَارضَ عَنّي وتُب عَلَيَّ ، وَاعصِمني وَاعفُ عَنّي ، وسَدِّدني ووَفِّق لي وخِر لي ، وَاجعَل لي ذِمَّتَكَ ولا تُعَذِّبني </w:t>
      </w:r>
      <w:r>
        <w:rPr>
          <w:rFonts w:eastAsia="Amiri" w:cs="Amiri" w:ascii="Amiri" w:hAnsi="Amiri"/>
          <w:color w:val="111111"/>
          <w:sz w:val="28"/>
          <w:szCs w:val="28"/>
          <w:rtl w:val="true"/>
          <w:lang w:bidi="ar-SA"/>
        </w:rPr>
        <w:t xml:space="preserve">... . </w:t>
      </w:r>
      <w:r>
        <w:rPr>
          <w:rStyle w:val="FootnoteAnchor"/>
          <w:rtl w:val="true"/>
        </w:rPr>
        <w:footnoteReference w:id="71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دعاى امان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كتاب استوارِ گويايت ، از زبان پيامبر راستگويت ـ كه درودهاى تو بر او و خاندانش باد ـ ،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پروردگارشان ، فروتنى نكردند و به زارى در نيامدند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من ـ اى پروردگارم ـ ، فروتنانه به تو زارى مى كنم، به تو پناه آورده ام، بر تو توكّل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اى ـ اى آقا و سَرور من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گاه كه به خود ستم كردند ، نزد تو مى آمدند و از خدا آمرزش مى خواستند و پيامبر ، برايش آمرزش مى طلبيد ، بى گمان ، خدا را توبه پذيرى مهربان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ـ اى آقاى من ـ ، از تو آمرزش مى خواهم و از گناهانم ، توبه و بازگشت مى كنم، و به خطاهايم اعتراف دارم، و از لغزشم پوزش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ببخش آنچه را كه تو خود ، از آن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اى ـ اى آن كه ستايشت بزرگ و نام هايت مقدّس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خويشتن ، زياده روى روا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 نوميد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مى آمرزد ، كه او آمرزگار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چشم ـ اى خداوند ـ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 نمى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خوبى، همه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خويشتن ، زياده روى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چونان زبونانِ گنهكار نافرمان گستاخ بر تو ـ همانان كه به نويدها و تهديدهاى تو اعتنا نكردند و به اطاعت از تو و اطاعت از پيامبرت بى توجّهى نمودند ـ ، ايستاده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گستاخى ها كه بر تو نمودم ، و چه فريب ها كه خود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گناه خويش معترفم، در گرو كردار خويشم، از راه درست خود ، منحرف گشته ام، در خطاهاى خويش ، فرو رفته ام، در درياهاى گناهانم ، غرقه گشته ام، از پا فتاده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گاهى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كسى را نمى يابم كه گناهانم را بيامرزد، توبه ام را بپذيرد، آوازم را بشنود، از لغزشم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افتاده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عيب هايم را بپوشانَد و دعايم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آنچه به كسى كه بر خويشتنْ زياده روى روا داشت و تو را نافرمانى كرد و سپس خشنودى تو را به دست آورد، جود و بخشش كرده اى ، محروم مگردان و مرا كه به تو پناه آورده ام و به تو متوسّل گشته ام و به آستان تو بار افكنده ام و از تو حمايت خواسته ام ، به هلاكت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كه تو خود ، مرا بدان فرمان داده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 ضمانت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 پس عطايم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مى كنم ، پس محرومم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و توبه ام را بپذيرد و از من ، خشنود شو ، و اگر خشنود هم نمى شوى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فرما؛ چه گاه سَرور از بنده اش خشنود نمى شود ؛ ليكن او را عفو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 به خواهش گدايان نمى مانَد؛ زيرا گدا ، هرگاه درخواستى كند و دست رد به سينه او زده شود و از دَهِش به او خوددارى گردد ، دست بر مى دارد و در پىِ كار خويش مى رود، امّا من از تو درخواست مى كنم و پاى مى فِشُرم ـ كه تو كريم و بخشنده اى ـ ، و از ساحت تو به دور است كه گداى حاجتمندى را كه دست به سوى احسان تو دراز كرده و صدقه تو را مى طلبد و به درگاه تو بار افكنده و درِ خانه تو را مى كوبد، 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ـ سرورم ـ كه اگر گناهان من ، ميان آسمان و زمين را پُر كنند و از ستارگان درگذرند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زير زمين برسند و از زمين هاى هفتگانه زيرين بگذرند و از شن ها و ريگ ها افزون شوند ، از چشمداشتِ آمرزش تو ، مأيوس نمى شوم و از انتظارِ خشنودى تو ، نوميد نمى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مرا به بهشت خواهى ره نمون شدى و وسيله رسيدن به آن را به من معرّفى كردى، و اينك ، من با آن وسيله، يعنى محمّد و خاندان او ـ كه درود خدا بر همه آنان باد ـ ، به تو متوسّل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تو درخواست كنندگان را به احسان و دَهِش خود ، راهنمايى كنى و آن گاه ، آنها را از ايشان ، دريغ دارى، در حالى كه كريمى و در همه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ـ اى سَرور من ـ ، تو كريم ترى و فضل و بخشش تو گسترده 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بر من ، رحم آور، و از من ، خشنود شو و توبه ام را بپذير، و مرا مصون بدار و از من ، درگذر، و به راه راستم ببر و توفيقم ده و براى من ، انتخاب كن، و مرا در زنهار خود بدار و عذابم مكن</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الباقر عليه السلامـ مِن دُعاءٍ كانَ عليه السلام يُسَمّيهِ الجامِعَ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قَدَّمتُ وما أخَّرتُ ، وما أغفَلتُ وما تَعَمَّدتُ ، وما تَوانَيتُ وما أعلَنتُ وما أسرَرتُ ، فَاغفِرهُ لي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بِأَنَّ لَكَ الحَمدَ لا إلهَ إلّا أنتَ ، المَنّانُ بَديعُ السَّماواتِ وَالأَرضِ ذُو الجَلالِ وَالإِكرامِ ، إنّي سائِلٌ فَقيرٌ ، وخائِفٌ مُستَجيرٌ ، وتائِبٌ مُستَغفِرٌ ، اللّهُمَّ صَلِّ عَلى مُحَمَّدٍ وآلِ مُحَمَّدٍ وَاغفِر لي ذُنوبي كُلَّها ، قَديمَها وحَديثَها ، وكُلَّ ذَنبٍ أذنَبتُهُ ، اللّهُمَّ لا تُجهِد بَلائي ، ولا تُشمِت بي أعدائي ، فَإِنَّهُ لا دافِعَ ولا مانِعَ إلّا أنتَ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الكافي عن عليّ بن رئاب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في شَهرِ رَمَضانَ مُستَقبِلَ </w:t>
      </w:r>
      <w:r>
        <w:rPr>
          <w:rStyle w:val="FootnoteAnchor"/>
          <w:rtl w:val="true"/>
        </w:rPr>
        <w:footnoteReference w:id="718"/>
      </w:r>
      <w:r>
        <w:rPr>
          <w:rFonts w:ascii="Amiri" w:hAnsi="Amiri" w:eastAsia="Amiri" w:cs="Amiri"/>
          <w:color w:val="111111"/>
          <w:sz w:val="28"/>
          <w:sz w:val="28"/>
          <w:szCs w:val="28"/>
          <w:rtl w:val="true"/>
          <w:lang w:bidi="ar-SA"/>
        </w:rPr>
        <w:t xml:space="preserve">دُخولِ السَّنَةِ ـ وذَكَرَ أنَّهُ مَن دَعا بِهِ مُحتَسِبا لَم تُصِبهُ في تلِكَ السَّنَةِ فِتنَةٌ ولا آفَةٌ يُضَرُّ بِها دينُهُ وبَدَنُهُ ، ووَقاهُ اللّهُ عَزَّ ذِكرُهُ شَرَّ ما يَأتي بِهِ تِلكَ السَّنَةَ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الَّذي دانَ </w:t>
      </w:r>
      <w:r>
        <w:rPr>
          <w:rStyle w:val="FootnoteAnchor"/>
          <w:rtl w:val="true"/>
        </w:rPr>
        <w:footnoteReference w:id="719"/>
      </w:r>
      <w:r>
        <w:rPr>
          <w:rFonts w:ascii="Amiri" w:hAnsi="Amiri" w:eastAsia="Amiri" w:cs="Amiri"/>
          <w:color w:val="111111"/>
          <w:sz w:val="28"/>
          <w:sz w:val="28"/>
          <w:szCs w:val="28"/>
          <w:rtl w:val="true"/>
          <w:lang w:bidi="ar-SA"/>
        </w:rPr>
        <w:t xml:space="preserve"> لَهُ كُلُّ شَيءٍ ، وبِرَحمَتِكَ الَّتي وَسِعَت كُلَّ شَيءٍ ، وبِعِزَّتِكَ الَّتي قَهَرتَ بِها كُلَّ شَيءٍ ، وبِعَظَمَتِكَ الَّتي تَواضَعَ لَها كُلُّ شَيءٍ ، وبِقُوَّتِكَ الَّتي خَضَعَ لَها كُلُّ شَيءٍ ، وبِجَبَروتِكَ الَّتي غَلَبَت كُلَّ شَيءٍ ، وبِعِلمِكَ الَّذي أحاطَ بِكُلِّ شَيءٍ ، يا نورُ يا قُدّوسُ </w:t>
      </w:r>
      <w:r>
        <w:rPr>
          <w:rStyle w:val="FootnoteAnchor"/>
          <w:rtl w:val="true"/>
        </w:rPr>
        <w:footnoteReference w:id="720"/>
      </w:r>
      <w:r>
        <w:rPr>
          <w:rFonts w:ascii="Amiri" w:hAnsi="Amiri" w:eastAsia="Amiri" w:cs="Amiri"/>
          <w:color w:val="111111"/>
          <w:sz w:val="28"/>
          <w:sz w:val="28"/>
          <w:szCs w:val="28"/>
          <w:rtl w:val="true"/>
          <w:lang w:bidi="ar-SA"/>
        </w:rPr>
        <w:t xml:space="preserve">، يا أوَّلُ قَبلَ كُلِّ شَيءٍ ويا باقي بَعدَ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رَحمنُ يا اللّهُ ، صَلِّ عَلى مُحَمَّدٍ وآلِ مُحَمَّدٍ ، وَاغفِر لِيَ الذُّنوبَ الَّتي تُغَيِّرُ النِّعَمَ ، وَاغفِر لِيَ الذُّنوبَ الَّتي تُنزِلُ النِّقَمَ ، وَاغفِر لِيَ الذُّنوبَ الَّتي تَقطَعُ الرَّجاءَ ، وَاغفِر لِيَ الذُّنوبَ الَّتي تُديلُ الأَعداءَ ، وَاغفِر لِيَ الذُّنوبَ الَّتي تَرُدُّ الدُّعاءَ وَاغفِر لِيَ الذُّنوبَ الَّتي يُستَحَقُّ بِها نُزولُ البَلاءِ </w:t>
      </w:r>
      <w:r>
        <w:rPr>
          <w:rStyle w:val="FootnoteAnchor"/>
          <w:rtl w:val="true"/>
        </w:rPr>
        <w:footnoteReference w:id="721"/>
      </w:r>
      <w:r>
        <w:rPr>
          <w:rFonts w:ascii="Amiri" w:hAnsi="Amiri" w:eastAsia="Amiri" w:cs="Amiri"/>
          <w:color w:val="111111"/>
          <w:sz w:val="28"/>
          <w:sz w:val="28"/>
          <w:szCs w:val="28"/>
          <w:rtl w:val="true"/>
          <w:lang w:bidi="ar-SA"/>
        </w:rPr>
        <w:t xml:space="preserve">، وَاغفِر لِيَ الذُّنوبَ الَّتي تَحبِسُ غَيثَ السَّماءِ ، وَاغفِر لِيَ الذُّنوبَ الَّتي تَكشِفُ الغِطاءَ ، وَاغفِر لِيَ الذُّنوبَ الَّتي تُعَجِّلُ الفَناءَ ، وَاغفِر لِيَ الذُّنوبَ الَّتي تورِثُ النَّدَمَ ، وَاغفِر لي الذُّنوبَ الَّتي تَهتِكُ العِصَمَ </w:t>
      </w:r>
      <w:r>
        <w:rPr>
          <w:rFonts w:eastAsia="Amiri" w:cs="Amiri" w:ascii="Amiri" w:hAnsi="Amiri"/>
          <w:color w:val="111111"/>
          <w:sz w:val="28"/>
          <w:szCs w:val="28"/>
          <w:rtl w:val="true"/>
          <w:lang w:bidi="ar-SA"/>
        </w:rPr>
        <w:t xml:space="preserve">... . </w:t>
      </w:r>
      <w:r>
        <w:rPr>
          <w:rStyle w:val="FootnoteAnchor"/>
          <w:rtl w:val="true"/>
        </w:rPr>
        <w:footnoteReference w:id="72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از دعايى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گناهى را كه از پيش تاكنون مرتكب گشته ام، و هر آنچه را از سرِ غفلت يا به عمد ، از من سر زده است، و هر آن سستى اى كه كرده ام، و هر آن گناهى را كه در آشكار يا نهان به جا آورده ام، بر من بيامرز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ستايش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بخشى و پديدآورنده آسمان ها و زمين، و خداوندگار شُكوه و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گدايى درويش، ترسان و پناه خواه و توبه گر و آمرزش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همه گناهان مرا از قديم و جديد، و هر جرمى را كه مرتكب شده ام،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مرا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 و دشمن شادم مگردان، كه دفاع كننده و بازدارنده اى جز تو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على بن رئاب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ماه رمضان، آغازين ماه سال، </w:t>
      </w:r>
      <w:r>
        <w:rPr>
          <w:rStyle w:val="FootnoteAnchor"/>
          <w:rtl w:val="true"/>
        </w:rPr>
        <w:footnoteReference w:id="723"/>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با خلوص نيّت ، اين دعا را بخواند ، در آن سال به فتنه و گزندى كه به دين و جسم او صدمه برسد ، دچار نخواهد شد و خداوند عز و جل او را از شرّ حوادث آن سال ، حفظ خواهد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نام تو كه همه چيز در برابرش خاضع است، و به رحمت تو كه همه چيز را در بر گرفته است، و به عزّت تو كه با آن ، همه چيز را مقهور خود ساخته اى ، و به عظمت تو كه همه چيز در برابرش فروتن است، و به نيروى تو كه همه چيز در برابرش تسليم است، و به جبروت و قدرت تو كه همه چيز را مغلوب كرده است ، و به علم تو كه بر همه چيز ، احاطه دارد، اى روشنايى، اى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آن كه هيچ چيز نبود و تو بودى، و اى آن كه همه چيز ، نابود مى شود و تو 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مهرگستر ،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آن گناهانم را كه نعمت ها را مى بَرَند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گناهانم را كه كيفرها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فرود مى آورند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گناهانم را كه اميد را قطع مى كنند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گناهانم را كه دشمنان را چيره مى سازند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گناهانم را كه دعا را بر مى گردانند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گناهانم را كه به سبب آنها ، فرود آمدن بلا سزاوار مى شود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گناهانم را كه باران آسمان را بند مى آورند،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گناهانى را كه پرده درى مى كنند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گناهانى را كه مرگ و نابودى را شتاب مى بخشند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گناهانى را كه پشيمانى مى آورند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گناهانى را كه پرده ها را مى دَرَند ، بر من بيامرز</w:t>
      </w:r>
      <w:r>
        <w:rPr>
          <w:rFonts w:eastAsia="IRNazanin" w:cs="IRNazanin"/>
          <w:color w:val="111111"/>
          <w:sz w:val="28"/>
          <w:szCs w:val="28"/>
          <w:rtl w:val="true"/>
          <w:lang w:bidi="fa-IR"/>
        </w:rPr>
        <w:t>...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8" w:name="pg12786_181839"/>
    </w:p>
    <w:p>
      <w:pPr>
        <w:pStyle w:val="Heading2"/>
        <w:numPr>
          <w:ilvl w:val="1"/>
          <w:numId w:val="1"/>
        </w:numPr>
        <w:rPr/>
      </w:pPr>
      <w:bookmarkStart w:id="389" w:name="__RefHeading___Toc1103047_3224264995"/>
      <w:bookmarkStart w:id="390" w:name="_Toc149"/>
      <w:bookmarkEnd w:id="388"/>
      <w:bookmarkEnd w:id="389"/>
      <w:r>
        <w:rPr>
          <w:rtl w:val="true"/>
        </w:rPr>
        <w:t>بخش دهم</w:t>
      </w:r>
      <w:r>
        <w:rPr>
          <w:rtl w:val="true"/>
        </w:rPr>
        <w:t xml:space="preserve">: </w:t>
      </w:r>
      <w:r>
        <w:rPr>
          <w:rtl w:val="true"/>
        </w:rPr>
        <w:t>صلوات فرستادن بر پيامبر و خاندان او و بر ديگر پيامبران عليهم السلام</w:t>
      </w:r>
      <w:bookmarkEnd w:id="390"/>
    </w:p>
    <w:p>
      <w:pPr>
        <w:pStyle w:val="Heading3"/>
        <w:numPr>
          <w:ilvl w:val="2"/>
          <w:numId w:val="1"/>
        </w:numPr>
        <w:rPr/>
      </w:pPr>
      <w:bookmarkStart w:id="391" w:name="__RefHeading___Toc1103049_3224264995"/>
      <w:bookmarkStart w:id="392" w:name="_Toc150"/>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پيامبر و خاندان او و بر ديگر پيامبرانشامل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صلوات بر پيامبر صلى الله عليه و آلهفصل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صلوات فرستادن بر پيامبر صلى الله عليه و آله و خاندان او و تشويق به آنفصل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صلوات فرستادن بر پيامبر خدا صلى الله عليه و آلهفصل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صلوات فرستادن بر پيامبر خدا صلى الله عليه و آله و اهل بيت او عليهم السلامفصل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پيامبران عليهم السلامفصل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هاى رسيده از پيشوايان بر پيامبر خدا صلى الله عليه و آله و اهل بيت او عليهم السلام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3" w:name="pg12786_181841"/>
    </w:p>
    <w:p>
      <w:pPr>
        <w:pStyle w:val="Heading3"/>
        <w:numPr>
          <w:ilvl w:val="2"/>
          <w:numId w:val="1"/>
        </w:numPr>
        <w:rPr/>
      </w:pPr>
      <w:bookmarkStart w:id="394" w:name="__RefHeading___Toc1103051_3224264995"/>
      <w:bookmarkStart w:id="395" w:name="_Toc151"/>
      <w:bookmarkEnd w:id="393"/>
      <w:bookmarkEnd w:id="394"/>
      <w:r>
        <w:rPr>
          <w:rtl w:val="true"/>
        </w:rPr>
        <w:t>درآمد</w:t>
      </w:r>
      <w:bookmarkEnd w:id="395"/>
    </w:p>
    <w:p>
      <w:pPr>
        <w:pStyle w:val="Heading4"/>
        <w:numPr>
          <w:ilvl w:val="3"/>
          <w:numId w:val="1"/>
        </w:numPr>
        <w:rPr/>
      </w:pPr>
      <w:bookmarkStart w:id="396" w:name="__RefHeading___Toc1103053_3224264995"/>
      <w:bookmarkStart w:id="397" w:name="_Toc152"/>
      <w:bookmarkEnd w:id="396"/>
      <w:r>
        <w:rPr>
          <w:rtl w:val="true"/>
        </w:rPr>
        <w:t xml:space="preserve">واژه شناسى </w:t>
      </w:r>
      <w:r>
        <w:rPr>
          <w:rtl w:val="true"/>
        </w:rPr>
        <w:t>«</w:t>
      </w:r>
      <w:r>
        <w:rPr>
          <w:rtl w:val="true"/>
        </w:rPr>
        <w:t>صَلاة</w:t>
      </w:r>
      <w:r>
        <w:rPr>
          <w:rtl w:val="true"/>
        </w:rPr>
        <w:t>»</w:t>
      </w:r>
      <w:bookmarkEnd w:id="397"/>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واژه شناسان براى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آتش و مشابه آن ، و ديگرى نوعى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و لام و حرف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اصل معنايى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آتش و مانند آن چون تب و گرما ، و ديگرى از جنس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اوّل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صَلَيتُ العود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را با آتش سوزاندم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دوم ، صَلات به معناى دعا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يكى از شما به غذايى دعوت شد ، اجابت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نداشت ، از آن غذا بخورد و اگر روزه داشت برايشان دعاى خير و بركت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 شرعى ،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ركوع و سجود و ديگر حدود و اركان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از جانب خدا ، به معناى رحمت است </w:t>
      </w:r>
      <w:r>
        <w:rPr>
          <w:rFonts w:eastAsia="IRNazanin" w:cs="IRNazanin"/>
          <w:color w:val="111111"/>
          <w:sz w:val="28"/>
          <w:szCs w:val="28"/>
          <w:rtl w:val="true"/>
          <w:lang w:bidi="fa-IR"/>
        </w:rPr>
        <w:t xml:space="preserve">... .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نيز در تبيين معناى دعا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دعا و بركت خواستن براى كسى و تمجيد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دعا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كردم و او را به پاكى ستودم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دُعِيَ أحَدُكُم إلى طَعامٍ فَليُجِب و إن كانَ صائِماً فَليُصَلِّ ؛  هر گاه يكى از شما به غذايى دعوت شد بپذيرد و اگر روزه داشت براى دعوت كننده ، دعا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 عَلَيْهِمْ إِنَّ صَلَوتَكَ سَكَنٌ لَّهُمْ؛ </w:t>
      </w:r>
      <w:r>
        <w:rPr>
          <w:rStyle w:val="FootnoteAnchor"/>
          <w:rtl w:val="true"/>
        </w:rPr>
        <w:footnoteReference w:id="725"/>
      </w:r>
      <w:r>
        <w:rPr>
          <w:rFonts w:ascii="Amiri" w:hAnsi="Amiri" w:eastAsia="Amiri" w:cs="Amiri"/>
          <w:color w:val="111111"/>
          <w:sz w:val="28"/>
          <w:sz w:val="28"/>
          <w:szCs w:val="28"/>
          <w:rtl w:val="true"/>
          <w:lang w:bidi="ar-SA"/>
        </w:rPr>
        <w:t>بر ايشان درود فرست كه درود فرستادن تو، مايه آرامش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عَلَى النَّبِىِّ يَـأَيُّهَا الَّذِينَ ءَامَنُواْ صَلُّواْ عَلَيْهِ؛ </w:t>
      </w:r>
      <w:r>
        <w:rPr>
          <w:rStyle w:val="FootnoteAnchor"/>
          <w:rtl w:val="true"/>
        </w:rPr>
        <w:footnoteReference w:id="726"/>
      </w:r>
      <w:r>
        <w:rPr>
          <w:rFonts w:ascii="IRNazanin" w:hAnsi="IRNazanin" w:eastAsia="IRNazanin"/>
          <w:color w:val="111111"/>
          <w:sz w:val="28"/>
          <w:sz w:val="28"/>
          <w:szCs w:val="28"/>
          <w:rtl w:val="true"/>
          <w:lang w:bidi="fa-IR"/>
        </w:rPr>
        <w:t xml:space="preserve">بر پيامر درود مى فرستند، اى كسانى كه ايمان آورده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پيامبر و خدا بر مسلمانان ، در حقيقت ، تزكيه آنهاست ،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عَلَيْهِمْ صَلَوَ تٌ مِّن رَّبِّهِمْ وَ رَحْمَةٌ؛ </w:t>
      </w:r>
      <w:r>
        <w:rPr>
          <w:rStyle w:val="FootnoteAnchor"/>
          <w:rtl w:val="true"/>
        </w:rPr>
        <w:footnoteReference w:id="727"/>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 و رحمت از خدايشان بر ايشان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فرشتگان و مردم ، به معناى دعا كردن و آمرزش خواستن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 مَلَئِكَتَهُ يُصَلُّونَ عَلَى النَّبِىِّ؛ </w:t>
      </w:r>
      <w:r>
        <w:rPr>
          <w:rStyle w:val="FootnoteAnchor"/>
          <w:rtl w:val="true"/>
        </w:rPr>
        <w:footnoteReference w:id="728"/>
      </w:r>
      <w:r>
        <w:rPr>
          <w:rFonts w:ascii="IRNazanin" w:hAnsi="IRNazanin" w:eastAsia="IRNazanin"/>
          <w:color w:val="111111"/>
          <w:sz w:val="28"/>
          <w:sz w:val="28"/>
          <w:szCs w:val="28"/>
          <w:rtl w:val="true"/>
          <w:lang w:bidi="fa-IR"/>
        </w:rPr>
        <w:t>خدا و فرشتگانش بر پيامبر درود مى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 ، به معناى آن عبادت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معناى دعاست ، و نماز را صلات گفته اند از باب نام گذارى شى ء به اسم جزئى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عباداتى است كه در همه شرايع آسمانى وجود داشته است ، هر چند شكل آن در هر شريعتى ، متفاوت با شريعت ديگر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الصَّلَوةَ كَانَتْ عَلَى الْمُؤْمِنِينَ كِتَـبًا مَّوْقُوتًا؛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نماز بر مؤمنان، در اوقات معيّن، مقرّرشده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شخص با اين عبادت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آتش برافروخته الهى است ، از خود ، دفع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 آتش از</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786_181843"/>
    </w:p>
    <w:p>
      <w:pPr>
        <w:pStyle w:val="Heading4"/>
        <w:numPr>
          <w:ilvl w:val="3"/>
          <w:numId w:val="1"/>
        </w:numPr>
        <w:rPr/>
      </w:pPr>
      <w:bookmarkStart w:id="399" w:name="__RefHeading___Toc1103055_3224264995"/>
      <w:bookmarkStart w:id="400" w:name="_Toc153"/>
      <w:bookmarkEnd w:id="398"/>
      <w:bookmarkEnd w:id="399"/>
      <w:r>
        <w:rPr>
          <w:rtl w:val="true"/>
        </w:rPr>
        <w:t>صلاة ، در قرآن و حديث</w:t>
      </w:r>
      <w:bookmarkEnd w:id="400"/>
    </w:p>
    <w:p>
      <w:pPr>
        <w:pStyle w:val="Heading5"/>
        <w:numPr>
          <w:ilvl w:val="4"/>
          <w:numId w:val="1"/>
        </w:numPr>
        <w:rPr/>
      </w:pPr>
      <w:bookmarkStart w:id="401" w:name="__RefHeading___Toc1103057_3224264995"/>
      <w:bookmarkStart w:id="402" w:name="_Toc154"/>
      <w:bookmarkEnd w:id="401"/>
      <w:r>
        <w:rPr/>
        <w:t>۱</w:t>
      </w:r>
      <w:r>
        <w:rPr>
          <w:rtl w:val="true"/>
        </w:rPr>
        <w:t xml:space="preserve"> </w:t>
      </w:r>
      <w:r>
        <w:rPr>
          <w:rtl w:val="true"/>
        </w:rPr>
        <w:t xml:space="preserve">. </w:t>
      </w:r>
      <w:r>
        <w:rPr>
          <w:rtl w:val="true"/>
        </w:rPr>
        <w:t>معناى صلوات بر پيامبر صلى الله عليه و آله</w:t>
      </w:r>
      <w:bookmarkEnd w:id="402"/>
    </w:p>
    <w:p>
      <w:pPr>
        <w:pStyle w:val="BookText"/>
        <w:rPr/>
      </w:pP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برطرف كردن بيمارى است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مقصود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بر پيامبر خدا و اهل بيت آن بزرگوار ، دعا كردن براى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 در قرآن و حديثبررسى مواردى از قرآن و حديث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 ، نشان مى دهد كه معناى جامع اين واژه ، توجّه توأم با ستايش و اظهار تعظيم و تكريم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حسين طباطبايى رحمه الله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جامع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موارد كاربرد آن استفاده مى شود ، انعطاف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معنا برحسب اختلاف مواردى كه به آن نسبت داده مى شود ، فرق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به معناى رحمت است ، و از جانب فرشتگان به معناى طلب آمرزش و از جانب مردم به معناى دعا كردن ؛ ليكن صلاتى كه در قرآن به خدا نسبت داده شده ، به معناى رحمت خاص بر مؤمنان است كه سعادت آخرت و رستگارى ابدى ،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جخداوندج در تعليل صلوات فرستادن خود بر آنان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لِيُخْرِجَكُم مِّنَ الظُّـلُمَـتِ إِلَى النُّورِ ؛ </w:t>
      </w:r>
      <w:r>
        <w:rPr>
          <w:rStyle w:val="FootnoteAnchor"/>
          <w:rtl w:val="true"/>
        </w:rPr>
        <w:footnoteReference w:id="730"/>
      </w:r>
      <w:r>
        <w:rPr>
          <w:rFonts w:ascii="Amiri" w:hAnsi="Amiri" w:eastAsia="Amiri" w:cs="Amiri"/>
          <w:color w:val="111111"/>
          <w:sz w:val="28"/>
          <w:sz w:val="28"/>
          <w:szCs w:val="28"/>
          <w:rtl w:val="true"/>
          <w:lang w:bidi="ar-SA"/>
        </w:rPr>
        <w:t>تا شما را از تاريكى ها به سوى روشنايى ببرد و خدا نسبت به مؤمنان مهربان است</w:t>
      </w:r>
      <w:r>
        <w:rPr>
          <w:rFonts w:eastAsia="Amiri" w:cs="Amiri" w:ascii="Amiri" w:hAnsi="Amiri"/>
          <w:color w:val="111111"/>
          <w:sz w:val="28"/>
          <w:szCs w:val="28"/>
          <w:rtl w:val="true"/>
          <w:lang w:bidi="ar-SA"/>
        </w:rPr>
        <w:t xml:space="preserve">»  .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ملاحظه احاديث اين بخش ، چند نكته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صلوات بر پيامبر صلى الله عليه و آلهبر پايه آنچه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 معناى صلوات بر پيامبر صلى الله عليه و آله ، اظهار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786_181844"/>
    </w:p>
    <w:p>
      <w:pPr>
        <w:pStyle w:val="Heading5"/>
        <w:numPr>
          <w:ilvl w:val="4"/>
          <w:numId w:val="1"/>
        </w:numPr>
        <w:rPr/>
      </w:pPr>
      <w:bookmarkStart w:id="404" w:name="__RefHeading___Toc1103059_3224264995"/>
      <w:bookmarkStart w:id="405" w:name="_Toc155"/>
      <w:bookmarkEnd w:id="403"/>
      <w:bookmarkEnd w:id="404"/>
      <w:r>
        <w:rPr/>
        <w:t>۲</w:t>
      </w:r>
      <w:r>
        <w:rPr>
          <w:rtl w:val="true"/>
        </w:rPr>
        <w:t xml:space="preserve"> </w:t>
      </w:r>
      <w:r>
        <w:rPr>
          <w:rtl w:val="true"/>
        </w:rPr>
        <w:t xml:space="preserve">. </w:t>
      </w:r>
      <w:r>
        <w:rPr>
          <w:rtl w:val="true"/>
        </w:rPr>
        <w:t>پيام سياسىِ درود فرستادن بر پيامبر صلى الله عليه و آله</w:t>
      </w:r>
      <w:bookmarkEnd w:id="405"/>
    </w:p>
    <w:p>
      <w:pPr>
        <w:pStyle w:val="BookText"/>
        <w:rPr/>
      </w:pPr>
      <w:r>
        <w:rPr>
          <w:rFonts w:ascii="IRNazanin" w:hAnsi="IRNazanin" w:eastAsia="IRNazanin"/>
          <w:color w:val="111111"/>
          <w:sz w:val="28"/>
          <w:sz w:val="28"/>
          <w:szCs w:val="28"/>
          <w:rtl w:val="true"/>
          <w:lang w:bidi="fa-IR"/>
        </w:rPr>
        <w:t xml:space="preserve">محبّت به پيامبر صلى الله عليه و آله و تعظيم و تكريم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آنچه در احاديث در تفسير صلوات بر ايشان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 </w:t>
      </w:r>
      <w:r>
        <w:rPr>
          <w:rStyle w:val="FootnoteAnchor"/>
          <w:rtl w:val="true"/>
        </w:rPr>
        <w:footnoteReference w:id="732"/>
      </w:r>
      <w:r>
        <w:rPr>
          <w:rFonts w:ascii="Amiri" w:hAnsi="Amiri" w:eastAsia="Amiri" w:cs="Amiri"/>
          <w:color w:val="111111"/>
          <w:sz w:val="28"/>
          <w:sz w:val="28"/>
          <w:szCs w:val="28"/>
          <w:rtl w:val="true"/>
          <w:lang w:bidi="ar-SA"/>
        </w:rPr>
        <w:t xml:space="preserve">ستايش ، </w:t>
      </w:r>
      <w:r>
        <w:rPr>
          <w:rStyle w:val="FootnoteAnchor"/>
          <w:rtl w:val="true"/>
        </w:rPr>
        <w:footnoteReference w:id="733"/>
      </w:r>
      <w:r>
        <w:rPr>
          <w:rFonts w:ascii="IRNazanin" w:hAnsi="IRNazanin" w:eastAsia="IRNazanin"/>
          <w:color w:val="111111"/>
          <w:sz w:val="28"/>
          <w:sz w:val="28"/>
          <w:szCs w:val="28"/>
          <w:rtl w:val="true"/>
          <w:lang w:bidi="fa-IR"/>
        </w:rPr>
        <w:t xml:space="preserve">دعا ، </w:t>
      </w:r>
      <w:r>
        <w:rPr>
          <w:rStyle w:val="FootnoteAnchor"/>
          <w:rtl w:val="true"/>
        </w:rPr>
        <w:footnoteReference w:id="734"/>
      </w:r>
      <w:r>
        <w:rPr>
          <w:rFonts w:ascii="IRNazanin" w:hAnsi="IRNazanin" w:eastAsia="IRNazanin"/>
          <w:color w:val="111111"/>
          <w:sz w:val="28"/>
          <w:sz w:val="28"/>
          <w:szCs w:val="28"/>
          <w:rtl w:val="true"/>
          <w:lang w:bidi="fa-IR"/>
        </w:rPr>
        <w:t xml:space="preserve">پاك دانستن پيامبر صلى الله عليه و آله از كاستى ها و آفات ، </w:t>
      </w:r>
      <w:r>
        <w:rPr>
          <w:rStyle w:val="FootnoteAnchor"/>
          <w:rtl w:val="true"/>
        </w:rPr>
        <w:footnoteReference w:id="735"/>
      </w:r>
      <w:r>
        <w:rPr>
          <w:rFonts w:ascii="IRNazanin" w:hAnsi="IRNazanin" w:eastAsia="IRNazanin"/>
          <w:color w:val="111111"/>
          <w:sz w:val="28"/>
          <w:sz w:val="28"/>
          <w:szCs w:val="28"/>
          <w:rtl w:val="true"/>
          <w:lang w:bidi="fa-IR"/>
        </w:rPr>
        <w:t xml:space="preserve">و وفا نمودن به پيمان الهى در پذيرفتن نبوّت ايشان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مصاديق معناى جامع صلوات بر پيامبر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سياسىِ درود فرستادن بر پيامبر صلى الله عليه و آلهبا اندكى تأمّل در تأكيد و تشويق قرآن و احاديث اسلامى به درود فرستادن بر پيامبر خدا ، بويژه در احاديثى كه در باره كيفيت و ادب صلوات بر ايشان وارد شده و بر ضميمه كردن اهل بيت به پيامبر صلى الله عليه و آله در هنگام فرستادن صلوات تأكيد دارند ، روشن مى گردد كه اين ذكر مبارك ، افزون بر بُعد اعتقادى و معنوى ، داراى بُعد سياسى و حكومتى است ، بدين گونه كه تداوم اظهار محبّت حقيقى اُمّت اسلامى به پيامبر خدا و اهل بيت آن بزرگوار ، زمينه تداوم حاكميت اسلام به رهبرى خاندان رسالت را در جامعه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صلوات بر پيامبر صلى الله عليه و آله تنها يك عبادت نيست ؛ بلكه يك شعار سياسى نيز هست و به همين جهت در حديث نبوى ، بر بلند كردن صدا در گفتن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همه شعارهاى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أصواتَكُم بِالصَّلاةِ عَلَيَّ ؛ فَإِنَّها تَذهَبُ بِالنِّفاقِ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صدايتان را به صلوات بر من بلند كنيد ؛ چرا كه نفاق را از بين مى برد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786_181845"/>
    </w:p>
    <w:p>
      <w:pPr>
        <w:pStyle w:val="Heading5"/>
        <w:numPr>
          <w:ilvl w:val="4"/>
          <w:numId w:val="1"/>
        </w:numPr>
        <w:rPr/>
      </w:pPr>
      <w:bookmarkStart w:id="407" w:name="__RefHeading___Toc1103061_3224264995"/>
      <w:bookmarkStart w:id="408" w:name="_Toc156"/>
      <w:bookmarkEnd w:id="406"/>
      <w:bookmarkEnd w:id="407"/>
      <w:r>
        <w:rPr/>
        <w:t>۳</w:t>
      </w:r>
      <w:r>
        <w:rPr>
          <w:rtl w:val="true"/>
        </w:rPr>
        <w:t xml:space="preserve"> </w:t>
      </w:r>
      <w:r>
        <w:rPr>
          <w:rtl w:val="true"/>
        </w:rPr>
        <w:t xml:space="preserve">. </w:t>
      </w:r>
      <w:r>
        <w:rPr>
          <w:rtl w:val="true"/>
        </w:rPr>
        <w:t>حكمت درود فرستادن بر همه انبيا عليهم السلام</w:t>
      </w:r>
      <w:bookmarkEnd w:id="408"/>
    </w:p>
    <w:p>
      <w:pPr>
        <w:pStyle w:val="Heading5"/>
        <w:numPr>
          <w:ilvl w:val="4"/>
          <w:numId w:val="1"/>
        </w:numPr>
        <w:rPr/>
      </w:pPr>
      <w:bookmarkStart w:id="409" w:name="__RefHeading___Toc1103063_3224264995"/>
      <w:bookmarkStart w:id="410" w:name="_Toc157"/>
      <w:bookmarkEnd w:id="409"/>
      <w:r>
        <w:rPr/>
        <w:t>۴</w:t>
      </w:r>
      <w:r>
        <w:rPr>
          <w:rtl w:val="true"/>
        </w:rPr>
        <w:t xml:space="preserve"> </w:t>
      </w:r>
      <w:r>
        <w:rPr>
          <w:rtl w:val="true"/>
        </w:rPr>
        <w:t xml:space="preserve">. </w:t>
      </w:r>
      <w:r>
        <w:rPr>
          <w:rtl w:val="true"/>
        </w:rPr>
        <w:t>مهم ترين بركات درود فرستادن بر پيامبر صلى الله عليه و آله</w:t>
      </w:r>
      <w:bookmarkEnd w:id="410"/>
    </w:p>
    <w:p>
      <w:pPr>
        <w:pStyle w:val="BookText"/>
        <w:rPr/>
      </w:pPr>
      <w:r>
        <w:rPr>
          <w:rFonts w:ascii="IRNazanin" w:hAnsi="IRNazanin" w:eastAsia="IRNazanin"/>
          <w:color w:val="111111"/>
          <w:sz w:val="28"/>
          <w:sz w:val="28"/>
          <w:szCs w:val="28"/>
          <w:rtl w:val="true"/>
          <w:lang w:bidi="fa-IR"/>
        </w:rPr>
        <w:t xml:space="preserve">اين سخن ، بدان معناست كه شخص منافق نمى تواند هميشه اين شعار سياسى را بلند تكرار كند ؛ چرا كه تكرار اين شعار به صورت آشكارا و بلند ، سبب مى گردد بيمارى نفاق به تدريج علاج شود و انسان به ايمان حقيقى 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درود فرستادن بر همه انبيا عليهم السلامدرود فرستادن بر پيامبران سلف ، هر چند پيام سياسىِ درود فرستادن بر خاتم انبيا و خاندان او را ندارد ، متضمّن پيام اعتقادى و اجتماعى مهمّى است ؛ زيرا احترام به همه انبيا ، نشانه عقيده مند بودن مسلمانان به صداقت آنان و زمينه ساز نزديك شدن هر چه بيشتر پيروان اديان به يكديگر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بركات درود فرستادن بر پيامبر صلى الله عليه و آلهدر فصل چهارم ، آثار و بركات فراوانى براى صلوات بر پيامبر صلى الله عليه و آله ذكر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اجابت دعا ، درمان بيمارى نفاق ، كفايت امور مادّى و معنوى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ليكن به نظر مى رسد كه مهم ترين اثر اين ذكر پُربركت ، درود فرستادن خداوند متعال و سلام دادن پيامبر ختمى مرتبت بر صلوات فرستنده است كه در واقع ، بايد گفت ساير بركات صلوات بر پيامبر صلى الله عليه و آله نيز ريشه در همين اثر دارد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الصّلاة على النّبيّالكتاب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الحديثمعاني الأخبار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عز و جلرَحمَةٌ ، ومِنَ المَلائِكَةِ تَزكِيَةٌ ، ومِنَ النّاسِ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التَّسليمَ لَهُ فيما وَرَدَ عَنهُ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ثواب الأعمال عن ابن المغيرة عن أبي الحسن عليه السلامـ وقَد سُئِلَ عَن مَعنى صَلاةِ اللّهِ وصَلاةِ مَلائِكَتِهِ وصَلاةِ المُؤمِنينَ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رَحمَةٌ مِنَ اللّهِ </w:t>
      </w:r>
      <w:r>
        <w:rPr>
          <w:rStyle w:val="FootnoteAnchor"/>
          <w:rtl w:val="true"/>
        </w:rPr>
        <w:footnoteReference w:id="739"/>
      </w:r>
      <w:r>
        <w:rPr>
          <w:rFonts w:ascii="Amiri" w:hAnsi="Amiri" w:eastAsia="Amiri" w:cs="Amiri"/>
          <w:color w:val="111111"/>
          <w:sz w:val="28"/>
          <w:sz w:val="28"/>
          <w:szCs w:val="28"/>
          <w:rtl w:val="true"/>
          <w:lang w:bidi="ar-SA"/>
        </w:rPr>
        <w:t xml:space="preserve">، وصَلاةُ مَلائِكَتِهِ تَزكِيَةٌ مِنهُم لَهُ ، وصَلاةُ المُؤمِنينَ دُعاءٌ مِنهُم لَهُ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786_181847"/>
    </w:p>
    <w:p>
      <w:pPr>
        <w:pStyle w:val="Heading4"/>
        <w:numPr>
          <w:ilvl w:val="3"/>
          <w:numId w:val="1"/>
        </w:numPr>
        <w:rPr/>
      </w:pPr>
      <w:bookmarkStart w:id="412" w:name="__RefHeading___Toc1103065_3224264995"/>
      <w:bookmarkStart w:id="413" w:name="_Toc158"/>
      <w:bookmarkEnd w:id="411"/>
      <w:bookmarkEnd w:id="412"/>
      <w:r>
        <w:rPr>
          <w:rtl w:val="true"/>
        </w:rPr>
        <w:t>فصل يكم</w:t>
      </w:r>
      <w:r>
        <w:rPr>
          <w:rtl w:val="true"/>
        </w:rPr>
        <w:t xml:space="preserve">: </w:t>
      </w:r>
      <w:r>
        <w:rPr>
          <w:rtl w:val="true"/>
        </w:rPr>
        <w:t>تفسير صلوات بر پيامبر صلى الله عليه و آله</w:t>
      </w:r>
      <w:bookmarkEnd w:id="413"/>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صلوات بر پيامبرقرآن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فرشتگانش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حديثمعانى الأخبارـ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اين فرموده خداوند عز و جل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 از جانب خدا رحمت است و از جانب فرشتگان ، تزكيه </w:t>
      </w:r>
      <w:r>
        <w:rPr>
          <w:rStyle w:val="FootnoteAnchor"/>
          <w:rtl w:val="true"/>
        </w:rPr>
        <w:footnoteReference w:id="741"/>
      </w:r>
      <w:r>
        <w:rPr>
          <w:rFonts w:ascii="IRNazanin" w:hAnsi="IRNazanin" w:eastAsia="IRNazanin"/>
          <w:color w:val="111111"/>
          <w:sz w:val="28"/>
          <w:sz w:val="28"/>
          <w:szCs w:val="28"/>
          <w:rtl w:val="true"/>
          <w:lang w:bidi="fa-IR"/>
        </w:rPr>
        <w:t>و از جانب مردم ،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درودى كامل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آنچه مى گويد ، گردن نهيد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الأعمالـ به نقل از ابن مغيره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عليه السلام ، </w:t>
      </w:r>
      <w:r>
        <w:rPr>
          <w:rStyle w:val="FootnoteAnchor"/>
          <w:rtl w:val="true"/>
        </w:rPr>
        <w:footnoteReference w:id="742"/>
      </w:r>
      <w:r>
        <w:rPr>
          <w:rFonts w:ascii="IRNazanin" w:hAnsi="IRNazanin" w:eastAsia="IRNazanin"/>
          <w:color w:val="111111"/>
          <w:sz w:val="28"/>
          <w:sz w:val="28"/>
          <w:szCs w:val="28"/>
          <w:rtl w:val="true"/>
          <w:lang w:bidi="fa-IR"/>
        </w:rPr>
        <w:t xml:space="preserve">در پاسخ به پرسش از معناى درود خدا و درود فرشتگانش و درود مؤمنان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 رحمت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فرشتگانش ، تزكيه آنها نسبت به پيامبر صلى الله عليه و آله است و درود مؤمنان ، دعاى آنها براى اوست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 يَـأَيُّهَاالَّذِينَ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أثنوا عَلَيهِ وسَلِّموا لَهُ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جمال الاُسبوع عن 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Style w:val="FootnoteAnchor"/>
          <w:rtl w:val="true"/>
        </w:rPr>
        <w:footnoteReference w:id="744"/>
      </w:r>
      <w:r>
        <w:rPr>
          <w:rFonts w:ascii="Amiri" w:hAnsi="Amiri" w:eastAsia="Amiri" w:cs="Amiri"/>
          <w:color w:val="111111"/>
          <w:sz w:val="28"/>
          <w:sz w:val="28"/>
          <w:szCs w:val="28"/>
          <w:rtl w:val="true"/>
          <w:lang w:bidi="ar-SA"/>
        </w:rPr>
        <w:t xml:space="preserve">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تَزكِيَتُهُ لَهُ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تَزكِيَةِ اللّهِ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زَكّاهُ بِأَن بَرَّأَهُ مِن كُلِّ نَقصٍ وآفَةٍ يَلزَمُ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فَصَلاةُ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يُبَرِّؤونَهُ ويُعَرِّفونَهُ بِأَنَّ اللّهَ قَد بَرَّأَهُ مِن كُلِّ نَقصٍ هُوَ فِي المَخلوقينَ ، مِنَ الآفاتِ الَّتي تُصيبُهُم في بُنيَةِ خَلقِهِم ، فَمَن عَرَّفَهُ ووَصَفَهُ بِغَيرِ ذلِكَ فَما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نَقولُ نَحنُ إذا صَلَّينا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نُصَلّي عَلى مُحَمَّدٍ نَبِيِّكَ وعَلى آلِ مُحَمَّدٍ كَما أمَرتَنا بِهِ ، وكَما صَلَّيتَ أنتَ عَلَيه ، فَكَذلِكَ صَلاتُنا عَلَيهِ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النَّبيِّ صلى الله عليه و آله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عَلَى الميثاقِ وَالوَفاءِ الَّذي قَبِلتُ حينَ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باره سخن خداى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بستاييد و در برابرش تسليم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الاُسبوعـ به نقل از عبد الرحمان بن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عليه السلام </w:t>
      </w:r>
      <w:r>
        <w:rPr>
          <w:rStyle w:val="FootnoteAnchor"/>
          <w:rtl w:val="true"/>
        </w:rPr>
        <w:footnoteReference w:id="748"/>
      </w:r>
      <w:r>
        <w:rPr>
          <w:rFonts w:ascii="IRNazanin" w:hAnsi="IRNazanin" w:eastAsia="IRNazanin"/>
          <w:color w:val="111111"/>
          <w:sz w:val="28"/>
          <w:sz w:val="28"/>
          <w:szCs w:val="28"/>
          <w:rtl w:val="true"/>
          <w:lang w:bidi="fa-IR"/>
        </w:rPr>
        <w:t>در باره اين سخن خداوند ـ تبارك و تعالى ـ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خدا بر او ، تزكيه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خدا از او ، 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تأييد مى كند كه او را از هر كاستى و آسيبى كه لازمه مخلوق است ، مبرّا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مؤمنان ،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تبرئه كرده ، چنين معرّفى مى كنند كه خداوند ، وى را از هر نقصى كه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يعنى از آفت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ساختمان بدنشان مى رسد ، مبرّا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او را به غير از اين ، وصف و معرّفى كند ، بر او درود نفرستاده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 ايشان درود مى فرستيم، چگونه بگوييم؟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پيامبرت محمّد و بر خاندان محمّد ، درود مى فرستيم، همان گونه كه تو ما را بدان ، فرمان داده اى، و همان سان كه تو خود ، بر او درود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درود فرستادن ما بر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پيامبر صلى الله عليه و آله درود فرستد ،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 آن پيمان و وفايى كه پذيرفتم، هستم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على النّبيّ وآله والحثّ عليها</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قيمَةُ الصَّلاةِ عَلَى النَّبيِّ وآلِهِرسول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يَلقَى اللّهَ غَدا راضِيا فَليُكثِرِ الصَّلاةَ عَلَيَّ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بي في يَومِ القِيامَةِ أكثَرُهُم عَلَيَّ صَلاةً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صَلاتُكُم عَلَيَّ مُجَوِّزَةٌ لِدُعائِكُم ، ومَرضاةٌ لِرَبِّكُم ، وزَكاةٌ لِأَبدانِكُم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دُعاءٍ إلّا بَينَهُ وبَينَ السَّماءِ حِجابٌ حَتّى يُصَلِّيَ عَلَى النَّبِيِّ وعَلى آلِ مُحَمَّدٍ ، فَإِذا فَعَلَ ذلِكَ خُرِقَ ذلِكَ الحِجابُ ودَخَلَ الدُّعاءُ ، فَإِذا لَم يَفعَل ذلِكَ رَجَعَ الدُّعاءُ </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786_181851"/>
    </w:p>
    <w:p>
      <w:pPr>
        <w:pStyle w:val="Heading4"/>
        <w:numPr>
          <w:ilvl w:val="3"/>
          <w:numId w:val="1"/>
        </w:numPr>
        <w:rPr/>
      </w:pPr>
      <w:bookmarkStart w:id="415" w:name="__RefHeading___Toc1103067_3224264995"/>
      <w:bookmarkStart w:id="416" w:name="_Toc159"/>
      <w:bookmarkEnd w:id="414"/>
      <w:bookmarkEnd w:id="415"/>
      <w:r>
        <w:rPr>
          <w:rtl w:val="true"/>
        </w:rPr>
        <w:t>فصل دوم</w:t>
      </w:r>
      <w:r>
        <w:rPr>
          <w:rtl w:val="true"/>
        </w:rPr>
        <w:t xml:space="preserve">: </w:t>
      </w:r>
      <w:r>
        <w:rPr>
          <w:rtl w:val="true"/>
        </w:rPr>
        <w:t>فضيلت صلوات فرستادن بر پيامبر صلى الله عليه و آله و خاندان او و تشويق به آن</w:t>
      </w:r>
      <w:bookmarkEnd w:id="416"/>
    </w:p>
    <w:p>
      <w:pPr>
        <w:pStyle w:val="Heading5"/>
        <w:numPr>
          <w:ilvl w:val="4"/>
          <w:numId w:val="1"/>
        </w:numPr>
        <w:rPr/>
      </w:pPr>
      <w:bookmarkStart w:id="417" w:name="__RefHeading___Toc1103069_3224264995"/>
      <w:bookmarkStart w:id="418" w:name="_Toc160"/>
      <w:bookmarkEnd w:id="417"/>
      <w:r>
        <w:rPr/>
        <w:t>۲</w:t>
      </w:r>
      <w:r>
        <w:rPr>
          <w:rtl w:val="true"/>
        </w:rPr>
        <w:t xml:space="preserve"> </w:t>
      </w:r>
      <w:r>
        <w:rPr>
          <w:rtl w:val="true"/>
        </w:rPr>
        <w:t xml:space="preserve">/ </w:t>
      </w:r>
      <w:r>
        <w:rPr/>
        <w:t>۱</w:t>
      </w:r>
      <w:r>
        <w:rPr>
          <w:rtl w:val="true"/>
        </w:rPr>
        <w:t xml:space="preserve"> ارزش درود فرستادن بر پيامبر و خاندان او عليهم السلام</w:t>
      </w:r>
      <w:bookmarkEnd w:id="41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صلوات فرستادن بر پيامبر و خاندان او و تشويق به آن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ارزش درود فرستادن بر پيامبر و خاندان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كه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را در حالى ديدار كند كه از او خشنود است، بر من بسيار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 مردم به من در روز رستاخيز ، كسى است كه بيشتر بر من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فرستادن شما بر من ،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و مايه خشنودى پروردگارتان و زكات بدن هاى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دعايى نيست ، مگر اين كه ميان آن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پرده اى است ، تا آن گاه كه بر پيامبر و بر خاندان پيامبر ، درود فرستاده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كار صورت گيرد ، آن پرده مى شكافد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مى شود، و اگر اين كار نشود ، دعا برمى 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عن يعقوب بن زيد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آتٍ مِن 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عَلَيكَ عَبدٌ صَلاةً إلّا صَلَّى اللّهُ عَلَيهِ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أجعَلُ نِصفَ دُعائي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أجعَلُ كُلَّ دُعائي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هَمَّ الدُّنيا وَالآخِرَةِ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صَلَواتي كُلَّها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 بَينَ يَدَي كُلِّ حاجَةٍ ، فَلا يَسأَلُ اللّهَ عز و جل شَيئا حَتّى يَبدَأَ بِالنَّبيِّ صلى الله عليه و آله فَيُصَلِّيَ عَلَيهِ ثُمَّ يَسأَلَ اللّهَ حَوائِجَهُ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جَبرائيلُ عليه السلام فَبَشَّرَني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صَلَّيتُ عَلَيهِ ، ومَن سَلَّمَ عَلَيكَ سَلَّمتُ عَلَيهِ ، فَسَجَدتُ لِذلِكَ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مُحَمَّدٍ النَّبيِّ صلى الله عليه و آله سَمِعَهُ النَّبيُّ ورُفِعَت دَعوَتُهُ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عَلى مُحَمَّدٍ وآلِ مُحَمَّدٍ ؛ فَإِنَّ اللّهَ عز و جل يَقبَلُ دُعاءَكُم عِندَ ذِكرِ مُحَمَّدٍ صلى الله عليه و آله ودُعائِكُم لَهُ وحِفظِكُم إيّاهُ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عبد الرزّاقـ به نقل از يعقوب بن زيد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جانب پروردگارم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بر تو درود فرستد ، خداوند ، ده بار بر او درود مى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نصف دعايم را به شما اختصاص ندهم؟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مايلى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دعايم را به شما اختصاص ندهم؟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خداوند ، تو را از دغدغه دنيا و آخرت ، خلاص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درودهايم را به شما اختصاص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او را پيشاپيش هر حاجت خود قرار دهد ، و هر چه از خداوند عز و جل درخواست مى كند ، نخست از پيامبر صلى الله عليه و آله آغاز كند و بر او درود بفرستد و سپس حاجت هاى خود را از خدا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به ديدار من آمد و مرا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 تو درود بفرستد ، من بر او درود مى فرستم، و هر كه بر تو سلام فرستد ، من بر او سلام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شكرانه آن ، سجده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پيامبر ، محمّد صلى الله عليه و آله ، درود فرستد، پيامبر صلى الله عليه و آله آن را مى شنود و دعايش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 درود بفرستيد؛ چرا كه در هنگام بردن نام محمّد صلى الله عليه و آله و دعا كردن شما براى او و پاسداشتتان از او، خداوند عز و جلدعايتان را مى پذيرد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عَلَيهِ ؛ فِي الصَّلاةِ كُنتُم أو في غَيرِها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بِالشَّهادَتَينِ تَدخُلونَ الجَنَّةَ ، وبِالصَّلاةِ تَنالونَ الرَّحمَةَ ، أكثِروا مِنَ الصَّلاةِ عَلى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عليه السلامـ لِيَهودِيٍّ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أسجَدَ اللّهُ المَلائِكَةَ لَهُ ، فَهَل فَضلٌ لِمُحَمَّدٍ صلى الله عليه و آله بِمِثلِ ذلِكَ؟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ولَئِن أسجَدَ اللّهُ عز و جللِادَمَ مَلائِكَتَهُ ، فَإِنَّ ذلِكَ لِما أودَعَ اللّهُ عز و جلصُلبَهُ مِنَ الأَنوارِ وَالشَّرَفِ ، إذ كانَ هُوَ الوِعاءُ ، ولَم يَكُن سُجودُهُم عِبادَةً لَهُ ، وإنَّما كانَ سُجودُهُم طاعَةً لِأَمرِ اللّهِ وتَكرِمَةً وتَحِيَّةً ، مِثلَ السَّلامِ مِنَ الإِنسانِ عَلَى الإِنسانِ ، وَاعتِرافا لِادَمَ بِالفَضيلَةِ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أعطى مُحَمَّدا صلى الله عليه و آله أفضَلَ مِن ذلِكَ؛ وهُوَ أنَّ اللّهَ تَعالى صَلّى عَلَيهِ وأمَرَ مَلائِكَتَهُ أن يُصَلّوا عَلَيهِ ، وأمَرَ جَميعَ خَلقِهِ بِالصَّلاةِ عَلَيهِ إلى يَومِ القِيامَةِ ، فَقالَ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يُصَلّي عَلَيهِ في حَياتِهِ أحَدٌ وبَعدَ وَفاتِهِ إلّا صَلَّى اللّهُ عَلَيهِ بِذلِكَ عَشرا ، وأعطاهُ مِنَ الحَسَناتِ عَشرا بِكُلِّ صَلاةٍ صَلّى عَلَيهِ ، ولا أحَدٌ يُصَلّي عَلَيهِ بَعدَ وَفاتِهِ إلّا وهُوَ يَعلَمُ بِذلِكَ ، ويَرُدُّ عَلَى المُصَلّي وَالمُسَلِّمِ مِثلَ ذلِكَ ، إنَّ اللّهَ تَعالى جَعَلَ دُعاءَ اُمَّتِهِ فيما يَسأَلونَ رَبَّهُم جَلَّ ثَناؤُهُ مَرفوعا مِن إجابَتِهِ ، حَتّى يُصَلّوا فيهِ عَلَيهِ صلى الله عليه و آله ، فَهذا أكبَرُ وأعظَمُ مِمّا أعطَى اللّهُ تَبارَكَ وتَعالى لِادَمَ عليه السلام </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پيامبر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 بر او درود فرستيد، در نماز بوديد يا غير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شهادتين ، به بهشت مى رويد و با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نايل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پيامبرتان بسيار درود بفرستيد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 او بر پيامبر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بفرستيد و سلامى كامل بگوييد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به مردى يهودى كه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آدم عليه السلام فرشتگان را به سجده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محمّد صلى الله عليه و آله چنين امتيازى هست؟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 و جل فرشتگانش را به سجده در برابر آدم وا داشت، به خاطر انوار و شرافتى بود كه خداوند عز و جل در پشت او نهاد؛ زيرا او ظرف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فرشتگان براى پرستش آدم نبود ؛ بلكه سجده شان، در واقع، اطاعت از فرمان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درود فرستادن، همانند سلام گويى انسان بر انسان بود و اعتراف به برترى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برتر از اين را به محمّد صلى الله عليه و آله عطا فرمود و آن ، اين است كه خداى متعال، خود بر او درود فرستاد و به فرشتگانش فرمود كه بر او درود بفرستند و همه آفريدگانش را نيز دستور داد كه تا روز قيامت بر او درود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ـ كه نقّاش بزرگ است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بفرستيد و سلامى كامل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كه بر او ، چه در زمان حياتش و چه پس از وفاتش، درود فرستد ، خداوند ده بار بر او درود مى فرستد و براى هر درودى كه فرستاده است ، ده حسنه عطايش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بعد از وفات ايشان بر او درود فرستد ، او درود وى را مى فهمد و جواب درود فرستنده و سلام گوينده را به همان سان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 دعاى امّت او را براى آنچه از پروردگارشان عز و جل مى خواهند ، از اجابتْ دور نگه مى دارد تا آن كه در آن دعا بر او درود بفرستند و اين ، بزرگ تر و مهم تر از آن چيزى است كه خداى ـ تبارك و تعالى ـ به آدم عليه السلام عطا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الاُسبوع عن أبي عبد اللّه البرقي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قَولِ اللّهِ تَبارَكَ وتَعالى وما وَصَفَ مِنَ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الَّيْلَ وَ النَّهَارَ لَا يَفْتُرُونَ</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لا يَفتُرونَ وهُم يُصَلّون عَلَى النَّبيِّ صلى الله عليه و آله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خَلَقَ مُحَمَّدا صلى الله عليه و آله أمَرَ المَلائِكَةَ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أنقِصوا مِن ذِكري بِمِقدارِ الصَّلاةِ عَلى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فِي الصَّلاةِ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الدُّعاءِ الصَّلاةُ عَلى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كُتِبَت لَهُ عَشرُ حَسَناتٍ ، ومَن ذَكَرَ رَسولَ اللّهِ صلى الله عليه و آله كُتِبَت لَهُ عَشرُ حَسَناتٍ ؛ لِأَنَّ اللّهَ تَعالى قَرَنَ رَسولَهُ بِنَفسِهِ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الكافي عن عبد السلام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البَيتَ ولَم يَحضُرني شَيءٌ مِنَ الدُّعاءِ إلَا الصَّلاةُ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يَخرُج أحَدٌ بِأَفضَلَ مِمّا خَرَجتَ بِهِ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الاُسبوعـ به نقل از ابو عبد اللّه برقى، در حديثى كه سند آن را به امام صادق عليه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سخن خداى ـ تبارك و تعالى ـ و آنچه در باره فرشتگان فرموده است ، آگاه فرما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 بى وقفه ،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بفرستيد و سلامى كامل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از تسبيح ، باز نمى ايستند ، در حالى كه بر پيامبر صلى الله عليه و آله درود مى فرستند؟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ـ تبارك و تعالى ـ چون محمّد صلى الله عليه و آله را آفريد ،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درود فرستادن بر محمّد ، از ذكر من بكاهيد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اين گفته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همسنگ اين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دعا، درود فرستادن بر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ياد خدا كند ، ده نيكى برايش نوشته مى شود، و هر كه ياد پيامبر خدا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نيكى برايش نوشته مى شود؛ چرا كه خداى متعال پيامبرش را در كنار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السلام بن نعيم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 امّا هيچ دعايى جز درود فرستادن بر محمّد و خاندان محمّد ، به يادم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هيچ كس با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آنچه تو با آن بيرون آمدى ، بيرون نيامده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عَلَى النَّبيِّ صلى الله عليه و آله وأنَا ساجِدٌ؟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مِثلُ سُبحانَ اللّهِ ، وَاللّهُ أكبَرُ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الكافي عن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يَذكُرُ النَّبيَّ صلى الله عليه و آله وهُوَ فِي الصَّلاةِ المَكتوبَةِ إمّا راكِعا وإمّا ساجِدا ، فَيُصَلّي عَلَيهِ وهُوَ عَلى تِلكَ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الصَّلاةَ عَلى نَبِيِّ اللّهِ صلى الله عليه و آله كَهَيئَةِ التَّكبيرِ وَالتَّسبيحِ ، وهِيَ عَشرُ حَسَناتٍ ، يَبتَدِرُها ثَمانِيَةَ عَشَرَ مَلَكا أيُّهُم يُبَلِّغُها إيّاهُ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الدُّعاءِ الصَّلاةُ عَلى مُحَمَّدٍ وآلِ مُحَمَّدٍ صَلَّى اللّهُ عَلَيهِم ، ثُمَّ الدُّعاءُ لِلإِخوانِ ، ثُمَّ الدُّعاءُ لِنَفسِكَ فيما أحبَبتَ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الكافي عن عبيد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الرِّضا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اسمَ رَبِّهِ قامَ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كَلَّفَ اللّهُ عز و جل هذا شَطَطا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فَكَيفَ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اسمَ رَبِّهِ صَلّى عَلى مُحَمَّدٍ وآلِهِ </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بر پيامبر صلى الله عليه و آله درود بفرستم؟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همانند سبحان اللّه و اللّه أكبر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عبد اللّه بن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گزاردن نماز واجب، در ركوع يا سجود، نام پيامبر صلى الله عليه و آله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حال ، بر او درود بفرستد؟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پيامبر خدا ، همانند گفتن اللّه أكبر و سبحان اللّه است و ده ثواب دارد و هجده فرشته به سوى آن ثواب ها مى شتابند تا هر يك زودتر از ديگرى آنها را به او برسانند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دعا، درود فرستادن بر محمّد و خاندان محمّد است ـ كه درود خدا بر ايشان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كردن براى برادران و آن گاه دعا كردن براى خودت در باره آنچه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عبيد اللّه بن عبداللّه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رضا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پروردگارش را برد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زمان كه نام پروردگارش را بُرد ، برخيزد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 تكليف فراتر از توان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معنايش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هرگاه نام پروردگارش را برد ، بر محمّد و خاندان او درود  رستد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مُحَمَّدٍ وآلِهِ تَعدِلُ عِندَ اللّهِ عز و جلالتَّسبيحَ وَالتَّهليلَ وَالتَّكبيرَ</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اتَّخَذَ اللّهُ عز و جل إبراهيمَ خَليلاً لِكَثرَةِ صَلاتِهِ عَلى مُحَمَّدٍ وأهلِ بَيتِهِ صَلَواتُ اللّهِ عَلَيهِم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الصلاة على رسول اللّه وأهل 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قيمَةُ الصَّلاةِ عَلَيهِ وعَلى آلِهِ يَومَ الجُمُعَةِ ولَيلَتَهارسول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عَلَيَّ الصَّلاةَ يَومَ الجُمُعَةِ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الصَّلاةَ عَلَيَّ يَومَ الجُمُعَةِ ولَيلَةَ الجُمُعَةِ ؛ فَمَن صَلّى عَلَيَّ صَلاةً صَلَّى اللّهُ عَلَيهِ عَشرا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الصَّلاةِ عَلَيَّ في يَومِ الجُمُعَةِ ولَيلَةِ الجُمُعَةِ ؛ فَمَن فَعَلَ ذلِكَ كُنتُ لَهُ شَهيدا وشافِعا يَومَ القِيامَةِ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عَلَيَّ مِنَ الصَّلاةِ في كُلِّ يَومِ جُمُعَةٍ ؛ فَإنَّ صَلاةَ اُمَّتي تُعرَضُ عَلَيَّ في كُلِّ يَومِ جُمُعَةٍ ، فَمَن كانَ أكثَرَهُم عَلَيَّ صَلاةً كانَ أقرَبَهُم مِنّي مَنزِلَةً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86_181861"/>
    </w:p>
    <w:p>
      <w:pPr>
        <w:pStyle w:val="Heading5"/>
        <w:numPr>
          <w:ilvl w:val="4"/>
          <w:numId w:val="1"/>
        </w:numPr>
        <w:rPr/>
      </w:pPr>
      <w:bookmarkStart w:id="420" w:name="__RefHeading___Toc1103071_3224264995"/>
      <w:bookmarkStart w:id="421" w:name="_Toc161"/>
      <w:bookmarkEnd w:id="419"/>
      <w:bookmarkEnd w:id="420"/>
      <w:r>
        <w:rPr/>
        <w:t>۲</w:t>
      </w:r>
      <w:r>
        <w:rPr>
          <w:rtl w:val="true"/>
        </w:rPr>
        <w:t xml:space="preserve"> </w:t>
      </w:r>
      <w:r>
        <w:rPr>
          <w:rtl w:val="true"/>
        </w:rPr>
        <w:t xml:space="preserve">/ </w:t>
      </w:r>
      <w:r>
        <w:rPr/>
        <w:t>۲</w:t>
      </w:r>
      <w:r>
        <w:rPr>
          <w:rtl w:val="true"/>
        </w:rPr>
        <w:t xml:space="preserve"> ارزش درود فرستادن بر پيامبر و خاندان او عليهم السلام در روز و شب جمعه</w:t>
      </w:r>
      <w:bookmarkEnd w:id="421"/>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فرستادن بر محمّد و خاندان محمّد، در نزد خداوند ، همسنگ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 و جل به اين دليل ، ابراهيم عليه السلام را خليل خود كرد كه بر محمّد و خاندان او ـ كه درودهاى خدا بر ايشان باد ـ زياد درود مى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هاى صلوات فرستادن بر پيامبر خدا و اهل بيت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ارزش درود فرستادن بر پيامبر و خاندان او در روز و شب جمعهپيامبر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 فراوان بر من درود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 شب جمعه ، فراوان بر من درود بفرستيد؛ زيرا هر كس بر من يك درود بفرستد ، خداوند ، ده درود بر او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 شب جمعه ، فراوان بر من درود بفرستيد، كه هر كس چنين كند ، در روز قيامت ، گواه و شفيع او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روزهاى جمعه ، فراوان بر من درود بفرستيد؛ زيرا درودهاى امّتم ، در هر روز جمعه به من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بيشتر بر من درود فرستد ، مقامش به من نزديك تر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أفضَلِ أيّامِكُم يَومَ الجُمُعَةِ ؛ فَأَكثِروا عَلَيَّ مِنَ الصَّلاةِ فيهِ ، فَإِنَّ صَلاتَكُم مَعروضَةٌ عَلَيَّ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الصَّلاةِ عَليَّ يَومَ الجُمُعَةِ ؛ فَإِنَّهُ يَومٌ تُضاعَفُ فيهِ الأَعمالُ ، وَاسأَ لُوا اللّهَ تَعالى لِيَ الدَّرَجَةَ الوَسيلَةَ </w:t>
      </w:r>
      <w:r>
        <w:rPr>
          <w:rStyle w:val="FootnoteAnchor"/>
          <w:rtl w:val="true"/>
        </w:rPr>
        <w:footnoteReference w:id="780"/>
      </w:r>
      <w:r>
        <w:rPr>
          <w:rFonts w:ascii="Amiri" w:hAnsi="Amiri" w:eastAsia="Amiri" w:cs="Amiri"/>
          <w:color w:val="111111"/>
          <w:sz w:val="28"/>
          <w:sz w:val="28"/>
          <w:szCs w:val="28"/>
          <w:rtl w:val="true"/>
          <w:lang w:bidi="ar-SA"/>
        </w:rPr>
        <w:t xml:space="preserve">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الدَّرَجَةُ الوَسيلَةُ مِنَ الجَنَّةِ؟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أعلى دَرَجَةٍ فِي الجَنَّةِ لايَنالُها إلّا نَبِيٌّ ، وأرجو أن أكونَ أنَا هُوَ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يَومَ الجُمُعَةِ إيمانا وَاحتِسابا ، اِستَأنَفَ العَمَلَ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يَومَ الجُمُعَةِ مِئَةَ مَرَّةٍ ، جاءَ يَومَ القِيامَةِ ومَعَهُ نورٌ لَو قُسِّمَ ذلِكَ النُّورُ بَينَ الخَلقِ كُلِّهِم لَوَسِعَهُم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يَومَ الجُمُعَةِ مِئَةَ مَرَّةٍ ، قَضَى اللّهُ لَهُ سِتّينَ حاجَةً ؛ ثَلاثونَ مِنها لِلدُّنيا ، وثَلاثونَ لِلآخِرَةِ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بافضيلت ترين روزهاى شما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 ، فراوان بر من درود بفرستيد؛ زيرا درود شما به من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فراوان بر من درود بفرستيد؛ زيرا جمعه روزى است كه در آن ، اعمال ، دو چندان محاسبه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براى من درجه وسيله را در بهشت ، مسئلت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بالاترين درجه بهشت است و جز پيامبر ، كسى به آن مقام نمى رسد و اميدوارم كه من ، آن پيامبر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روز جمعه ، از روى ايمان و براى رضاى خدا، بر من درود فرستد، كار را از نو آغاز كرده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روز جمعه ، صد مرتبه بر من درود فرستد، روز قيامت با چنان نورى بيايد كه اگر آن نور در ميان همه خلايق تقسيم شود ، همگان را جوابگو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روز جمعه صد بار بر من درود فرستد ، خداوند ، شصت حاجت او را برمى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حاجت دنيوى و سى حاجت اُخروى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يَومَ الجُمُعَةِ ، كانَت شَفاعَةً لَهُ عِندي يَومَ القِيامَةِ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السُّنَّةِ أن تُصَلِّيَ عَلى مُحَمَّدٍ وعَلى أهلِ بَيتِهِ في كُلِّ يَومِ جُمُعَةٍ ألفَ مَرَّةٍ ، وفي سائِرِ الأَيّامِ مِئَةَ مَرَّةٍ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عنه عليه السلامـ لِعُمَرَ بنِ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إنَّهُ إذا كانَ لَيلَةُ الجُمُعَةِ نَزَلَ مِنَ السَّماءِ مَلائِكَةٌ بِعَدَدِ الذَّرِّ ، في أيديهِم أقلامُ الذَّهَبِ وقَراطيسُ الفِضَّةِ ، لا يَكتُبونَ </w:t>
      </w:r>
      <w:r>
        <w:rPr>
          <w:rStyle w:val="FootnoteAnchor"/>
          <w:rtl w:val="true"/>
        </w:rPr>
        <w:footnoteReference w:id="788"/>
      </w:r>
      <w:r>
        <w:rPr>
          <w:rFonts w:ascii="Amiri" w:hAnsi="Amiri" w:eastAsia="Amiri" w:cs="Amiri"/>
          <w:color w:val="111111"/>
          <w:sz w:val="28"/>
          <w:sz w:val="28"/>
          <w:szCs w:val="28"/>
          <w:rtl w:val="true"/>
          <w:lang w:bidi="ar-SA"/>
        </w:rPr>
        <w:t xml:space="preserve">إلى لَيلَةِ السَّبتِ إلَا الصَّلاةَ عَلى مُحَمَّدٍ وآلِ مُحَمَّدٍ صَلَّى اللّهُ عَلَيهِ وعَلَيهِم ، فَأَكثِر مِنها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قيمَةُ الصَّلاةِ عَلَيهِ وعَلى آلِهِ عِندَ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تَجعَلوني كَقَدَحِ الرّاكِبِ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فَإِنَّ الرّاكِبَ يَملَأُ قَدَحَهُ فَيَشرَبُهُ إذا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اِجعَلوني في أَوَّلِ الدُّعاءِ وفي آخِرِهِ وفي وَسَطِهِ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86_181865"/>
    </w:p>
    <w:p>
      <w:pPr>
        <w:pStyle w:val="Heading5"/>
        <w:numPr>
          <w:ilvl w:val="4"/>
          <w:numId w:val="1"/>
        </w:numPr>
        <w:rPr/>
      </w:pPr>
      <w:bookmarkStart w:id="423" w:name="__RefHeading___Toc1103073_3224264995"/>
      <w:bookmarkStart w:id="424" w:name="_Toc162"/>
      <w:bookmarkEnd w:id="422"/>
      <w:bookmarkEnd w:id="423"/>
      <w:r>
        <w:rPr/>
        <w:t>۲</w:t>
      </w:r>
      <w:r>
        <w:rPr>
          <w:rtl w:val="true"/>
        </w:rPr>
        <w:t xml:space="preserve"> </w:t>
      </w:r>
      <w:r>
        <w:rPr>
          <w:rtl w:val="true"/>
        </w:rPr>
        <w:t xml:space="preserve">/ </w:t>
      </w:r>
      <w:r>
        <w:rPr/>
        <w:t>۳</w:t>
      </w:r>
      <w:r>
        <w:rPr>
          <w:rtl w:val="true"/>
        </w:rPr>
        <w:t xml:space="preserve"> ارزش صلوات فرستادن بر پيامبر و خاندان او عليهم السلام در هنگام دعا</w:t>
      </w:r>
      <w:bookmarkEnd w:id="42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روز جمعه ، بر من درود بفرستد، در روز قيامت ، آن درود ، شفيع او در نزد من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 ، شفاعتش 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 كه در هر روز جمعه ، هزار مرتبه و در ديگر روزها ، صد مرتبه بر محمّد و اهل بيت او درود بفرستى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عمر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جمعه مى شود ، به شمار مورچگان از آسمان ، فرشته فرود مى آيد و در دستانشان خامه هاى زرّين و كاغذهاى سيمين است و تا شب شنبه ، جز درود بر محمّد و خاندان محمّد ـ كه درود خدا به او و بر ايشان باد ـ ، چيزى را نمى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فراوان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ارزش صلوات فرستادن بر پيامبر و خاندان او در هنگام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سانِ پياله سواره قرار ندهيد </w:t>
      </w:r>
      <w:r>
        <w:rPr>
          <w:rStyle w:val="FootnoteAnchor"/>
          <w:rtl w:val="true"/>
        </w:rPr>
        <w:footnoteReference w:id="791"/>
      </w:r>
      <w:r>
        <w:rPr>
          <w:rFonts w:ascii="IRNazanin" w:hAnsi="IRNazanin" w:eastAsia="IRNazanin"/>
          <w:color w:val="111111"/>
          <w:sz w:val="28"/>
          <w:sz w:val="28"/>
          <w:szCs w:val="28"/>
          <w:rtl w:val="true"/>
          <w:lang w:bidi="fa-IR"/>
        </w:rPr>
        <w:t xml:space="preserve">كه هرگاه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پياله اش را پُر مى كند و مى 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آغاز دعا و در پايان و در ميان آن ، جاى دهيد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مَحجوبٌ عَنِ اللّهِ حَتّى يُصَلّى عَلى مُحَمَّدٍ وعَلى آلِ مُحَمَّدٍ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دُعاءٍ يُدعَى اللّهُ عز و جل بِهِ مَحجوبٌ عَنِ السَّماءِ ، حَتّى يُصَلّى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إلَى اللّهِ عز و جل حاجَةٌ فَليَبدَأ بِالصَّلاةِ عَلى مُحَمَّدٍ وآلِهِ ، ثُمَّ يَسأَلُ حاجَتَهُ ، ثُمَّ يَختِمُ بِالصَّلاةِ عَلى مُحَمَّدٍ وآلِ مُحَمَّدٍ ؛ فَإِنَّ اللّهَ عز و جل أكرَمُ مِن أن يَقبَلَ الطَّرَفَينِ ويَدَعَ الوَسَطَ ، إذا كانَتِ الصَّلاةُ عَلى مُحَمَّدٍ وآلِ مُحَمَّدٍ لا تُحجَبُ عَنهُ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عيون أخبار الرضا عليه السلام عن رجاء بن أبي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يَبدَأُ في دُعائِهِ بِالصَّلاةِ عَلى مُحَمَّدٍ وآلِهِ ، ويُكثِرُ مِن ذلِكَ فِي الصَّلاةِ وغَيرِها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الصلاة على النبيّ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قيمَةُ الصَّلاةِ عَلَيهِ وعَلى آلِهِ فِي الكِتابَةِرسول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في كِتابِهِ ، لَم تَزَلِ المَلائِكَةُ تُصَلّي عَلَيهِ مادامَ اسمي في ذلِكَ الكِتابِ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86_181867"/>
    </w:p>
    <w:p>
      <w:pPr>
        <w:pStyle w:val="Heading5"/>
        <w:numPr>
          <w:ilvl w:val="4"/>
          <w:numId w:val="1"/>
        </w:numPr>
        <w:rPr/>
      </w:pPr>
      <w:bookmarkStart w:id="426" w:name="__RefHeading___Toc1103075_3224264995"/>
      <w:bookmarkStart w:id="427" w:name="_Toc163"/>
      <w:bookmarkEnd w:id="425"/>
      <w:bookmarkEnd w:id="426"/>
      <w:r>
        <w:rPr/>
        <w:t>۲</w:t>
      </w:r>
      <w:r>
        <w:rPr>
          <w:rtl w:val="true"/>
        </w:rPr>
        <w:t xml:space="preserve"> </w:t>
      </w:r>
      <w:r>
        <w:rPr>
          <w:rtl w:val="true"/>
        </w:rPr>
        <w:t xml:space="preserve">/ </w:t>
      </w:r>
      <w:r>
        <w:rPr/>
        <w:t>۴</w:t>
      </w:r>
      <w:r>
        <w:rPr>
          <w:rtl w:val="true"/>
        </w:rPr>
        <w:t xml:space="preserve"> ارزش صلوات فرستادن بر پيامبر و خاندان او عليهم السلام در نوشتار</w:t>
      </w:r>
      <w:bookmarkEnd w:id="42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درگاه خدا نمى رسد ، تا آن گاه كه بر محمّد و خاندان محمّد ،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دعايى به درگاه خداى عز و جل از رفتن به آسمان ، ممنوع است تا آن گاه كه بر محمّد و خاندان محمّد ،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خداوند عز و جل حاجتى داشت ، نخست بر محمّد و خاندان او درود فرستد، سپس حاجت خود را بخواهد و در پايان ، بر محمّد و خاندان محمّد ، درود فرستد؛ زيرا خداى عز و جل كريم تر از آن است كه دو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بپذيرد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نهد ؛ چرا كه درود فرستادن بر محمّد و خاندان محمّد ، از درگاه خداوند ، منع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السلامـ به نقل از رجاء بن ابى ضحّاك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دعايش را با درود فرستادن بر محمّد و خاندان او آغاز مى كرد و در نماز و غير نماز ، فراوان درود مى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درود فرستادن بر پيامبر و خاندان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ارزش صلوات فرستادن بر پيامبر و خاندان او در نوشتارپيامبر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نوشته اش بر من درود فرستد، تا زمانى كه نام من در آن نوشته باشد ، فرشتگان بر او درود مى فرستند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في كِتابٍ ، لَم تَزَلِ المَلائِكَةُ تَستَغفِرُ لَهُ مادامَ اسمي في ذلِكَ الكِتابِ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بُلوغُ صَلاةِ المُؤمِنينَ إلَى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عَلَيَّ وسَلِّموا ؛ فَإِنَّ صَلاتَكُم وسَلامَكُم يَبلُغُني أينَما كُنتُم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حَيثُما كُنتُم فَصَلّوا عَلَيَّ ؛ فَإِنَّ صَلاتَكُم تَبلُغُني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عِندَ قَبري سَمِعتُهُ ، ومَن صَلّى عَلَيَّ نائِيا اُبلِغتُهُ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سَيّاحينَ فِي الأَرضِ ، يُبَلِّغوني مِن اُمَّتِي السَّلامَ </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86_181869"/>
    </w:p>
    <w:p>
      <w:pPr>
        <w:pStyle w:val="Heading5"/>
        <w:numPr>
          <w:ilvl w:val="4"/>
          <w:numId w:val="1"/>
        </w:numPr>
        <w:rPr/>
      </w:pPr>
      <w:bookmarkStart w:id="429" w:name="__RefHeading___Toc1103077_3224264995"/>
      <w:bookmarkStart w:id="430" w:name="_Toc164"/>
      <w:bookmarkEnd w:id="428"/>
      <w:bookmarkEnd w:id="429"/>
      <w:r>
        <w:rPr/>
        <w:t>۲</w:t>
      </w:r>
      <w:r>
        <w:rPr>
          <w:rtl w:val="true"/>
        </w:rPr>
        <w:t xml:space="preserve"> </w:t>
      </w:r>
      <w:r>
        <w:rPr>
          <w:rtl w:val="true"/>
        </w:rPr>
        <w:t xml:space="preserve">/ </w:t>
      </w:r>
      <w:r>
        <w:rPr/>
        <w:t>۵</w:t>
      </w:r>
      <w:r>
        <w:rPr>
          <w:rtl w:val="true"/>
        </w:rPr>
        <w:t xml:space="preserve"> رسيدن صلوات مؤمنان به پيامبر صلى الله عليه و آله</w:t>
      </w:r>
      <w:bookmarkEnd w:id="43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نوشته اى بر من درود فرستد ، تا آن گاه كه نام من در آن نوشته است ، فرشتگان ، پيوسته برايش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رسيدن صلوات مؤمنان به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و سلام بفرستيد ؛ زيرا درود و سلام شما ، هر كجا كه باشيد ، به من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بوديد ، بر من درود بفرستيد؛ چون درود شما به من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كنار قبرم بر من درود بفرستد ، آن را مى شنوم و هر كس از دور بر من درود فرستد ، درودش به اطّلاع من رسانده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فرشتگانى دارد كه در زمين مى گردند و سلام امّتم را به من مى رسانند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عَلَيَّ الصَّلاةَ في يَومِ الجُمُعَةِ ؛ فَإِنَّهُ لَيسَ أحَدٌ يُصَلّي عَلَيَّ يَومَ الجُمُعَةِ إلّا عُرِضَت عَلَيَّ صَلاتُهُ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سنن ابن ماجة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الصَّلاةَ عَلَيَّ يَومَ الجُمُعَةِ ؛ فَإِنَّهُ مَشهودٌ تَشهَدُهُ المَلائِكَةُ ، وإنَّ أحدا لَن يُصَلِّيَ عَلَيَّ إلّا عُرِضَت عَلَيَّ صَلاتُهُ حَتّى يَفرُغَ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المَوتِ ، إنَّ اللّهَ حَرَّمَ عَلَى الأَرضِ أن تَأكُلَ أجسادَ الأَنبِياءِ ، فَنَبِيُّ اللّهِ حَيٌّ يُرزَقُ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إلى جانِبِ قَبرِ النَّبيِّ صلى الله عليه و آله ، وإن كانَت صَلاةُ المُؤمِنينَ تَبلُغُهُ أينَما كانوا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النَّبيِّ وآلِهِ مِئَةَ مَرَّةٍ في كُلِّ يَومٍ ، أسداها </w:t>
      </w:r>
      <w:r>
        <w:rPr>
          <w:rStyle w:val="FootnoteAnchor"/>
          <w:rtl w:val="true"/>
        </w:rPr>
        <w:footnoteReference w:id="805"/>
      </w:r>
      <w:r>
        <w:rPr>
          <w:rFonts w:ascii="Amiri" w:hAnsi="Amiri" w:eastAsia="Amiri" w:cs="Amiri"/>
          <w:color w:val="111111"/>
          <w:sz w:val="28"/>
          <w:sz w:val="28"/>
          <w:szCs w:val="28"/>
          <w:rtl w:val="true"/>
          <w:lang w:bidi="ar-SA"/>
        </w:rPr>
        <w:t xml:space="preserve">سَبعونَ ألفَ مَلَكٍ يُبَلِّغُها إلى رَسولِ اللّهِ صلى الله عليه و آله قَبلَ صاحِبِهِ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الصلاة عليه وعلى آله يوم الجمعة وليلتها</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 فراوان بر من درود بفرستيد؛ زيرا هيچ كس نيست كه در روز جمعه بر من صلوات بفرستد ، مگر آن كه درودش به من رسانده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ابودرداء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 فراوان بر من درود بفرستيد؛ زيرا در روز جمعه ، فرشتگان ، همه جا حاضر مى شوند، و هر كس بر من درود فرستد ، درودش به من ابلاغ مى شود ، تا آن گاه كه از درود فرستادن ، فارغ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مرگ؟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بعد از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زمين را ممنوع كرده است كه جسدهاى پيامبران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زنده است و روزى مى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قبر پيامبر صلى الله عليه و آله ، درود بفرستيد، هر چند كه درود مؤمنان ، هر كجا كه باشند ، به ايشان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هر روز ، صد مرتبه بر پيامبر صلى الله عليه و آله و خاندان او درود بفرستد ، هفتاد هزار فرشته دست هايشان را به سوى آن صلوات ها دراز مى كنند تا هر يك ، زودتر از ديگرى ، آنها را به پيامبر خدا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درود فرستادن بر پيامبر و خاندان او در روز و شب جمعه</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ذَمُّ تَركِ الصَّلاةِ عِندَ ذِكرِ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البَخيلَ كُلَّ البَخيلِ الَّذي إذا ذُكِرتُ عِندَهُ لَم يُصَلِّ عَلَيَّ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 شُحّا أن اُذكَرَ عِندَهُ ثُمَّ لا يُصَلّي عَلَيَّ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الجَفاءِ أن اُذكَرَ عِندَ الرَّجُلِ فَلا يُصَلّي عَلَيَّ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صلى الله عليه و آلهـ في حَديثٍ يَذكُرُ فيهِ أبخَلَ النّاسِ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وأجفَى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أجفَى النّاسِ ، فَرَجُلٌ ذُكِرتُ بَينَ يَدَيهِ فَلَم يُصَلِّ عَلَيَّ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فَلَم يُصَلِّ عَلَيَّ ، دَخَلَ النّارَ فَأَبعَدَهُ اللّهُ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ناداني جِبريلُ مِن تِلقاءِ العَرشِ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الرَّحمنُ عز و جل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بَينَ يَدَيهِ فَلَم يُصَلِّ عَلَيكَ دَخَلَ النّارَ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أنفُ رَجُلٍ ذُكِرتُ عِندَهُ فَلَم يُصَلِّ عَلَيَّ </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86_181873"/>
    </w:p>
    <w:p>
      <w:pPr>
        <w:pStyle w:val="Heading5"/>
        <w:numPr>
          <w:ilvl w:val="4"/>
          <w:numId w:val="1"/>
        </w:numPr>
        <w:rPr/>
      </w:pPr>
      <w:bookmarkStart w:id="432" w:name="__RefHeading___Toc1103079_3224264995"/>
      <w:bookmarkStart w:id="433" w:name="_Toc165"/>
      <w:bookmarkEnd w:id="431"/>
      <w:bookmarkEnd w:id="432"/>
      <w:r>
        <w:rPr/>
        <w:t>۲</w:t>
      </w:r>
      <w:r>
        <w:rPr>
          <w:rtl w:val="true"/>
        </w:rPr>
        <w:t xml:space="preserve"> </w:t>
      </w:r>
      <w:r>
        <w:rPr>
          <w:rtl w:val="true"/>
        </w:rPr>
        <w:t xml:space="preserve">/ </w:t>
      </w:r>
      <w:r>
        <w:rPr/>
        <w:t>۶</w:t>
      </w:r>
      <w:r>
        <w:rPr>
          <w:rtl w:val="true"/>
        </w:rPr>
        <w:t xml:space="preserve"> نكوهش صلوات نفرستادن در هنگام برده شدن نام پيامبر صلى الله عليه و آله</w:t>
      </w:r>
      <w:bookmarkEnd w:id="43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نكوهش صلوات نفرستادن در هنگام برده شدن نام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واقعى ، كسى است كه هرگاه نام من در نزد او برده شود ، بر من درود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بُخل شخص ، همين بس كه نام من در نزد او برده شود و بر من ، درود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بى مهرى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كسى نام من برده شود و او بر من ، درود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حديثى كه در آن ، بخيل ترينِ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مهرترينِ آنان را معرفى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مهرترينِ مردم ، مردى است كه در حضور او نام من برده شود و او بر من ، درود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نام من در نزد او برده شود و بر من درود نفرستد، به آتش مى رود و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از برابر عرش به من بانگ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مهرگستر به تو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نام تو در حضورش برده شود و بر تو درود نفرستد ، به دوزخ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باد آن كه نام من در نزدش برده شود و بر من ، درود نفرستد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فَلَم يُصَلِّ عَلَيَّ ، أخطَأَ طَريقَ الجَنَّةِ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فَنَسِيَ الصَّلاةَ عَلَيَّ ، خُطِئَ بِهِ طَريقَ الجَنَّةِ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نَسِيَ الصَّلاةَ عَلَيَّ فَقَد أخطَأَ طَريقَ الجَنَّةِ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لا صَلاةَ لِمَن لَم يُصَلِّ عَلَى النَّبيِّ وآلِهِرسول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يُصَلّي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صَلاةً لَم يُصَلِّ فيها عَلَيَّ ولا عَلى أهلِ بَيتي ، لَم تُقبَل مِنهُ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ولَم يُصَلِّ عَلَى النَّبيِّ صلى الله عليه و آله وتَرَكَ ذلِكَ مُتَعَمِّدا ، فَلا صَلاةَ لَهُ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86_181875"/>
    </w:p>
    <w:p>
      <w:pPr>
        <w:pStyle w:val="Heading5"/>
        <w:numPr>
          <w:ilvl w:val="4"/>
          <w:numId w:val="1"/>
        </w:numPr>
        <w:rPr/>
      </w:pPr>
      <w:bookmarkStart w:id="435" w:name="__RefHeading___Toc1103081_3224264995"/>
      <w:bookmarkStart w:id="436" w:name="_Toc166"/>
      <w:bookmarkEnd w:id="434"/>
      <w:bookmarkEnd w:id="435"/>
      <w:r>
        <w:rPr/>
        <w:t>۲</w:t>
      </w:r>
      <w:r>
        <w:rPr>
          <w:rtl w:val="true"/>
        </w:rPr>
        <w:t xml:space="preserve"> </w:t>
      </w:r>
      <w:r>
        <w:rPr>
          <w:rtl w:val="true"/>
        </w:rPr>
        <w:t xml:space="preserve">/ </w:t>
      </w:r>
      <w:r>
        <w:rPr/>
        <w:t>۷</w:t>
      </w:r>
      <w:r>
        <w:rPr>
          <w:rtl w:val="true"/>
        </w:rPr>
        <w:t xml:space="preserve"> پذيرفته نشدن نماز كسى كه بر پيامبر و خاندان او عليهم السلام صلوات نفرستد</w:t>
      </w:r>
      <w:bookmarkEnd w:id="43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نام من در حضورش برده شود و بر من درود نفرستد ، از راه بهشتْ دور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نام من در نزدش برده شود و او درود فرستادن بر من را فراموش كند، از راه بهشت ، به بيراهه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درود فرستادن بر من را فراموش كند ، راه بهشت را گم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پذيرفته نشدن نماز كسى كه بر پيامبر و خاندان او صلوات نفرستدپيامبر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درود نفرستد ، 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بخواند و در آن ، بر من و اهل بيتم درود نفرستد ، نمازش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نماز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درود نفرستد و اين كار را عمدا نكند، نمازش نماز نيست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ولَم يَذكُرِ النَّبيَّ وآلَهُ صلى الله عليه و آله في صَلاتِهِ ، يُسلَكُ بِصَلاتِهِ غَيرَ سَبيلِ الجَنَّةِ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الصواعق المحرقة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 رَسولِ اللّهِحُبُّكُمُ  فَرضٌ مِنَ اللّهِ فِي القُرآنِ أنزَلَهُ كَفاكُم مِن عَظيمِ القَدرِ أنَّكُمُ  مَن لَم يُصَلِّ عَلَيكُم لا صَلاةَ لَهُ </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نماز بخواند و در نمازش از پيامبر و خاندان او ياد نكند ، نمازش به سبب آن به راه غير بهشت ،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المُحرِقةـ به نقل از شافعى ـ</w:t>
      </w:r>
      <w:r>
        <w:rPr>
          <w:rFonts w:eastAsia="IRNazanin" w:cs="IRNazanin"/>
          <w:color w:val="111111"/>
          <w:sz w:val="28"/>
          <w:szCs w:val="28"/>
          <w:rtl w:val="true"/>
          <w:lang w:bidi="fa-IR"/>
        </w:rPr>
        <w:t xml:space="preserve">: </w:t>
        <w:tab/>
        <w:t xml:space="preserve"> </w:t>
      </w:r>
      <w:r>
        <w:rPr>
          <w:rFonts w:ascii="IRNazanin" w:hAnsi="IRNazanin" w:eastAsia="IRNazanin"/>
          <w:color w:val="111111"/>
          <w:sz w:val="28"/>
          <w:sz w:val="28"/>
          <w:szCs w:val="28"/>
          <w:rtl w:val="true"/>
          <w:lang w:bidi="fa-IR"/>
        </w:rPr>
        <w:t>اى خاندان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شما  از جانب خدا در قرآنى كه فرو فرستاده ،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بزرگى مقام و منزلت شما ، همين بس كه  هر كس بر شما درود نفرستد ، نمازش نماز نيست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الصّلاة على رسول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ضَمُّ آلِ النَّبِيِّ إلَيهِ فِي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عَلَيَّ وَاجتَهِدوا فِي الدُّعاءِ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صحيح البخاري عن 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السَّلامُ عَلَيكَ فَقَد عَرَفناهُ ، فَكَيفَ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آلِ إبراهيمَ ، إنَّكَ حَميدٌ مَجيدٌ ، اللّهُمَّ بارِك عَلى مُحَمَّدٍ وعَلى آلِ مُحَمَّدٍ كَما بارَكتَ عَلى آلِ إبراهيمَ ، إنَّكَ حَميدٌ مَجيدٌ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786_181879"/>
    </w:p>
    <w:p>
      <w:pPr>
        <w:pStyle w:val="Heading4"/>
        <w:numPr>
          <w:ilvl w:val="3"/>
          <w:numId w:val="1"/>
        </w:numPr>
        <w:rPr/>
      </w:pPr>
      <w:bookmarkStart w:id="438" w:name="__RefHeading___Toc1103083_3224264995"/>
      <w:bookmarkStart w:id="439" w:name="_Toc167"/>
      <w:bookmarkEnd w:id="437"/>
      <w:bookmarkEnd w:id="438"/>
      <w:r>
        <w:rPr>
          <w:rtl w:val="true"/>
        </w:rPr>
        <w:t>فصل سوم</w:t>
      </w:r>
      <w:r>
        <w:rPr>
          <w:rtl w:val="true"/>
        </w:rPr>
        <w:t xml:space="preserve">: </w:t>
      </w:r>
      <w:r>
        <w:rPr>
          <w:rtl w:val="true"/>
        </w:rPr>
        <w:t>آداب صلوات فرستادن بر پيامبر خدا صلى الله عليه و آله</w:t>
      </w:r>
      <w:bookmarkEnd w:id="439"/>
    </w:p>
    <w:p>
      <w:pPr>
        <w:pStyle w:val="Heading5"/>
        <w:numPr>
          <w:ilvl w:val="4"/>
          <w:numId w:val="1"/>
        </w:numPr>
        <w:rPr/>
      </w:pPr>
      <w:bookmarkStart w:id="440" w:name="__RefHeading___Toc1103085_3224264995"/>
      <w:bookmarkStart w:id="441" w:name="_Toc168"/>
      <w:bookmarkEnd w:id="440"/>
      <w:r>
        <w:rPr/>
        <w:t>۳</w:t>
      </w:r>
      <w:r>
        <w:rPr>
          <w:rtl w:val="true"/>
        </w:rPr>
        <w:t xml:space="preserve"> </w:t>
      </w:r>
      <w:r>
        <w:rPr>
          <w:rtl w:val="true"/>
        </w:rPr>
        <w:t xml:space="preserve">/ </w:t>
      </w:r>
      <w:r>
        <w:rPr/>
        <w:t>۱</w:t>
      </w:r>
      <w:r>
        <w:rPr>
          <w:rtl w:val="true"/>
        </w:rPr>
        <w:t xml:space="preserve"> ضميمه كردن خاندان پيامبر صلى الله عليه و آله به پيامبر در صلوات</w:t>
      </w:r>
      <w:bookmarkEnd w:id="44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صلوات فرستادن بر پيامبر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ضميمه كردن خاندان پيامبر به پيامبر در صلواتپيامبر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بفرستيد و در دعا كردن بكوشيد،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كعب بن عُجره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بر شما را مى دانيم ؛ درود فرستادن ،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 درود فرست ، همچنان كه بر خاندان ابراهيم ، درود فرستادى، كه به راستى ،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به خاندان محمّد بركت ده ، همچنان كه به خاندان ابراهيم بركت دادى، كه به راستى ، تو ستودنى و بزرگوارى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السَّلامُ عَلَيكَ ،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كَما صَلَّيتَ عَلى إبراهيمَ ، وبارِك عَلى مُحَمَّدٍ وعَلى آلِ مُحَمَّدٍ كَما بارَكتَ عَلى إبراهيمَ وآلِ إبراهيمَ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صحيح البخاري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كَعبُ بنُ عُجرَةَ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اُهدي لَكَ هَدِيَّةً سَمِعتُها مِنَ النَّبيِّ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فَأَهدِها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و آله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الصَّلاةُ عَلَيكُم أهلَ البَيتِ ، فَإِنَّ اللّهَ قَد عَلَّمَنا كَيفَ نُسَلِّمُ عَلَيكُم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كَما صَلَّيتَ عَلى إبراهيمَ وعَلى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عَلى مُحَمَّدٍ وعَلى آلِ مُحَمَّدٍ ، كَما بارَكتَ عَلى إبراهيمَ وعَلى آلِ إبراهيمَ إنَّكَ حَميدٌ مَجيدٌ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معاني الأخبار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نُصَلّي عَلى مُحَمَّدٍ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وصَلَواتُ مَلائِكَتِهِ وأنبِيائِهِ ورُسُلِهِ وجَميعِ خَلقِهِ عَلى مُحَمَّدٍ وآلِ مُحَمَّدٍ ، وَالسَّلامُ عَلَيهِ وعَلَيهِم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ثَوابُ مَن صَلّى عَلَى النَّبيِّ وآلِهِ بِهذِهِ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الذُّنوبِ ـ وَاللّهِ ـ كَهَيئَتِهِ يَومَ وَلَدَتهُ اُمُّهُ </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ابوسعيد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كردن به شما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بر شما درود بفرستيم؟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بنده و فرستاده ات محمّد ، درود فرست ، چنان كه بر ابراهيم ، درود فرستادى، و به محمّد و خاندان محمّد بركت ده ، چنان كه به ابراهيم و خاندان ابراهيم ، بركت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عُجره به من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هديه اى تو را ارمغان نكنم كه آن را از پيامبر صلى الله عليه و آله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ارمغانم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سؤال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شما خاندان ، چگونه است ، كه سلام كردن بر شما را خداوند به ما آموخته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 درود فرست ، چنان كه بر ابراهيم و خاندان ابراهيم ، درود فرستادى ، كه به راستى ،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خاندان محمّد بركت ده ، چنان كه به ابراهيم و خاندان ابراهيم ، بركت دادى ، كه به راستى ، تو ستودنى و بزرگوارى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معانى الأخبارـ به نقل از ابوحمزه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بر محمّد و خاندان او درود بفرستيم؟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درود فرشتگان او و پيامبران و فرستادگان او و همه آفريدگانش بر محمّد و خاندان محمّد باد، و سلام و رحمت و بركات خدا بر او و بر ايشان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با اين درود ، بر پيامبر و خاندانش درود فرستد،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شدن از گناهان ـ به خدا سوگند ـ ، درستْ همانند روزى كه مادرش او را زاييد</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عن بكر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وقالَ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إبراهيمَ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كَأَفضَلِ ما صَلَّيتَ وبارَكتَ عَلى إبراهيمَ وآلِ إبراهيمَ ، إنَّكَ حَميدٌ مَجيدٌ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ذاتَ يَومٍ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لَم تَزَل مُبَشِّرا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آنِفا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أخبَرَكَ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الرَّجُلَ مِن اُمَّتي إذا صَلّى عَلَيَّ ، وأتبَعَ بِالصَّلاةِ عَلى أهلِ بَيتي ، فُتِحَت لَهُ أبوابُ السَّماءِ وصَلَّت عَلَيهِ المَلائِكَةُ سَبعينَ 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صَلّى عَلَيَّ ، ولَم يُتبِع بِالصَّلاةِ عَلى أهلِ بَيتي ، كانَ بَينَها وبَينَ السَّماءِ سَبعونَ حِجابا ، ويَقولُ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لَبَّيكَ ولا سَعدَيكَ ، يا مَلائِكَتي ، لا تُصعِدوا دُعاءَهُ إلّا أن يُلحِقَ بِالنَّبيِّ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يَزالُ مَحجوبا حَتّى يُلحِقَ بي أهلَ بَيتي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الإسنادـ به نقل از بكر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وقتى يكى از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چونان درودى كه بر ابراهيم فرستادى،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برترين درودى كه بر ابراهيم و خاندان ابراهيم فرستادى و بركتى كه به او و آنها دادى، كه به راستى ، تو ستودنى و بزرگوارى </w:t>
      </w:r>
      <w:r>
        <w:rPr>
          <w:rFonts w:eastAsia="IRNazanin" w:cs="IRNazanin"/>
          <w:color w:val="111111"/>
          <w:sz w:val="28"/>
          <w:szCs w:val="28"/>
          <w:rtl w:val="true"/>
          <w:lang w:bidi="fa-IR"/>
        </w:rPr>
        <w:t xml:space="preserve">» .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به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نويدى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هميشه نويد به خوبى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پيش ، جبرئيل به من خبر شگفتى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به شما داد ،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 كه هر گاه فردى از امّتم بر من درود فرستد و در پى آن ، بر خاندانم درود فرستد، درهاى آسمان برايش گشوده مى شوند و فرشتگان ، هفتاد درود بر او مى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بر من درود فرستد و به دنبال آن بر خاندانم درود نفرستد ، ميان درود او و آسمان ، هفتاد پرده قرار مى گيرد و خداوند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او را بالا نياوريد ، مگر آن كه عترت پيامبر را نيز به او ملحق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درودش در پرده است ، تا آن گاه كه خاندانم را به من ضميمه كند</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السلامـ مِن خُطبَةٍ لَهُ لَمّا عَزَمَ عَلَى الصُّلحِ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عز و جلالصَّلاةَ عَلى نَبِيِّهِ صلى الله عليه و آله عَلى كافَّةِ المُؤمِنينَ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الصَّلاةُ عَلَيكَ؟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عَلى كُلِّ مُسلِمٍ أن يُصَلِّيَ عَلَينا مَعَ الصَّلاةِ عَلَى النَّبيِّ صلى الله عليه و آله فَريضَةً واجِبَةً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مسند زيد عن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عَدَّهُنَّ في يَدَيَّ زَيدُ بنُ عَليٍّ ، وقالَ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الحُسَينِ عليه السلام ، وقالَ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الحُسَينُ بنُ عَليٍّ عليه السلام ، وقالَ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أميرُ المُؤمِنينَ عَليُّ بنُ أبي طالِبٍ عليه السلام ، وقالَ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رَسولُ اللّهِ صلى الله عليه و آله ،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جِبريلُ عليه السلام ، وقالَ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بِهِنَّ مِن عِندِ رَبِّ العِزَّةِ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إبراهيمَ وعَلى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عَلى مُحَمَّدٍ وعَلى آلِ مُحَمَّدٍ كَما بارَكتَ عَلى إبراهيمَ وعَلى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وتَرَحَّم عَلى مُحَمَّدٍ وعَلى آلِ مُحَمَّدٍ كَما تَرَحَّمتَ عَلى إبراهيمَ وعَلى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وتَحَنَّن عَلى مُحَمَّدٍ وعَلى آلِ مُحَمَّدٍ كَما تَحَنَّنتَ عَلى إبراهيمَ وعَلى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مُحَمَّدٍ وعَلى آلِ مُحَمَّدٍ كَما سَلَّمتَ عَلى إبراهيمَ وعَلى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بِأَصابِعِ الكَفِّ مَضمومَةً ، واحِدَةً واحِدَةً مَعَ الإِبهامِ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السلامـ از سخنرانى آن حضرت آن گاه كه تصميم به صلح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درود فرستادن بر پيامبرش صلى الله عليه و آله را بر همه مؤمنان ،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شما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وظيفه هر مسلمانى است كه در كنار درود فرستادن بر پيامبر صلى الله عليه و آله ، بر ما نيز درود فرستد و اين ، يك تكليف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زيدـ به نقل از ابو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با دستان من بر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با دستان من برشمرد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عليه السلام با دستان من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بن ابى طالب عليه السلام با دستان من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دستان من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دستان من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اينها را از نزد پروردگار عزّت فرود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درود فرست ، آن سان كه بر ابراهيم و بر خاندان ابراهيم ، درود فرستادى ، كه به راستى ،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و خاندان محمّد بركت ده ، آن سان كه به ابراهيم و خاندان ابراهيم ، بركت دادى ، كه به راستى ،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و بر خاندان محمّد رحم آور ، آن سان كه بر ابراهيم و بر خاندان ابراهيم ، رحم آوردى ، كه به راستى ، تو ستودنى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بر خاندان محمّد مهر وَرز ، آن سان كه بر ابراهيم و بر خاندان ابراهيم ، مهر ورزيدى ، كه به راستى ،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و بر خاندان محمّد درود فرست ، آن سان كه بر ابراهيم و بر خاندان ابراهيم ، درود فرستادى ، كه به راستى ، تو ستودنى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انگشتان دست ، در حالى كه آنها را به هم چسبانيده بود، يكى يكى به همراه انگشت شستش، برشمرد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النَّهيُ عَنِ الصَّلاةِ البَتراءِرسول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تُصَلّوا عَلَيَّ صَلاةً مَبتورَةً إذا صَلَّيتُم عَلَيَّ ، بَل صَلّوا عَلى أهلِ بَيتي ، ولا تَقطَعوهُم مِنّي ؛ فَإِنَّ كُلَّ سَبَبٍ ونَسَبٍ مُنقَطِعٌ يَومَ القِيامَةِ إلّا سَبَبي ونَسَبي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جَدِّهِ عليهماالسلام أنَّ رَسولَ اللّهِ صلى الله عليه و آله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ذُكِرتُ عِندَهُ فَصَلّى عَلَيَّ ولَم يُغفَر لَهُ فَأَبعَدَهُ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يُصَلّي عَلَيكَ ولَم يُغفَر 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صَلّى عَلَيَّ ولَم يُصَلِّ عَلى آلي ، لُفَّت تِلكَ الصَّلاةُ وضُرِبَ بِها وَجهُهُ ، وإذا صَلّى عَلَيَّ وعَلى آلي غُفِرَ لَهُ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ولَم يُصَلِّ عَلى آلي لَم يَجِد ريحَ الجَنَّةِ ، وإنَّ ريحَها لَيوجَدُ مِن مَسيرَةِ خَمسِمِئَةِ عامٍ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أبي رَجُلاً مُتَعَلِّقا بِالبَيتِ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لا تَبتُرها ، لا تَظلِمنا حَقَّنا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يصلّ على النبي وآله</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86_181887"/>
    </w:p>
    <w:p>
      <w:pPr>
        <w:pStyle w:val="Heading5"/>
        <w:numPr>
          <w:ilvl w:val="4"/>
          <w:numId w:val="1"/>
        </w:numPr>
        <w:rPr/>
      </w:pPr>
      <w:bookmarkStart w:id="443" w:name="__RefHeading___Toc1103087_3224264995"/>
      <w:bookmarkStart w:id="444" w:name="_Toc169"/>
      <w:bookmarkEnd w:id="442"/>
      <w:bookmarkEnd w:id="443"/>
      <w:r>
        <w:rPr/>
        <w:t>۳</w:t>
      </w:r>
      <w:r>
        <w:rPr>
          <w:rtl w:val="true"/>
        </w:rPr>
        <w:t xml:space="preserve"> </w:t>
      </w:r>
      <w:r>
        <w:rPr>
          <w:rtl w:val="true"/>
        </w:rPr>
        <w:t xml:space="preserve">/ </w:t>
      </w:r>
      <w:r>
        <w:rPr/>
        <w:t>۲</w:t>
      </w:r>
      <w:r>
        <w:rPr>
          <w:rtl w:val="true"/>
        </w:rPr>
        <w:t xml:space="preserve"> نهى از صلوات فرستادن به طور ناقص</w:t>
      </w:r>
      <w:bookmarkEnd w:id="4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نهى از صلوات فرستادن به طور ناقصپيامبر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من درود فرستاديد ، درود ناقص نفرستيد ؛ بلكه بر خاندانم نيز درود بفرستيد و آنان را از من نبُريد ؛ چرا كه در روز قيامت ، هر گونه پيوند خويشاوندى قطع مى شود ، جز پيوند خويشاوندى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جدّش عليه السلام برايم باز گفت كه پيامبر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نام من در نزدش برده شود و بر من ، درود فرستد ، امّا آمرزيده نشود ، خدايش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بر شما درود بفرستد ؛ امّا آمرزيده نشود؟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 هر گاه بر من درود بفرستد و بر خاندانم صلوات نفرستد ، آن درود ، مچاله و به صورت او زده مى شود، و هر گاه بر من و بر خاندانم درود فرستد ، آمرزيده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من درود بفرستد و بر خاندانم درود نفرستد ، بوى بهشت را ـ كه از فاصله پانصد سال راه به مشام مى رسد ـ استشمام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مردى كه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 بود ، شنيد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صلواتت را ناقص مكن و در حقّ ما ستم روا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را تباه مگردان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نشدن نماز كسى كه بر پيامبر و خاندان او صلوات نفرستد</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رَفعُ الصَّوتِ بِالصَّلاةِرسول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أصواتَكُم بِالصَّلاةِ عَلَيَّ ؛ فَإِنَّها تَذهَبُ بِالنِّفاقِ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الصلاة على رسول اللّه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النفاق</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86_181889"/>
    </w:p>
    <w:p>
      <w:pPr>
        <w:pStyle w:val="Heading5"/>
        <w:numPr>
          <w:ilvl w:val="4"/>
          <w:numId w:val="1"/>
        </w:numPr>
        <w:rPr/>
      </w:pPr>
      <w:bookmarkStart w:id="446" w:name="__RefHeading___Toc1103089_3224264995"/>
      <w:bookmarkStart w:id="447" w:name="_Toc170"/>
      <w:bookmarkEnd w:id="445"/>
      <w:bookmarkEnd w:id="446"/>
      <w:r>
        <w:rPr/>
        <w:t>۳</w:t>
      </w:r>
      <w:r>
        <w:rPr>
          <w:rtl w:val="true"/>
        </w:rPr>
        <w:t xml:space="preserve"> </w:t>
      </w:r>
      <w:r>
        <w:rPr>
          <w:rtl w:val="true"/>
        </w:rPr>
        <w:t xml:space="preserve">/ </w:t>
      </w:r>
      <w:r>
        <w:rPr/>
        <w:t>۳</w:t>
      </w:r>
      <w:r>
        <w:rPr>
          <w:rtl w:val="true"/>
        </w:rPr>
        <w:t xml:space="preserve"> صلوات فرستادن با صداى بلند</w:t>
      </w:r>
      <w:bookmarkEnd w:id="4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صلوات فرستادن با صداى بلندپيامبر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صداهايتان را به درود بر من بلند كنيد؛ زيرا اين كار ، نفاق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صلوات فرستادن بر پيامبر خدا و اهل 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شدن نفاق</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الصّلاة على رسول اللّه وأهل بيته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صَلَواتُ اللّهِ عَلَى المُصَلّيرسول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صَلاةً ، صَلَّى اللّهُ عَلَيهِ بِها عَشرا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سنن النسائي عن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جَاءَ ذاتَ يَومٍ وَالبُشرى في وَجهِهِ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لَنَرَى البُشرى في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أتانِي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يُرضيكَ أَنَّهُ لا يُصَلّي عَلَيكَ أحَدٌ إلّا صَلَّيتُ عَلَيهِ عَشرا ، ولا يُسَلِّمُ عَلَيكَ أحَدٌ إلّا سَلَّمتُ عَلَيهِ عَشرا؟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أعطى مَلَكا مِنَ المَلائِكَةِ أسماءَ الخَلائِقِ كُلِّهِم وأسماءَ آبائِهِم ، فَهُوَ قائِمٌ عَلى قَبري إذا مِتُّ إلى يَومِ القِيامَةِ ، فَلَيسَ أحَدٌ يُصَلّي عَلَيَّ صَلاةً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فُلانُ بنُ فُلانٍ بِكَذا وكَذا ، وإنَّ رَبّي كَفَلَ لي أن يُصَلِّيَ عَلى ذلِكَ العَبدِ بِكُلِّ واحِدَةٍ عَشرا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86_181891"/>
    </w:p>
    <w:p>
      <w:pPr>
        <w:pStyle w:val="Heading4"/>
        <w:numPr>
          <w:ilvl w:val="3"/>
          <w:numId w:val="1"/>
        </w:numPr>
        <w:rPr/>
      </w:pPr>
      <w:bookmarkStart w:id="449" w:name="__RefHeading___Toc1103091_3224264995"/>
      <w:bookmarkStart w:id="450" w:name="_Toc171"/>
      <w:bookmarkEnd w:id="448"/>
      <w:bookmarkEnd w:id="449"/>
      <w:r>
        <w:rPr>
          <w:rtl w:val="true"/>
        </w:rPr>
        <w:t>فصل چهارم</w:t>
      </w:r>
      <w:r>
        <w:rPr>
          <w:rtl w:val="true"/>
        </w:rPr>
        <w:t xml:space="preserve">: </w:t>
      </w:r>
      <w:r>
        <w:rPr>
          <w:rtl w:val="true"/>
        </w:rPr>
        <w:t>بركت هاى صلوات فرستادن بر پيامبر خدا صلى الله عليه و آله و اهل بيت او عليهم السلام</w:t>
      </w:r>
      <w:bookmarkEnd w:id="450"/>
    </w:p>
    <w:p>
      <w:pPr>
        <w:pStyle w:val="Heading5"/>
        <w:numPr>
          <w:ilvl w:val="4"/>
          <w:numId w:val="1"/>
        </w:numPr>
        <w:rPr/>
      </w:pPr>
      <w:bookmarkStart w:id="451" w:name="__RefHeading___Toc1103093_3224264995"/>
      <w:bookmarkStart w:id="452" w:name="_Toc172"/>
      <w:bookmarkEnd w:id="451"/>
      <w:r>
        <w:rPr/>
        <w:t>۴</w:t>
      </w:r>
      <w:r>
        <w:rPr>
          <w:rtl w:val="true"/>
        </w:rPr>
        <w:t xml:space="preserve"> </w:t>
      </w:r>
      <w:r>
        <w:rPr>
          <w:rtl w:val="true"/>
        </w:rPr>
        <w:t xml:space="preserve">/ </w:t>
      </w:r>
      <w:r>
        <w:rPr/>
        <w:t>۱</w:t>
      </w:r>
      <w:r>
        <w:rPr>
          <w:rtl w:val="true"/>
        </w:rPr>
        <w:t xml:space="preserve"> درود فرستادن خدا بر فرستنده صلوات</w:t>
      </w:r>
      <w:bookmarkEnd w:id="45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صلوات فرستادن بر پيامبر خدا و اهل بيت او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درود فرستادن خدا بر فرستنده صلواتپيامبر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من يك درود بفرستد ، خداوند در برابر آن ، ده درود بر او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النسائىـ به نقل از ابو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با چهره اى نويدبخش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شما نويد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 خشنودت نمى سازد كه هر كس بر تو درود فرستد ، من ده درود بر او مى فرستم و هر كس بر تو درود بگويد ، من ده درود بر او مى گويم؟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فرشته اى از فرشتگان ، نام هاى همه آدميان و نام هاى پدرانشان را داد و هر گاه من مُردم ، آن فرشته تا روز قيامت بر سر قبرم مى ايستد، و هر كس بر من درودى فرستد، فرشته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 ، چندين و چند درود بر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به من ضمانت داده است كه به ازاى هر يك ، ده درود بر آن بنده بفرستد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فَتَوَجَّهَ نَحوَ صَدَقَتِهِ ، فَدَخَلَ فَاستَقبَلَ القِبلَةَ ، فَخَرَّ ساجِدا ، فَأَطالَ السُّجودَ حَتّى ظَنَنتُ أنَّ اللّهَ عز و جلقَبَضَ نَفسَهُ فيها ، فَدَنَوتُ مِنهُ فَجَلَستُ ، فَرَفَعَ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سَجَدتَ سَجدَةً خَشيتُ أن يَكونَ اللّهُ عز و جل قَد قَبَضَ نَفسَكَ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أتاني فَبَشَّرَني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صَلَّيتُ عَلَيهِ ، ومَن سَلَّمَ عَلَيكَ 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فَسَجَدتُ للّهِِ عز و جل شُكرا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صَلّى عَلَيَّ عَبدٌ مِن اُمَّتي صَلاةً صادِقا بِها في قَلبِ نَفسِهِ ، إلّا صَلَّى اللّهُ عَلَيهِ بِها عَشرَ صَلَواتٍ ، وكَتَبَ لَهُ بِها عَشرَ حَسَناتٍ ، ورَفَعَ لَهُ بِها عَشرَ دَرَجاتٍ ، ومَحا عَنهُ بِها عَشرَ سَيِّئاتٍ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سَلامُ النَّبِيِّالإمام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مِنَ المَلائِكَةِ سَأَلَ اللّهَ أن يُعطِيَهُ سَمعَ العِبادِ ، فَأَعطاهُ اللّهُ ، فَذلِكَ المَلَكُ قائِمٌ حَتّى تَقومَ السّاعَةُ لَيسَ أحَدٌ مِنَ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إلّا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ثُمَّ 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فُلانا يُقرِئُكَ السَّلامَ ، فَيَقولُ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السَّلامُ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86_181893"/>
    </w:p>
    <w:p>
      <w:pPr>
        <w:pStyle w:val="Heading5"/>
        <w:numPr>
          <w:ilvl w:val="4"/>
          <w:numId w:val="1"/>
        </w:numPr>
        <w:rPr/>
      </w:pPr>
      <w:bookmarkStart w:id="454" w:name="__RefHeading___Toc1103095_3224264995"/>
      <w:bookmarkStart w:id="455" w:name="_Toc173"/>
      <w:bookmarkEnd w:id="453"/>
      <w:bookmarkEnd w:id="454"/>
      <w:r>
        <w:rPr/>
        <w:t>۴</w:t>
      </w:r>
      <w:r>
        <w:rPr>
          <w:rtl w:val="true"/>
        </w:rPr>
        <w:t xml:space="preserve"> </w:t>
      </w:r>
      <w:r>
        <w:rPr>
          <w:rtl w:val="true"/>
        </w:rPr>
        <w:t xml:space="preserve">/ </w:t>
      </w:r>
      <w:r>
        <w:rPr/>
        <w:t>۲</w:t>
      </w:r>
      <w:r>
        <w:rPr>
          <w:rtl w:val="true"/>
        </w:rPr>
        <w:t xml:space="preserve"> درود پيامبر صلى الله عليه و آله</w:t>
      </w:r>
      <w:bookmarkEnd w:id="455"/>
    </w:p>
    <w:p>
      <w:pPr>
        <w:pStyle w:val="BookText"/>
        <w:rPr/>
      </w:pPr>
      <w:r>
        <w:rPr>
          <w:rFonts w:ascii="IRNazanin" w:hAnsi="IRNazanin" w:eastAsia="IRNazanin"/>
          <w:color w:val="111111"/>
          <w:sz w:val="28"/>
          <w:sz w:val="28"/>
          <w:szCs w:val="28"/>
          <w:rtl w:val="true"/>
          <w:lang w:bidi="fa-IR"/>
        </w:rPr>
        <w:t>مسند ابن حنبلـ به نقل از عبد الرحمان بن عوف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بيرون شد و به سوى صدقه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آن در آمد و رو به قبله كرد و به سجده افتاد و سجده اش را چندان به درازا كشانيد كه گمان بردم خداوند عز و جل او را قبض روح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ايشان رفتم 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سجده اى كرديد كه ترسيدم خداوند عز و جل جان شما را در آن حال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نزد من آمد و مژده 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تو درود فرستد ، من بر او درود مى فرستم و هر كس بر تو سلام فرستد ، من بر او سلام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خداوند عز و جل سجده شكر گزاردم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اى از امّتم بر من درود فرستد و در درون جانش به آن باور داشته باشد ، خداوند در برابر آن ، ده صلوات بر او مى فرستد و به ازاى آن ، ده كار نيك برايش مى نويسد و به واسطه آن ، او را ده درجه بالا مى برد و ده گناه از او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درود پيامبر صلى الله عليه و آلهامام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اى از فرشتگان از خداوند درخواست كرد كه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به او بدهد و خداوند ،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تا قيام قيامت ، همچنان ايستاده است و هر مؤمنى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و سلام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تو سلام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او</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صَلَواتُ المَلائِكَةِ وجَميعِ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صَلَّى اللّهُ عَلَيهِ ومَلائِكَتُهُ ، ومَن شاءَ فَليُقِلَّ ومَن شاءَ فَليُكثِر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يُصَلّي عَلَيَّ إلّا صَلَّت عَلَيهِ المَلائِكَةُ ما صَلّى عَلَيَّ ، فَليُقِلَّ العَبدُ مِن ذلِكَ أو لِيُكثِر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 النَّبِيُّ صلى الله عليه و آله فَأَكثِرُوا الصَّلاةَ عَلَيهِ ؛ فَإِنَّهُ مَن صَلّى عَلَى النَّبيِّ صلى الله عليه و آله صَلاةً واحِدَةً صَلَّى اللّهُ عَلَيه ألفَ صَلاةٍ في ألفِ صَفٍّ مِنَ المَلائِكَةِ ، ولَم يَبقَ شَيءٌ مِمّا خَلَقَهُ اللّهُ إلّا صَلّى عَلَى العَبدِ لِصَلاةِ اللّهِ عَلَيهِ وصَلاةِ مَلائِكَتِهِ ، فَمَن لَم يَرغَب في هذا فَهُوَ جاهِلٌ مَغرورٌ قَد بَرِئَ اللّهُ مِنهُ ورَسولُهُ وأهلُ بَيتِهِ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عنه عليه السلامـ لِاءِسحاقَ بنِ فَرّوخٍ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وآلِ مُحَمَّدٍ عَشرا صَلَّى اللّهُ عَلَيهِ ومَلائِكَتُهُ مِئَةَ مَرَّةٍ ، ومَن صَلّى عَلى مُحَمَّدٍ وآلِ مُحَمَّدٍ مِئَةَ مَرَّةٍ صَلَّى اللّهُ عَلَيهِ ومَلائِكَتُهُ ألفا ، أما تَسمَعُ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يُصَلِّى عَلَيْكُمْ وَ مَلَئِكَتُهُ لِيُخْرِجَكُم مِّنَ الظُّـلُمَـتِ إِلَى النُّورِ 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 </w:t>
      </w:r>
      <w:r>
        <w:rPr>
          <w:rStyle w:val="FootnoteAnchor"/>
          <w:rtl w:val="true"/>
        </w:rPr>
        <w:footnoteReference w:id="84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86_181895"/>
    </w:p>
    <w:p>
      <w:pPr>
        <w:pStyle w:val="Heading5"/>
        <w:numPr>
          <w:ilvl w:val="4"/>
          <w:numId w:val="1"/>
        </w:numPr>
        <w:rPr/>
      </w:pPr>
      <w:bookmarkStart w:id="457" w:name="__RefHeading___Toc1103097_3224264995"/>
      <w:bookmarkStart w:id="458" w:name="_Toc174"/>
      <w:bookmarkEnd w:id="456"/>
      <w:bookmarkEnd w:id="457"/>
      <w:r>
        <w:rPr/>
        <w:t>۴</w:t>
      </w:r>
      <w:r>
        <w:rPr>
          <w:rtl w:val="true"/>
        </w:rPr>
        <w:t xml:space="preserve"> </w:t>
      </w:r>
      <w:r>
        <w:rPr>
          <w:rtl w:val="true"/>
        </w:rPr>
        <w:t xml:space="preserve">/ </w:t>
      </w:r>
      <w:r>
        <w:rPr/>
        <w:t>۳</w:t>
      </w:r>
      <w:r>
        <w:rPr>
          <w:rtl w:val="true"/>
        </w:rPr>
        <w:t xml:space="preserve"> درود فرستادن فرشتگان و همه خلايق</w:t>
      </w:r>
      <w:bookmarkEnd w:id="45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درود فرستادن فرشتگان و همه خلايقپيامبر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من درود بفرستد ، خدا و فرشتگانش بر او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كه مى خواهد ، اندك بگويد و هر كه مى خواهد ، بسيار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مسلمانى بر من درود بفرستد ، تا زمانى كه بر من درود مى فرستد ، فرشتگان بر او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بنده خواه اندك بگويد ، خواه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نام پيامبر صلى الله عليه و آله برده شد ، بر او فراوان درود فرستيد ؛ زيرا هر كس يك درود بر پيامبر صلى الله عليه و آله بفرستد ، خداوند هزار درود در هزار صف از فرشتگان بر او مى فرستد، و به سبب درود فرستادن خدا و فرشتگانش بر او، هر موجودى كه خدا آفريده است نيز بر او درود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چنين چيزى راغب نباشد ، نادانى فريب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و پيامبرش و اهل بيت او ، از وى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اسحاق بن فَرّوخ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محمّد و خاندان محمّد ده درود بفرستد ، خداوند و فرشتگانش صد درود بر او مى فرستند و هر كس بر محمّد و خاندان محمّد ، صد بار درود بفرستد ، خداوند و فرشتگانش هزار بار بر او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اين سخن خداى عز و جل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فرشتگانش بر شما درود مى فرستند تا شما را از تاريكى ها به روشنايى برد و خدا به مؤمنان ،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غُفرانُ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كُلَّ يَومٍ ثَلاثَ مَرّاتٍ ، وكُلَّ لَيلَةٍ ثَلاثَ مَرّاتٍ ، حُبّا بي وشَوقا إلَيَّ ، كانَ حَقّا عَلَى اللّهِ أن يَغفِرَ لَهُ ذُنوبَهُ تِلكَ اللَّيلَةَ وذلِكَ اليَومَ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الصَّلاةَ عَلَيَّ ؛ فَإِنَّ صَلاتَكُم عَلَيَّ مَغفِرَةٌ لِذُنوبِكُم ، وَاطلُبوا لِيَ الدَّرَجَةَ وَالوَسيلَةَ ؛ فَإِنَّ وَسيلَتي عِندَ رَبّي شَفاعَةٌ لَكُم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مِن اُمَّتي يَذكُرُني ثُمَّ صَلّى عَلَيَّ إلّا غَفَرَ اللّهُ لَهُ ذُنوبَهُ وإن كانَ </w:t>
      </w:r>
      <w:r>
        <w:rPr>
          <w:rStyle w:val="FootnoteAnchor"/>
          <w:rtl w:val="true"/>
        </w:rPr>
        <w:footnoteReference w:id="851"/>
      </w:r>
      <w:r>
        <w:rPr>
          <w:rFonts w:ascii="Amiri" w:hAnsi="Amiri" w:eastAsia="Amiri" w:cs="Amiri"/>
          <w:color w:val="111111"/>
          <w:sz w:val="28"/>
          <w:sz w:val="28"/>
          <w:szCs w:val="28"/>
          <w:rtl w:val="true"/>
          <w:lang w:bidi="ar-SA"/>
        </w:rPr>
        <w:t xml:space="preserve">أكثَرَ مِن رَملِ عالِجٍ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لَمِنَ المَكتومِ ، ولَولا أنَّكُم سَأَلتُموني عَنهُ ما أخبَرتُكُم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وَكَّلَ بي مَلَكَينِ ، لا اُذكَرُ عِندَ عَبدٍ مُسلِمٍ فَيُصَلِّيَ عَلَيَّ ، إلّا قالَ ذاناكَ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 وقالَ اللّهُ ومَلائِكَتُهُ جَوابا لِذَينِكَ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86_181897"/>
    </w:p>
    <w:p>
      <w:pPr>
        <w:pStyle w:val="Heading5"/>
        <w:numPr>
          <w:ilvl w:val="4"/>
          <w:numId w:val="1"/>
        </w:numPr>
        <w:rPr/>
      </w:pPr>
      <w:bookmarkStart w:id="460" w:name="__RefHeading___Toc1103099_3224264995"/>
      <w:bookmarkStart w:id="461" w:name="_Toc175"/>
      <w:bookmarkEnd w:id="459"/>
      <w:bookmarkEnd w:id="460"/>
      <w:r>
        <w:rPr/>
        <w:t>۴</w:t>
      </w:r>
      <w:r>
        <w:rPr>
          <w:rtl w:val="true"/>
        </w:rPr>
        <w:t xml:space="preserve"> </w:t>
      </w:r>
      <w:r>
        <w:rPr>
          <w:rtl w:val="true"/>
        </w:rPr>
        <w:t xml:space="preserve">/ </w:t>
      </w:r>
      <w:r>
        <w:rPr/>
        <w:t>۴</w:t>
      </w:r>
      <w:r>
        <w:rPr>
          <w:rtl w:val="true"/>
        </w:rPr>
        <w:t xml:space="preserve"> آمرزش گناهان</w:t>
      </w:r>
      <w:bookmarkEnd w:id="46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روى محبّت و شوق به من، هر روز ، سه مرتبه و هر شب ، سه مرتبه بر من درود فرستد ، بر خداست كه گناهان آن شب و آن روز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 فراوان درود بفرستيد ؛ زيرا درود فرستادن شما بر من ، مايه آمرزش گناهان شماست، و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وسيله درخواست كنيد؛ زيرا وسيله من در نزد پروردگارم، شفاعت كردن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فردى از امّت من كه نام مرا ببرد و آن گاه بر من درود بفرستد ، بى گمان ، خداوند ، گناهانش را مى آمرزد، اگرچه بيشتر از ريگ هاى ريگزار عالج </w:t>
      </w:r>
      <w:r>
        <w:rPr>
          <w:rStyle w:val="FootnoteAnchor"/>
          <w:rtl w:val="true"/>
        </w:rPr>
        <w:footnoteReference w:id="85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خداى عز و جل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پيامبر،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نهفتنى هاست و اگر نبود كه در باره آن از من سؤال كرديد ، هيچ گاه به شما خبر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دو فرشته براى من گماشته است كه هر گاه نزد بنده مسلمانى نام من برده شود و او بر من ، درود فرستد ، آن دو فرشته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فرشتگانش در جواب آن دو فرشته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ذاتَ يَومٍ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واُمّي ، فَإِنَّكَ لَم تَزَل مُبَشِّرا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جَبرائيلُ آنِفا بِالعَجَبِ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أخبَرَكَ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الرَّجُلَ مِن اُمَّتي إذا صَلّى عَلَيَّ وأتبَعَ بِالصَّلاةِ عَلى أهلِ بَيتي ، فُتِحَت لَهُ أبوابُ السَّماءِ وصَلَّت عَلَيهِ المَلائِكَةُ سَبعينَ صَلاةً ، وإنَّهُ لَمُذنِبٌ وخَطّاءٌ </w:t>
      </w:r>
      <w:r>
        <w:rPr>
          <w:rStyle w:val="FootnoteAnchor"/>
          <w:rtl w:val="true"/>
        </w:rPr>
        <w:footnoteReference w:id="857"/>
      </w:r>
      <w:r>
        <w:rPr>
          <w:rFonts w:ascii="Amiri" w:hAnsi="Amiri" w:eastAsia="Amiri" w:cs="Amiri"/>
          <w:color w:val="111111"/>
          <w:sz w:val="28"/>
          <w:sz w:val="28"/>
          <w:szCs w:val="28"/>
          <w:rtl w:val="true"/>
          <w:lang w:bidi="ar-SA"/>
        </w:rPr>
        <w:t xml:space="preserve">، ثُمَّ تَحاتُّ عَنهُ الذُّنوبُ كَما يَتَحاتُّ الوَرَقُ مِنَ الشَّجَرِ ، ويَقولُ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وسَعدَيكَ ، يا مَلائِكَتي أنتُم تُصَلّونَ عَلَيهِ سَبعينَ صَلاةً وأنَا اُصَلّي عَلَيهِ سَبعَمِئَةِ صَلاةٍ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النَّبيِّ صلى الله عليه و آله أمحَقُ </w:t>
      </w:r>
      <w:r>
        <w:rPr>
          <w:rStyle w:val="FootnoteAnchor"/>
          <w:rtl w:val="true"/>
        </w:rPr>
        <w:footnoteReference w:id="859"/>
      </w:r>
      <w:r>
        <w:rPr>
          <w:rFonts w:ascii="Amiri" w:hAnsi="Amiri" w:eastAsia="Amiri" w:cs="Amiri"/>
          <w:color w:val="111111"/>
          <w:sz w:val="28"/>
          <w:sz w:val="28"/>
          <w:szCs w:val="28"/>
          <w:rtl w:val="true"/>
          <w:lang w:bidi="ar-SA"/>
        </w:rPr>
        <w:t xml:space="preserve">لِلخَطايا مِنَ الماءِ لِلنّارِ ، وَالسَّلامُ عَلَى النَّبيِّ صلى الله عليه و آله أفضَلُ مِن عِتقِ رِقابٍ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يَقدِر عَلى ما يُكَفِّرُ بِهِ ذُنوبَهُ ، فَليُكثِر مِنَ الصَّلاةِ عَلى مُحَمَّدٍ وآلِهِ ؛ فَإِنَّها تَهدِمُ الذُّنوبَ هَدما </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به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خبر خوشى به تو 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به فدايت ؛ چون شما هميشه خبر خوش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پيش ، جبرئيل خبر شگفتى به من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به شما داد ، اى پيامبر خدا؟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داد كه هر گاه مردى از امّتم بر من درود فرستد و در پى آن بر خاندانم درود فرستد ، درهاى آسمان برايش گشوده مى شوند و فرشتگان ، هفتاد درود بر او مى فرستند، با آن كه گنهكار و خطاكار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گناهانش همچون برگ درخت از او فرو مى ريزند و خداى ـ تبارك و تعالى ـ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ام،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هفتاد درود بر او مى فرستيد و من هفتصد درود بر وى مى فرستم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پيامبر صلى الله عليه و آله گناهان را زودتر نابود مى كند تا آب آتش را، و سلام كردن بر پيامبر صلى الله عليه و آله فضيلتش بيشتر از آزاد كردن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توانايىِ دادن كفّاره براى گناهانش را نداشت، بر محمّد و خاندان او فراوان صلوات بفرستد ؛ زيرا درود ، گناهان را به كلّى از بين مى برد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العافِيَةُرسول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مَرَّةً ، فَتَحَ اللّهُ عَلَيهِ بابا مِنَ العافِيَةِ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زَكاةُ المُصَلّيرسول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عَليَّ فَإِنَّها زَكاةٌ لَكُم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مُسلِمٍ لَم يَكُن عِندَهُ صَدَقَةٌ ، فَليَقُل في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 ، وصَلِّ عَلَى المُؤمِنينَ وَالمُؤمِناتِ ، وَالمُسلِمينَ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لَهُ زَكاةٌ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صَلاتُكُم عَلَيَّ إجابَةٌ لِدُعائِكُم ، وزَكاةٌ لِأَعمالِكُم </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86_181901"/>
    </w:p>
    <w:p>
      <w:pPr>
        <w:pStyle w:val="Heading5"/>
        <w:numPr>
          <w:ilvl w:val="4"/>
          <w:numId w:val="1"/>
        </w:numPr>
        <w:rPr/>
      </w:pPr>
      <w:bookmarkStart w:id="463" w:name="__RefHeading___Toc1103101_3224264995"/>
      <w:bookmarkStart w:id="464" w:name="_Toc176"/>
      <w:bookmarkEnd w:id="462"/>
      <w:bookmarkEnd w:id="463"/>
      <w:r>
        <w:rPr/>
        <w:t>۴</w:t>
      </w:r>
      <w:r>
        <w:rPr>
          <w:rtl w:val="true"/>
        </w:rPr>
        <w:t xml:space="preserve"> </w:t>
      </w:r>
      <w:r>
        <w:rPr>
          <w:rtl w:val="true"/>
        </w:rPr>
        <w:t xml:space="preserve">/ </w:t>
      </w:r>
      <w:r>
        <w:rPr/>
        <w:t>۵</w:t>
      </w:r>
      <w:r>
        <w:rPr>
          <w:rtl w:val="true"/>
        </w:rPr>
        <w:t xml:space="preserve"> آسايش</w:t>
      </w:r>
      <w:bookmarkEnd w:id="464"/>
    </w:p>
    <w:p>
      <w:pPr>
        <w:pStyle w:val="Heading5"/>
        <w:numPr>
          <w:ilvl w:val="4"/>
          <w:numId w:val="1"/>
        </w:numPr>
        <w:rPr/>
      </w:pPr>
      <w:bookmarkStart w:id="465" w:name="__RefHeading___Toc1103103_3224264995"/>
      <w:bookmarkStart w:id="466" w:name="_Toc177"/>
      <w:bookmarkEnd w:id="465"/>
      <w:r>
        <w:rPr/>
        <w:t>۴</w:t>
      </w:r>
      <w:r>
        <w:rPr>
          <w:rtl w:val="true"/>
        </w:rPr>
        <w:t xml:space="preserve"> </w:t>
      </w:r>
      <w:r>
        <w:rPr>
          <w:rtl w:val="true"/>
        </w:rPr>
        <w:t xml:space="preserve">/ </w:t>
      </w:r>
      <w:r>
        <w:rPr/>
        <w:t>۶</w:t>
      </w:r>
      <w:r>
        <w:rPr>
          <w:rtl w:val="true"/>
        </w:rPr>
        <w:t xml:space="preserve"> رشد يافتن فرستنده صلوات</w:t>
      </w:r>
      <w:bookmarkEnd w:id="466"/>
    </w:p>
    <w:p>
      <w:pPr>
        <w:pStyle w:val="Heading5"/>
        <w:numPr>
          <w:ilvl w:val="4"/>
          <w:numId w:val="1"/>
        </w:numPr>
        <w:rPr/>
      </w:pPr>
      <w:bookmarkStart w:id="467" w:name="__RefHeading___Toc1103105_3224264995"/>
      <w:bookmarkStart w:id="468" w:name="_Toc178"/>
      <w:bookmarkEnd w:id="467"/>
      <w:r>
        <w:rPr/>
        <w:t>۴</w:t>
      </w:r>
      <w:r>
        <w:rPr>
          <w:rtl w:val="true"/>
        </w:rPr>
        <w:t xml:space="preserve"> </w:t>
      </w:r>
      <w:r>
        <w:rPr>
          <w:rtl w:val="true"/>
        </w:rPr>
        <w:t xml:space="preserve">/ </w:t>
      </w:r>
      <w:r>
        <w:rPr/>
        <w:t>۷</w:t>
      </w:r>
      <w:r>
        <w:rPr>
          <w:rtl w:val="true"/>
        </w:rPr>
        <w:t xml:space="preserve"> پذيرفته شدن دعا</w:t>
      </w:r>
      <w:bookmarkEnd w:id="46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آسايشپيامبر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صلوات بر من بفرستد ، خداوند يك در از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رشد يافتن فرستنده صلواتپيامبر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صلوات بفرستيد ؛ زيرا صلوات ، مايه رشد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 مسلمانى كه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براى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در دعايش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و فرستاده ات ، محمّد ، درود فرست و بر مردان و زنان مؤمن، و بر مردان و زنان مسلمان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براى او ،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پذيرفته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فرستادن شما بر من ، سبب اجابت دعا مى شود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حاجَتَهُ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مستدرك الوسائل عن تفسير أبي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بِدُعاءٍ إلّا أن تَقولَ في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وآلِ مُحَمَّدٍ ، وَافعَل بي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عليه السلام يَفعَلُ كَذلِكَ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مَعَ الصَّلاةِ مَقرونٌ بِالإِجابَةِ ، وَاللّهُ تَعالى يَستَحي أن يَسأَلَ عَنهُ العَبدُ حاجَتَينِ يُجيبُ إحداهُما ويَرُدُّ الاُخرى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ولَم يَذكُرِ النَّبِيَّ صلى الله عليه و آله رَفرَفَ الدُّعاءُ عَلى رَأسِهِ ، فَإِذا ذَكَرَ النَّبِيَّ صلى الله عليه و آله رُفِعَ الدُّعاءُ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الدُّعاءُ مَحجوبا حَتّى يُصَلّى عَلَيَّ وعَلى أهلِ بَيتي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الدُّعاءُ مَحجوبا حَتّى يُصَلّى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أحَدُكُم فَليَبدَأ بِالصَّلاةِ عَلى مُحَمَّدٍ صلى الله عليه و آله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بي كَذا وكَذا؛ فَإِنَّ العَبدَ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لَهُ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أجوَدَ مِن أن يَرُدَّ بَعضا ويَستَجيبَ بَعضا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حاجتش را برآورده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الوسائلـ به نقل از تفسير ابو الفتوح رازى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دعايى مكن ، مگر آن كه در آغازش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با من ، چنين و چنان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هم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از ايشان ، جويا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دعاى همراه با صلوات ، اجابت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شرم مى كند از اين كه بنده ، دو حاجت از او بخواهد و او يكى را بپذيرد و ديگرى را رد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دعا كند و از پيامبر صلى الله عليه و آله ياد نكند، آن دعا بر فراز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چرخد، و چون از پيامبر صلى الله عليه و آله ياد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بالا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همچنان در حجاب است ، تا آن گاه كه بر من و بر اهل بيت من ، درود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هنگام ، حجاب كنار مى رود و دعا به درگاه الهى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پيوسته در حجاب است ، تا آن گاه كه بر محمّد و خاندان محمّد ،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دعا كرد، نخست بر محمّد صلى الله عليه و آله درود بفرستد و آن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 فلان حاجتم را بر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بنده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دعايش مستجاب مى شود 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 فلان حاجت مرا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بخشاينده تر از آن است كه قسمتى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كند و قسمتى را بپذيرد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قَضاءُ الحاجَةِالإمام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قُضِيَت لَهُ مِئَةُ حاجَةٍ ؛ ثَلاثونَ لِلدُّنيا وَالباقي لِلآخِرَةِ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النَّبيِّ وآلِ النَّبِيِّ عليهم السلام مَرَّةً واحِدَةً بِنِيَّةٍ وإخلاصٍ مِن قَلبِهِ ، قَضَى اللّهُ سُبحانَهُ لَهُ مِئَةَ حاجَةٍ ؛ مِنها ثَلاثونَ لِلدُّنيا وسَبعونَ لِلآخِرَةِ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كِفايَةُ أمرِ الدُّنيا وَالآخِرَةِالكافي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ثُلُثَ صَلَواتي لَكَ ، فَقالَ 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نِصفَ صَلَواتي 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كُلَّ صَلَواتي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عز و جل ما أهَمَّكَ مِن أمرِ دُنياكَ وآخِرَتِكَ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كَيفَ يَجعَلُ صَلاتَهُ لَهُ؟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 و جل شَيئا إلّا بَدَأَ بِالصَّلاةِ عَلى مُحَمَّدٍ وآلِهِ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نِصفَ صَلَواتي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صَلَواتي كُلَّها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هَمَّ الدُّنيا وَالآخِرَةِ </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86_181905"/>
    </w:p>
    <w:p>
      <w:pPr>
        <w:pStyle w:val="Heading5"/>
        <w:numPr>
          <w:ilvl w:val="4"/>
          <w:numId w:val="1"/>
        </w:numPr>
        <w:rPr/>
      </w:pPr>
      <w:bookmarkStart w:id="470" w:name="__RefHeading___Toc1103107_3224264995"/>
      <w:bookmarkStart w:id="471" w:name="_Toc179"/>
      <w:bookmarkEnd w:id="469"/>
      <w:bookmarkEnd w:id="470"/>
      <w:r>
        <w:rPr/>
        <w:t>۴</w:t>
      </w:r>
      <w:r>
        <w:rPr>
          <w:rtl w:val="true"/>
        </w:rPr>
        <w:t xml:space="preserve"> </w:t>
      </w:r>
      <w:r>
        <w:rPr>
          <w:rtl w:val="true"/>
        </w:rPr>
        <w:t xml:space="preserve">/ </w:t>
      </w:r>
      <w:r>
        <w:rPr/>
        <w:t>۸</w:t>
      </w:r>
      <w:r>
        <w:rPr>
          <w:rtl w:val="true"/>
        </w:rPr>
        <w:t xml:space="preserve"> بر آورده شدن حاجت</w:t>
      </w:r>
      <w:bookmarkEnd w:id="471"/>
    </w:p>
    <w:p>
      <w:pPr>
        <w:pStyle w:val="Heading5"/>
        <w:numPr>
          <w:ilvl w:val="4"/>
          <w:numId w:val="1"/>
        </w:numPr>
        <w:rPr/>
      </w:pPr>
      <w:bookmarkStart w:id="472" w:name="__RefHeading___Toc1103109_3224264995"/>
      <w:bookmarkStart w:id="473" w:name="_Toc180"/>
      <w:bookmarkEnd w:id="472"/>
      <w:r>
        <w:rPr/>
        <w:t>۴</w:t>
      </w:r>
      <w:r>
        <w:rPr>
          <w:rtl w:val="true"/>
        </w:rPr>
        <w:t xml:space="preserve"> </w:t>
      </w:r>
      <w:r>
        <w:rPr>
          <w:rtl w:val="true"/>
        </w:rPr>
        <w:t xml:space="preserve">/ </w:t>
      </w:r>
      <w:r>
        <w:rPr/>
        <w:t>۹</w:t>
      </w:r>
      <w:r>
        <w:rPr>
          <w:rtl w:val="true"/>
        </w:rPr>
        <w:t xml:space="preserve"> كارسازى در دنيا و آخرت</w:t>
      </w:r>
      <w:bookmarkEnd w:id="47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بر آورده شدن حاجتامام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صد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 حاجت او برآورده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حاجت براى دنيا و بقيّه براى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نيّت و اخلاص قلبى، يك بار بر پيامبر صلى الله عليه و آله و خاندان پيامبر صلى الله عليه و آله درود فرستد ، خداوند پاك ، صد حاجت براى او برمى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حاجت از آنها براى دنيا و هفتاد تا براى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كارسازى در دنيا و آخرتالكافىـ به نقل از مُرازم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خدمت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سوم دعاهايم را به شما اختصاص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دعايم را به شما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نيكوتر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دعاهايم را به شما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خداوند عز و جل در دنيا و آخرت برايت كارسازى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دعاهايش را به ايشان ، اختصاص مى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از خداوند عز و جل خواست ، نخست بر محمّد و خاندان او درود بفرستد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دعاهايم را به شما اختصاص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دعاهايم را به شما اختصاص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آن مرد رفت،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و آخرتش تضمين شد</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إن جَعَلتُ صَلاتي كُلَّها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تَبارَكَ وتَعالى ما أهَمَّكَ مِن دُنياكَ وآخِرَتِكَ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سنن الترمذي عن 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ذَهَبَ ثُلُثَا اللَّيلِ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 اُذكُرُوا اللّهَ ، جاءَتِ الرّاجِفَةُ تَتبَعُهَا الرّادِفَةُ ، جاءَ المَوتُ بِما فيهِ ، جاءَ المَوتُ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اُكثِرُ الصَّلاةَ عَلَيكَ ، فَكَم أجعَلُ لَكَ مِن صَلاتي؟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 فَإِن زِدتَ فَهُوَ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 فَإِن زِدتَ فَهُوَ خَيرٌلَكَ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فَالثُّلُثَينِ؟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 فَإِن زِدتَ فَهُوَ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لَكَ صَلاتي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تُكفى هَمَّكَ ، ويُغفَرَ لَكَ ذَنبُكَ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ذَهابُ النِّفاقِرسول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عَلَيَّ وعَلى أهلِ بَيتي تَذهَبُ بِالنِّفاقِ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الصلاة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بالصلاة</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786_181907"/>
    </w:p>
    <w:p>
      <w:pPr>
        <w:pStyle w:val="Heading5"/>
        <w:numPr>
          <w:ilvl w:val="4"/>
          <w:numId w:val="1"/>
        </w:numPr>
        <w:rPr/>
      </w:pPr>
      <w:bookmarkStart w:id="475" w:name="__RefHeading___Toc1103111_3224264995"/>
      <w:bookmarkStart w:id="476" w:name="_Toc181"/>
      <w:bookmarkEnd w:id="474"/>
      <w:bookmarkEnd w:id="475"/>
      <w:r>
        <w:rPr/>
        <w:t>۴</w:t>
      </w:r>
      <w:r>
        <w:rPr>
          <w:rtl w:val="true"/>
        </w:rPr>
        <w:t xml:space="preserve"> </w:t>
      </w:r>
      <w:r>
        <w:rPr>
          <w:rtl w:val="true"/>
        </w:rPr>
        <w:t xml:space="preserve">/ </w:t>
      </w:r>
      <w:r>
        <w:rPr/>
        <w:t>۱۰</w:t>
      </w:r>
      <w:r>
        <w:rPr>
          <w:rtl w:val="true"/>
        </w:rPr>
        <w:t xml:space="preserve"> زدوده شدن نفاق</w:t>
      </w:r>
      <w:bookmarkEnd w:id="476"/>
    </w:p>
    <w:p>
      <w:pPr>
        <w:pStyle w:val="BookText"/>
        <w:rPr/>
      </w:pPr>
      <w:r>
        <w:rPr>
          <w:rFonts w:ascii="IRNazanin" w:hAnsi="IRNazanin" w:eastAsia="IRNazanin"/>
          <w:color w:val="111111"/>
          <w:sz w:val="28"/>
          <w:sz w:val="28"/>
          <w:szCs w:val="28"/>
          <w:rtl w:val="true"/>
          <w:lang w:bidi="fa-IR"/>
        </w:rPr>
        <w:t>مسند ابن حنبلـ به نقل از اُبَىّ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 دهيد همه دعايم را به شما اختصاص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خداوند ـ تبارك و تعالى ـ در دنيا و آخرت ، برايت كارسازى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اُبَىّ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شب كه مى گذشت، پيامبر خدا بر مى خاست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كنيد، خدا را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نماز و نيايش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لرزنده آمده است و از پى آن ، لرزه اى دگر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همه پيامدهايش در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همه پيامدهايش در 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فراوان بر شما درود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دعايم را به شما اختصاص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خواستى ؛ امّا اگر بيشتر باشد ، برايت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خواستى ؛ ولى اگر بيشتر باشد ، براى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خواستى ؛ امّا اگر بيشتر باشد ، براى تو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دعايم را به شما اختصاص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به مراد خود مى رسى و گناهانت آمرزيده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زدوده شدن نفاقپيامبر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من و بر خانواده ام ، نفاق را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فرستادن با صداى بلند</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نورُ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مَجالِسَكُم بِالصَّلَواتِ عَلَيَّ ؛ فَإِنَّ صَلَواتِكُم عَلَيَّ نورٌ لَكُم يَومَ القِيامَةِ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عَلَيَّ نُورٌ عَلَى الصِّراطِ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الصَّلاةَ عَلَيَّ ؛ فَإِنَّ الصَّلاةَ عَلَيَّ نورٌ فِي القَبرِ ، ونورٌ عَلَى الصِّراطِ ، ونورٌ فِي الجَنَّةِ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مَرَّةً ؛ خَلَقَ اللّهُ تَعالى يَومَ القِيامَةِ عَلى رَأسِهِ نورا ، وعَلى يَمينِهِ نورا ، وعَلى شِمالِهِ نورا ، ومِن فَوقِهِ نورا ، ومِن تَحتِهِ نورا ، وفي جَميعِ أعضائِهِ نورا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النَّجاةُ مِن أهوالِ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أنجاكُم يَومَ القِيامَةِ مِن أهوالِها ومَواطِنِها ، أكثَرُكُم عَلَيَّ صَلاةً في دارِ الدُّنيا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786_181909"/>
    </w:p>
    <w:p>
      <w:pPr>
        <w:pStyle w:val="Heading5"/>
        <w:numPr>
          <w:ilvl w:val="4"/>
          <w:numId w:val="1"/>
        </w:numPr>
        <w:rPr/>
      </w:pPr>
      <w:bookmarkStart w:id="478" w:name="__RefHeading___Toc1103113_3224264995"/>
      <w:bookmarkStart w:id="479" w:name="_Toc182"/>
      <w:bookmarkEnd w:id="477"/>
      <w:bookmarkEnd w:id="478"/>
      <w:r>
        <w:rPr/>
        <w:t>۴</w:t>
      </w:r>
      <w:r>
        <w:rPr>
          <w:rtl w:val="true"/>
        </w:rPr>
        <w:t xml:space="preserve"> </w:t>
      </w:r>
      <w:r>
        <w:rPr>
          <w:rtl w:val="true"/>
        </w:rPr>
        <w:t xml:space="preserve">/ </w:t>
      </w:r>
      <w:r>
        <w:rPr/>
        <w:t>۱۱</w:t>
      </w:r>
      <w:r>
        <w:rPr>
          <w:rtl w:val="true"/>
        </w:rPr>
        <w:t xml:space="preserve"> روشنايى روز رستاخيز</w:t>
      </w:r>
      <w:bookmarkEnd w:id="479"/>
    </w:p>
    <w:p>
      <w:pPr>
        <w:pStyle w:val="Heading5"/>
        <w:numPr>
          <w:ilvl w:val="4"/>
          <w:numId w:val="1"/>
        </w:numPr>
        <w:rPr/>
      </w:pPr>
      <w:bookmarkStart w:id="480" w:name="__RefHeading___Toc1103115_3224264995"/>
      <w:bookmarkStart w:id="481" w:name="_Toc183"/>
      <w:bookmarkEnd w:id="480"/>
      <w:r>
        <w:rPr/>
        <w:t>۴</w:t>
      </w:r>
      <w:r>
        <w:rPr>
          <w:rtl w:val="true"/>
        </w:rPr>
        <w:t xml:space="preserve"> </w:t>
      </w:r>
      <w:r>
        <w:rPr>
          <w:rtl w:val="true"/>
        </w:rPr>
        <w:t xml:space="preserve">/ </w:t>
      </w:r>
      <w:r>
        <w:rPr/>
        <w:t>۱۲</w:t>
      </w:r>
      <w:r>
        <w:rPr>
          <w:rtl w:val="true"/>
        </w:rPr>
        <w:t xml:space="preserve"> رهايى از هراس هاىِ رستاخيز</w:t>
      </w:r>
      <w:bookmarkEnd w:id="48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روشنايى روز رستاخيزپيامبر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هاى خود را با درود فرستادن بر من ، زينت بخشيد ؛ زيرا درودهاى شما بر من ، در روز رستاخيز ، براى شما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من ، نورى بر روى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بر من درود بفرستيد ؛ زيرا درود فرستادن بر من ، نورى در قبر ، و نورى بر صراط، و نورى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درود بر من بفرستد ، خداوندِ بزرگ در روز رستاخيز ، يك نور بر فراز سرش و يك نور در سمت راستش و يك نور در سمت چپش و يك نور در بالايش و يك نور در پايين پايش و نورى هم در همه اندام هايش مى آفريند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رهايى از هراس هاىِ رستاخيزپيامبر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رهنده ترينِ شما در روز رستاخيز از هراس ها و ايستگاه هاى آن ، كسى است كه در سراى دنيا بيشتر بر من درود بفرستد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ثِقلُ الميزانِرسول اللّه صلى الله عليه و آلهـ في فَضائِلِ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فيهِ مِنَ الصَّلاةِ عَلَيَّ ، ثَقَّلَ اللّهُ ميزانَهُ يوَمَ تَخِفُّ المَوازينُ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عِندَ الميزانِ يَومَ القِيامَةِ ، فَمَن ثَقُلَت سَيِّئاتُهُ عَلى حَسَناتِهِ جِئتُ بِالصَّلاةِ عَلَيَّ حَتّى اُثقِلَ بِها حَسَناتِهِ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الميزانِ شَيءٌ أثقَلُ مِنَ الصَّلاةِ عَلى مُحَمَّدٍ وآلِ مُحَمَّدٍ ، وإنَّ الرَّجُلَ لَتوضَعُ أعمالُهُ فِي الميزانِ فَتَميلُ بِهِ ، فَيُخرِجُ صلى الله عليه و آله الصَّلاةَ عَلَيهِ فَيَضَعُها في ميزانِهِ فَيُرَجَّحُ بِهِ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أثقَلُ ما يوضَعُ فِي الميزانِ يَومَ القِيامَةِ الصَّلاةُ عَلى مُحَمَّدٍ وعَلى أهلِ بَيتِهِ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شَفاعَةُ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حين يُصبِحُ عَشرا ، وحينَ يُمسي عَشرا ؛ أدرَكَتهُ شَفاعتي يَومَ القِيامَةِ </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86_181911"/>
    </w:p>
    <w:p>
      <w:pPr>
        <w:pStyle w:val="Heading5"/>
        <w:numPr>
          <w:ilvl w:val="4"/>
          <w:numId w:val="1"/>
        </w:numPr>
        <w:rPr/>
      </w:pPr>
      <w:bookmarkStart w:id="483" w:name="__RefHeading___Toc1103117_3224264995"/>
      <w:bookmarkStart w:id="484" w:name="_Toc184"/>
      <w:bookmarkEnd w:id="482"/>
      <w:bookmarkEnd w:id="483"/>
      <w:r>
        <w:rPr/>
        <w:t>۴</w:t>
      </w:r>
      <w:r>
        <w:rPr>
          <w:rtl w:val="true"/>
        </w:rPr>
        <w:t xml:space="preserve"> </w:t>
      </w:r>
      <w:r>
        <w:rPr>
          <w:rtl w:val="true"/>
        </w:rPr>
        <w:t xml:space="preserve">/ </w:t>
      </w:r>
      <w:r>
        <w:rPr/>
        <w:t>۱۳</w:t>
      </w:r>
      <w:r>
        <w:rPr>
          <w:rtl w:val="true"/>
        </w:rPr>
        <w:t xml:space="preserve"> سنگين كردن ترازوى اعمال</w:t>
      </w:r>
      <w:bookmarkEnd w:id="484"/>
    </w:p>
    <w:p>
      <w:pPr>
        <w:pStyle w:val="Heading5"/>
        <w:numPr>
          <w:ilvl w:val="4"/>
          <w:numId w:val="1"/>
        </w:numPr>
        <w:rPr/>
      </w:pPr>
      <w:bookmarkStart w:id="485" w:name="__RefHeading___Toc1103119_3224264995"/>
      <w:bookmarkStart w:id="486" w:name="_Toc185"/>
      <w:bookmarkEnd w:id="485"/>
      <w:r>
        <w:rPr/>
        <w:t>۴</w:t>
      </w:r>
      <w:r>
        <w:rPr>
          <w:rtl w:val="true"/>
        </w:rPr>
        <w:t xml:space="preserve"> </w:t>
      </w:r>
      <w:r>
        <w:rPr>
          <w:rtl w:val="true"/>
        </w:rPr>
        <w:t xml:space="preserve">/ </w:t>
      </w:r>
      <w:r>
        <w:rPr/>
        <w:t>۱۴</w:t>
      </w:r>
      <w:r>
        <w:rPr>
          <w:rtl w:val="true"/>
        </w:rPr>
        <w:t xml:space="preserve"> شفاعت پيامبر صلى الله عليه و آله</w:t>
      </w:r>
      <w:bookmarkEnd w:id="48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سنگين كردن ترازوى اعمالپيامبر خدا صلى الله عليه و آلهـ در فضايل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ماه ، زياد بر من درود فرستد ، خداوند ، در آن روزى كه ترازوها سبُك اند، ترازوى او را سنگين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 من كنار ترازو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بدى هايش بر خوبى هايش سنگينى كند ، درودى را كه بر من فرستاده است ، مى آورم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هايش را سنگين 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عملى سنگين تر از درود فرستادن بر محمّد و خاندان محمّد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 اعمالش در ترازو نهاده مى شود و سبك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درودهاى او را بيرون مى آورد و در ترازويش مى گذارد و به سبب آن ، سنگين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ترين چيزى كه روز قيامت در ترازو نهاده مى شود ، درود فرستادن بر محمّد و بر اهل بيت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شفاعت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صبحگاهان ، ده درود و شامگاهان نيز ده درود بر من بفرستد، روز قيامت شفاعتم به او مى رسد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مُحَمَّدٍ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أنزِلهُ المَقعَدَ المُقَرَّبَ عِندَكَ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 شَفاعَتي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وعَلى آلِ مُحَمَّدٍ كَما صَلَّيتَ عَلى إبراهيمَ وآلِ إبراهيمَ ، وبارِك عَلى مُحَمَّدٍ وعَلى آلِ مُحَمَّدٍ كَما بارَكتَ عَلى إبراهيمَ وآلِ إبراهيمَ ، وتَرَحَّم عَلى مُحَمَّدٍ وعَلى آلِ مُحَمَّدٍ كَما تَرَحَّمتَ عَلى إبراهيمَ وآلِ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يَومَ القِيامَةِ بِالشَّهادَةِ ، وشَفَعتُ لَهُ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دُخولُ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في يَومٍ ألفَ مَرَّةٍ ، لَم يَمُت حَتّى يَرى مَقعَدَهُ مِنَ الجَنَّةِ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جَبرائيلُ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يُصَلّي عَلَيكَ أحَدٌ إلّا ويُصَلّي عَلَيهِ سَبعونَ ألفَ مَلَكٍ ، ومَن صَلّى عَلَيهِ سَبعونَ ألفَ مَلَكٍ كانَ مِن أهلِ الجَنَّةِ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آخِرُ كلامِهِ الصَّلاةَ عَلَيَّ وعَلى عَلِيٍّ ، دَخَلَ الجَنَّةَ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86_181913"/>
    </w:p>
    <w:p>
      <w:pPr>
        <w:pStyle w:val="Heading5"/>
        <w:numPr>
          <w:ilvl w:val="4"/>
          <w:numId w:val="1"/>
        </w:numPr>
        <w:rPr/>
      </w:pPr>
      <w:bookmarkStart w:id="488" w:name="__RefHeading___Toc1103121_3224264995"/>
      <w:bookmarkStart w:id="489" w:name="_Toc186"/>
      <w:bookmarkEnd w:id="487"/>
      <w:bookmarkEnd w:id="488"/>
      <w:r>
        <w:rPr/>
        <w:t>۴</w:t>
      </w:r>
      <w:r>
        <w:rPr>
          <w:rtl w:val="true"/>
        </w:rPr>
        <w:t xml:space="preserve"> </w:t>
      </w:r>
      <w:r>
        <w:rPr>
          <w:rtl w:val="true"/>
        </w:rPr>
        <w:t xml:space="preserve">/ </w:t>
      </w:r>
      <w:r>
        <w:rPr/>
        <w:t>۱۵</w:t>
      </w:r>
      <w:r>
        <w:rPr>
          <w:rtl w:val="true"/>
        </w:rPr>
        <w:t xml:space="preserve"> رفتن به بهشت</w:t>
      </w:r>
      <w:bookmarkEnd w:id="48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محمّد ، درود فرستد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 او را در جايگاه نزديك خودت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شفاعتم براى او واجب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 درود فرست ، چنان كه بر ابراهيم و خاندان ابراهيم ، درود فرستادى، و به محمّد و خاندان محمّد بركت ده ، چنان كه به ابراهيم و خاندان ابراهيم ، بركت دادى، و بر محمّد و خاندان محمّد رحم كن ، چنان كه بر ابراهيم و خاندان ابراهيم ، رحم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قيامت ، به شهادت دادن او ، شهادت مى دهم و برايش شفاعت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رفتن به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روزى هزار بار بر من درود فرستد ، نمى ميرد تا آن كه جايگاه خود در بهشت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تو درود فرستد ، هفتاد هزار فرشته بر او درود مى فرستند، و كسى كه هفتاد هزار فرشته بر او درود بفرستند ،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پايان سخنش ، درود بر من و بر على باشد ، به بهشت مى رود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الأنبياءرسول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عَلى أنبِياءِ اللّهِ ورُسُلِهِ ؛ فَإِنَّ اللّهَ بَعَثَهُم كَما بَعَثَني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صَلَّيتُم عَلَى المُرسَلينَ فَصَلّوا عَلَيَّ مَعَهُم ؛ فَإِنّي رَسولٌ مِن رَبِّ العالَمينَ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الإمام عليّ عليه السلامـ في كِتابٍ كَتَبَهُ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 لُهُ أن يُصَلِّيَ عَنّا عَلى نَبِيِّنا صلى الله عليه و آله وعَلى أهلِ بَيتِهِ وعَلى أنبِياءِ اللّهِ ورُسُلِهِ ، بِصَلاةِ جَميعِ مَن صَلّى عَلَيهِ مِن خَلقِهِ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مَلائِكَتِكَ المُقَرَّبينَ ، وعَلى أنبِيائِكَ ورُسُلِكَ أجمَعينَ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فاطمة عليهاالسلامـ مِن دُعاءٍ لَها بَعدَ صَلاةِ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خاتَمِ النَّبِيِّينَ ، وعَلى جَميعِ الأَنبِياءِ وَالمُرسَلينَ ، وعَلَى المَلائِكَةِ أجمَعينَ </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86_181915"/>
    </w:p>
    <w:p>
      <w:pPr>
        <w:pStyle w:val="Heading4"/>
        <w:numPr>
          <w:ilvl w:val="3"/>
          <w:numId w:val="1"/>
        </w:numPr>
        <w:rPr/>
      </w:pPr>
      <w:bookmarkStart w:id="491" w:name="__RefHeading___Toc1103123_3224264995"/>
      <w:bookmarkStart w:id="492" w:name="_Toc187"/>
      <w:bookmarkEnd w:id="490"/>
      <w:bookmarkEnd w:id="491"/>
      <w:r>
        <w:rPr>
          <w:rtl w:val="true"/>
        </w:rPr>
        <w:t>فصل پنجم</w:t>
      </w:r>
      <w:r>
        <w:rPr>
          <w:rtl w:val="true"/>
        </w:rPr>
        <w:t xml:space="preserve">: </w:t>
      </w:r>
      <w:r>
        <w:rPr>
          <w:rtl w:val="true"/>
        </w:rPr>
        <w:t>صلوات فرستادن بر پيامبران عليهم السلام</w:t>
      </w:r>
      <w:bookmarkEnd w:id="49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و فرستادگان خدا درود بفرستيد؛ زيرا آنها هم مانند من ، فرستاده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فرستادگان خدا درود فرستاديد ، همراه با آن بر من نيز درود بفرستيد؛ زيرا من هم فرستاده پروردگار جهانيان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اى كه به فرزندش حسن عليه السلام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كه از جانب ما بر پيامبرمان صلى الله عليه و آله و بر اهل بيت او و بر پيامبران و فرستادگانش درود فرستد، با صلوات همه كسانى از آفريدگانش كه بر او درود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مقرّبت، و بر پيامبران و فرستادگانت، همگى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از دعاى ايشان بعد از نماز ظهر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خاتم پيامبران ، محمّد، و بر همه پيامبران و فرستادگان و بر تمامى فرشتگان ، درود فرست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وصَلِّ عَلى مَلائِكَتِكَ المُقَرَّبينَ ، وأنبِيائِكَ وَالصِّدّيقينَ ، واُولِي العَزمِ مِنَ المُرسَلينَ ، الَّذينَ اُوذوا في جَنبِكَ ، وجاهَدوا فيكَ حَقَّ جِهادِكَ ، وقاموا بِأَمرِكَ ووَحَّدوكَ وعَبَدوكَ حَتّى أتاهُمُ اليَقينُ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عنه عليه السلامـ فِي القُنوتِ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المُبينُ البائِنُ ، وأنتَ المَكينُ الماكِنُ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آدَمَ بَديعِ فِطرَتِكَ ، ورُكنِ حُجَّتِكَ ، ولِسانِ قُدرَتِكَ ، وَالخَليفَةِ في بَسيطَتِكَ ، وأوَّلِ مُجتَبىً لِلنُّبُوَّةِ بِرَحمَتِكَ ، وساحِفِ </w:t>
      </w:r>
      <w:r>
        <w:rPr>
          <w:rStyle w:val="FootnoteAnchor"/>
          <w:rtl w:val="true"/>
        </w:rPr>
        <w:footnoteReference w:id="900"/>
      </w:r>
      <w:r>
        <w:rPr>
          <w:rFonts w:ascii="Amiri" w:hAnsi="Amiri" w:eastAsia="Amiri" w:cs="Amiri"/>
          <w:color w:val="111111"/>
          <w:sz w:val="28"/>
          <w:sz w:val="28"/>
          <w:szCs w:val="28"/>
          <w:rtl w:val="true"/>
          <w:lang w:bidi="ar-SA"/>
        </w:rPr>
        <w:t xml:space="preserve">شَعرِ رَأسِهِ تَذَلُّلاً لَكَ في حَرَمِكَ لِعِزَّتِكَ ، ومُنشَأٍ مِنَ التُّرابِ نَطَقَ إعرابا بِوَحدانِيَّتِكَ ، وعَبدٍ لَكَ أنشَأتَهُ لِاُمَّتِكَ ، ومُستَعيذٍ بِكَ مِن مَسِّ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ابنِهِ الخالِصِ مِن صَفوَتِكَ ، وَالفاحِصِ عَن مَعرِفَتِكَ ، وَالغائِصِ المَأمونِ عَن مَكنونِ سَريرَتِكَ ، بِما أولَيتَهُ مِن نِعَمِكَ ومَعونَتِكَ ، وعَلى مَن بَينَهُما مِنَ النَّبِيِّينَ وَالمُرسَلينَ وَالصِّدّيقينَ وَالشُّهَداءِ وَالصّالِحينَ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عنه عليه السلامـ فِي الصَّلاةِ عَلى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وآدَمُ </w:t>
      </w:r>
      <w:r>
        <w:rPr>
          <w:rStyle w:val="FootnoteAnchor"/>
          <w:rtl w:val="true"/>
        </w:rPr>
        <w:footnoteReference w:id="902"/>
      </w:r>
      <w:r>
        <w:rPr>
          <w:rFonts w:ascii="Amiri" w:hAnsi="Amiri" w:eastAsia="Amiri" w:cs="Amiri"/>
          <w:color w:val="111111"/>
          <w:sz w:val="28"/>
          <w:sz w:val="28"/>
          <w:szCs w:val="28"/>
          <w:rtl w:val="true"/>
          <w:lang w:bidi="ar-SA"/>
        </w:rPr>
        <w:t xml:space="preserve">بَديعُ فِطرَتِكَ ، وأوَّلُ مُعتَرِفٍ مِنَ الطّينِ بِرُبوبِيَّتِكَ ، وبِكرُ </w:t>
      </w:r>
      <w:r>
        <w:rPr>
          <w:rStyle w:val="FootnoteAnchor"/>
          <w:rtl w:val="true"/>
        </w:rPr>
        <w:footnoteReference w:id="903"/>
      </w:r>
      <w:r>
        <w:rPr>
          <w:rFonts w:ascii="Amiri" w:hAnsi="Amiri" w:eastAsia="Amiri" w:cs="Amiri"/>
          <w:color w:val="111111"/>
          <w:sz w:val="28"/>
          <w:sz w:val="28"/>
          <w:szCs w:val="28"/>
          <w:rtl w:val="true"/>
          <w:lang w:bidi="ar-SA"/>
        </w:rPr>
        <w:t xml:space="preserve"> حُجَجِكَ عَلى عِبادِكَ وبَرِيَّتِكَ ، وَالدَّليلُ عَلَى الاِستِجارَةِ بِعَفوِكَ ، وَالنّاهِجُ سُبُلَ تَوبَتِكَ ، وَالوَسيلَةُ بَينَ الخَلقِ وبَينَ مَعرِفَتِكَ ، وَالَّذي لَقَّنتَهُ </w:t>
      </w:r>
      <w:r>
        <w:rPr>
          <w:rStyle w:val="FootnoteAnchor"/>
          <w:rtl w:val="true"/>
        </w:rPr>
        <w:footnoteReference w:id="904"/>
      </w:r>
      <w:r>
        <w:rPr>
          <w:rFonts w:ascii="Amiri" w:hAnsi="Amiri" w:eastAsia="Amiri" w:cs="Amiri"/>
          <w:color w:val="111111"/>
          <w:sz w:val="28"/>
          <w:sz w:val="28"/>
          <w:szCs w:val="28"/>
          <w:rtl w:val="true"/>
          <w:lang w:bidi="ar-SA"/>
        </w:rPr>
        <w:t xml:space="preserve">ما رَضيتَ بِهِ عَنهُ بِمَنِّكَ عَلَيهِ ورَحمَتِكَ لَهُ ، وَالمُنيبُ الَّذي لَم يُصِرَّ عَلى مَعصِيَتِكَ ، وسابِقُ المُتَذَلِّلينَ بِحَلقِ رَأسِهِ في حَرَمِكَ ، وَالمُتَوَسِّلُ بَعدَ المَعصِيَةِ بِالطّاعَةِ إلى عَفوِكَ ، وأبُو الأَنبِياءِ الَّذين اُوذوا في إجابَتِكَ ، وأكثَرُ ساكِني سُكّانِ الأَرضِ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نَشاطا في طاعَتِكَ ، فَصَلِّ أنتَ عَلَيهِ يا رَحمنُ ومَلائِكَتُكَ وساكِنو سَماواتِكَ وأرضِكَ ، كَما عَظَّمَ حُرُماتِكَ ، ودَلَّنا عَلى سَبيلِ مَرضاتِكَ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بر فرشتگان مقرّبت، و بر پيامبرانت و گروندگان راستين، و بر فرستادگان اولو العزم ـ همانان كه از بهر تو آزارها ديدند، و در راه تو ، چنان كه بايد ، جهاد كردند، و فرمان تو را بر پا داشتند و تو را به يگانگى شناختند و تا لحظه مرگ ، تو را بندگى نمودند ـ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قنوت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پيدايى و هويدا، و تو توانايى و نيرومند و نيروبخش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آدم، اين آفريده شگفت انگيزت، و ستون حجّتت ، و زبان قدرتت ،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زمينت، و نخستين كسى كه از سر لطف و رحمتت براى پيامبرى برگزيدى، و نخستين كسى كه براى اظهار خوارى براى تو و عزّت تو ، در حَرَمت ، موى سرش را تراشيد، و نخستين كسى كه از خاك ، پديد آمد و زبان به يكتايى تو گشود، و نخستين بنده ات كه براى امّتت ايجادش كردى، و نخستين كسى كه از گرفتار آمدن به كيفر تو به تو پناه بُرد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برگزيده خالص تو و جستجوگر معرفت تو، و غوّاص امينِ ذات نهان تو ـ با لطف و يارى تو كه ارزانى اش داشتى ـ درود فرست ، و نيز بر پيامبران و فرستادگان و راست باوران و گواهان و درستكارانى كه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آدم تا خاتم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درود فرستادن بر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پديده شگفت آفرينش توست، و نخستين موجود خاكى اى كه به پروردگارى تو اعتراف نمود، و آغازين حجّت تو بر بندگان و آفريدگانت، و نشان دهنده راه پناه بردن به بخشايش تو، و پيماينده راه هاى توبه تو، و وسيله ميان خلق و شناخت تو؛ همو كه از سر لطف و مِهرت بر او، آنچه را كه به واسطه آن از او خشنود گشتى ، به وى تلقين و الهام فرمودى ؛ توبه گرى كه بر نافرمانى از تو پاى نفشرد ؛ نخستين كسى كه با تراشيدن سرش در حرم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نمود ؛ نخستين كسى كه پس از نافرمانى، به وسيله فرمان بردارى ، به دامن بخشايش تو چنگ زد ؛ پدر پيامبرانى كه در راه اجابت تو آزارها ديدند ؛ همو كه بيش از همه ساكنان زمين ، در طاعت تو كوشيد و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ـ اى مهرگستر ـ و فرشتگانت و ساكنان آسمان هايت و زمينت ، بر او درود فرستيد، كه او حرمت هاى تو را بزرگ داشت و ما را به راه هاى خشنودى تو ره نمون شد، اى مهربان ترينِ مهربانان</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عِندَ أبي عَبدِ اللّهِ الصّادِقِ عليه السلام بَعضَ الأَنبِياءِفَصَلَّيتُ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أحَدٌ مِنَ الأَنبِياءِ فَابدَأ بِالصَّلاةِ عَلى مُحَمَّدٍ ثُمَّ عَلَيهِ ، صَلَّى اللّهُ عَلى مُحَمَّدٍ وآلِهِ وعَلى جَميعِ الأَنبِياءِ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الإمام الصادق عليه السلامـ في دُعاءِ اُمِّ داوودَ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أبينا آدَمَ بَديعِ </w:t>
      </w:r>
      <w:r>
        <w:rPr>
          <w:rStyle w:val="FootnoteAnchor"/>
          <w:rtl w:val="true"/>
        </w:rPr>
        <w:footnoteReference w:id="908"/>
      </w:r>
      <w:r>
        <w:rPr>
          <w:rFonts w:ascii="Amiri" w:hAnsi="Amiri" w:eastAsia="Amiri" w:cs="Amiri"/>
          <w:color w:val="111111"/>
          <w:sz w:val="28"/>
          <w:sz w:val="28"/>
          <w:szCs w:val="28"/>
          <w:rtl w:val="true"/>
          <w:lang w:bidi="ar-SA"/>
        </w:rPr>
        <w:t xml:space="preserve">فِطرَتِكَ ، الَّذي كَرَّمتَهُ بِسُجودِ مَلائِكَتِكَ وأبَحتَهُ جَنَّتَكَ ، اللّهُمَّ صَلِّ عَلى اُمِّنا حَوّاءَ المُطَهَّرَةِ مِنَ الرِّجسِ ، المُصَفّاةِ مِنَ الدَّنَسِ ، المُفَضَّلَةِ مِنَ الإِنسِ ، المُتَرَدِّدَةِ بَينَ مَحالِّ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هابيلَ ، وشَيثٍ ، وإدريسَ ، ونوحٍ ، وهودٍ ، وصالِحٍ ، وإبراهيمَ ، وإسماعيلَ ، وإسحاقَ ، ويَعقوبَ ، ويوسُفَ ، وَالأَسباطِ ، ولوطٍ ، وشُعَيبٍ ، وأيّوبَ ، وموسى ، وهارونَ ، ويوشَعَ ، وميشا ، وَالخِضرِ ، وذِي القَرنَينِ ، ويونُسَ ، وإلياسَ ، واليَسَعِ ، وذِي الكِفلِ ، وطالوتَ ، وداوودَ ، وسُلَيمانَ ، وزَكَرِيّا ، وشَعيا ، ويَحيى ، وتورَخَ ، ومَتّى ، وأرمِيا ، وحَيقوقَ ، ودانِيالَ ، وعُزيرٍ ، وعِيسى ، وشَمعونَ ، وجِرجيسَ ، وَالحَوارِيّينَ ، وَالأَتباعِ ، وخالِدٍ ، وحَنظَلَة ، ولُقمانَ </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عليه السلام از پيامبرى ياد كردم و بر او درود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يكى از پيامبران ياد شد ، نخست بر محمّد ، درود بفرست و سپس بر او درود خدا بر محمّد و خاندان او و بر همه پيامبران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دعاى اُمّ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پدرمان آدم ، اين پديده شگفت آفرينش، همو كه به سجده فرشتگانت گرامى اش داشتى و بهشتت را بر او روا ساختى،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مادرمان ، حوّاى پاك از آلودگى، پالوده از پليدى، برگزيده از انسان، رفت و آمد كننده در ميان جايگاه هاى قدسى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هابيل و شيث و ادريس و نوح و هود و صالح و ابراهيم و اسماعيل و اسحاق و يعقوب و يوسف و اسباط و لوط و شعيب و ايّوب و موسى و هارون و يوشَع و ميشا و خِضر و ذو القرنين و يونس و الياس و يَسَع و ذو الكِفل و طالوت و داوود و سليمان و زكريّا و شَعيا و يحيى و تورَخ و مَتّى و اَرميا و حيقوق و دانيال و عُزَير و عيسى و شمعون و جرجيس و حواريان و پيروان و خالد و حنظله و لقمان درود فرست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فيما يُقالُ عِندَ الاُسطُوانَةِ الخامِسَةِ مِن مَسجِدِ الكوفَةِ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أبينا آدَمَ واُمِّنا حَوّاءَ ، السَّلامُ عَلى هابيلَ المَقتولِ ظُلما وعُدوانا عَلى مَواهِبِ اللّهِ ورِضوانِهِ ، السَّلامُ عَلى شَيثٍ صَفوَةِ اللّهِ المُختارِ الأَمينِ وعَلَى الصَّفوَةِ الصّادقينَ مِن ذُرِّيَّتِهِ الطَّيِّبينَ أوَّلِهِم وآخِرِهِم ، السَّلامُ عَلى إبراهيمَ وإسماعيلَ وإسحاقَ ويَعقوبَ وعَلى ذُرِّيَّتِهِمُ المُختارينَ ، السَّلامُ عَلى موسى كَليمِ اللّهِ ، السَّلامُ عَلى عيسى روحِ اللّهِ ، السَّلامُ عَلى مُحَمَّدٍ حَبيبِ اللّهِ ، السَّلامُ عَلَى المُصطَفَينِ عَلَى العالَمينَ ، السَّلامُ عَلى أميرِ المُؤمِنينَ وذُرِّيَّتِهِ الطَّيِّبينَ الطّاهِرينَ ورَحمَةُ اللّهِ وبَرَكاتُهُ ، السَّلامُ عَلَيكَ فِي الأَوَّلينَ وَالآخِرينَ ، السَّلامُ عَلى فاطِمَةَ الزَّهراءِ ، السَّلامُ عَلى الرَّقيبِ الشّاهِدِ عَلَى الاُمَمِ للّهِِ رَبِّ العالَمينَ ، اللّهُمَّ صَلِّ عَلى مُحَمّدٍ وآلِ مُحَمَّدٍ ، وَاكتُبني عِندَكَ مِنَ المَقبولينَ ، وَاجعَلني مِنَ الفائِزينَ المُطمَئِنّينَ الَّذينَ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أبَوَيَّ آدَمَ ونوحٍ ، السَّلامُ عَلى أبَوَيَّ إبراهيمَ وإسماعيلَ ، السَّلامُ عَلى أبَوَيَّ مُحَمَّدٍ وعَليٍّ ، السَّلامُ 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از زيارتى كه در كنار پنجمين ستونِ </w:t>
      </w:r>
      <w:r>
        <w:rPr>
          <w:rStyle w:val="FootnoteAnchor"/>
          <w:rtl w:val="true"/>
        </w:rPr>
        <w:footnoteReference w:id="912"/>
      </w:r>
      <w:r>
        <w:rPr>
          <w:rFonts w:ascii="IRNazanin" w:hAnsi="IRNazanin" w:eastAsia="IRNazanin"/>
          <w:color w:val="111111"/>
          <w:sz w:val="28"/>
          <w:sz w:val="28"/>
          <w:szCs w:val="28"/>
          <w:rtl w:val="true"/>
          <w:lang w:bidi="fa-IR"/>
        </w:rPr>
        <w:t>مسجد كوفه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پدرمان آدم و مادرمان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هابيل كه از روى ستم و تجاوز به دَهِش هاى خدا و خشنودى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شيث ، برگزيده خالص و امين خدا و بر برگزيدگان راستين از نسل پاك او، از اوّلين تا آخرين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ابراهيم و اسماعيل و اسحاق و يعقوب و بر تبار برگزيده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موسى ، هم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عيسى ،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 دوست و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برگزيدگان بر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امير مؤمنان و فرزندان پاك و پاكيزه او، و رحمت و بركات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در ميان پيشينيان و پسينيان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ناظر و گواه بر امّت ها از بهر خداى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مرا در نزد خود ، از پذيرفته شدگان ، رقم زن و مرا از رستگارانِ آسوده جان، همانان كه آنان را نه ترسى مى رسد و نه اندوهگين مى شوند ،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پدرانم ،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پدرانم ،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پدرانم ، 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بندگان شايسته خدا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المأثورة عَن رسول اللّه وأهل بيته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الصَّلَواتُ المَأثورَةُ عَنِ النَّبيِّمسند ابن حنبل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بِزَوجِكِ وَابنَيكِ ، فَجاءَت بِهِم ، فَأَلقى عَلَيهِم كِساءً فَدَكِيّا ، ثُمَّ وَضَعَ يَدَهُ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 فَاجعَل صَلَواتِكَ وبَرَكاتِكَ عَلى مُحَمَّدٍ وعَلى آلِ مُحَمَّدٍ ، إنَّكَ حَميدٌ مَجيدٌ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التَّهليلِ مَروِيٌّ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ـ ثَلاثا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 مُحَمَّدٍ ـ ثَلاثا ـ بِعَدَدِ ما صَلّى عَلَيهِ المُصَلّونَ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الصّلاة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آل النبيّ إليه في الصلاة</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786_181923"/>
    </w:p>
    <w:p>
      <w:pPr>
        <w:pStyle w:val="Heading4"/>
        <w:numPr>
          <w:ilvl w:val="3"/>
          <w:numId w:val="1"/>
        </w:numPr>
        <w:rPr/>
      </w:pPr>
      <w:bookmarkStart w:id="494" w:name="__RefHeading___Toc1103125_3224264995"/>
      <w:bookmarkStart w:id="495" w:name="_Toc188"/>
      <w:bookmarkEnd w:id="493"/>
      <w:bookmarkEnd w:id="494"/>
      <w:r>
        <w:rPr>
          <w:rtl w:val="true"/>
        </w:rPr>
        <w:t>فصل ششم</w:t>
      </w:r>
      <w:r>
        <w:rPr>
          <w:rtl w:val="true"/>
        </w:rPr>
        <w:t xml:space="preserve">: </w:t>
      </w:r>
      <w:r>
        <w:rPr>
          <w:rtl w:val="true"/>
        </w:rPr>
        <w:t>صلوات هاى رسيده از پيشوايان بر پيامبر خدا صلى الله عليه و آله و اهل بيت او عليهم السلام</w:t>
      </w:r>
      <w:bookmarkEnd w:id="495"/>
    </w:p>
    <w:p>
      <w:pPr>
        <w:pStyle w:val="Heading5"/>
        <w:numPr>
          <w:ilvl w:val="4"/>
          <w:numId w:val="1"/>
        </w:numPr>
        <w:rPr/>
      </w:pPr>
      <w:bookmarkStart w:id="496" w:name="__RefHeading___Toc1103127_3224264995"/>
      <w:bookmarkStart w:id="497" w:name="_Toc189"/>
      <w:bookmarkEnd w:id="496"/>
      <w:r>
        <w:rPr/>
        <w:t>۶</w:t>
      </w:r>
      <w:r>
        <w:rPr>
          <w:rtl w:val="true"/>
        </w:rPr>
        <w:t xml:space="preserve"> </w:t>
      </w:r>
      <w:r>
        <w:rPr>
          <w:rtl w:val="true"/>
        </w:rPr>
        <w:t xml:space="preserve">/ </w:t>
      </w:r>
      <w:r>
        <w:rPr/>
        <w:t>۱</w:t>
      </w:r>
      <w:r>
        <w:rPr>
          <w:rtl w:val="true"/>
        </w:rPr>
        <w:t xml:space="preserve"> صلوات هاى رسيده از پيامبر صلى الله عليه و آله</w:t>
      </w:r>
      <w:bookmarkEnd w:id="49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هاى رسيده از پيشوايان بر پيامبر خدا و اهل بيت او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صلوات هاى رسيده از پيامبرمسند ابن حنبلـ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فاطمه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و دو پسرت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جامه اى فَدَكى بر روى آنان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خود را بر ايشان نهاد ،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درودها و بركت هايت را بر محمّد و بر خاندان محمّد قرار ده، كه تو ستودنى و بزرگوارى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كه از پيامبر صلى الله عليه و آله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معبودى جز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شمار كه درود فرستندگان بر او درود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درود فرستادن بر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كردن خاندان پيامبر به ايشان در درود</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الصَّلَواتُ المَأثورَةُ عَنِ الإِمامِ عَليِّ بنِ أبي طالِبٍالإمام عليّ عليه السلامـ في دُعائِهِ لِلنَّبيِّ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مِن عَدلِكَ ، وَاجزِهِ مُضَعَّفاتِ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بِناءَهُ ، وأكرِم لَدَيكَ نُزُلَهُ ، وشَرِّف عِندَكَ مَنزِلَهُ ، وآتِهِ الوَسيلَةَ وأعطِهِ السَّناءَ وَالفَضيلَةَ ، وَاحشُرنا في زُمرَتِهِ غَيرَ خَزايا ولا نادِمينَ ، ولا ناكِبينَ </w:t>
      </w:r>
      <w:r>
        <w:rPr>
          <w:rStyle w:val="FootnoteAnchor"/>
          <w:rtl w:val="true"/>
        </w:rPr>
        <w:footnoteReference w:id="915"/>
      </w:r>
      <w:r>
        <w:rPr>
          <w:rFonts w:ascii="Amiri" w:hAnsi="Amiri" w:eastAsia="Amiri" w:cs="Amiri"/>
          <w:color w:val="111111"/>
          <w:sz w:val="28"/>
          <w:sz w:val="28"/>
          <w:szCs w:val="28"/>
          <w:rtl w:val="true"/>
          <w:lang w:bidi="ar-SA"/>
        </w:rPr>
        <w:t xml:space="preserve">ولا ناكِثينَ </w:t>
      </w:r>
      <w:r>
        <w:rPr>
          <w:rStyle w:val="FootnoteAnchor"/>
          <w:rtl w:val="true"/>
        </w:rPr>
        <w:footnoteReference w:id="916"/>
      </w:r>
      <w:r>
        <w:rPr>
          <w:rFonts w:ascii="Amiri" w:hAnsi="Amiri" w:eastAsia="Amiri" w:cs="Amiri"/>
          <w:color w:val="111111"/>
          <w:sz w:val="28"/>
          <w:sz w:val="28"/>
          <w:szCs w:val="28"/>
          <w:rtl w:val="true"/>
          <w:lang w:bidi="ar-SA"/>
        </w:rPr>
        <w:t xml:space="preserve">، ولا ضالّينَ ولا مُضِلّينَ ولا مَفتونينَ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w:t>
      </w:r>
      <w:r>
        <w:rPr>
          <w:rStyle w:val="FootnoteAnchor"/>
          <w:rtl w:val="true"/>
        </w:rPr>
        <w:footnoteReference w:id="918"/>
      </w:r>
      <w:r>
        <w:rPr>
          <w:rFonts w:ascii="Amiri" w:hAnsi="Amiri" w:eastAsia="Amiri" w:cs="Amiri"/>
          <w:color w:val="111111"/>
          <w:sz w:val="28"/>
          <w:sz w:val="28"/>
          <w:szCs w:val="28"/>
          <w:rtl w:val="true"/>
          <w:lang w:bidi="ar-SA"/>
        </w:rPr>
        <w:t xml:space="preserve">، وداعِمَ المَسموكاتِ </w:t>
      </w:r>
      <w:r>
        <w:rPr>
          <w:rStyle w:val="FootnoteAnchor"/>
          <w:rtl w:val="true"/>
        </w:rPr>
        <w:footnoteReference w:id="919"/>
      </w:r>
      <w:r>
        <w:rPr>
          <w:rFonts w:ascii="Amiri" w:hAnsi="Amiri" w:eastAsia="Amiri" w:cs="Amiri"/>
          <w:color w:val="111111"/>
          <w:sz w:val="28"/>
          <w:sz w:val="28"/>
          <w:szCs w:val="28"/>
          <w:rtl w:val="true"/>
          <w:lang w:bidi="ar-SA"/>
        </w:rPr>
        <w:t xml:space="preserve">، وجابِلَ </w:t>
      </w:r>
      <w:r>
        <w:rPr>
          <w:rStyle w:val="FootnoteAnchor"/>
          <w:rtl w:val="true"/>
        </w:rPr>
        <w:footnoteReference w:id="920"/>
      </w:r>
      <w:r>
        <w:rPr>
          <w:rFonts w:ascii="Amiri" w:hAnsi="Amiri" w:eastAsia="Amiri" w:cs="Amiri"/>
          <w:color w:val="111111"/>
          <w:sz w:val="28"/>
          <w:sz w:val="28"/>
          <w:szCs w:val="28"/>
          <w:rtl w:val="true"/>
          <w:lang w:bidi="ar-SA"/>
        </w:rPr>
        <w:t xml:space="preserve">القُلوبِ عَلى فِطرَتِها ؛ شَقِيِّها وسَعيدِها ، اِجعَل شَرائِفَ صَلَواتِكَ ونَوامِيَ بَرَكاتِكَ عَلى مُحَمَّدٍ عَبدِكَ ورَسولِكَ ، الخاتِمِ لِما سَبَقَ ، وَالفاتِحِ لِمَا انغَلَقَ </w:t>
      </w:r>
      <w:r>
        <w:rPr>
          <w:rStyle w:val="FootnoteAnchor"/>
          <w:rtl w:val="true"/>
        </w:rPr>
        <w:footnoteReference w:id="921"/>
      </w:r>
      <w:r>
        <w:rPr>
          <w:rFonts w:ascii="Amiri" w:hAnsi="Amiri" w:eastAsia="Amiri" w:cs="Amiri"/>
          <w:color w:val="111111"/>
          <w:sz w:val="28"/>
          <w:sz w:val="28"/>
          <w:szCs w:val="28"/>
          <w:rtl w:val="true"/>
          <w:lang w:bidi="ar-SA"/>
        </w:rPr>
        <w:t xml:space="preserve">، وَالمُعلِنِ الحَقَّ بِالحَقِّ ، وَالدّافِعِ جَيشاتِ </w:t>
      </w:r>
      <w:r>
        <w:rPr>
          <w:rStyle w:val="FootnoteAnchor"/>
          <w:rtl w:val="true"/>
        </w:rPr>
        <w:footnoteReference w:id="922"/>
      </w:r>
      <w:r>
        <w:rPr>
          <w:rFonts w:ascii="Amiri" w:hAnsi="Amiri" w:eastAsia="Amiri" w:cs="Amiri"/>
          <w:color w:val="111111"/>
          <w:sz w:val="28"/>
          <w:sz w:val="28"/>
          <w:szCs w:val="28"/>
          <w:rtl w:val="true"/>
          <w:lang w:bidi="ar-SA"/>
        </w:rPr>
        <w:t xml:space="preserve"> الأَباطيلِ ، وَالدّامِغِ صَولاتِ الأَضاليلِ كَما حُمِّلَ ، فَاضطَلَعَ قائِما بِأَمرِكَ ، مُستَوفِزا </w:t>
      </w:r>
      <w:r>
        <w:rPr>
          <w:rStyle w:val="FootnoteAnchor"/>
          <w:rtl w:val="true"/>
        </w:rPr>
        <w:footnoteReference w:id="923"/>
      </w:r>
      <w:r>
        <w:rPr>
          <w:rFonts w:ascii="Amiri" w:hAnsi="Amiri" w:eastAsia="Amiri" w:cs="Amiri"/>
          <w:color w:val="111111"/>
          <w:sz w:val="28"/>
          <w:sz w:val="28"/>
          <w:szCs w:val="28"/>
          <w:rtl w:val="true"/>
          <w:lang w:bidi="ar-SA"/>
        </w:rPr>
        <w:t xml:space="preserve">في مَرضاتِكَ ، غَيرَ ناكِلٍ عَن قُدُمٍ ، ولا واهٍ في عَزمٍ ، واعِيا لِوَحيِكَ ، حافِظا لِعَهدِكَ ، ماضِيا عَلى نَفاذِ أمرِكَ ، حَتّى أورى قَبَسَ القابِسِ </w:t>
      </w:r>
      <w:r>
        <w:rPr>
          <w:rStyle w:val="FootnoteAnchor"/>
          <w:rtl w:val="true"/>
        </w:rPr>
        <w:footnoteReference w:id="924"/>
      </w:r>
      <w:r>
        <w:rPr>
          <w:rFonts w:ascii="Amiri" w:hAnsi="Amiri" w:eastAsia="Amiri" w:cs="Amiri"/>
          <w:color w:val="111111"/>
          <w:sz w:val="28"/>
          <w:sz w:val="28"/>
          <w:szCs w:val="28"/>
          <w:rtl w:val="true"/>
          <w:lang w:bidi="ar-SA"/>
        </w:rPr>
        <w:t xml:space="preserve">، وأضاءَ الطَّريقَ لِلخابِطِ </w:t>
      </w:r>
      <w:r>
        <w:rPr>
          <w:rStyle w:val="FootnoteAnchor"/>
          <w:rtl w:val="true"/>
        </w:rPr>
        <w:footnoteReference w:id="925"/>
      </w:r>
      <w:r>
        <w:rPr>
          <w:rFonts w:ascii="Amiri" w:hAnsi="Amiri" w:eastAsia="Amiri" w:cs="Amiri"/>
          <w:color w:val="111111"/>
          <w:sz w:val="28"/>
          <w:sz w:val="28"/>
          <w:szCs w:val="28"/>
          <w:rtl w:val="true"/>
          <w:lang w:bidi="ar-SA"/>
        </w:rPr>
        <w:t xml:space="preserve">، وهُدِيَت بِهِ القُلوبُ بَعدَ خَوضاتِ الفِتَنِ وَالآثامِ ، وأقامَ بِموضِحاتِ الأَعلامِ ونَيِّراتِ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أمينُكَ المَأمونُ ، وخازِنُ عِلمِكَ المَخزونِ ، وشَهيدُكَ </w:t>
      </w:r>
      <w:r>
        <w:rPr>
          <w:rStyle w:val="FootnoteAnchor"/>
          <w:rtl w:val="true"/>
        </w:rPr>
        <w:footnoteReference w:id="926"/>
      </w:r>
      <w:r>
        <w:rPr>
          <w:rFonts w:ascii="Amiri" w:hAnsi="Amiri" w:eastAsia="Amiri" w:cs="Amiri"/>
          <w:color w:val="111111"/>
          <w:sz w:val="28"/>
          <w:sz w:val="28"/>
          <w:szCs w:val="28"/>
          <w:rtl w:val="true"/>
          <w:lang w:bidi="ar-SA"/>
        </w:rPr>
        <w:t xml:space="preserve">يَومَ الدِّينِ ، وبَعيثُكَ </w:t>
      </w:r>
      <w:r>
        <w:rPr>
          <w:rStyle w:val="FootnoteAnchor"/>
          <w:rtl w:val="true"/>
        </w:rPr>
        <w:footnoteReference w:id="927"/>
      </w:r>
      <w:r>
        <w:rPr>
          <w:rFonts w:ascii="Amiri" w:hAnsi="Amiri" w:eastAsia="Amiri" w:cs="Amiri"/>
          <w:color w:val="111111"/>
          <w:sz w:val="28"/>
          <w:sz w:val="28"/>
          <w:szCs w:val="28"/>
          <w:rtl w:val="true"/>
          <w:lang w:bidi="ar-SA"/>
        </w:rPr>
        <w:t xml:space="preserve">بِالحَقِّ ، ورَسولُكَ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افسَح لَهُ مَفسَحا في ظِلِّكَ ، وَاجزِهِ مُضاعَفاتِ الخَيرِ مِن فَضلِكَ ، اللّهُمَّ وأعلِ عَلى بِناءِ البانينَ بِناءَهُ ، وأكرِم لَدَيكَ مَنزِلَتَهُ ، وأتمِم لَهُ نورَهُ ، وَاجزِهِ مِنِ ابتِعاثِكَ لَهُ مَقبولَ الشَّهادَةِ ، ومَرضِيَّ المَقالَةِ ، ذا مَنطقٍ عَدلٍ ، وخُطبَةٍ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وبَينَهُ في بَردِ العَيشِ ، وقَرارِ النِّعمَةِ ، ومُنَى الشَّهَواتِ ، وأهواءِ اللَّذّاتِ ، ورَخاءِ الدَّعَةِ ، ومُنتَهَى الطُّمَأنينَةِ ، وتُحَفِ الكَرامَةِ </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86_181925"/>
    </w:p>
    <w:p>
      <w:pPr>
        <w:pStyle w:val="Heading5"/>
        <w:numPr>
          <w:ilvl w:val="4"/>
          <w:numId w:val="1"/>
        </w:numPr>
        <w:rPr/>
      </w:pPr>
      <w:bookmarkStart w:id="499" w:name="__RefHeading___Toc1103129_3224264995"/>
      <w:bookmarkStart w:id="500" w:name="_Toc190"/>
      <w:bookmarkEnd w:id="498"/>
      <w:bookmarkEnd w:id="499"/>
      <w:r>
        <w:rPr/>
        <w:t>۶</w:t>
      </w:r>
      <w:r>
        <w:rPr>
          <w:rtl w:val="true"/>
        </w:rPr>
        <w:t xml:space="preserve"> </w:t>
      </w:r>
      <w:r>
        <w:rPr>
          <w:rtl w:val="true"/>
        </w:rPr>
        <w:t xml:space="preserve">/ </w:t>
      </w:r>
      <w:r>
        <w:rPr/>
        <w:t>۲</w:t>
      </w:r>
      <w:r>
        <w:rPr>
          <w:rtl w:val="true"/>
        </w:rPr>
        <w:t xml:space="preserve"> صلوات هاى رسيده از امام على عليه السلام</w:t>
      </w:r>
      <w:bookmarkEnd w:id="50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صلوات هاى رسيده از امام علىامام على عليه السلامـ در دعايش براى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خويش براى او بهره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و از بخشايشت ، چندْ چندان ، نيكى پاداشش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بناى بناكنندگان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بلندى بخش، و از او در نزد خويش ، به گرمى پذيرايى فرما، و منزلت او را بزرگ دار ، و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درجه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بلندى و برترى عطا فرما ، و ما را در گروه او محشور كن ، در حالى كه نه سرافكنده باشيم، نه پشيمان، نه منحرف، نه پيمان شكن، نه گم راه، نه گم راه كننده، و نه فريب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گستراننده گسترده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هاى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نگه دارنده افراشته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اى آفريننده دل ها بر سرشتشان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شوربخت و نيك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ارزنده ات را و بركت هاى فزاينده ات را بر محمّد ، بنده ات و فرستاده ات ، قرار ده ؛ همو كه پايان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است و گشاينده بسته ها و آشكار كننده حق با حق، و دفع كننده خروش هاى باطل، و فرو كوبنده يورش هاى گم راهى ، 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او نهاده شد و قدرتمندانه ، به فرمان تو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تو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خشنودى تو شتافت، بى آن كه گامى به پس رود، يا در عزم او سستى راه يابد ؛ بلكه وحى تو را فرا گرفت و پيمانِ تو را پاس داشت و فرمان تو را به كار بست تا آن كه براى جوينده شعله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شعله افروخت، و براى آن كه در بيراهه مى رفت ، راه را روشن نمود، و دل هاى فرو رفته در گمراهى ها و گناهان ، به واسطه او هدايت شدند و آن بزرگوار ، نشانه هاى روشنگر و احكام نورانى را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امانتدارِ مورد اعتماد توست و گنجينه دار گنج دانش تو، گواه تو در روز جزا ، فرستاده بر حقّ تو، و پيك تو به سوى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در سايه ات ، جايى فراخ بگشا و از بخشايشت ، دو چندان ، نيكى پاداشش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بلندى بخش، و مقام او را در نزد خويش ، پُر ارج دار، و نورش را كامل گردان ، و پاداش برانگيخته شدنش به رسالت را پذيرفته شدن گواهى، و پسنديدگى گفتار او سخن درست و حكم قطعى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او در زندگانىِ خوش، و نعمت جاويدان، و خواهش هاى مطلوب، و لذّت هاى خواستنى، و رهايىِ بسيار، و آرامش بيكران، و ارمغان هاى كرامت ، گِرد هم بياور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ونَبِيِّكَ صَلاةً نامِيَةً زاكِيَةً ، تَرفَعُ بِها دَرَجَتَهُ وتُبَيِّنُ بِها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وآلِ مُحَمَّدٍ ، وبارِك عَلى مُحَمَّدٍ وآلِ مُحَمَّدٍ ، كَما صَلَّيتَ وبارَكتَ وتَرَحَّمتَ عَلى إبراهيمَ وآلِ إبراهيمَ ، إنَّكَ حَميدٌ مَجيدٌ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 وأعطِهِ اليَومَ أفضَلَ الوَسائِلِ، وأشرَفَ العَطاءِ وأعظَمَ الحِباءِ وَالمَنازِلِ ، وأسعَدَ الجُدودِ وأقَرَّ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الَّذينَ أمَرتَ بِطاعَتِهِم ، وأذهَبتَ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الَّذينَ ألهَمتَهُم عِلمَكَ ، وَاستَحفَظتَهُم كُتُبَكَ، وَاستَرعَيتَهُم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وحَبيبِكَ وخَليلِكَ ، وسَيِّدِ الأَوَّلينَ وَالآخِرينَ مِنَ الأَنبِياءِ وَالمُرسَلينَ وَالخَلقِ أجمَعينَ ، وعَلى آلِهِ الطَّيِّبينَ الَّذينَ أمَرتَ بِطاعَتِهِم ، وأوجَبتَ عَلَينا حَقَّهُم ومَوَدَّتَهُم </w:t>
      </w:r>
      <w:r>
        <w:rPr>
          <w:rFonts w:eastAsia="Amiri" w:cs="Amiri" w:ascii="Amiri" w:hAnsi="Amiri"/>
          <w:color w:val="111111"/>
          <w:sz w:val="28"/>
          <w:szCs w:val="28"/>
          <w:rtl w:val="true"/>
          <w:lang w:bidi="ar-SA"/>
        </w:rPr>
        <w:t xml:space="preserve">. </w:t>
      </w:r>
      <w:r>
        <w:rPr>
          <w:rStyle w:val="FootnoteAnchor"/>
          <w:rtl w:val="true"/>
        </w:rPr>
        <w:footnoteReference w:id="93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و فرستاده و پيامبرت محمّد ، درود فرست ؛ درودى بالنده و فزاينده و پاك كه با آن ، درجه اش را بالا برى و برترى اش را آشكارا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به محمّد و خاندان محمّد ، بركت ده، چنان كه بر ابراهيم و خاندان ابراهيم ، درود فرستادى و بركت دادى و مهر آوردى، كه تو ستوده خصال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و فرستاده ات، درود فرست و امروز ، برترين وسيله ها و باارزش ترين دَهِش و بزرگ ترين ارمغان و جايگاه ها، و خوش ترين بخت ها، و روشن ترين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شادترين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عطايش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همانان كه به فرمان بُردارى از ايشان ، فرمان دادى، و آلودگى را از ايشان برده ، پاكِ پاكشان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همانان كه دانش خود را در اختيارشان نهادى و آنان را نگهبان كتاب هايت و سرپرست بندگانت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ات و فرستاده ات و عزيزت و دوستت و سَرور اوّلين و آخرين آدميان از پيامبران و فرستادگان و همه خلق، و بر خاندان پاك او، همانان كه بر فرمان بُردارى از ايشان فرمان داده، حقّ آنان و دوستى شان را بر ما واجب ساختى، درود فرست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كُلَّما ذَكَرَهُ الذّاكِرونَ ، وصَلِّ عَلى مُحَمَّدٍ وآلِ مُحَمَّدٍ كُلَّما غَفَلَ عَن ذِكرِهِ الغافِلونَ ، اللّهُمَّ صَلِّ عَلى مُحَمَّدٍ وآلِ مُحَمَّدٍ عَدَدَ كَلِماتِكَ وعَدَدَ مَعلوماتِكَ ، صَلاةً لا نِهايَةً لَها ولا غايَةَ لِأَمَدِها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فَبِدَرَجَتِكَ الرَّفيعَةِ ومَحَلَّتِكَ المَنيعَةِ ، وفَضلِكَ البالِغِ وسَبيلِكَ الواسِعِ ، أسأَ لُكَ أن تُصَلِّيَ عَلى مُحَمَّدٍ وآلِ مُحَمَّدٍ كما دانَ لَكَ ودَعا إلى عِبادَتِكَ ، وأوفى بِعُهودِكَ وأنفَذَ أحكامَكَ وَاتَّبَعَ أعلامَكَ </w:t>
      </w:r>
      <w:r>
        <w:rPr>
          <w:rStyle w:val="FootnoteAnchor"/>
          <w:rtl w:val="true"/>
        </w:rPr>
        <w:footnoteReference w:id="932"/>
      </w:r>
      <w:r>
        <w:rPr>
          <w:rFonts w:ascii="Amiri" w:hAnsi="Amiri" w:eastAsia="Amiri" w:cs="Amiri"/>
          <w:color w:val="111111"/>
          <w:sz w:val="28"/>
          <w:sz w:val="28"/>
          <w:szCs w:val="28"/>
          <w:rtl w:val="true"/>
          <w:lang w:bidi="ar-SA"/>
        </w:rPr>
        <w:t xml:space="preserve">، عَبدِكَ ونَبِيِّكَ ، وأمينِكَ عَلى عَهدِكَ إلى عِبادِكَ ، القائِمِ بِأَحكامِكَ ، ومُؤَيِّدِ مَن أطاعَكَ ، وقاطِعِ عُذرِ مَن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مُحَمَّدا صلى الله عليه و آله أجزَلَ مَن جَعَلتَ لَهُ نَصيبا مِن رَحمَتِكَ ، وأنضَرَ مَن أشرَقَ وَجهُهُ بِسِجالِ </w:t>
      </w:r>
      <w:r>
        <w:rPr>
          <w:rStyle w:val="FootnoteAnchor"/>
          <w:rtl w:val="true"/>
        </w:rPr>
        <w:footnoteReference w:id="933"/>
      </w:r>
      <w:r>
        <w:rPr>
          <w:rFonts w:ascii="Amiri" w:hAnsi="Amiri" w:eastAsia="Amiri" w:cs="Amiri"/>
          <w:color w:val="111111"/>
          <w:sz w:val="28"/>
          <w:sz w:val="28"/>
          <w:szCs w:val="28"/>
          <w:rtl w:val="true"/>
          <w:lang w:bidi="ar-SA"/>
        </w:rPr>
        <w:t xml:space="preserve">عَطِيَّتِكَ ، وأقرَبَ الأَنبِياءِ زُلفَةً </w:t>
      </w:r>
      <w:r>
        <w:rPr>
          <w:rStyle w:val="FootnoteAnchor"/>
          <w:rtl w:val="true"/>
        </w:rPr>
        <w:footnoteReference w:id="934"/>
      </w:r>
      <w:r>
        <w:rPr>
          <w:rFonts w:ascii="Amiri" w:hAnsi="Amiri" w:eastAsia="Amiri" w:cs="Amiri"/>
          <w:color w:val="111111"/>
          <w:sz w:val="28"/>
          <w:sz w:val="28"/>
          <w:szCs w:val="28"/>
          <w:rtl w:val="true"/>
          <w:lang w:bidi="ar-SA"/>
        </w:rPr>
        <w:t xml:space="preserve">يَومَ القِيامَةِ عِندَكَ ، وأوفَرَهُم حَظّا مِن رِضوانِكَ ، وأكثَرَهُم صُفوفَ اُمَّةٍ في جِنانِكَ ، كَما لَم يَسجُد لِلأَحجارِ ولَم يَعتَكِف لِلأَشجارِ ، ولَم يَستَحِلَّ السِّباءَ </w:t>
      </w:r>
      <w:r>
        <w:rPr>
          <w:rStyle w:val="FootnoteAnchor"/>
          <w:rtl w:val="true"/>
        </w:rPr>
        <w:footnoteReference w:id="935"/>
      </w:r>
      <w:r>
        <w:rPr>
          <w:rFonts w:ascii="Amiri" w:hAnsi="Amiri" w:eastAsia="Amiri" w:cs="Amiri"/>
          <w:color w:val="111111"/>
          <w:sz w:val="28"/>
          <w:sz w:val="28"/>
          <w:szCs w:val="28"/>
          <w:rtl w:val="true"/>
          <w:lang w:bidi="ar-SA"/>
        </w:rPr>
        <w:t xml:space="preserve">ولَم يَشرَبِ الدِّماءَ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هر آن زمان كه يادكنندگانْ يادش كنند، و بر محمّد و خاندان محمّد ، درود فرست ، هر آن زمان كه غافلان از يادش غفلت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به شمارِ كلماتت و به عدد معلوماتت ؛ درودى كه مدّت آن را پايانى و انجامى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پايگاه بلندت و جايگاه دست نايافتنى ات و بخشايش فراگيرت و راه پهناورت، از تو مى خواهم بر محمّد و خاندان محمّد ، درود فرستى، كه او تو را فرمان بُرد ، و به پرستش تو فرا خواند ، و به پيمان هايت وفا كرد، و فرمان هايت را روان ساخت ، و نشانه هايت را دنبال كرد ؛ بر بنده ات و پيامبرت و امين تو در رساندن پيامت به بندگانت، بر پا دارنده احكامت، و پشتيبان هر آن كه از تو فرمان برَد، و گيرنده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تو را نافرمانى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خداوند ـ محمّد صلى الله عليه و آله را برخوردارترينِ كسانى قرار ده كه از رحمت خود ، بهره مندشان ساخته اى، و شادمان ترين كسى كه از دَهِش سرشار تو ، چهره اش شگفته است و در روز قيامت ، او را از همه پيامبران به خود ، نزديك تر گردان، و بهره مندترينشان از خشنودى ات قرار ده، و صفوف امّتش را در پيشگاهت از صنوف امّت هاى آنان ، افزونتر گردان ؛ زيرا او براى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نكرد و درختى را نپرستيد و ميخوارگى را روا نشمُرد و خونى نياشاميد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وصَلَّى اللّهُ عَلى طَيِّبِ المُرسَلينَ مُحَمَّدِ بنِ عَبدِ اللّهِ ، المُنتَجَبِ الفاتِقِ الرّاتِقِ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فَخُصَّ مُحَمَّدا صلى الله عليه و آله بِالذِّكرِ المَحمودِ وَالحَوضِ المَورودِ ، اللّهُمَّ آتِ مُحَمَّدا صَلَواتُكَ عَلَيهِ وآلِهِ الوَسيلَةَ وَالرِّفعَةَ والفَضيلَةَ ، وَاجعَل فِي المُصطَفَينَ مَحَبَّتَهُ ، وفِي العِلِّيّينَ دَرَجَتَهُ ، وفِي المُقَرَّبينَ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صَلَواتُكَ عَلَيهِ وآلِهِ مِن كُلِّ كَرامَةٍ أفضَلَ تِلكَ الكَرامَةِ ، ومِن كُلِّ نَعيمٍ أوسَعَ ذلِكَ النَّعيمِ ، ومِن كُلِّ عَطاءٍ أجزَلَ ذلِكَ العَطاءِ ، ومِن كُلِّ يُسرٍ أنضَرَ </w:t>
      </w:r>
      <w:r>
        <w:rPr>
          <w:rStyle w:val="FootnoteAnchor"/>
          <w:rtl w:val="true"/>
        </w:rPr>
        <w:footnoteReference w:id="938"/>
      </w:r>
      <w:r>
        <w:rPr>
          <w:rFonts w:ascii="Amiri" w:hAnsi="Amiri" w:eastAsia="Amiri" w:cs="Amiri"/>
          <w:color w:val="111111"/>
          <w:sz w:val="28"/>
          <w:sz w:val="28"/>
          <w:szCs w:val="28"/>
          <w:rtl w:val="true"/>
          <w:lang w:bidi="ar-SA"/>
        </w:rPr>
        <w:t xml:space="preserve">ذلِكَ اليُسرِ ، ومِن كُلِّ قِسمٍ أوفَرَ ذلِكَ القِسمِ ، حَتّى لا يَكونَ أحَدٌ مِن خَلقِكَ أقرَبَ مِنهُ مَجلِسا ، ولا أرفَعَ مِنهُ عِندَك ذِكرا ومَنزِلَةً ، ولا أعظَمَ عَلَيكَ حَقّا ، ولا أقرَبَ وَسيلَةً مِن مُحَمَّدٍ صَلَواتُكَ عَلَيهِ وآلِهِ ، إمامِ الخَيرِ وقائِدِهِ وَالدّاعي إلَيهِ ، وَالبَرَكَةِ عَلى جَميعِ العِبادِ وَالبِلادِ ، ورَحمَةٍ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 مُحَمَّدٍ صَلَواتُكَ عَلَيهِ وآلِهِ في بَردِ العَيشِ ، وتَرَوُّحِ </w:t>
      </w:r>
      <w:r>
        <w:rPr>
          <w:rStyle w:val="FootnoteAnchor"/>
          <w:rtl w:val="true"/>
        </w:rPr>
        <w:footnoteReference w:id="939"/>
      </w:r>
      <w:r>
        <w:rPr>
          <w:rFonts w:ascii="Amiri" w:hAnsi="Amiri" w:eastAsia="Amiri" w:cs="Amiri"/>
          <w:color w:val="111111"/>
          <w:sz w:val="28"/>
          <w:sz w:val="28"/>
          <w:szCs w:val="28"/>
          <w:rtl w:val="true"/>
          <w:lang w:bidi="ar-SA"/>
        </w:rPr>
        <w:t xml:space="preserve"> الرَّوحِ </w:t>
      </w:r>
      <w:r>
        <w:rPr>
          <w:rStyle w:val="FootnoteAnchor"/>
          <w:rtl w:val="true"/>
        </w:rPr>
        <w:footnoteReference w:id="940"/>
      </w:r>
      <w:r>
        <w:rPr>
          <w:rFonts w:ascii="Amiri" w:hAnsi="Amiri" w:eastAsia="Amiri" w:cs="Amiri"/>
          <w:color w:val="111111"/>
          <w:sz w:val="28"/>
          <w:sz w:val="28"/>
          <w:szCs w:val="28"/>
          <w:rtl w:val="true"/>
          <w:lang w:bidi="ar-SA"/>
        </w:rPr>
        <w:t xml:space="preserve">، وقَرارِ النِّعمَةِ ، وشَهوَةِ الأَنفُسِ ، ومُنَى الشَّهَواتِ ، ونِعَمِ اللَّذّاتِ ، ورَجاءِ الفَضيلَةِ ، وشُهودِ الطُّمَأنينَةِ ، وسُؤدَدِ </w:t>
      </w:r>
      <w:r>
        <w:rPr>
          <w:rStyle w:val="FootnoteAnchor"/>
          <w:rtl w:val="true"/>
        </w:rPr>
        <w:footnoteReference w:id="941"/>
      </w:r>
      <w:r>
        <w:rPr>
          <w:rFonts w:ascii="Amiri" w:hAnsi="Amiri" w:eastAsia="Amiri" w:cs="Amiri"/>
          <w:color w:val="111111"/>
          <w:sz w:val="28"/>
          <w:sz w:val="28"/>
          <w:szCs w:val="28"/>
          <w:rtl w:val="true"/>
          <w:lang w:bidi="ar-SA"/>
        </w:rPr>
        <w:t xml:space="preserve">الكَرامَةِ ، وقُرَّةِ العَينِ ، ونَضرَةِ النَّعيمِ ، وبَهجَةٍ لا تُشبِهُ بَهَجاتِ الدُّنيا ، نَشهَدُ أنَّهُ قَد بَلَّغَ الرِّسالَةَ ، وأدَّى النَّصيحَةَ ، وَاجتَهَدَ لِلاُمَّةِ ، واُوذِيَ في جَنبِكَ ، وجاهَدَ في سَبيلِكَ ، وعَبَدَكَ حَتّى أتاهُ اليَقينُ ، فَصَلَّى اللّهُ عَلَيهِ وآلِهِ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البَلَدِ الحَرامِ ، ورَبَّ الرُّكنِ وَالمَقامِ ، ورَبَّ المَشعَرِ الحَرامِ ، ورَبَّ الحِلِّ وَالحَرامِ ، بَلِّغ روحَ مُحَمَّدٍ صلى الله عليه و آله عَنَّا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مَلائِكَتِكَ المُقَرَّبينَ ، وعَلى أنبِيائِكَ ورُسُلِكَ أجمَعينَ ، وصَلِّ اللّهُمَّ عَلَى الحَفَظَةِ الكِرامِ الكاتِبينَ ، وعَلى أهلِ طاعَتِكَ مِن أهلِ السَّماواتِ السَّبعِ وأهلِ الأَرَضينَ السَّبعِ مِنَ المُؤمِنينَ أجمَعينَ </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پروردگار جهانيان است، و درود خدا بر خوب ترين پيامبران، محمّد بن عبد اللّه ، آن برگزيده و رتق و فتق كننده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پسنديده و حوضى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وارد مى شوند ، بر محمّد ويژه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ـ كه درودهاى تو بر او و خاندانش باد ـ ،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درجه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بلندى و برترى ارزانى دار و او را در ميان برگزيدگان ، محبوب گردان و با بلندپايگان ، هم درجه و در ميان مقرّبان ،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ـ كه درودهاى تو بر او و خاندانش باد ـ ، از هر كرامتى ، برترين آن را عطا فرما، و از هر نعمتى ، گسترده ترين آن را، و از هر دَهِشى ، فراوان ترين آن را، و از هر آسايشى ، با طراوت ترين آن را، و از هر بهره اى ، بيشترين آن را، چندان كه هيچ يك از آفريدگانت ، نزديك تر از او به تو نباشد، و نه نام و جايگاهش در نزد تو بلندتر، و نه حقّش بر تو بيشتر، نه واسطه اش كوتاه تر از محمّد ـ كه درودهاى تو بر او و خاندانش باد ـ اين پيشوا و جلودار خوبى ها و دعوت كننده به آنها ، و بركت براى همه بندگان و سرزمين ها، و رحمت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خُنَكاى زندگى، و نسيم رحمت، و جايگاه نعمت ، و خواسته جان ها، و خواسته هاى مطلوب ، و نعمت هاى لذّتبخش ، و اميد برترى ، و رسيدن به آرامش و آقايى كرامت و روشنايى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خرّمى نعمت ها ، و زيبايى و درخشندگى اى كه شبيه زيبايى ها و درخشندگى هاى دنيا نيست ، با محمّد ـ كه درودهاى تو بر او و خاندانش باد ـ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او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 و راه نمايى و خيرخواهى نمود، و براى امّت كوشيد، و از براى تو آزار ديد، و در راه تو جهاد كرد، و تو را پرستيد تا آن گاه كه از سراى دنيا كوچيد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بر او و خاندان پاكش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سرزمين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اى پروردگار رُكن و مقام، و اى پروردگار مشعر الحرام، و اى پروردگار حلّ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به روان محمّد، درود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مقرّبت ، و بر پيامبران و فرستادگانت، همگى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گرامى نگهبانانِ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حافظ و نويسنده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تمامى فرمان بُردارانت از اهل آسمان هاى هفتگانه و زمين هاى هفتگانه، درود فرست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خِيَرَتِكَ مِن خَلقِكَ وصِفوَتِكَ مِن بَرِيَّتِكَ وأمينِكَ عَلى وَحيِكَ بِأَفضَلِ الصَّلَواتِ ، وبارِك عَلَيهِ بِأَفضَلِ البَرَكاتِ ، بِما بَلَّغَ عَنكَ مِنَ الرِّسالاتِ وصَدَعَ بِأَمرِكَ ودَعا إلَيكَ ، وأفصَحَ بِالدَّلائِلِ عَلَيكَ بِالحَقِّ المُبينِ حَتّى أتاهُ اليَقينُ ، صَلَّى اللّهُ عَلَيهِ فِي الأَوَّلينَ ، وصَلَّى اللّهُ عَلَيهِ فِي الآخِرينَ ، وعَلى آلِهِ وأهلِ بَيتِهِ الطّاهرينَ ، وَاخلُفهُ فيهِم بِأَحسنِ ما خَلَفتَ بِهِ أحَدا مِنَ المُرسَلينَ بِكَ يا أرحَمَ الرّاحِمينَ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 عَلى مُحَمَّدٍ وأهلِ بَيتِ مُحَمَّدٍ وصِلهَا اللّهُمَّ بِدَوامٍ وَابدَأها بِتَمامٍ ، إنَّكَ واسِعُ الحِباءِ </w:t>
      </w:r>
      <w:r>
        <w:rPr>
          <w:rStyle w:val="FootnoteAnchor"/>
          <w:rtl w:val="true"/>
        </w:rPr>
        <w:footnoteReference w:id="943"/>
      </w:r>
      <w:r>
        <w:rPr>
          <w:rFonts w:ascii="Amiri" w:hAnsi="Amiri" w:eastAsia="Amiri" w:cs="Amiri"/>
          <w:color w:val="111111"/>
          <w:sz w:val="28"/>
          <w:sz w:val="28"/>
          <w:szCs w:val="28"/>
          <w:rtl w:val="true"/>
          <w:lang w:bidi="ar-SA"/>
        </w:rPr>
        <w:t xml:space="preserve"> كَريمُ العَطاءِ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منتخب خود از ميان آفريدگانت، و برگزيده ات از ميان مردمانت ، و امين تو بر وحى ات ، برترين درودها را بفرست ، و افزون ترين بركت ها را ارزانى اش بدار، به پاداش پيام هايى كه از جانب تو رساند، و فرمان تو را اجرا كرد و به سوى تو فرا خواند، و نشانه هاى وجود تو را به درستى و آشكارا نشان داد تا آن گاه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در ميان پيشينيان، و درود خدا بر او در ميان پسينيان، و بر خاندان و خانواده پاك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ميان خاندانش جانشينى كن، بهتر از هر جانشينى كه براى يكى از فرستادگانت كرده اى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بيت محمّد ، درود فرست و آن را ـ اى خداوند ـ ، پيوسته برقرار بدار، و به كمال و تمام ، آغازش كن، كه بخشش تو گسترده و دَهِشَت ، كريمانه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الصَّلَواتُ المَأثورَةُ عَن فاطِمَةَ الزَّهراءِفاطمة عليهاالسلامـ مِن دُعاءٍ لَها بَعدَ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ذَا الرَّحمَةِ الواسِعَةِ ، وَالصَّلاةِ النّافِعَةِ الرّافِعَةِ ، صَلِّ عَلى أكرَمِ خَلقِكَ عَلَيكَ ، وأحَبِّهِم إلَيكَ ، وأوجَهِهِم لَدَيكَ ؛ مُحَمَّدٍ عَبدِكَ ورَسولِكَ ، المَخصوصِ بِفَضائِلِ الرَّسائِلِ ، أشرَفَ وأكرَمَ وأرفَعَ وأعظَمَ وأكمَلَ ما صَلَّيتَ عَلى مُبَلِّغٍ عَنكَ ومُؤتَمَنٍ عَلى وَحيِكَ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سَدَدتَ بِهِ العَمى وفَتَحتَ بِهِ الهُدى ، فَاجعَل مَناهِجَ سُبُلِهِ لَنا سُنَنا ، وحُجَجَ بُرهانِهِ لَنا سَبَبا ، نَأتَمُّ بِهِ إلَى القُدومِ عَلَيكَ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وَاجعَل صَلَواتِكَ وبَرَكاتِكَ ومَنَّكَ ومَغفِرَتَكَ ورَحمَتَكَ ورِضوانَكَ وفَضلَكَ وسَلامَتَكَ وذِكرَكَ ونورَكَ وشَرَفَكَ ونِعمَتَكَ وخِيَرَتَكَ عَلى مُحَمَّدٍ وعَلى آلِ مُحَمَّدٍ ، كَما صَلَّيتَ وبارَكتَ وتَرَحَّمتَ عَلى إبراهيمَ وآلِ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الوَسيلَةَ العُظمى ، وكَريمَ جَزائِكَ فِي العُقبى ، حَتّى تُشَرِّفَهُ يَومَ القِيامَةِ يا إلهَ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وعَلى جَميعِ مَلائِكَتِكَ وأنبِيائِكَ ورُسُلِكَ ، سَلامٌ عَلى جَبرَئيلَ وميكائيلَ وإسرافيلَ وحَمَلَةِ العَرشِ ومَلائِكَتِكَ المُقَرَّبينَ والكِرامِ الكاتِبينَ وَالكَرّوبِيّينَ </w:t>
      </w:r>
      <w:r>
        <w:rPr>
          <w:rStyle w:val="FootnoteAnchor"/>
          <w:rtl w:val="true"/>
        </w:rPr>
        <w:footnoteReference w:id="945"/>
      </w:r>
      <w:r>
        <w:rPr>
          <w:rFonts w:ascii="Amiri" w:hAnsi="Amiri" w:eastAsia="Amiri" w:cs="Amiri"/>
          <w:color w:val="111111"/>
          <w:sz w:val="28"/>
          <w:sz w:val="28"/>
          <w:szCs w:val="28"/>
          <w:rtl w:val="true"/>
          <w:lang w:bidi="ar-SA"/>
        </w:rPr>
        <w:t xml:space="preserve">، وسَلامٌ عَلى مَلائِكَتِكَ أجمَعينَ ، وسَلامٌ عَلى أبينا آدَمَ وعَلى اُمِّنا حَوّاءَ ، وسَلامٌ عَلَى النَّبِيّينَ أجمَعينَ وَالصِّدّيقينَ وَالشُّهَداءِ وَالصّالِحينَ ، وسَلامٌ عَلَى المُرسَلينَ أجمَعينَ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عنها عليهاالسلامـ مِن دُعاءٍ لَها بَعدَ صَلاةِ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خاتَمِ النَّبِيِّينَ وعَلى جَميعِ الأَنبِياءِ وَالمُرسَلينَ وعَلَى المَلائِكَةِ أجمَعينَ ، وعَلى آلِهِ الطَّيِّبينَ الطّاهِرينَ ، وعَلى أئِمَّةِ الهُدى أجمَعينَ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هَدَيتَنا بِهِ ، وصَلِّ عَلى مُحَمَّدٍ كَما رَحِمتَنا بِهِ ، وصَلِّ عَلى مُحَمَّدٍ كَما عَزَّزتَنا بِهِ ، وصَلِّ عَلى مُحَمَّدٍ كَما فَضَّلتَنا بِهِ ، وصَلِّ عَلى مُحَمَّدٍ كَما شَرَّفتَنا بِهِ ، وصَلِّ عَلى مُحَمَّدٍ كَما بَصَّرتَنا بِهِ ، وصَلِّ عَلى مُحمََّدٍ كَما أنقَذتَنا بِهِ مِن شَفا حُفرَةٍ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 وأعلِ كَعبَهُ </w:t>
      </w:r>
      <w:r>
        <w:rPr>
          <w:rStyle w:val="FootnoteAnchor"/>
          <w:rtl w:val="true"/>
        </w:rPr>
        <w:footnoteReference w:id="947"/>
      </w:r>
      <w:r>
        <w:rPr>
          <w:rFonts w:ascii="Amiri" w:hAnsi="Amiri" w:eastAsia="Amiri" w:cs="Amiri"/>
          <w:color w:val="111111"/>
          <w:sz w:val="28"/>
          <w:sz w:val="28"/>
          <w:szCs w:val="28"/>
          <w:rtl w:val="true"/>
          <w:lang w:bidi="ar-SA"/>
        </w:rPr>
        <w:t xml:space="preserve">وأفلِج حُجَّتَهُ </w:t>
      </w:r>
      <w:r>
        <w:rPr>
          <w:rStyle w:val="FootnoteAnchor"/>
          <w:rtl w:val="true"/>
        </w:rPr>
        <w:footnoteReference w:id="948"/>
      </w:r>
      <w:r>
        <w:rPr>
          <w:rFonts w:ascii="Amiri" w:hAnsi="Amiri" w:eastAsia="Amiri" w:cs="Amiri"/>
          <w:color w:val="111111"/>
          <w:sz w:val="28"/>
          <w:sz w:val="28"/>
          <w:szCs w:val="28"/>
          <w:rtl w:val="true"/>
          <w:lang w:bidi="ar-SA"/>
        </w:rPr>
        <w:t xml:space="preserve">، وأتمِم نورَهُ ، وثَقِّل ميزانَهُ ، وعَظِّم بُرهانَهُ ، وَافسَح لَهُ حَتّى يَرضى ، وبَلِّغهُ الدَّرَجَةَ وَالوَسيلَةَ مِنَ الجَنَّةِ ، وَابعَثهُ المَقامَ المَحمودَ الَّذي وَعَدتَهُ ، وَاجعَلهُ أفضَلَ النَّبِيّينَ وَالمُرسَلينَ عِندَكَ مَنزِلَةً ووَسيلَةً ، وَاقصُص بِنا أثَرَهُ ، وَاسقِنا بِكَأسِهِ ، وأورِدنا حَوضَهُ ، وَاحشُرنا في زُمرَتِهِ ، وتَوَفَّنا عَلى مِلَّتِهِ ، وَاسلُك بِنا سَبيلَهُ ، وَاستَعمِلنا بِسُنَّتِهِ ، غَيرَ خَزايا ولا نادِمينَ ولا شاكّينَ ولا مُبَدِّلينَ </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86_181935"/>
    </w:p>
    <w:p>
      <w:pPr>
        <w:pStyle w:val="Heading5"/>
        <w:numPr>
          <w:ilvl w:val="4"/>
          <w:numId w:val="1"/>
        </w:numPr>
        <w:rPr/>
      </w:pPr>
      <w:bookmarkStart w:id="502" w:name="__RefHeading___Toc1103131_3224264995"/>
      <w:bookmarkStart w:id="503" w:name="_Toc191"/>
      <w:bookmarkEnd w:id="501"/>
      <w:bookmarkEnd w:id="502"/>
      <w:r>
        <w:rPr/>
        <w:t>۶</w:t>
      </w:r>
      <w:r>
        <w:rPr>
          <w:rtl w:val="true"/>
        </w:rPr>
        <w:t xml:space="preserve"> </w:t>
      </w:r>
      <w:r>
        <w:rPr>
          <w:rtl w:val="true"/>
        </w:rPr>
        <w:t xml:space="preserve">/ </w:t>
      </w:r>
      <w:r>
        <w:rPr/>
        <w:t>۳</w:t>
      </w:r>
      <w:r>
        <w:rPr>
          <w:rtl w:val="true"/>
        </w:rPr>
        <w:t xml:space="preserve"> صلوات هاى رسيده از فاطمه زهرا عليهاالسلام</w:t>
      </w:r>
      <w:bookmarkEnd w:id="50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صلوات هاى رسيده از فاطمه زهرافاطمه عليهاالسلامـ از دعاى ايشان پس از نماز عصر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رحمتِ گسترده، و درود سودمند رفعت بخش، ارجمندترين و گرامى ترين و بلند مرتبه ترين و بزرگ ترين و كامل ترين درودى را كه بر پيامبرى از پيامبرانت ، و امينى از اُمناى وحى ات فرستاده اى ؛ گرامى ترين و محبوب ترين و معتبرترين آفريده ات در نزدت، محمّد ، بنده ات و فرستاده ات و برگزيده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هاى ارزنده 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به وسيله او گم راههها به راستى و راه راست را گشودى، راه هاى روشن او را رسم و راه ما، و دلايل آشكار او را دستاويزمان قرار ده تا براى وارد شدن بر تو ، از او پيروى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بركت هايت را ، و احسان و آمرزش و مِهر و خشنودى و فزونى و سلامتت را ، و يادت را ، و روشنايى و بزرگى و نعمت و خوبى هايت را بر محمّد و بر خاندان محمّد ، قرار ده، چنان كه بر ابراهيم و خاندان ابراهيم ، درود فرستادى و بركتشان دادى و مورد مهر خود ، قرارشان دادى، كه به راستى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وسيله را و پاداش هاى كريمانه ات را در آخرت ، به محمّد عطا فرما تا در روز رستاخيز ، او را شرافت بخشى، اى خداى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و بر همه فرشتگانت و پيامبرانت و فرستادگانت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جبرئيل و ميكائيل و اسرافيل و حاملان عرش و فرشتگان مقرّبت و نويسندگان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كرّوبيان</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سلام بر همه فرشتگانت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پدرمان آدم و بر مادرمان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پيامبران ، همگى ، و تصديق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همه فرستادگان و ستايش ، خداى را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از دعاى ايشان پس از نماز ظهر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خاتم پيامبران ، و بر همه پيامبران و فرستادگان ، و بر همه فرشتگان ، و بر خاندان نيك و پاك او، بر همه پيشوايان هدايت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كه به واسطه او ما را راه نمايى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كه به واسطه او بر ما مهرورزيدى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كه به واسطه او ، ما را عزّت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كه به واسطه او ، ما را برترى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كه به واسطه او ، ما را شرافت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كه به واسطه او ، ما را بينايى و بينش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كه به واسطه او ، ما را از لبه مَغاكى از آتش رهانيدى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 سپيد گردان، و مقام و آوازه اش را بلند بخش، و حجّتش را پيروز دار، و روشنايى اش را كامل ساز ، و ترازويش را سنگين كن، و برهانش را بزرگ گردان ، و چندان گشايش عطايش فرما تا راضى شود، و او را در بهشت ، به درجه و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ترين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پسنديده اى كه او را وعده داده اى ، برسان، و او را با منزلت ترين و بلندپايه ترينِ پيامبران و فرستادگان در نزد خودت قرار ده، و ما را دنباله رو او گردان، و از جام او به ما بنوشان و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واردمان ساز، و در گروه او محشورمان فرما، و ما را بر دين او بميران، و رهرو راه او و عمل كننده به سنّتش، قرارمان ده، و مگذار كه خوار و پشيمان و دودل و تغيير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عليهاالسلامـ مِن دُعاءٍ لَها بَعدَ صَلاةِ المَغرِبِ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صَلاةً يَشهَدُ الأَوَّلونَ مَعَ الأَبرارِ ، وسَيِّدِ المُتَّقينَ وخاتَمِ النَّبِيّينَ ، وقائِدِ الخَيرِ ومِفتاحِ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الحَرامِ وَالشَّهرِ الحَرامِ ، ورَبَّ المَشعَرِ الحَرامِ ، ورَبَّ الرُّكنِ وَالمَقامِ ، ورَبَّ الحِلِّ وَالحَرامِ ، بَلِّغ روحَ مُحَمَّدٍ مِنَّا التَّحِيَّةَ وَالسَّلامَ ، سَلامٌ عَلَيكَ يا رَسولَ اللّهِ ، سَلامٌ عَلَيكَ يا أمينَ اللّهِ ، سَلامٌ عَلَيكَ يا مُحَمَّدَ بنَ عَبدِ اللّهِ ، السَّلامُ عَلَيكَ ورَحمَةُ اللّهِ وبَرَكاتُهُ ، فَهُوَ كَما وَصَفتَهُ بِالمُؤمِنينَ رَؤوفٌ رَحيمٌ ، اللّهُمَّ أعطِهِ ما سَأَلَكَ وأفضَلَ ما سُئِلتَ لَهُ وأفضَلَ ما أنتَ مَسؤولٌ لَهُ إلى يَومِ القِيامَةِ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عليهاالسلامـ از دعاى ايشان بعد از نماز مغرب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 درود فرست؛ درودى كه نخستينان ، همراه با نيكان و سَرور پرهيزگاران و خاتم پيامبران و پيشرو خوبى و كليد رحمت ، شاهد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خانه حرام و ماه حرام، و اى پروردگار مشعرالحرام، و اى پروردگار رُكن و مقام، و اى پروردگار حلّ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به روح محمّد ، تحيّت و درود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زيرا او همچنان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 كرده اى ، نسبت به مؤمنان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تو خواسته و برترين چيزى را كه از تو براى او درخواست شده ، و برترين چيزى را كه تا روز قيامت از تو برايت درخواست خواهد شد ،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عليهاالسلامـ مِن دُعاءٍ لَها بَعدَ صَلاةِ العِشاءِ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البَشيرِ النَّذيرِ ، وَالسِّراجِ المُنيرِ ، وعَلى جَميعِ المَلائِكَةِ وَالنَّبِيّينَ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داحِيَ المَدحُوّاتِ ، وبارِئَ المَسموكاتِ ، وجَبّالَ القُلوبِ عَلى فِطرَتِها ؛ شَقِيِّها وسَعيدِها ، اِجعَل شَرائِفَ صَلَواتِكَ ، ونَوامِيَ بَرَكاتِكَ ، ورَأفَةَ تَحِيَّتِكَ ، عَلى مُحَمَّدٍ عَبدِكَ ورَسولِكَ وأمينِكَ عَلى وَحيِكَ ، القائِمِ بِحُجَّتِكَ ، وَالذّابِّ عَن حَرَمِكَ ، وَالصّادِعِ بِأَمرِكَ ، وَالمُشَيِّدِ بِآياتِكَ ، وَالموفي لِنَذرِكَ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فَأَعطِهِ بِكُلِّ فَضيلَةٍ مِن فَضائِلِهِ ، ونَقيبَةٍ مِن مَناقِبِهِ ، وحالٍ مِن أحوالِهِ ، ومَنزِلَةٍ مِن مَنازِلِهِ ـ رَأَيتَ مُحَمَّدا لَكَ فيها ناصِرا ، وعَلى كُلِّ مَكروهِ بَلائِكَ صابِرا ، ولِمَن عاداكَ مُعادِيا ، ولِمَن والاكَ مُوالِيا ، وعَمّا كَرِهتَ نائِيا ، وإلى ما أحبَبتَ داعِيا ـ فَضائِلَ مِن جَزائِكَ ، وخَصائِصَ مِن عَطائِكَ وحِبائِك ، تُسني </w:t>
      </w:r>
      <w:r>
        <w:rPr>
          <w:rStyle w:val="FootnoteAnchor"/>
          <w:rtl w:val="true"/>
        </w:rPr>
        <w:footnoteReference w:id="952"/>
      </w:r>
      <w:r>
        <w:rPr>
          <w:rFonts w:ascii="Amiri" w:hAnsi="Amiri" w:eastAsia="Amiri" w:cs="Amiri"/>
          <w:color w:val="111111"/>
          <w:sz w:val="28"/>
          <w:sz w:val="28"/>
          <w:szCs w:val="28"/>
          <w:rtl w:val="true"/>
          <w:lang w:bidi="ar-SA"/>
        </w:rPr>
        <w:t xml:space="preserve">بِها أمرَهُ ، وتُعلي بِها دَرَجَتَهُ ، مَعَ القُوّامِ بِقِسطِكَ وَالذّابّينَ عَن حَرَمِكَ ، حَتّى لا يَبقى سَناءٌ ولا بَهاءٌ ولا رَحمَةٌ ولا كَرامَةٌ إلّا خَصَصتَ مُحَمَّدا بِذلِكَ ، وآتَيتَهُ مِنهُ الذُّرى </w:t>
      </w:r>
      <w:r>
        <w:rPr>
          <w:rStyle w:val="FootnoteAnchor"/>
          <w:rtl w:val="true"/>
        </w:rPr>
        <w:footnoteReference w:id="953"/>
      </w:r>
      <w:r>
        <w:rPr>
          <w:rFonts w:ascii="Amiri" w:hAnsi="Amiri" w:eastAsia="Amiri" w:cs="Amiri"/>
          <w:color w:val="111111"/>
          <w:sz w:val="28"/>
          <w:sz w:val="28"/>
          <w:szCs w:val="28"/>
          <w:rtl w:val="true"/>
          <w:lang w:bidi="ar-SA"/>
        </w:rPr>
        <w:t xml:space="preserve">، وبَلَّغتَهُ المَقاماتِ العُلى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عليهاالسلامـ از دعاى ايشان پس از نماز عشا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نويددهنده هشداردِه و چراغ تابان ، و بر همه فرشتگان و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اى گستراننده زمين ها و آفريننده آسمان ها و سرشتنده دل ها بر خوشبختى و شوربختى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ارزنده و بركت هاى بالنده و درود مهرآميزت را بر محمّد ، بنده ات و فرستاده ات و امين وحى ات، بر پا دارنده حجّتت، و دفاع كننده از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اجرا كننده فرمانت، و معمار نشانه هايت، و عمل كننده به نذرت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فضيلتى از فضيلت هايش و هر خوبى اى از خوبى هايش، و هر حالى از احوالش ، و هر منزلتى از منزلت هايش كه ديدن محمّد در آنها تو را يارى مى كند، و بر هر بلاى ناخوشايند تو شكيباست، و با دشمن تو ، دشمنى مى ورزد و با دوست تو ، دوستى مى كند ، و از آنچه تو خوشى ندارى ، دورى مى كند، و به آنچه تو دوست دارى ، فرا مى خواند ، از پاداش هاى برترت و دَهِش ها و بخشش هاى ويژه ات ، ارزانى اش دار؛ پاداش ها و دَهِش ها و بخشش هايى كه با آنها ، مقام او را والا گردانى و درجه اش را بالا برى، همراه با بر پا دارندگان عدالتت و دفاع كنندگان از حريمت، تا جايى كه هيچ والايى و تابناكى و رحمت و كرامتى نمانَد ، مگر آن كه آنها را به محمّد ، اختصاص دهى، و بالاترين مرتبه شان را به او دهى، و به مقامات بلندش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الصَّلَواتُ المَأثورَةُ عَنِ الإِمامِ الحَسَنِ المُجتَبىالإمام الحسن عليه السلامـ مِن دُعاءٍ لَهُ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بِمُغَيَّباتِ عِلمِكَ في بَواطِنِ أسرارِ سَرائِرِ المُسِرّينَ إلَيكَ ، أن تُصَلِّيَ عَلى مُحَمَّدٍ وآلِهِ صَلاةً يَسبِقُ بِها مَنِ اجتَهَدَ مِنَ المُتَقَدِّمينَ ، ويَتَجاوَزُ </w:t>
      </w:r>
      <w:r>
        <w:rPr>
          <w:rStyle w:val="FootnoteAnchor"/>
          <w:rtl w:val="true"/>
        </w:rPr>
        <w:footnoteReference w:id="955"/>
      </w:r>
      <w:r>
        <w:rPr>
          <w:rFonts w:ascii="Amiri" w:hAnsi="Amiri" w:eastAsia="Amiri" w:cs="Amiri"/>
          <w:color w:val="111111"/>
          <w:sz w:val="28"/>
          <w:sz w:val="28"/>
          <w:szCs w:val="28"/>
          <w:rtl w:val="true"/>
          <w:lang w:bidi="ar-SA"/>
        </w:rPr>
        <w:t xml:space="preserve">فيها مَن يَجتَهِدُ مِنَ المُتَأَخِّرينَ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الصَّلَواتُ المَأثورَةُ عَنِ الإِمامِ الحُسَينِ سَيِّدِ الشُّهَداءِالإمام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ونَبِيِّكَ ، وعَلى آلِهِ الطَّيِّبينَ الطّاهِرينَ أجمَعينَ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إنّا نَتَوَجَّهُ إلَيكَ في هذِهِ العَشِيَّةِ الَّتي شَرَّفتَها وعَظَّمتَها بِمُحَمَّدٍ نَبِيِّكَ ورَسولِكَ وخِيَرَتِكَ وأمينِكَ عَلى وَحيِكَ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البَشيرِ النَّذيرِ السِّراجِ المُنيرِ ، الَّذي أنعَمتَ بِهِ عَلَى المُسلِمينَ وجَعَلتَهُ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كَما مُحَمَّدٌ أهلُ ذلِكَ يا عَظيمُ ، فَصَلِّ عَلَيهِ وعَلى آلِ مُحَمَّدٍ المُنتَجَبينَ الطَّيِّبينَ الطّاهِرينَ أجمَعينَ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الصَّلَواتُ المَأثورَةُ عَنِ الإِمامِ عَليِّ بنِ الحُسَينِ زَينِ العابِدينَالإمام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عَلَينا بِمُحَمَّدٍ نَبِيِّهِ صلى الله عليه و آله دونَ الاُمَمِ الماضِيَةِ وَالقُرونِ السّالِفَةِ ، بِقُدرَتِهِ الَّتي لا تَعجِزُ عَن شيءٍ وإن عَظُمَ ، ولا يَفوتُها شَيءٌ وإن لَطُفَ </w:t>
      </w:r>
      <w:r>
        <w:rPr>
          <w:rStyle w:val="FootnoteAnchor"/>
          <w:rtl w:val="true"/>
        </w:rPr>
        <w:footnoteReference w:id="958"/>
      </w:r>
      <w:r>
        <w:rPr>
          <w:rFonts w:ascii="Amiri" w:hAnsi="Amiri" w:eastAsia="Amiri" w:cs="Amiri"/>
          <w:color w:val="111111"/>
          <w:sz w:val="28"/>
          <w:sz w:val="28"/>
          <w:szCs w:val="28"/>
          <w:rtl w:val="true"/>
          <w:lang w:bidi="ar-SA"/>
        </w:rPr>
        <w:t xml:space="preserve">، فَخَتَمَ بِنا عَلى جَميعِ مَن ذَرَأَ ، وجَعَلَنا شُهداءَ عَلى مَن جَحَدَ ، وكَثَّرَنا بِمَنِّهِ عَلى مَن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أمينِكَ عَلى وَحيِكَ ، ونَجيبِكَ مِن خَلقِكَ ، وصَفِيِّكَ مِن عِبادِكَ ، إمامِ الرَّحمَةِ ، وقائِدِ الخَيرِ ، ومِفتاحِ البَرَكَةِ ، كَما نَصَبَ لِأَمرِكَ نَفسَهُ ، وعَرَّضَ فيكَ لِلمَكروهِ بَدَنَهُ ، وكاشَفَ فِي الدُّعاءِ إلَيكَ حامَّتَهُ </w:t>
      </w:r>
      <w:r>
        <w:rPr>
          <w:rStyle w:val="FootnoteAnchor"/>
          <w:rtl w:val="true"/>
        </w:rPr>
        <w:footnoteReference w:id="959"/>
      </w:r>
      <w:r>
        <w:rPr>
          <w:rFonts w:ascii="Amiri" w:hAnsi="Amiri" w:eastAsia="Amiri" w:cs="Amiri"/>
          <w:color w:val="111111"/>
          <w:sz w:val="28"/>
          <w:sz w:val="28"/>
          <w:szCs w:val="28"/>
          <w:rtl w:val="true"/>
          <w:lang w:bidi="ar-SA"/>
        </w:rPr>
        <w:t xml:space="preserve">، وحارَبَ في رِضاكَ اُسرَتَهُ ، وقَطَعَ في إحياءِ دينِكَ رَحِمَهُ ، وأقصَى الأَدنَينَ عَلى جُحودِهِم ، وقَرَّبَ الأَقصَينَ عَلَى استِجابَتِهِم لَكَ ، ووالى فيكَ الأَبعَدينَ ، وعادى فيكَ الأَقرَبينَ ، وأدأَبَ </w:t>
      </w:r>
      <w:r>
        <w:rPr>
          <w:rStyle w:val="FootnoteAnchor"/>
          <w:rtl w:val="true"/>
        </w:rPr>
        <w:footnoteReference w:id="960"/>
      </w:r>
      <w:r>
        <w:rPr>
          <w:rFonts w:ascii="Amiri" w:hAnsi="Amiri" w:eastAsia="Amiri" w:cs="Amiri"/>
          <w:color w:val="111111"/>
          <w:sz w:val="28"/>
          <w:sz w:val="28"/>
          <w:szCs w:val="28"/>
          <w:rtl w:val="true"/>
          <w:lang w:bidi="ar-SA"/>
        </w:rPr>
        <w:t xml:space="preserve">نَفسَهُ في تَبليغِ رِسالَتِكَ ، وأتعَبَها بِالدُّعاءِ إلى مِلَّتِكَ ، وشَغَلَها بِالنُّصحِ لِأَهلِ دَعوَتِكَ ، وهاجَرَ إلى بِلادِ الغُربَةِ ومَحَلِّ النَّأيِ </w:t>
      </w:r>
      <w:r>
        <w:rPr>
          <w:rStyle w:val="FootnoteAnchor"/>
          <w:rtl w:val="true"/>
        </w:rPr>
        <w:footnoteReference w:id="961"/>
      </w:r>
      <w:r>
        <w:rPr>
          <w:rFonts w:ascii="Amiri" w:hAnsi="Amiri" w:eastAsia="Amiri" w:cs="Amiri"/>
          <w:color w:val="111111"/>
          <w:sz w:val="28"/>
          <w:sz w:val="28"/>
          <w:szCs w:val="28"/>
          <w:rtl w:val="true"/>
          <w:lang w:bidi="ar-SA"/>
        </w:rPr>
        <w:t xml:space="preserve">عَن مَوطِنِ رَحلِهِ ومَوضِعِ رِجلِهِ ، ومَسقَطِ رَأسِهِ ومَأنَسِ نَفسِهِ ، إرادةً مِنهُ لِاءِعزازِ دينِكَ ، وَاستِنصارا عَلى أهلِ الكُفرِ بِكَ ، حَتَّى استَتَبَّ لَهُ ما حاوَلَ في أعدائِكَ ، وَاستَتَمَّ لَهُ ما دَبَّرَ في أولِيائِكَ ، فَنَهَدَ </w:t>
      </w:r>
      <w:r>
        <w:rPr>
          <w:rStyle w:val="FootnoteAnchor"/>
          <w:rtl w:val="true"/>
        </w:rPr>
        <w:footnoteReference w:id="962"/>
      </w:r>
      <w:r>
        <w:rPr>
          <w:rFonts w:ascii="Amiri" w:hAnsi="Amiri" w:eastAsia="Amiri" w:cs="Amiri"/>
          <w:color w:val="111111"/>
          <w:sz w:val="28"/>
          <w:sz w:val="28"/>
          <w:szCs w:val="28"/>
          <w:rtl w:val="true"/>
          <w:lang w:bidi="ar-SA"/>
        </w:rPr>
        <w:t xml:space="preserve">إلَيهِم مُستَفتِحا بِعَونِكَ ، ومُتَقَوِّيا عَلى ضَعفِهِ بِنَصرِكَ ، فَغَزاهُم في عُقرِ دِيارِهِم ، وهَجَمَ عَلَيهِم في بُحبوحَةِ </w:t>
      </w:r>
      <w:r>
        <w:rPr>
          <w:rStyle w:val="FootnoteAnchor"/>
          <w:rtl w:val="true"/>
        </w:rPr>
        <w:footnoteReference w:id="963"/>
      </w:r>
      <w:r>
        <w:rPr>
          <w:rFonts w:ascii="Amiri" w:hAnsi="Amiri" w:eastAsia="Amiri" w:cs="Amiri"/>
          <w:color w:val="111111"/>
          <w:sz w:val="28"/>
          <w:sz w:val="28"/>
          <w:szCs w:val="28"/>
          <w:rtl w:val="true"/>
          <w:lang w:bidi="ar-SA"/>
        </w:rPr>
        <w:t xml:space="preserve">قَرارِهِم ، حَتّى ظَهَرَ أمرُكَ وعَلَت كَلِمَتُكَ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فَارفَعهُ بِما كَدَحَ فيكَ إلَى الدَّرَجَةِ العُليا مِن جَنَّتِكَ ، حَتّى لا يُساوى في مَنزِلَةٍ ولا يُكافَأَ في مَرتَبَةٍ ، ولا يُوازِيَهُ لَدَيكَ مَلَكٌ مُقَرَّبٌ ولا نَبِيٌّ مُرسَلٌ ، وعَرِّفهُ في أهلِهِ الطّاهِرينَ واُمَّتِهِ المُؤمِنينَ مِن حُسنِ الشَّفاعَةِ أجَلَّ ما وَعَدتَهُ ، يا نافِذَ العِدَةِ ، يا وافِيَ القَولِ ، يا مُبَدِّلَ السَّيِّئاتِ بِأَضعافِها مِنَ الحَسَناتِ ، إنَّكَ ذُو الفَضلِ العَظيمِ </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86_181941"/>
    </w:p>
    <w:p>
      <w:pPr>
        <w:pStyle w:val="Heading5"/>
        <w:numPr>
          <w:ilvl w:val="4"/>
          <w:numId w:val="1"/>
        </w:numPr>
        <w:rPr/>
      </w:pPr>
      <w:bookmarkStart w:id="505" w:name="__RefHeading___Toc1103133_3224264995"/>
      <w:bookmarkStart w:id="506" w:name="_Toc192"/>
      <w:bookmarkEnd w:id="504"/>
      <w:bookmarkEnd w:id="505"/>
      <w:r>
        <w:rPr/>
        <w:t>۶</w:t>
      </w:r>
      <w:r>
        <w:rPr>
          <w:rtl w:val="true"/>
        </w:rPr>
        <w:t xml:space="preserve"> </w:t>
      </w:r>
      <w:r>
        <w:rPr>
          <w:rtl w:val="true"/>
        </w:rPr>
        <w:t xml:space="preserve">/ </w:t>
      </w:r>
      <w:r>
        <w:rPr/>
        <w:t>۴</w:t>
      </w:r>
      <w:r>
        <w:rPr>
          <w:rtl w:val="true"/>
        </w:rPr>
        <w:t xml:space="preserve"> صلوات رسيده از امام مجتبى عليه السلام</w:t>
      </w:r>
      <w:bookmarkEnd w:id="506"/>
    </w:p>
    <w:p>
      <w:pPr>
        <w:pStyle w:val="Heading5"/>
        <w:numPr>
          <w:ilvl w:val="4"/>
          <w:numId w:val="1"/>
        </w:numPr>
        <w:rPr/>
      </w:pPr>
      <w:bookmarkStart w:id="507" w:name="__RefHeading___Toc1103135_3224264995"/>
      <w:bookmarkStart w:id="508" w:name="_Toc193"/>
      <w:bookmarkEnd w:id="507"/>
      <w:r>
        <w:rPr/>
        <w:t>۶</w:t>
      </w:r>
      <w:r>
        <w:rPr>
          <w:rtl w:val="true"/>
        </w:rPr>
        <w:t xml:space="preserve"> </w:t>
      </w:r>
      <w:r>
        <w:rPr>
          <w:rtl w:val="true"/>
        </w:rPr>
        <w:t xml:space="preserve">/ </w:t>
      </w:r>
      <w:r>
        <w:rPr/>
        <w:t>۵</w:t>
      </w:r>
      <w:r>
        <w:rPr>
          <w:rtl w:val="true"/>
        </w:rPr>
        <w:t xml:space="preserve"> صلوات رسيده از امام حسين عليه السلام</w:t>
      </w:r>
      <w:bookmarkEnd w:id="508"/>
    </w:p>
    <w:p>
      <w:pPr>
        <w:pStyle w:val="Heading5"/>
        <w:numPr>
          <w:ilvl w:val="4"/>
          <w:numId w:val="1"/>
        </w:numPr>
        <w:rPr/>
      </w:pPr>
      <w:bookmarkStart w:id="509" w:name="__RefHeading___Toc1103137_3224264995"/>
      <w:bookmarkStart w:id="510" w:name="_Toc194"/>
      <w:bookmarkEnd w:id="509"/>
      <w:r>
        <w:rPr/>
        <w:t>۶</w:t>
      </w:r>
      <w:r>
        <w:rPr>
          <w:rtl w:val="true"/>
        </w:rPr>
        <w:t xml:space="preserve"> </w:t>
      </w:r>
      <w:r>
        <w:rPr>
          <w:rtl w:val="true"/>
        </w:rPr>
        <w:t xml:space="preserve">/ </w:t>
      </w:r>
      <w:r>
        <w:rPr/>
        <w:t>۶</w:t>
      </w:r>
      <w:r>
        <w:rPr>
          <w:rtl w:val="true"/>
        </w:rPr>
        <w:t xml:space="preserve"> صلوات هاى رسيده از امام زين العابدين عليه السلام</w:t>
      </w:r>
      <w:bookmarkEnd w:id="51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صلوات رسيده از امام مجتبىامام حسن عليه السلامـ از دعاى ايشان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علم غيبت از اعماق رازهاى درون نجواكنندگان با تو، از تو درخواست مى كنم كه بر محمّد و خاندان او درود فرستى ؛ درودى كه با آن بر كوشندگان پيشين ، پيشى گيرد و در آن ، از كوشندگان آينده هم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صلوات رسيده از امام حسينامام حسين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ات و فرستاده ات و پيامبرت، و بر خاندان وارسته و پاك او، همگى شان، درود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شامگاهى كه آن را ارج و بزرگى بخشيدى ، به محمّد پيامبرت و فرستاده ات و برگزيده ات و امين تو بر وحى ات، به درگاه تو رو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نويد بخشِ هشدار دهنده و آن چراغ تابان كه نعمت وجود او را به مسلمانان ، ارزانى داشتى و براى جهانيان ، رحمت قرار دادى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كه محمّد ، سزاوار آن است،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بر خاندان برگزيده و وارسته و پاك او، همگى شان،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صلوات هاى رسيده از امام زين العابدينامام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با توانايى اش كه از هيچ چيز و هيچ كارى هر چند بزرگ ، در نمى ماند ، و هيچ چيزى ، هر چند خُرد ، از آن نمى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محمّد صلى الله عليه و آله را به ما ، نه امت هاى گذشته و نسل هاى پيشين، بخشيد،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همه آفريدگانش قرار داد، و گواهان بر منكران، و به لطف خويش ، ما را بر همگان ، فزونى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آن امين وحى ات و مخلوق برگزيده ات و بنده خالصت، پيشواى مهر و پيشاهنگ نيكى، و كليد بركت ، درود فرست كه او همه توان و تلاش خود را در راه فرمان تو به كار گرفت، و به خاطر تو ، تن خويش را آماج هرگونه آزار ساخت و در راه دعوت به سوى تو ، با بستگانش در افتاد، و از براى خشنودى تو با خاندانش جنگيد و براى زنده داشتن دين تو ، از ارحامش بُريد، و نزديكان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مى كردند ، از خود دور ساخت،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رو كه به دعوت تو پاسخ دادند ، به خويش نزديك داشت، و به خاطر تو ، با بيگانگانْ دوستى كرد و با نزديكانْ دشمنى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پيام تو ، خويشتن را به رنج افكند، و در فراخوانى به آيين تو ، خود را خسته كرد، و به راه نمايى پذيرندگان دعوتت پرداخت، و براى تقويت دين تو و پيروز شدن بر كفرورزانِ به تو ، به ديار غربت و جايگاه دور از خانه و كاشانه و زادگاهش و سرزمينى كه با آن اُنس گرفته بود، هجرت كرد تا آن كه كوشش هاى او در برابر دشمنانت ، بر وفق مراد او شد، و انديشه هايش در باره دوستانت به بار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كمك خواستن از تو و نيرو طلبيدن از يارى تو به سبب ناتوانى اش، به سوى دشمنانت حركت كرد و در عمق خانه هايشان ، بر آنها تاخت و در قلب سرزمينشان ، بر آنها يورش بُرد تا آن كه على رغم خواست مشركان ، فرمانت آشكار شد و دينت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پاداش رنجى كه در راه تو كشيد، به بالاترين درجه بهشتت بر آور، تا هيچ كس در منزلت ، با او برابرى نكند و به مرتبه او نرسد، و هيچ فرشته مقرّب و پيامبر مُرسلى در نزد تو ، همتراز او نباشد، و حُسن شفاعت او را در حقّ خاندان پاك و امّت خداباورش ، بيش از آنچه وعده اش داده اى ، به او نشان بده، اى عمل كننده به وعده ، اى وفا كننده به قول، اى تبديل كننده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برابرشان از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 صاحب بخشش بزرگى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أكمَلَ صَلَواتِكَ وأشرَفَها ، وأجمَلَ تَحِيّاتِكَ وألطَفَها ، وأشمَلَ بَرَكاتِكَ وأعطَفَها ، وأجَلَّ هِباتِكَ وأرأَفَها عَلى مُحَمَّدٍ خاتَمِ النَّبِيّينَ ، وأكرَمِ الاُمِّيّينَ ، وعَلى أهلِ بَيتِهِ الأَصفِياءِ الطّاهِرينَ ، وعِترَتِهِ النُّجَباءِ المُختارينَ ، وشيعَتِهِ الأَوفِياءِ المُوازِرينَ ، مِن أنصارِهِ وَالمُهاجِرينَ ، وأدخِلنا في شَفاعَتِهِ يَومَ الدَّينِ ، مَعَ مَن دَخَلَ في زُمرَتِهِ مِنَ المُوَحِّدينَ ، يا أكرَمَ الأَكرَمينَ ، ويا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وآلِ مُحَمَّدٍ ، صَلاةً عالِيَةً عَلَى الصَّلَواتِ ، مُشرِفَةً فَوقَ التَّحِيّاتِ ، صَلاةً لا يَنتَهي أمَدُها ولا يَنقَطِعُ عَدَدُها ، كَأَتَمِّ ما مَضى مِن صَلَواتِكَ عَلى أحَدٍ مِن أولِيائِكَ ، إنَّكَ المَنّانُ </w:t>
      </w:r>
      <w:r>
        <w:rPr>
          <w:rStyle w:val="FootnoteAnchor"/>
          <w:rtl w:val="true"/>
        </w:rPr>
        <w:footnoteReference w:id="966"/>
      </w:r>
      <w:r>
        <w:rPr>
          <w:rFonts w:ascii="Amiri" w:hAnsi="Amiri" w:eastAsia="Amiri" w:cs="Amiri"/>
          <w:color w:val="111111"/>
          <w:sz w:val="28"/>
          <w:sz w:val="28"/>
          <w:szCs w:val="28"/>
          <w:rtl w:val="true"/>
          <w:lang w:bidi="ar-SA"/>
        </w:rPr>
        <w:t xml:space="preserve">الحَميدُ ، المُبدِئُ المُعيدُ ، الفَعّالُ لِما تُريدُ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كَما بَلَّغَ رِسالَتَكَ ، وصَدَعَ بِأَمرِكَ ، ونَصَحَ لِعِبادِكَ ، اللّهُمَّ اجعَل نَبِيَّنا صَلَواتُكَ عَلَيهِ وعَلى آلِهِ يَومَ القِيامَةِ أقرَبَ النَّبِيّينَ مِنكَ مَجلِسا ، وأمكَنَهُم مِنكَ شَفاعَةً ، وأجَلَّهُم عِندَكَ قَدرا ، وأوجَهَهُم عِندَك 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وشَرِّف بُنيانَهُ ، وعَظِّم بُرهانَهُ ، وثَقِّل ميزانَهُ ، وتَقَبَّل شَفاعَتَهُ ، وقَرِّب وَسيلَتَهُ ، وبَيِّض وَجهَهُ ، وأتِمَّ نورَهُ ، وَارفَع دَرَجَتَهُ ، وأحيِنا عَلى سُنَّتِهِ ، وتَوَفَّنا عَلى مِلَّتِهِ ، وخُذ بِنا مِنهاجَهُ ، وَاسلُك بِنا سَبيلَهُ ، وَاجعَلنا مِن أهلِ طاعَتِهِ ، وَاحشُرنا في زُمرَتِهِ ، وأورِدنا حَوضَهُ ، وَاسقِنا بِكَأسِهِ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اللّهُمَّ عَلى مُحَمَّدٍ وآلِهِ ، صَلاةً تُبَلِّغُهُ بِها أفضَلَ ما يَأمُلُ مِن خَيرِكَ وفَضلِكَ وكَرامَتِكَ ، إنَّكَ ذو رَحمَةٍ واسعَةٍ وفَضلٍ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اجزِهِ بِما بَلَّغَ مِن رِسالاتِكَ ، وأدّى مِن آياتِكَ ، ونَصَحَ لِعِبادِكَ ، وجاهَدَ في سَبيلِكَ ، أفضَلَ ما جَزَيتَ أحَدا مِن مَلائِكَتِكَ المُقَرَّبينَ ، وأنبِيائِكَ المُرسَلينَ المُصطَفَينَ ، وَالسَّلامُ عَلَيهِ وعَلى آلِهِ الطَّيِّبينَ الطّاهِرينَ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و پُرارج ترين درودهايت، و زيباترين و خوش ترين تحيّت ها و فراگيرترين و مهرآميزترين بركت هايت، و بزرگ ترين و با رأفت ترين دَهِشهايت را براى محمّد ، خاتم پيامبران و گرامى ترينِ درس ناخواندگان، و بر خانواده ناب و پاك او ، و عترت برگزيده و منتخب او، و پيروان وفادار و پشتيبان او از مهاجر و انصار، قرار ده، و در روز رستاخيز ، ما را نيز همانند ديگر يكتاپرستانِ گروه او ، از شفاعتش برخوردار گردان، اى بزرگوارترينِ بزرگوران، و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و فرستاده ات و بر خاندان محمّد ، درود فرست ؛ درودى بلندتر از همه درودها و بالاتر از همه درودها ؛ درودى كه نه زمانش به سر آيد ، و نه شمارَش به پايان رسد ؛ درودى چون كامل ترين درودى كه در گذشته بر يكى از دوستانت فرستاده اى، كه به راستى ، تو بسيار بخشنده و ستودنى و آغاز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گرداننده اى، و آنچه خواهى ، انجام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و فرستاده ات ، درود فرست كه او پيام تو را رسانيد، و فرمان تو را اجرا كرد، و براى بندگانتْ خيرخواهى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 پيامبر ما را ـ كه درودهاى تو بر او و بر خاندانش باد ـ ، از همه پيامبران به خودت نزديك تر دار، و شفاعتش را پذيرفته تر، و قدر و منزلتش را بزرگ تر، وجاهتش را بيشتر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بناى او را بلند گردان ، و بُرهانش را بزرگ دار ، و ترازويش را سنگين كن، و شفاعتش را بپذير، و درجه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كن، و او را روسپيد ساز، و نورش را كامل گردان، و درجه اش را بالا ببر، و ما را بر روش او زنده دار، و بر آيين او بميران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او بدار، و در مسير او بِبَر ، و از فرمان بُردارانش قرار ده، و در گروه او محشورمان فرما، و ما را بر حوض او وارد ساز، و از جام او سيرابمان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 درود فرست، درودى كه با آن ، او را به برترين نيكى و بخشش و كرامتت كه اميد آن را داشت ،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داراى رحمتِ گسترده و بخششِ بزرگواران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 كه پيام هايت را رسانيد، و آياتت را ابلاغ كرد، و بندگانت را راه نمايى فرمود، و در راه تو كوشش كرد، او را پاداش ده، بهترين پاداشى را كه به يكى از فرشتگان مقرّبت و پيامبران مُرسل و برگزيده ات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مهر و نيكى هاى افزون خداوند ، بر او و بر خاندان نيك و پاك او باد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المُصطَفى ، وعَلى عَليٍّ المُرتَضى ، وفاطِمَةَ الزَّهراءِ ، وخَديجَةَ الكُبرى ، وَالحَسَنِ المُجتَبى ، وَالحُسَينِ الشَّهيدِ بِكَربَلاءَ ، وعَلى عَليِّ بنِ الحُسَينِ زَينِ العابِدينَ ، ومُحَمَّدِ بنِ عَليٍّ الباقِرِ ، وجَعفَرِ بنِ مُحَمَّدٍ الصّادِقِ ، وموسَى بنِ جَعفَرٍ الكاظِمِ ، وعَليِّ بنِ موسَى الرِّضا ، ومُحَمَّدِ بنِ عَليٍّ التَّقِيِّ ، وعَليِّ بنِ مُحَمَّدٍ النَّقِيِّ ، وَالحَسَنِ بنِ عَليٍّ العَسكَرِيِّ ، وَالحُجَّةِ القائِمِ المَهدِيِّ ابنِ الحَسَنِ ، الإِمامِ المُنتَظَرِ ،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والاهُم ، وعادِ مَن عاداهُم ، وَانصُر مَن نَصَرَهُم ، وَاخذُل مَن خَذَلَهُم ، وَالعَن مَن ظَلَمَهُم ، وعَجِّل فَرَجَ آلِ مُحَمَّدٍ ، وَانصُر شيعَةَ آلِ مُحَمَّدٍ ، وأهلِك أعداءَ آلِ مُحَمَّدٍ ، وَارزُقني رُؤيَةَ قائِمِ آلِ مُحَمَّدٍ ، وَاجعَلني مِن أتباعِهِ وأشياعِهِ ، وَالرّاضينَ بِفِعلِهِ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نَبِيِّنا وآلِهِ كَما صَلَّيتَ عَلى مَلائِكَتِكَ المُقَرَّبينَ ، وصَلِّ عَلَيهِ وآلِهِ كَما صَلَّيتَ عَلى أنبِيائِكَ المُرسَلينَ ، وَصَلِّ عَلَيهِ وَآلِهِ كَما صَلَّيتَ عَلى عِبادِكَ الصالِحينَ ، وَأفضَلَ مِن ذلِكَ يا رَبَّ العالَمينَ ، صَلاةً تَبلُغُنا بَرَكَتُها ، وَيَنالُنا نَفعُها ، وَيُستَجابُ لَها دُعاؤُنا ، إنَّكَ أكرَمُ مَن رُغِبَ إلَيهِ ، وَأكفى مَن تُوُكِّلَ عَلَيهِ ، وَأعطى مَن سُئِلَ مِن فَضلِهِ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 بر محمّد مصطفى ، و بر على مرتضى و فاطمه زهرا و خديجه كبرا و حسن مجتبى و حسينْ شهيد كربلا، و بر على بن الحسين زين العابدين و محمّد بن على باقر و جعفر بن محمّد صادق و موسى بن جعفر كاظم و على بن موسى الرضا و محمّد بن على تقى، و على بن محمّد نقى، و حسن بن على عسكرى و حجّت قائم مهدى بن الحسن، امام منتظر ـ كه درودهاى خدا بر همه ايشان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دوستشان بدارد ، دوست بدار، و آن را كه دشمنشان دارد ، دشمن بدار، و آن را كه يارى شان دهد ، يارى ده، و آن را كه تنهايشان بگذارد ، تنها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 و آن را كه بر ايشان ستم كند ، نفرين فرما، و هر چه زودتر خاندان محمّد را در گشايش قرار ده، و پيروان خاندان محمّد را يارى بخش، و دشمنان خاندان محمّد را نابود كن ، و ديدن قائم خاندان محمّد را روزى ام فرما، و مرا از پيروان و شيعيانش، و رضايتمندان از كردار او قرار ده، به حقّ مهربانى ات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ما محمّد و خاندان او ، درود فرست ، چونان كه بر فرشتگان مقرّبت ، درود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خاندانش درود فرست ، چونان كه بر پيامبران مُرسلت درود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خاندانش درود فرست ، چونان كه بر بندگان شايسته ات درود فرستادى، و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اى پروردگار جهانيان، چنان درودى كه بركتش به ما برسد و سودش دست ما را نيز بگيرد و به واسطه آن ، دعاى ما پذيرفته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كريم ترين كسى هستى كه از او تقاضا مى كنند، و كار سازترين كسى هستى كه بر او توكّل كنند ، و دهنده ترين كسى هستى كه از فضل او درخواست مى كنند ، و تو بر هر چيزى توانايى</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إنَّكَ حَميدٌ مَجيدٌ ، كَصَلَواتِكَ وبَرَكاتِكَ وتَحِيّاتِكَ عَلى أصفِيائِكَ إبراهيمَ وآلِ إبراهيمَ ، وعَجَّلِ الفَرَجَ وَالرَّوحَ وَالنُّصرَةَ وَالتَّمكينَ وَالتَّأييدَ لَهُم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زالَتِ الشَّمسُ صَلّى ودَعا ، ثُمَّ صَلّى عَلَى النَّبيِّ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شَجَرَةِ النُّبُوَّةِ ، ومَوضِعِ الرِّسالَةِ ، ومُختَلَفِ المَلائِكَةِ ، ومَعدِنِ العِلمِ ، وأهلِ 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الفُلكِ الجارِيَةِ فِي اللُّجَجِ </w:t>
      </w:r>
      <w:r>
        <w:rPr>
          <w:rStyle w:val="FootnoteAnchor"/>
          <w:rtl w:val="true"/>
        </w:rPr>
        <w:footnoteReference w:id="972"/>
      </w:r>
      <w:r>
        <w:rPr>
          <w:rFonts w:ascii="Amiri" w:hAnsi="Amiri" w:eastAsia="Amiri" w:cs="Amiri"/>
          <w:color w:val="111111"/>
          <w:sz w:val="28"/>
          <w:sz w:val="28"/>
          <w:szCs w:val="28"/>
          <w:rtl w:val="true"/>
          <w:lang w:bidi="ar-SA"/>
        </w:rPr>
        <w:t xml:space="preserve">الغامِرَةِ </w:t>
      </w:r>
      <w:r>
        <w:rPr>
          <w:rStyle w:val="FootnoteAnchor"/>
          <w:rtl w:val="true"/>
        </w:rPr>
        <w:footnoteReference w:id="973"/>
      </w:r>
      <w:r>
        <w:rPr>
          <w:rFonts w:ascii="Amiri" w:hAnsi="Amiri" w:eastAsia="Amiri" w:cs="Amiri"/>
          <w:color w:val="111111"/>
          <w:sz w:val="28"/>
          <w:sz w:val="28"/>
          <w:szCs w:val="28"/>
          <w:rtl w:val="true"/>
          <w:lang w:bidi="ar-SA"/>
        </w:rPr>
        <w:t xml:space="preserve">، يَأمَنُ مَن رَكِبَها ويَغرَقُ مَن تَرَكَها ، المُتَقَدِّمُ لَهُم مارِقٌ </w:t>
      </w:r>
      <w:r>
        <w:rPr>
          <w:rStyle w:val="FootnoteAnchor"/>
          <w:rtl w:val="true"/>
        </w:rPr>
        <w:footnoteReference w:id="974"/>
      </w:r>
      <w:r>
        <w:rPr>
          <w:rFonts w:ascii="Amiri" w:hAnsi="Amiri" w:eastAsia="Amiri" w:cs="Amiri"/>
          <w:color w:val="111111"/>
          <w:sz w:val="28"/>
          <w:sz w:val="28"/>
          <w:szCs w:val="28"/>
          <w:rtl w:val="true"/>
          <w:lang w:bidi="ar-SA"/>
        </w:rPr>
        <w:t xml:space="preserve">، وَالمُتَأَخِّرُ عَنهُم زاهِقٌ ، وَاللّازِمُ لَهُم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الكَهفِ الحَصينِ ، وغِياثِ المُضطَرّينَ ، ومَلجَأِ الهارِبينَ ، ومَنجَى الخائِفينَ ، وعِصمَةِ المُعتَصِمينَ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صَلاةً كَثيرةً تَكونُ لَهُم رِضىً ولِحَقِّ مُحَمَّدٍ وآلِ مُحَمَّدٍ أداءً وقَضاءً ، بِحَولٍ مِنكَ وقُوَّةٍ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الَّذين أوجَبتَ حَقَّهُم ومَوَدَّتَهُم وفَرَضتَ طاعَتَهُم ووَلايَتَهُم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وَاعمُر قَلبي بِطاعَتِكَ ولا تُخزِهِ بَمَعصِيَتِكَ ، وَارزُقني مُواساةَ مَن قَتَّرتَ عَلَيهِ مِن رِزقِكَ مِمّا وَسَّعتَ عَلَيَّ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نِعمَةٍ ، وأستَغفِرُ اللّهَ مِن كُلِّ ذَنبٍ ، ولا حَولَ ولا قُوَّةَ إلّا بِاللّهِ مِن كُلِّ هَولٍ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ـ به راستى كه تو ستودنى و بزرگوارى ـ ، همچون درودها و بركت ها و تحيّت هايت بر برگزيدگانت ابراهيم و خاندان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زودتر در كار آنان ، گشايش و شادمانى و يارى و قدرت و تأييد ،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چون خورشيد زوال مى يافت ، نماز مى خواند و دعا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پيامبر و خاندانش درود مى فرستاد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همانان كه درخت نبوّت ، و جايگاه رسالت ، و محلّ آمد و شدِ فرشتگان، و معدن دانش ، و اهل بيت وحى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همانان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روان در آب هاى انبوه و خروشان اند كه هر كس در آن بنشيند ايمن باشد و هر كس آن را وا گذارد ،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ايشان پيشى گيرد ، از دين خارج مى شود ، و آن كه از ايشان وا پس مانَد ، نابود مى شود، و آن كه همراه ايشان باشد ، به مقصد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همانان كه پناهگاه استوارند، و ياريگر درماندگان ، و پناه گريختگان، و نجاتبخش بيمناكان، و حامى پناه جويان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درود بسيار كه پسندِ آنان باشد، و حقّ محمّد و خاندان محمّد را به جا آورد و بپردازد ، به نيرو و توانت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همانان كه حقّ آنان و دوستى شان را واجب ساختى، و فرمانبَرى از آنان و ولايتشان را لازم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دلم را به طاعتت ، آباد گردان، و آن را با نافرمانى از تو ، خوار و رسوا مكن، و توفيقم ده تا از رزقى كه به فضل خويش بر من وسعت داده اى ، به كسى كه روزى ات را بر او تنگ داشته اى ، كمك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بر هر نعمتى ستايش مى گويم، و از هر گناهى از خدا آمرزش مى طلبم، و در برابر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هراسى ، جز از نيرو و توان خداوند ، كمك نمى توان گرفت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إذا ذُكِرَ الأَبرارُ ، وصَلِّ عَلى مُحَمَّدٍ وآلِهِ مَا اختَلَفَ اللَّيلُ وَالنَّهارُ ، صَلاةً لا يَنقَطِعُ مَدَدُها ولا يُحصى عَدَدُها ، صَلاةً تَشحَنُ الهَواءَ ، وتَملَأُ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حَتّى يَرضى ، وصَلَّى اللّهُ عَلَيهِ وآلِهِ بَعدَ الرِّضا ، صَلاةً لا حَدَّ لَها ولا مُنتَهى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في كُلِّ وَقتٍ وكُلِّ أوانٍ وعَلى كُلِّ حالٍ ، عَدَدَ ما صَلَّيتَ عَلى مَن صَلَّيتَ عَلَيهِ ، وأضعافَ ذلِكَ كُلِّهِ بِالأَضعافِ الَّتي لا يُحصيها غَيرُكَ ، إنَّكَ فَعّالٌ لِما تُريدُ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كَما هَدَيتَنا بِهِ ، وصَلِّ عَلى مُحَمَّدٍ وآلِهِ كَمَا استَنقَذتَنا بِهِ ، وصَلِّ عَلى مُحَمَّدٍ وآلِهِ صَلاةً تَشفَعُ لَنا يَومَ القِيامَةِ ويَومَ الفاقَةِ إلَيكَ ، إنَّكَ عَلى كُلِ شَيءٍ قَديرٌ ، وهُوَ عَلَيكَ يَسيرٌ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گاه كه از نيكان ياد شود ، بر محمّد و خاندان او درود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و روز در گردش است ، بر محمّد و خاندان او درود بفرست ؛ درودى بى پايان و بى شمار ؛ درودى كه فضا را آكَنده سازد و زمين و آسمان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تا آن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 پس از خشنودى ؛ درودى بى كران و بى پايان، اى مهربان ترينِ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در هر گاه و هر آن و هر حال، به شمار درودهايى كه بر هر كس فرستاده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برابر همه آنها ؛ چندين برابرى كه جز خودِ تو ، كسى از عهده شمارش آنها برنمى آيد ، كه به راستى تو آنچه خواهى ، انجام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كه ما را به واسطه او هدايت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كه به واسطه او ، ما را نجات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 چنان درودى كه در روز رستاخيز و روز نيازمندى ما به تو ، ما را شفاعت كند، كه به راستى تو بر هر كارى توانايى، و آن براى تو آسان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أكثَرَ ما صَلَّيتَ عَلى أحَدٍ مِن خَلقِكَ ، وآتِهِ عَنّا أفضَلَ ما آتَيتَ أحَدا مِن عِبادِكَ ، وَاجزِهِ عَنّا أفضَلَ وأكرَمَ ما جَزَيتَ أحَدا مِن أنبِيائِكَ عَن اُمَّتِهِ ، إنَّكَ أنتَ المَنّانُ بِالجَسيمِ ، الغافِرِ لِلعَظيمِ ، وأنتَ أرحَمُ مِن كُلِّ رَحيمٍ ، فَصَلِّ عَلى مُحَمَّدٍ وآلِهِ الطَّيِّبينَ الطّاهِرينَ الأَخيارِ الأَنجَبينَ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عَلى مُحَمَّدٍ وآلِهِ ، كَأَفضَلِ ما صَلَّيتَ عَلى أحَدٍ مِن خَلقِكَ قَبلَهُ ، وأنتَ مُصَلٍّ عَلى أحَدٍ بَعدَهُ ، وآتِنا فِي الدُّنيا حَسَنَةً وفِي الآخِرَةِ حَسَنَةً ، وقِنا بِرَحمَتِكَ عَذابَ النّارِ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وآلِهِ صَلاةً دائِمَةً نامِيَةً ، لَا انقِطاعَ لِأَبَدِها ولا مُنتَهى لِأَمَدِها ، وَاجعَل ذلِكَ عَونا لي وسَبَبا لِنَجاحِ طَلِبَتي ، إنَّكَ واسِعٌ كَريمٌ ، ومِن حاجَتي يا رَبِّ كَذا وكَذا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عَلى مُحَمَّدٍ وآلِ مُحَمَّدٍ المُنتَجَبِ المُصطَفَى المُكَرَّمِ المُقَرَّبِ أفضَلَ صَلَواتِكَ ، وبارِك عَلَيهِ أتَمَّ بَرَكاتِكَ ، وتَرَحَّم عَلَيهِ أمتَعَ رَحَماتِكَ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وآلِهِ صَلاةً زاكِيَةً لا تَكونُ صَلاةٌ أزكى مِنها ، وصَلِّ عَلَيهِ صَلاةً نامِيَةً لا تَكونُ صَلاةٌ أنمى مِنها ، وصَلِّ عَلَيهِ صَلاةً راضِيَةً لا تَكونُ صَلاةٌ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وآلِهِ ، صَلاةً تُرضيهِ وتَزيدُ عَلى رِضاهُ ، وصَلِّ عَلَيهِ صَلاةً تُرضيكَ وتَزيدُ عَلى رِضاكَ ، وصَلِّ عَلَيهِ صَلاةً تُرضيكَ وتَزيدُ عَلى رِضاكَ لَهُ ، وصَلِّ عَلَيهِ صَلاةً لا تَرضى لَهُ إلّا بِها ، ولاتَرى غَيرَهُ 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وآلِهِ صَلاةً تُجاوِزُ رِضوانَكَ ، ويَتَّصِلُ اتِّصالُها بِبَقائِكَ ، ولا يَنفَدُ كَما لا تَنفَدُ كَلِماتُكَ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وآلِهِ صَلاةً تَنتَظِمُ صَلَواتِ مَلائِكَتِكَ وأنبِيائِكَ ورُسُلِكَ وأهلِ طاعَتِكَ ، وتَشتَمِلُ عَلى صَلَواتِ عِبادِكَ مِن جِنِّكَ وإِنسِكَ وأهلِ إجابَتِكَ ، وتَجتَمِعُ عَلى صَلاةِ كُلِّ مَن ذَرَأتَ وبَرَأتَ مِن أصنافِ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عَلَيهِ وآلِهِ صَلاةً تُحيطُ بِكُلِّ صَلاةٍ سالِفَةٍ ومُستَأنَفَةٍ ، وصَلِّ عَلَيهِ وعَلى آلِهِ صَلاةً مَرضِيَّةً لَكَ ولِمَن دونَكَ ، وتُنشِئُ مَعَ ذلِكَ صَلاةً تُضاعِفُ مَعَها تِلكَ الصَّلَواتِ عِندَها ، وتَزيدُها عَلى كُرورِ الأَيّامِ زِيادَةً في تَضاعيفَ لا يَعُدُّها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أطائِبِ أهلِ بَيتِهِ الَّذينَ اختَرتَهُم لِأَمرِكَ ، وجَعَلتَهُم خَزَنَةَ عِلمِكَ ، وحَفَظَةَ دينِكَ ، وخُلفاءَكَ في أرضِكَ ، وحُجَجَكَ عَلى عِبادِكَ ، وطَهَّرتَهُم مِنَ الرِّجسِ وَالدَّنَسِ تَطهيرا بِإِرادَتِكَ ، وجَعَلتَهُمُ الوَسيلَةَ إلَيكَ ، وَالمَسلَكَ إلى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وآلِهِ صَلاةً تُجزِلُ لَهُم بِها مِن نِحَلِكَ </w:t>
      </w:r>
      <w:r>
        <w:rPr>
          <w:rStyle w:val="FootnoteAnchor"/>
          <w:rtl w:val="true"/>
        </w:rPr>
        <w:footnoteReference w:id="983"/>
      </w:r>
      <w:r>
        <w:rPr>
          <w:rFonts w:ascii="Amiri" w:hAnsi="Amiri" w:eastAsia="Amiri" w:cs="Amiri"/>
          <w:color w:val="111111"/>
          <w:sz w:val="28"/>
          <w:sz w:val="28"/>
          <w:szCs w:val="28"/>
          <w:rtl w:val="true"/>
          <w:lang w:bidi="ar-SA"/>
        </w:rPr>
        <w:t xml:space="preserve">وكَرامَتِكَ ، وتُكمِلُ لَهُمُ الأَشياءَ مِن عَطاياكَ ونَوافِلِكَ </w:t>
      </w:r>
      <w:r>
        <w:rPr>
          <w:rStyle w:val="FootnoteAnchor"/>
          <w:rtl w:val="true"/>
        </w:rPr>
        <w:footnoteReference w:id="984"/>
      </w:r>
      <w:r>
        <w:rPr>
          <w:rFonts w:ascii="Amiri" w:hAnsi="Amiri" w:eastAsia="Amiri" w:cs="Amiri"/>
          <w:color w:val="111111"/>
          <w:sz w:val="28"/>
          <w:sz w:val="28"/>
          <w:szCs w:val="28"/>
          <w:rtl w:val="true"/>
          <w:lang w:bidi="ar-SA"/>
        </w:rPr>
        <w:t xml:space="preserve">، وتُوَفِّرُ عَلَيهِمُ الحَظَّ مِن عَوائِدِكَ وفَوائِدِكَ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عَلَيهِ وعَلَيهِم صَلاةً لا أمَدَ في أوَّلِها ، ولا غايَةَ لِأَمَدِها ، ولا نِهايَةَ لِاخِرِها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عَلَيهِم زِنَةَ عَرشِكَ وما دونَهُ ، ومِل ءَ سَماواتِكَ وما فَوقَهُنَّ ، وعَدَدَ أرَضيكَ وما تَحتَهُنَّ وما بَينَهُنَّ ، صَلاةً تُقَرِّبُهُم مِنكَ زُلفى ، وتَكونُ لَكَ ولَهُم رِضىً ، ومُتَّصِلَةً بِنَظائِرِهِنَّ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أيَّدتَ دينَكَ في كُلِّ أوانٍ ، بِإِمامٍ أقَمتَهُ عَلَما لِعِبادِكَ ، ومَنارا في بِلادِكَ ، بَعدَ أن وَصَلتَ حَبلَهُ بِحَبلِكَ ، وجَعَلتَهُ الذَّريعَةَ إلى رِضوانِكَ ، وَافتَرَضتَ طاعَتَهُ ، وحَذَّرتَ مَعصِيَتَهُ ، وأمَرتَ بِامتِثالِ أوامِرِهِ ، وَالاِنتِهاءِ عِندَ نَهيِهِ ، وألّا يَتَقَدَّمَهُ مُتَقَدِّمٌ ، ولا يَتَأَخَّرَ عَنهُ مُتَأَخِّرٌ ، فَهُوَ عِصمَةُ الّلائِذينَ ، وكَهفُ المُؤمِنينَ ، وعُروَةُ المُتَمَسِّكينَ ، وبَهاءُ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فَأَوزِع </w:t>
      </w:r>
      <w:r>
        <w:rPr>
          <w:rStyle w:val="FootnoteAnchor"/>
          <w:rtl w:val="true"/>
        </w:rPr>
        <w:footnoteReference w:id="985"/>
      </w:r>
      <w:r>
        <w:rPr>
          <w:rFonts w:ascii="Amiri" w:hAnsi="Amiri" w:eastAsia="Amiri" w:cs="Amiri"/>
          <w:color w:val="111111"/>
          <w:sz w:val="28"/>
          <w:sz w:val="28"/>
          <w:szCs w:val="28"/>
          <w:rtl w:val="true"/>
          <w:lang w:bidi="ar-SA"/>
        </w:rPr>
        <w:t xml:space="preserve">لِوَلِيِّكَ شُكرَ ما أنعَمتَ بِهِ عَلَيهِ ، وأوزِعنا مِثلَهُ فيهِ ، وآتِهِ مِن لَدُنكَ سُلطانا نَصيرا ، وَافتَح لَهُ فَتحا يَسيرا ، وأعِنهُ بِرُكنِكَ الأَعَزِّ ، وَاشدُد أزرَهُ ، وقَوِّ عَضُدَهُ ، وراعِهِ بِعَينِكَ ، وَاحمِهِ بِحِفظِكَ ، وَانصُرهُ بِمَلائِكَتِكَ ، وَأمدِدهُ بِجُندِكَ الأَغلَبِ ، وأقِم بِهِ كِتابَكَ وحُدودَكَ وشَرائِعَكَ وسُنَنَ رَسولِكَ صَلَواتُكَ اللّهُمَّ عَلَيهِ وآلِهِ ، وأحيِ بِهِ ما أماتَهُ الظّالِمونَ مِن مَعالِمِ دينِكَ ، وَاجلُ بِهِ صَدَأَ الجَورِ عَن طَريقَتِكَ ، وأبِن بِهِ الضَّرّاءَ مِن سَبيلِكَ ، وأزِل بِهِ النّاكِبينَ عَن صِراطِكَ ، وَامحَق بِهِ بُغاةَ قَصدِكَ عِوَجا ، وألِن جانِبَهُ لِأَولِيائِكَ ، وَابسُط يَدَهُ عَلى أعدائِكَ ، وهَب لَنا رَأفَتَهُ ورَحمَتَهُ وتَعَطُّفَهُ وتَحَنُّنَهُ ، وَاجعَلنا لَهُ سامِعينَ مُطيعينَ ، وفي رِضاهُ ساعينَ ، وإلى نُصرَتِهِ وَالمُدافَعَةِ عَنهُ مُكنِفينَ </w:t>
      </w:r>
      <w:r>
        <w:rPr>
          <w:rStyle w:val="FootnoteAnchor"/>
          <w:rtl w:val="true"/>
        </w:rPr>
        <w:footnoteReference w:id="986"/>
      </w:r>
      <w:r>
        <w:rPr>
          <w:rFonts w:ascii="Amiri" w:hAnsi="Amiri" w:eastAsia="Amiri" w:cs="Amiri"/>
          <w:color w:val="111111"/>
          <w:sz w:val="28"/>
          <w:sz w:val="28"/>
          <w:szCs w:val="28"/>
          <w:rtl w:val="true"/>
          <w:lang w:bidi="ar-SA"/>
        </w:rPr>
        <w:t xml:space="preserve">، وإلَيكَ وإلى رَسولِكَ صَلَواتُكَ اللّهُمَّ عَلَيهِ وآلِهِ بِذلِكَ مُتَقَرِّبينَ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أولِيائِهِمُ المُعتَرِفينَ بِمَقامِهِم ، المُتَّبِعينَ مَنهَجَهُم ، المُقتَفينَ آثارَهُم ، المُستَمسِكينَ بِعُروَتِهِم ، المُتَمَسِّكينَ بِوِلايَتِهِم ، المُؤتَمّينَ بِإِمامَتِهِم ، المُسَلِّمينَ لِأَمرِهِم ، المُجتَهِدينَ في طاعَتِهِم ، المُنتَظِرينَ أيّامَهُم ، المادّينَ إلَيهِم أعيُنَهُم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وَاحفَظهُم بِ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الصَّلَواتِ المُبارَكاتِ الزّاكِياتِ النّامِياتِ الغادِياتِ الرّائِحاتِ ، وسَلِّم عَلَيهِم وعَلى أرواحِهِم ، وَاجمَع عَلَى التَّقوى أمرَهُم ، وأصلِح لَهُم شُؤونَهُم ، وتُب عَلَيهِم إنَّكَ أنتَ التَّوّابُ الرَّحيمُ وخَيرُ الغافِرينَ ، وَاجعَلنا مَعَهُم في دارِ السَّلامِ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افزون ترين درودى را كه بر يكى از آفريدگانت فرستاده اى ، و از جانب ما به او عطا فرما، بهترين چيزى را كه به كسى از بندگانت عطا كرده اى، و از جانب ما پاداشش ده ، برترين و ارجمندترين پاداشى را كه به يكى از پيامبرانت از جانب امّتش داده اى، كه به راستى تو بخشنده نعمت هاى سِتُرگى،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 تو مهربان تر از هر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خوب و پاك و نيك و والاى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چون برترين درودى كه پيش از او بر آفريده اى از آفريدگانت فرستاده اى و پس از او بر كسى خواهى فرستاد، و در دنيا به ما نيكى عطا كن و در آخرت هم نيكى، و به رحمت خود ، ما را از عذاب آتش ،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محمّد و خاندان او درود فرست ؛ درودى پاينده و بالنده و ابدى و پايان ناپذير، و آن را كمك و سببى براى رسيدن به مطلوبم قرار ده ، كه به راستى ، تو گشايش بخش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حاجت هاى من ـ اى پروردگار ـ ، اين 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درودهايت را بر محمّد و خاندان محمّد ـ كه برگزيده و پسنديده و گرامى و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 بفرست و كامل ترين بركت هايت را به او ده، و لذّتبخش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بهره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هايت را ارزانى اش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درودى پاك كه پاك تر از آن ، درودى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 ؛ درودى بالنده كه بالنده تر از آن ، درودى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 درودى خشنودساز كه بالاتر از آن ، درودى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درودى كه او را خشنود و خشنودتر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 ؛ درودى كه تو را خشنود و خشنودتر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 ؛ درودى كه تو را از او خشنود و خشودتر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 درودى كه جز آن را براى او نپسندى و جز او ، كسى ديگر را شايسته آن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 درودى كه از خشنودى ات در گذرد و به جاودانگى تو بپيوندد و همچون كلماتت ، پايان 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 درودى كه درودهاى فرشتگانت و پيامبرانت و فرستادگانت و فرمان بُردارانت را به رشته خود 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بندگانت، از جنّ و انس و پذيرندگانت را در برگيرد، و درود هر آن كس را كه آفريده اى و پديد آورده اى، از هرگونه مخلوقت، در خود گِرد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خاندانش درود فرست ؛ درودى كه همه درودهاى گذشته و جديد را در ميان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خاندانش درود فرست ؛ درودى كه پسند تو و جز تو باشد، و همراهش درودى پديد آورى كه با آن، آن درودها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 برابر گردانى و با گردش ايّام ، چندين و چند برابرشان بيفزايى ، كه جز تو ، كسى نمى تواند آنها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پاك ترين خاندانش درود فرست كه آنان را براى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برگزيدى و خزانه داران دانشت و نگهبانان دينت و جانشينان خود در زمينت و حجّت هاى خويش بر بندگانت قرارشان دادى، و به خواست خود ، آنان را از پليدى و آلودگى به كلّى پاك گردانيدى، و وسيله اى به سوى خودت و راهى براى رسيدن به بهشتت قرارشان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 درودى كه به سبب آن ، پيشكش ها و ارجداشتت را براى ايشان ، فراوان گردانى، و دَهِش ها و بخشش هايت را به آنان ، كامل سازى، و بهره شان را از سودها و فوايدت ، بسيار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بر ايشان درود فرست ؛ درودى كه آغازش را نقطه اى و عمرش را سرآمدى و آخرش را پايانى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درود فرست ، به وزن عرشت و آنچه زير آن است، و به حجم آسمان هايت و آنچه بالاى آنهاست ، و به شمار زمين هايت و آنچه زير آنها و ما بين آنهاست ؛ درودى كه آنان را به تو نزديك گردانَد، تو و ايشان را پسند آيد، و تا ابد به همانندهاى آن درودها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زمان ، دينت را به وسيله پيشوايى كمك رساندى كه او را نشانه اى براى بندگانت و چراغِ فروزانى در شهرهايت قرار دادى ، پس از آن كه رشته اش را به رشته خودت پيوستى، و او را دستاويزى به سوى خشنودى ات گردانيدى و اطاعتش را واجب ساختى، و از سركشى در برابرش بر حذر داشتى، و به اجراى اوامرش و خوددارى از انجام دادن نهى هايش ، فرمان دادى، و اين كه هيچ كس نبايد بر او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بايد به هر كارى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او پس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خلاف دستورش رفتار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نگهبان پناه جويان، و پناه مؤمنان ، و دستاويز چنگ زنندگان ، و روشنايىِ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سپاس گزار نعمت هايى كه به او ارزانى داشته اى ، قرار ده، و ما را نيز سپاس گزار نعمت وجود او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نيز در نعمتى كه به ما بخشيده اى ، سپاس گزار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جانب خود ، به او قدرتى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ياريگر عطا فرما، و برايش فتحى آسانْ فراهم آر، و به نيرومندترين تكيه گاهت ، او را كمك كن، و پشتش را قوى دار، و بازويش را پُرتوان ساز، و از او مراقبت فرما، و با نگهداشت خود ، حمايتش كن، و با فرشتگانت ، يارى اش ده، و با ظفرمندترين سربازانت ، او را مدد رسان ، و به واسطه او كتابت و احكامت و قوانينت و سنّت هاى پيامبرت را ـ كه درودهاى تو ، اى خداوند ، بر او و خاندانش باد ـ ، بر پا بدار، به وسيله او تعاليم دينت را كه ستمگران ميرانده اند ، زنده گردان، به واسطه او ، زنگارِ كج روى در راهت را بزُداى، به واسطه او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مسيرت كنار زن، به واسطه او منحرفان از خطّت را نابود كن ، به وسيله او ، آنان را كه خواهان كژى در راه راست تو هستند ، از ميان بردار، او را نسبت به دوستانت ، نرم خو گردان ، و دستش را بر دشمنانت بگشاى، و رأفت و مهربانى و عطوفت و دلسوزى اش را به ما ببخش ، و ما را حرف شنو و فرمان بُردار او و كوشا در جهت جلب رضايت او، و آماده يارى دادن و دفاع از او قرار ده و بدين ترتيب، ما را به خودت و پيامبرت ـ كه درودهاى تو ، اى خدا ، بر او و خاندانش باد ـ ، نزديك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دوستان ايشان كه به مقام آنان اعتراف دارند، و راهشان را مى پويند، و از پى آنان مى روند، و به دستاويز ايشانْ چنگ مى زنند، و به رشته ولايتشان آويخته اند، و آنان را به پيشوايى خود گرفته اند و به فرمان آنان ، گردن نهاده اند، و در فرمانبرى از آنانْ كوشايند، و چشم به راه دولت آنان هستند، و چشمانشان به سوى آنانْ دوخته شده است،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درودهاى خجسته و فزاينده و بالنده و شبانه روزى، و بر آنان و بر جان هايشان ، درود فرست، و آنان را بر پايه پرهيزگارى فراهم آور، و امورشان را سامان ده، و توبه آنان را بپذير ، كه تو توبه پذيرى مهربان و بهترينِ آمرزندگانى، و ما را در سراى بى 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قرار ده، به حقّ مهربانى ات ، اى مهربان ترينِ مهربانان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نَبِيُّهُ المُرسَلُ ، ووَلِيُّهُ المُفَضَّلُ ، وشَهيدُهُ المُستَعدَلُ ، المُؤَيَّدُ بِالنّورِ المُضيءِ ، وَالمُسَدَّدُ بِالأَمرِ المَرضِيِّ ، بَعَثَهُ بِالأَوامِرِ الشّافِيَةِ ، وَالزَّواجِرِ النّاهِيَةِ ، وَالدَّلائِلِ الهادِيَةِ ، الَّتي أوضَحَ بُرهانَها ، وشَرَحَ بُنيانَها ، في كِتابٍ مُهَيمِنٍ عَلى كُلِّ كِتابٍ ، جامِعٍ لِكُلِّ رُشدٍ وصَوابٍ ، فيهِ نَبَأُ القُرونِ ، وتَفصيلُ الشُّؤونِ ، وفَرضُ الصَّلاةِ وَالصِّيامِ ، وَالفَرقُ بَينَ الحَلالِ وَالحَرامِ فَدَعا إلى خَيرِ سَبيلٍ ، وشَفى مِن هُيامِ الغَليلِ ، حَتّى عَلَا الحَقُّ وظَهَرَ ، وزَهَقَ الباطِلُ وَانحَسَرَ ، صَلَّى اللّهُ عَلَيهِ وآلِهِ ، صَلاةً دائِمَةً مُمَهَّدَةً لا تَنقَضي لَها مُدَّةٌ ، ولا يَنحَصِرُ لَها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ما جَرَتِ النُّجومُ فِي الأَبراجِ ، وتَلاطَمَتِ </w:t>
      </w:r>
      <w:r>
        <w:rPr>
          <w:rStyle w:val="FootnoteAnchor"/>
          <w:rtl w:val="true"/>
        </w:rPr>
        <w:footnoteReference w:id="989"/>
      </w:r>
      <w:r>
        <w:rPr>
          <w:rFonts w:ascii="Amiri" w:hAnsi="Amiri" w:eastAsia="Amiri" w:cs="Amiri"/>
          <w:color w:val="111111"/>
          <w:sz w:val="28"/>
          <w:sz w:val="28"/>
          <w:szCs w:val="28"/>
          <w:rtl w:val="true"/>
          <w:lang w:bidi="ar-SA"/>
        </w:rPr>
        <w:t xml:space="preserve">البُحورُ بِالأَمواجِ ، ومَا ادلَهَمَّ </w:t>
      </w:r>
      <w:r>
        <w:rPr>
          <w:rStyle w:val="FootnoteAnchor"/>
          <w:rtl w:val="true"/>
        </w:rPr>
        <w:footnoteReference w:id="990"/>
      </w:r>
      <w:r>
        <w:rPr>
          <w:rFonts w:ascii="Amiri" w:hAnsi="Amiri" w:eastAsia="Amiri" w:cs="Amiri"/>
          <w:color w:val="111111"/>
          <w:sz w:val="28"/>
          <w:sz w:val="28"/>
          <w:szCs w:val="28"/>
          <w:rtl w:val="true"/>
          <w:lang w:bidi="ar-SA"/>
        </w:rPr>
        <w:t xml:space="preserve">لَيلٌ داجٍ ، وأشرَقَ نَهارٌ ذُو ابتِلاجٍ ، وصَلِّ عَلَيهِ وآلِهِ ما تَعاقَبَتِ الأَيّامُ ، وتَناوَبَتِ الأَعوامُ ، وما خَطَرَتِ الأَوهامُ ، وتَدَبَّرَتِ الأَفهامُ ، وما بَقِيَ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خاتَمِ الأَنبِياءِ ، وآلِهِ البَرَرَةِ الأَتقِياءِ ، وعَلى عِترَتِهِ النُّجَباءِ ، صَلاةً مَعروفَةً بِالتَّمامِ وَالنَّماءِ ، وباقِيَةً بِلا فَناءٍ وَانقِضاءٍ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 پيامبر فرستاده شده اوست، و برترين دوست و ولىّ او، و گواه عادل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تابناك ، تأييد شده و با دستور پسنديده ، راه نمايى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فرمان هاى شفابخش و نهى هاى باز دارنده و دليل هاى راه نما فرستاد ، و برهان آنها را روشن نمود و ساختمانشان را تشريح كرد، در كتابى كه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كتابى است و در بردارنده هرگونه درستى و صوابى خبر نسلها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امور، و وجوب نماز و روزه، و فرق ميان حلال و حرام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بهترين راه ، فرا خوانْد، و عطش سوزان تشنگان را فرو نشانْد، تا آن كه حق ، برآمد و نمايان شد و باطل ، نابود و ناپديد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 درودى پاينده و آماده كه مدّتش به سر نمى آيد و به شماره اى محدود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تا هر آن گاه كه ستارگان در برج ها روان اند، و درياها به موج ، خروشان، و تا هر آن گاه كه شبى تار در كار است و روزى روشن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خاندانش درود فرست تا زمانى كه روزها و سال ها از پىِ هم مى آيند، و تا هر آن گاه كه اوهام ، خطور مى كنند و انديشه ها مى انديشند، و مردمان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خاتم پيامبران ، و بر خاندان پاك و پرهيزگار او، و بر دودمان والاتبارش درود فرست؛ درودى با وصفِ كمال و بالندگى و ماندگار و به دور از نيستى و پايان پذيرى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الصَّلَواتُ المَأثورَةُ عَنِ الإِمامِ مُحَمَّدِ بنِ عَليٍّ الباقِرِالإمام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الَّذي لَيسَ كَمِثلِهِ شَيءٌ ، صَلِّ عَلى مُحَمَّدٍ وآلِ مُحَمَّدٍ صَلاةً كَثيرَةً طَيِّبَةً مُبارَكَةً ، اللّهُمَّ أعطِ مُحَمَّدا وآلَ مُحَمَّدٍ جَميعَ الخَيرِ كُلِّهِ ، وَاصرِف عَن مُحَمَّدٍ وآلِ مُحَمَّدٍ جَميعَ الشَّرِّ كُلِّهِ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العَصرَ يَومَ الجُمُعَةِ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الأَوصِياءِ المَرضِيّينَ بِأَفضَلِ صَلَواتِكَ ، وبارِك عَلَيهِم بأَفضَلِ بَرَكاتِكَ ، وعَلَيهِمُ السَّلامُ وعَلى أرواحِهِم وأجسادِهِم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قالَها في دُبُرِ العَصرِ كَتَبَ اللّهُ لَهُ مِئَةَ ألفِ حَسَنَةٍ ، ومَحا عَنهُ مِئَةَ ألفِ سَيِّئَةٍ ، وقَضى لَهُ مِئَةَ ألفِ حاجَةٍ ، ورَفَعَ لَهُ بِها مِئَةَ ألفِ دَرَجَةٍ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الصَّلَواتُ المَأثورَةُ عَنِ الإِمامِ جَعفَرِ بنِ مُحَمَّدٍ الصّادِقِالإمام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العَصرَ يَومَ الجُمُعَةِ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وصَلَواتِ مَلائِكَتِكَ وأنبِيائِكَ ورُسُلِكَ عَلى مُحَمَّدٍ النَّبيِّ الاُمِّيِّ وعَلى أهلِ بَيتِهِ ، وعَلَيهِمُ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 xml:space="preserve">. </w:t>
      </w:r>
      <w:r>
        <w:rPr>
          <w:rStyle w:val="FootnoteAnchor"/>
          <w:rtl w:val="true"/>
        </w:rPr>
        <w:footnoteReference w:id="99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786_181961"/>
    </w:p>
    <w:p>
      <w:pPr>
        <w:pStyle w:val="Heading5"/>
        <w:numPr>
          <w:ilvl w:val="4"/>
          <w:numId w:val="1"/>
        </w:numPr>
        <w:rPr/>
      </w:pPr>
      <w:bookmarkStart w:id="512" w:name="__RefHeading___Toc1103139_3224264995"/>
      <w:bookmarkStart w:id="513" w:name="_Toc195"/>
      <w:bookmarkEnd w:id="511"/>
      <w:bookmarkEnd w:id="512"/>
      <w:r>
        <w:rPr/>
        <w:t>۶</w:t>
      </w:r>
      <w:r>
        <w:rPr>
          <w:rtl w:val="true"/>
        </w:rPr>
        <w:t xml:space="preserve"> </w:t>
      </w:r>
      <w:r>
        <w:rPr>
          <w:rtl w:val="true"/>
        </w:rPr>
        <w:t xml:space="preserve">/ </w:t>
      </w:r>
      <w:r>
        <w:rPr/>
        <w:t>۷</w:t>
      </w:r>
      <w:r>
        <w:rPr>
          <w:rtl w:val="true"/>
        </w:rPr>
        <w:t xml:space="preserve"> صلوات هاى رسيده از امام باقر عليه السلام</w:t>
      </w:r>
      <w:bookmarkEnd w:id="513"/>
    </w:p>
    <w:p>
      <w:pPr>
        <w:pStyle w:val="Heading5"/>
        <w:numPr>
          <w:ilvl w:val="4"/>
          <w:numId w:val="1"/>
        </w:numPr>
        <w:rPr/>
      </w:pPr>
      <w:bookmarkStart w:id="514" w:name="__RefHeading___Toc1103141_3224264995"/>
      <w:bookmarkStart w:id="515" w:name="_Toc196"/>
      <w:bookmarkEnd w:id="514"/>
      <w:r>
        <w:rPr/>
        <w:t>۶</w:t>
      </w:r>
      <w:r>
        <w:rPr>
          <w:rtl w:val="true"/>
        </w:rPr>
        <w:t xml:space="preserve"> </w:t>
      </w:r>
      <w:r>
        <w:rPr>
          <w:rtl w:val="true"/>
        </w:rPr>
        <w:t xml:space="preserve">/ </w:t>
      </w:r>
      <w:r>
        <w:rPr/>
        <w:t>۸</w:t>
      </w:r>
      <w:r>
        <w:rPr>
          <w:rtl w:val="true"/>
        </w:rPr>
        <w:t xml:space="preserve"> صلوات هاى رسيده از امام صادق عليه السلام</w:t>
      </w:r>
      <w:bookmarkEnd w:id="51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صلوات هاى رسيده از امام باقرامام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 هيچ چيز چون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درودى بسيار و پاك و بابركت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خوبى است، سراسر، به محمّد و خاندان محمّد ، عطا فرما، و هر چه بدى است ، سراسر، از محمّد و خاندان محمّد ،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نماز عصر روز جمعه را خواندى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درودهايت را بر محمّد و خاندان محمّد، اين اوصياى پسنديده، بفرست و برترين بركت هايت را به آنان ،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و بركات او بر آنان و بر جان ها و تن هاى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بعد از نماز عصر ، اين دعا را بگويد ، خداوند ، صدهزار ثواب برايش مى نويسد، و صد هزار گناه از او پاك كند، و صدهزار حاجت ، از او برآورده سازد، و صدهزار درجه او را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صلوات هاى رسيده از امام صادقامام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عصر روز جمعه را خواندى ،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خودت و درودهاى فرشتگانت و پيامبرانت و فرستادگانت را بر محمّد اُمّى و بر خانواده او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و بركات او بر ايشان باد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أو بَعدَ صَلاةِ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وصَلَواتِ مَلائِكَتِكَ ورُسُلِكَ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عَلَيهِ ذَنبٌ سَنَةً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وبَعدَ صَلاةِ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حَتّى يُدرِكَ القائِمَ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عنه عليه السلامـ في فَضلِ الصَّلاةِ عَلَى النَّبيِّ وآلِهِ عليهم السلام بَعدَ فَريضَةِ العَصرِ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بَعَثَ اللّهُ تَعالَى الأَيّامَ ، ويَبعَثُ الجُمُعَةَ أمامَها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فَتَقِفُ عَلى بابِ الجَنَّةِ وَالأَيّامُ خَلفَها ، فَيَشفَعُ لِكُلِّ مَن أكثَرَ الصَّلاةَ فيها عَلى مُحَمَّدٍ وآلِ مُحَمَّدٍ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مُحَمَّدٍ وآلِهِ عَلَيهِ وعَلَيهِمُ السَّلامُ حينَ يُصَلِّي العَصرَ يَومَ الجُمُعَةِ قَبلَ أن يَنفَتِلَ مِن صَلاتِهِ </w:t>
      </w:r>
      <w:r>
        <w:rPr>
          <w:rStyle w:val="FootnoteAnchor"/>
          <w:rtl w:val="true"/>
        </w:rPr>
        <w:footnoteReference w:id="998"/>
      </w:r>
      <w:r>
        <w:rPr>
          <w:rFonts w:ascii="Amiri" w:hAnsi="Amiri" w:eastAsia="Amiri" w:cs="Amiri"/>
          <w:color w:val="111111"/>
          <w:sz w:val="28"/>
          <w:sz w:val="28"/>
          <w:szCs w:val="28"/>
          <w:rtl w:val="true"/>
          <w:lang w:bidi="ar-SA"/>
        </w:rPr>
        <w:t xml:space="preserve">عَشرَ مَرّاتٍ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الأَوصِياءِ المَرضِيّينَ بِأَفضَلِ صَلَواتِكَ ، وبارِك عَلَيهِم بِأَفضَلِ بَرَكاتِكَ ، وعَلَيهِ وعَلَيهِمُ السَّلامُ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عَلَيهِ المَلائِكَةُ مِن تِلكَ الجُمُعَةِ إلَى الجُمُعَةِ المُقبِلَةِ في تِلكَ السّاعَةِ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النَّبيِّ صلى الله عليه و آله بَعدَ العَصرِ يَومَ الجُمُعَةِ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وبارِك عَلى مُحَمَّد وآلِ مُحَمَّدٍ ، وَارحَم مُحَمَّدا وآلَ مُحَمَّدٍ ، وَارفَع مُحَمَّدا وآلَ مُحَمَّدٍ ، الَّذينَ أذهَبتَ عَنهُمُ الرِّجسَ وطَهَّرتَهُم تَطهيرا </w:t>
      </w:r>
      <w:r>
        <w:rPr>
          <w:rFonts w:eastAsia="Amiri" w:cs="Amiri" w:ascii="Amiri" w:hAnsi="Amiri"/>
          <w:color w:val="111111"/>
          <w:sz w:val="28"/>
          <w:szCs w:val="28"/>
          <w:rtl w:val="true"/>
          <w:lang w:bidi="ar-SA"/>
        </w:rPr>
        <w:t xml:space="preserve">. </w:t>
      </w:r>
      <w:r>
        <w:rPr>
          <w:rStyle w:val="FootnoteAnchor"/>
          <w:rtl w:val="true"/>
        </w:rPr>
        <w:footnoteReference w:id="100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بعد از نماز صبح يا پس از نماز ظهر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خودت و درودهاى فرشتگانت و فرستادگانت را بر محمّد و خاندان محمّد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يك سال برايش گناهى نوشته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بعد از نماز صبح و پس از نماز ظهر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دولت آنان را شتاب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ميرد تا قائم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ارزش درود فرستادن بر پيامبر و خاندان او ، پس از نماز عصر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رستاخيز شود ، خداى متعال ، روزها را زنده مى گرداند، و جمعه را پيشاپيش آنها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درِ بهشت مى ايستد و ديگر روزها ، در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 كه در آن ، بيشتر بر محمّد و خاندان محمّد ، درود فرستاده است ، شفاعت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نماز عصر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در فرج آنان ، تعجيل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چون نماز عصر روز جمعه راخواند ، پيش از آن كه از حالت نمازش روى گردان شود ، ده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اين اوصياى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برترين درودهايت را بفرست و برترين بركت هايت را نثار آنان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 بر او و بر ايشان و بر جان ها و تن هايشان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 ، از آن جمعه تا جمعه آينده ، در همان ساعت بر او درود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پيامبر صلى الله عليه و آله بعد از نماز عصر روز جمعه چنين است كه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به محمّد و خاندان محمّد ، بركت ده، و به محمّد و خاندان محمّد ، رحمت آور، و محمّد و خاندان محمّد را، همانان كه پليدى را از ايشان بُردى و پاكِ پاك شان كردى، بلندى بخش</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وَارحَم مُحَمَّدا وآلَ مُحَمَّدٍ ، وبارِك عَلى مُحَمَّدٍ وآلِ مُحَمَّدٍ ، كَما صَلَّيتَ ورَحِمتَ 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الأَوصِياءِ وَالسُّعَداءِ وَالشُّهَداء وأئِمَّةِ الهُدى ، اللّهُمَّ صَلِّ عَلَى الأَبدالِ </w:t>
      </w:r>
      <w:r>
        <w:rPr>
          <w:rStyle w:val="FootnoteAnchor"/>
          <w:rtl w:val="true"/>
        </w:rPr>
        <w:footnoteReference w:id="1001"/>
      </w:r>
      <w:r>
        <w:rPr>
          <w:rFonts w:ascii="Amiri" w:hAnsi="Amiri" w:eastAsia="Amiri" w:cs="Amiri"/>
          <w:color w:val="111111"/>
          <w:sz w:val="28"/>
          <w:sz w:val="28"/>
          <w:szCs w:val="28"/>
          <w:rtl w:val="true"/>
          <w:lang w:bidi="ar-SA"/>
        </w:rPr>
        <w:t xml:space="preserve">وَالأَوتادِ ، وَالسُّيّاحِ وَالعُبّادِ ، وَالمُخلِصينَ وَالزُّهّادِ ، وأهلِ الجِدِّ وَالاِجتِهادِ ، وَاخصُص مُحَمَّدا وأهلَ بَيتِهِ بِأَفضَلِ صَلَواتِكَ ، وأجزَلِ كَراماتِكَ ، وبَلِّغ روحَهُ وجَسَدَهُ مِنّي تَحِيَّةً وسَلاما ، وزِدهُ فَضلاً وشَرَفا وإكراما ، حَتّى تُبَلِّغَهُ أعلى دَرَجاتِ أهلِ الشَّرَفِ مِنَ النَّبِيّينَ وَالمُرسَلينَ وَالأَفاضِلِ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مَن سَمَّيتُ ومَن لَم اُسَمِّ مِن مَلائِكَتِكَ وأنبِيائِكَ ورُسُلِكَ وأهلِ طاعَتِكَ ، وأوصِل صَلَواتي إلَيهِم وإلى أرواحِهِم ، وَاجعَلهُم إخواني فيكَ وأعواني عَلى دُعائِكَ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وأدخِلني في كُلِّ خَيرٍ أدخَلتَ فيهِ مُحَمَّدا وآلَ مُحَمَّدٍ ، وأخرِجني مِن كُلِّ سُوءٍ أخرَجتَ مِنهُ مُحَمَّدا وآلَ مُحَمَّدٍ صَلَّى اللّهُ عَلَيهِ وعَلَيهِم ، وَالسَّلامُ عَلَيهِ وعَلَيهِم ورَحمَةُ اللّهِ وبَرَكاتُهُ وسَلَّمَ كَثيرا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به محمّد و خاندان محمّد ، رحمت آور، و به محمّد و خاندان محمّد ، بركت ده، همچنان كه بر ابراهيم و آل ابراهيم ، درود فرستادى و رحمت آوردى و بركت دادى، به راستى كه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جانشينان و نيك بختان و گواهان و پيشوايان هدايت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اَبدال </w:t>
      </w:r>
      <w:r>
        <w:rPr>
          <w:rStyle w:val="FootnoteAnchor"/>
          <w:rtl w:val="true"/>
        </w:rPr>
        <w:footnoteReference w:id="1004"/>
      </w:r>
      <w:r>
        <w:rPr>
          <w:rFonts w:ascii="Amiri" w:hAnsi="Amiri" w:eastAsia="Amiri" w:cs="Amiri"/>
          <w:color w:val="111111"/>
          <w:sz w:val="28"/>
          <w:sz w:val="28"/>
          <w:szCs w:val="28"/>
          <w:rtl w:val="true"/>
          <w:lang w:bidi="ar-SA"/>
        </w:rPr>
        <w:t xml:space="preserve">و اَوتاد </w:t>
      </w:r>
      <w:r>
        <w:rPr>
          <w:rStyle w:val="FootnoteAnchor"/>
          <w:rtl w:val="true"/>
        </w:rPr>
        <w:footnoteReference w:id="1005"/>
      </w:r>
      <w:r>
        <w:rPr>
          <w:rFonts w:ascii="IRNazanin" w:hAnsi="IRNazanin" w:eastAsia="IRNazanin"/>
          <w:color w:val="111111"/>
          <w:sz w:val="28"/>
          <w:sz w:val="28"/>
          <w:szCs w:val="28"/>
          <w:rtl w:val="true"/>
          <w:lang w:bidi="fa-IR"/>
        </w:rPr>
        <w:t xml:space="preserve">و سائحان </w:t>
      </w:r>
      <w:r>
        <w:rPr>
          <w:rStyle w:val="FootnoteAnchor"/>
          <w:rtl w:val="true"/>
        </w:rPr>
        <w:footnoteReference w:id="1006"/>
      </w:r>
      <w:r>
        <w:rPr>
          <w:rFonts w:ascii="IRNazanin" w:hAnsi="IRNazanin" w:eastAsia="IRNazanin"/>
          <w:color w:val="111111"/>
          <w:sz w:val="28"/>
          <w:sz w:val="28"/>
          <w:szCs w:val="28"/>
          <w:rtl w:val="true"/>
          <w:lang w:bidi="fa-IR"/>
        </w:rPr>
        <w:t xml:space="preserve">و عابدان و مُخلصان و زاهدان و اهل كوشش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فرست، و برترين درودهايت و بيشترين كرامت هايت را به محمّد و اهل بيت او اختصاص ده، و از جانب من ، به جان و جسم او تحيّت و درود فرست، و بر برترى و بزرگى و بزرگداشت او بيفزاى ، چندان كه او را به بالاترين درجه بزرگانِ از پيامبران و فرستادگان و برترين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فرشتگانت و پيامبرانت و فرستادگانت و اهل طاعتت، چه آن كه نام بردم و چه آن كه نام نبردم، درود فرست، و درودهاى مرا به آنان و به روان هايشان برسان، و ايشان را برادران من در راه خودت و كمك كنندگان به من در دعا به درگاه خود ،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 درود فرست، و هر آن خوبى اى كه محمّد و خاندان محمّد را به آن در آوردى، مرا نيز به آن در آور، و هر آن بدى اى كه محمّد و خاندان محمّد را ـ كه درود خدا بر او و بر ايشان باد ـ ، بيرون بردى ، مرا نيز از آن بيرون بِبَر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فراوان و رحمت و بركات خدا بر او و برايشان باد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الاُسبوع 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الصَّلاةُ عَلَى النَّبيِّ صلى الله عليه و آله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لَحافِظٌ يا حَريزُ ، فَقُل كَما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الَّذينَ أذهَبتَ عَنهُمُ الرِّجسَ وطَهَّرتَهُم تَطهيرا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وأهلِ بَيتِهِ الَّذينَ ألهَمتَهُم عِلمَكَ وَاستَحفَظتَهُم كِتابَكَ وَاستَرعَيتَهُم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الَّذينَ أمَرتَ بِطاعَتِهِم وأوجَبتَ حُبَّهُم ومَوَدَّتَهُم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الَّذينَ جَعَلتَهُم وُلاةَ أمرِكَ بَعدَ نَبِيِّكَ صَلَّى اللّهُ عَلَيهِ وعَلى أهلِ بَيتِهِ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تهذيب الأحكام عن عبيد اللّه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008"/>
      </w:r>
      <w:r>
        <w:rPr>
          <w:rFonts w:ascii="Amiri" w:hAnsi="Amiri" w:eastAsia="Amiri" w:cs="Amiri"/>
          <w:color w:val="111111"/>
          <w:sz w:val="28"/>
          <w:sz w:val="28"/>
          <w:szCs w:val="28"/>
          <w:rtl w:val="true"/>
          <w:lang w:bidi="ar-SA"/>
        </w:rPr>
        <w:t xml:space="preserve">في قُنوتِ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أئِمَّةِ المُسلِمينَ ، اللّهُمَّ اجعَلني مِمَّن خَلَقتَهُ لِدينِكَ ، ومِمَّن خَلَقتَهُ لِجَنَّتِكَ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جُملَةً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البَشيرِ النَّذيرِ ، السِّراجِ المُنيرِ ، الطُّهرِ الطّاهِرِ ، الخَيِّرِ الفاضِلِ ، خاتَمِ أنبِيائِكَ ، وسَيِّدِ أصفِيائِكَ ، وخالِصِ أخِلّائِكَ ، ذِي الوَجهِ الجَميلِ ، وَالشَّرَفِ الأَصيلِ ، وَالمِنبَرِ النَّبيلِ ، وَالمَقامِ المَحمودِ ، وَالمَنهَلِ المَشهودِ ، وَالحَوضِ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بَلَّغَ رِسالَتَكَ ، وجاهَدَ في سَبيلِكَ ، ونَصَحَ لِاُمَّتِهِ ، وعَبَدَكَ حَتّى أتاهُ اليَقينُ ، وصَلِّ عَلى مُحَمَّدٍ وآلِهِ الطّاهِرينَ الأَخيارِ ، الأَتقِياءِ الأَبرارِ ، الَّذينَ انتَجَبتَهُم لِدينِكَ ، وَاصطَفَيتَهُم مِن خَلقِكَ ، وَائتَمَنتَهُم عَلى وَحيِكَ ، وجَعَلتَهُم خُزّانَ عِلمِكَ ، وتَراجِمَةَ وَحيِكَ ، وأعلامَ نورِكَ ، وحَفَظَةَ سِرِّكَ ، وأذهَبتَ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انفَعنا بِحُبِّهِم ، وَاحشُرنا في زُمرَتِهِم وتَحتَ لِوائِهِم ، ولا تُفَرِّق بَينَنا وبَينَهُم ، وَاجعَلني بِهِم عِندَكَ وَجيها فِي الدُّنيا وَالآخِرَةِ ، ومِنَ المُقَرَّبينَ الَّذينَ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الاُسبوعـ به نقل از حريز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پيامبر صلى الله عليه و آله چگونه است؟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حافظه اى نيكودارى ، اى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گونه بگو كه برايت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بيت او كه پليدى را از ايشان بُردى و كاملاً پاكشان گردانيدى ، درود 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خانواده او كه دانش خود را به ايشان الهام فرمودى و نگهدارى از كتابت و سرپرستى بندگانت را به آنان سپردى ، درود فرست،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بيت او كه به فرمانبرى از آنان ، فرمان دادى و محبّت و دوستى ايشان را واجب ساختى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بيت او كه آنان را اولياى امر خود پس از پيامبرت ـ درود خدا بر او و بر خانواده اش ـ قرار دادى ، درود فرست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تهذيب الأحكامـ به نقل از عبيد اللّه حلبى </w:t>
      </w:r>
      <w:r>
        <w:rPr>
          <w:rStyle w:val="FootnoteAnchor"/>
          <w:rtl w:val="true"/>
        </w:rPr>
        <w:footnoteReference w:id="1011"/>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قنوت نماز جمعه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امامان مسلمانان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براى دين خود آفريدى، و از آنان كه براى بهشتت ، خلق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امامان را ببرم؟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كلّى از آنها نام ببر</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آن بشارتگر هشداردهنده، چراغ تابان، پاك و پاكيزه، نيكوكار برجسته، خاتم پيامبرانت و آقاى برگزيدگانت، و ناب ترينِ دوستانت، صاحب روى زيبا، و بزرگى اصيل، و جايگاه والا و شريف، و مقام پسنديده و چشمه همگانى، و حوضى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سيراب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درود فرست كه او پيام تو را رسانيد، و در راه تو كوشيد، و امّتش را راه نمايى كرد، و تازنده بود ، تو را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پاك و نيك و پرهيزگار و نيكوكار او درود فرست ؛ همانان كه ايشان را براى دين خود پسنديدى، و از ميان آفريدگانت برگزيدى، و وحى خود را نزد آنان ، به امانت نهادى، و خزانه داران دانشت و مترجمان وحى ات، و نشانه هاى نورت و نگهداران رازت قرارشان دادى و آلودگى را از ايشان بُردى و پاكِ پاكشان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دوستى آنان ، سودمند دار، و در گروه آنان و زير پرچم ايشان ، محشورمان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 جدا مساز، و مرا به واسطه آنان ، نزد خودت در دنيا و آخرت ، آبرومند و از نزديكانى گردان كه بيمى برايشان نيست و اندوهگين نمى شوند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تَخرُجَ مِن مَكَّةَ وتَأتِيَ أهلَكَ فَوَدِّعِ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وَاحمَدِ اللّهَ وأثنِ عَلَيهِ ، وصَلِّ عَلَى النَّبيِّ صلى الله عليه و آله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 ونَبِيِّكَ وأمينِكَ ، وحَبيبِكَ ونَجِيِّكَ </w:t>
      </w:r>
      <w:r>
        <w:rPr>
          <w:rStyle w:val="FootnoteAnchor"/>
          <w:rtl w:val="true"/>
        </w:rPr>
        <w:footnoteReference w:id="1013"/>
      </w:r>
      <w:r>
        <w:rPr>
          <w:rFonts w:ascii="Amiri" w:hAnsi="Amiri" w:eastAsia="Amiri" w:cs="Amiri"/>
          <w:color w:val="111111"/>
          <w:sz w:val="28"/>
          <w:sz w:val="28"/>
          <w:szCs w:val="28"/>
          <w:rtl w:val="true"/>
          <w:lang w:bidi="ar-SA"/>
        </w:rPr>
        <w:t xml:space="preserve">وخِيَرَتِكَ مِن خَلقِكَ ، اللّهُمَّ كَما بَلَّغَ رِسالاتِكَ ، وجاهَدَ في سَبيلِكَ ، وصَدَعَ بِأَمرِكَ ، واُوذِيَ في جَنبِكَ ، وعَبَدَكَ حَتّى أتاهُ اليَقينُ </w:t>
      </w:r>
      <w:r>
        <w:rPr>
          <w:rFonts w:eastAsia="Amiri" w:cs="Amiri" w:ascii="Amiri" w:hAnsi="Amiri"/>
          <w:color w:val="111111"/>
          <w:sz w:val="28"/>
          <w:szCs w:val="28"/>
          <w:rtl w:val="true"/>
          <w:lang w:bidi="ar-SA"/>
        </w:rPr>
        <w:t xml:space="preserve">. . . .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نَبِيِّكَ وصَفِيِّكَ ونَجِيِّكَ ودَليلِكَ ، وَالدّاعي إلى سَبيلِكَ ، وعَلى أميرِ المُؤمِنينَ وَلِيِّكَ وخَليفَتِكَ مِن بَعدِ رَسولِكَ ، وعَلى أوصِيائِهِمَا المُستَحفَظينَ دينَكَ ، المُستَودَعينَ حَقَّكَ ، وَالمُستَرعَينَ خَلقَكَ ، وعَلَيهِم أجمَعينَ السَّلامُ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سامِكَ المَسموكاتِ ، وداحِيَ المَدحُوّاتِ ، خالِقَ الأَرضِ وَالسَّماواتِ ، أخَذتَ عَلَينا عَهدَكَ وَاعتَرَفنا بِنُبُوَّةِ مُحَمَّدٍ صلى الله عليه و آله ، وأقرَرنا بِوِلايَةِ عَليِّ بنِ أبي طالبٍ عليه السلام فَسَمِعنا وأطَعنا ، وأمَرتَنا بِالصَّلاةِ عَلَيهِم فَعَلِمنا أنَّ ذلِكَ حَقٌّ فَاتَّبَعناهُ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واُشهِدُ مُحَمَّدا وعَلِيّا وَالثَّمانِيَةَ حَمَلَةَ العَرشِ ، وَالأَربَعَةَ الأَملاكَ خَزَنَةَ عِلمِكَ ، أنَّ فَرضَ صَلاتي لِوَجهِكَ ، ونَوافلي وزَكاتي وما طابَ لي مِن قَولٍ وعَمَلٍ عِندَكَ فَعَلى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اللّهُمَّ أن توصِلَني بِهِم وتُقَرِّبَني بِهِم لَدَيكَ ، كما أمَرتَني بِالصَّلاةِ عَلَيهِ ، واُشهِدُكَ أنّي مُسَلِّمٌ لَهُ ولِأَهلِ بَيتِهِ عليهم السلام ، غَيرَ مُستَنكِفٍ ولا مُستَكبِرٍ ، فَزَكِّنا بِصَلاتِكَ وصَلاةِ مَلائِكَتِكَ ، إنَّهُ في وَعدِكَ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يُصَلِّى عَلَيْكُمْ وَ مَلَئِكَتُهُ لِيُخْرِجَكُم مِّنَ الظُّـلُمَـتِ إِلَى النُّورِ وَ كَانَ بِالْمُؤْمِنِينَ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يَوْمَ يَلْقَوْنَهُ سَلَـمٌ وَ أَعَدَّ لَهُمْ أَجْرًا كَرِيمًا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فَأَزلِفنا </w:t>
      </w:r>
      <w:r>
        <w:rPr>
          <w:rStyle w:val="FootnoteAnchor"/>
          <w:rtl w:val="true"/>
        </w:rPr>
        <w:footnoteReference w:id="1017"/>
      </w:r>
      <w:r>
        <w:rPr>
          <w:rFonts w:ascii="Amiri" w:hAnsi="Amiri" w:eastAsia="Amiri" w:cs="Amiri"/>
          <w:color w:val="111111"/>
          <w:sz w:val="28"/>
          <w:sz w:val="28"/>
          <w:szCs w:val="28"/>
          <w:rtl w:val="true"/>
          <w:lang w:bidi="ar-SA"/>
        </w:rPr>
        <w:t xml:space="preserve">بِتَحِيَّتِكَ وسَلامِكَ ، وَامنُن عَلَينا بِأَجرٍ كَريمٍ مِن رَحمَتِكَ ، وَاخصُصنا مِن مُحَمَّدٍ صلى الله عليه و آله بِأَفضَلِ صَلَواتِكَ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عَلَيْهِمْ إِنَّ صَلَوتَكَ سَكَنٌ لَّهُمْ</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 وزَكِّنا بِصَلاتِهِ وصَلَواتِ أهلِ بَيتِهِ ، فَاجعَل ما آتَيتَنا مِن عِلمِهِم ومَعرِفَتِهِم مُستَقَرّا عِندَكَ ، مَشفوعا لا مُستَودَعا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خواستى از مكّه خارج شوى و نزد خانواده ات بروى، با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را بستاى و ثنايش گوى و بر پيامبر صلى الله عليه و آله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ات و فرستاده ات و پيامبرت و امانتدارت و محبوبت و هم رازت و برگزيده ات ، از ميان آفريدگانت ، درود فرست ـ بار خدايا ـ ، زيرا او پيام هاى تو را رسانيد، و در راه تو سخت كوشيد، و فرمان تو را به كار بست ، و براى تو آزار ديد، و تازنده بود ، تو را پرستيد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پيامبرت و برگزيده ات و هم رازت و راه نمايت و دعوتگر به راهت ، درود فرست، و هم بر امير مؤمنان ، ولىّ تو و جانشينت بعد از پيامبرت ، و بر جانشينان آنان كه نگهبانان دينت قرارشان داده اى و حقّت را به دست آنان سپرده اى و به سرپرستى خلقت گماشته اى ـ كه درود و رحمت و بركات خدا بر همه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اى بر افرازنده آسمان هاى بلند، و گستراننده زمين هاى پهناور، اى آفريننده زمين و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پيمان ستاندى و ما به پيامبرى محمّد صلى الله عليه و آله اعتراف كرديم، و به ولايت على بن ابى طالب اقرار نموديم، و شنيديم و فرمان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فرمودى كه بر ايشان ، درود فرستيم و ما دانستيم كه اين ، حقّ است و پيروى اش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و محمّد و على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بردارنده عرش، و چهار فرشته خزانه دار دانش تو را هم گواه مى گيرم كه نمازهاى واجب و مستحبّم ، و زكاتم و هر گفتار و كردار خوبى كه نزد تو دارم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محمّد و خاندان محمّد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ـ اى خداوند ـ ، كه مرا به آنان ، بپيوندى و به واسطه ايشان ، در نزد خويش ، مقربّم دارى، همچنان كه مرا به درود فرستادن بر او فرمان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مى گيرم كه من ، تسليم او و اهل بيتش هستم ، بى هيچ سرپيچى و گردنكشى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درود فرستادن خودت و درود فرستادن فرشتگانت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پاك گردان كه اين خود ، در وعده و گفتار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كسى كه با فرشتگان خود ، بر شما درود مى فرستد تا شما را از تاريكى ها به سوى روشنايى بر آورد و نسبت به مؤمنان ، همواره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درودشان ، روزى كه ديدار كنند ، سلام خواهد بود و براى آنان ، پاداشى نيكو آماده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درود و سلام خود ، ما را به مقام قُرب رسان ، و پاداشى نيكو از رحمتت به ما ارزانى دار، و برترين درودهايت را توسّط محمّد صلى الله عليه و آله به ما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خودت به ايشان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ايشان ، درود فرست كه درود فرستادن تو ، مايه آرامش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درودهاى اهل بيتش ، ما را پاك گردان و آنچه از دانش و شناخت ايشان به ما داده اى ، نزد خودت ثابت و استوار و شفاعت شده ، و نه عاريتى، نگه دار ، اى مهربان ترينِ مهربانان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وأنتَ عَلى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 مُحَمَّدٍ ، وبارِك عَلى مُحَمَّدٍ وآلِ مُحَمَّدٍ ، وَارحَم مُحَمَّدا وآلَ مُحَمَّدٍ ، كَما صَلَّيتَ وبارَكتَ وتَرَحَّمتَ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عَبدِكَ ورَسولِكَ ، وعَلى إبراهيمَ خَليلِكَ ، وعَلى أنبِيائِكَ ورُسُلِكَ وسَلِّم عَلَيهِم ، وسَلامٌ عَلَى المُرسَلينَ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2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بر درگاه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گرفتى ،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خاندان محمّد ، بركت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رحمت آور، همچنان كه بر ابراهيم و خاندان ابراهيم ، درود فرستادى و بركت دادى و رحمت آوردى ، كه به راستى ، تو ستوده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بنده و فرستاده ات محمّد و خاندان محمّد، و بر دوستت ابراهيم، و بر پيامبرانت و فرستادگانت درود و سلام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فرستادگان، و ستايش ، خداى را پروردگار جهانيان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وصَلَّى اللّهُ عَلى مُحَمَّدٍ خاتَمِ النَّبِيّينَ وعَلى آلِهِ الطّاهِرينَ ، اللّهُمَّ صَلِّ عَلى مُحَمَّدٍ وآلِ مُحَمَّدٍ فِي اللَّيلِ إذا يَغشى ، وصَلِّ عَلى مُحَمَّدٍ وآلِ مُحَمَّدٍ فِي النَّهارِ إذا تَجَلّى ، وصَلِّ عَلى مُحَمَّدٍ وآلِ مُحَمَّدٍ فِي الآخِرَةِ وَالاُولى ، وصَلِّ عَلى مُحَمَّدٍ وآلِ مُحَمَّدٍ ما لاحَ الجَديدانِ </w:t>
      </w:r>
      <w:r>
        <w:rPr>
          <w:rStyle w:val="FootnoteAnchor"/>
          <w:rtl w:val="true"/>
        </w:rPr>
        <w:footnoteReference w:id="1021"/>
      </w:r>
      <w:r>
        <w:rPr>
          <w:rFonts w:ascii="Amiri" w:hAnsi="Amiri" w:eastAsia="Amiri" w:cs="Amiri"/>
          <w:color w:val="111111"/>
          <w:sz w:val="28"/>
          <w:sz w:val="28"/>
          <w:szCs w:val="28"/>
          <w:rtl w:val="true"/>
          <w:lang w:bidi="ar-SA"/>
        </w:rPr>
        <w:t xml:space="preserve">، ومَا اطَّرَدَ الخافِقانِ </w:t>
      </w:r>
      <w:r>
        <w:rPr>
          <w:rStyle w:val="FootnoteAnchor"/>
          <w:rtl w:val="true"/>
        </w:rPr>
        <w:footnoteReference w:id="1022"/>
      </w:r>
      <w:r>
        <w:rPr>
          <w:rFonts w:ascii="Amiri" w:hAnsi="Amiri" w:eastAsia="Amiri" w:cs="Amiri"/>
          <w:color w:val="111111"/>
          <w:sz w:val="28"/>
          <w:sz w:val="28"/>
          <w:szCs w:val="28"/>
          <w:rtl w:val="true"/>
          <w:lang w:bidi="ar-SA"/>
        </w:rPr>
        <w:t xml:space="preserve">، وما حَدَا الحادِيانِ </w:t>
      </w:r>
      <w:r>
        <w:rPr>
          <w:rStyle w:val="FootnoteAnchor"/>
          <w:rtl w:val="true"/>
        </w:rPr>
        <w:footnoteReference w:id="1023"/>
      </w:r>
      <w:r>
        <w:rPr>
          <w:rFonts w:ascii="Amiri" w:hAnsi="Amiri" w:eastAsia="Amiri" w:cs="Amiri"/>
          <w:color w:val="111111"/>
          <w:sz w:val="28"/>
          <w:sz w:val="28"/>
          <w:szCs w:val="28"/>
          <w:rtl w:val="true"/>
          <w:lang w:bidi="ar-SA"/>
        </w:rPr>
        <w:t xml:space="preserve">، وما عَسعَسَ لَيلٌ </w:t>
      </w:r>
      <w:r>
        <w:rPr>
          <w:rStyle w:val="FootnoteAnchor"/>
          <w:rtl w:val="true"/>
        </w:rPr>
        <w:footnoteReference w:id="1024"/>
      </w:r>
      <w:r>
        <w:rPr>
          <w:rFonts w:ascii="Amiri" w:hAnsi="Amiri" w:eastAsia="Amiri" w:cs="Amiri"/>
          <w:color w:val="111111"/>
          <w:sz w:val="28"/>
          <w:sz w:val="28"/>
          <w:szCs w:val="28"/>
          <w:rtl w:val="true"/>
          <w:lang w:bidi="ar-SA"/>
        </w:rPr>
        <w:t xml:space="preserve">وَادلَهَمَّ ظَلامٌ ، وما تَنَفَّسَ صُبحٌ وما أضاءَ فَجرٌ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عَبدِكَ ورَسولِكَ الَّذي صَدَعَ بِأَمرِكَ ، وبالَغَ في إظهارِ دينِكَ ، وأكَّدَ ميثاقَكَ ، ونَصَحَ لِعِبادِكَ ، وبَذَلَ جُهدَهُ في مَرضاتِكَ ، اللّهُمَّ شَرِّف بُنيانَهُ ، وعَظِّم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وُلاةِ الأَمرِ بَعدَ نَبِيِّكَ ، تَراجِمَةِ وَحيِكَ ، وخُزّانِ عِلمِكَ ، واُمَنائِكَ في بِلادِكَ ، الَّذينَ أمَرتَ بِمَوَدَّتِهِم ، وفَرَضتَ طاعَتَهُم عَلى بَرِيَّتِكَ ، اللّهُمَّ صَلِّ عَلَيهِم صَلاةً دائِمَةً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السُّيّاحِ وَالعُبّادِ ، وأهلِ الجِدِّ وَالاِجتِهادِ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پروردگار جهانيان است و درود خدا بر محمّد ، خاتم پيامبران و بر خاندان پاك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در شب ، آن گاه كه پرده افكند ، بر محمّد و خاندان محمّد ، درود فرست در روز ، آن گاه كه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در آخرت و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تا زمانى كه دو نوشونده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پديدار شوند و طلوع و غروبى در پىِ هم آيد، و دو ساربان ، 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 </w:t>
      </w:r>
      <w:r>
        <w:rPr>
          <w:rStyle w:val="FootnoteAnchor"/>
          <w:rtl w:val="true"/>
        </w:rPr>
        <w:footnoteReference w:id="1027"/>
      </w:r>
      <w:r>
        <w:rPr>
          <w:rFonts w:ascii="IRNazanin" w:hAnsi="IRNazanin" w:eastAsia="IRNazanin"/>
          <w:color w:val="111111"/>
          <w:sz w:val="28"/>
          <w:sz w:val="28"/>
          <w:szCs w:val="28"/>
          <w:rtl w:val="true"/>
          <w:lang w:bidi="fa-IR"/>
        </w:rPr>
        <w:t xml:space="preserve">و تا آن گاه كه شبى فرا رسد و تاريكى ، فرو پوشانَد و تا آن گاه كه صبحى بر دمَد و سپيده اى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محمّد ، بنده ات و فرستاده ات ، درود فرست ؛ همو كه فرمان تو را اجرا كرد ، و در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 ، نهايت كوشش خود را به كار بُرد ، و پيمان تو را استوار ساخت ، و براى بندگانت ، خيرخواهى نمود ، و همه نيروى خود را در راه خشنودى تو صرف كرد ،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او را بلند گردان ، و بُرهانش را عظمت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اولياى امر پس از پيامبرت ، و بيان كنندگان وحى ات ، و خزانه داران دانشت ، و اُمناى تو در شهرهايت ، درود فرست ؛ همانان كه به دوستى شان فرمان دادى و اطاعت از آنان را بر آفريدگانت واجب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درود فرست ؛ درودى پاينده و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زاهدان و عابدان و اهل كوشش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درود فرست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أسمَعَ السّامِعينَ ، ويا أبصَرَ النّاظِرينَ ، ويا أسرَعَ الحاسِبينَ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أجوَدَ الأَجوَدينَ ، ويا أكرَمَ الأَكرَمينَ ، صَلِّ عَلى مُحَمَّدٍ وآلِ مُحَمَّدٍ ، كَأَفضَلِ وأجزَلِ وأوفى وأحسَنِ وأجمَلِ وأكرَمِ وأطهَرِ وأزكى وأنوَرِ وأعلى وأبهى وأسنى وأنمى وأدوَمِ وأعَمِّ وأبقى ما صَلَّيتَ وبارَكتَ ومَنَنتَ وسَلَّمتَ وتَرَحَّمتَ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امنُن عَلى مُحَمَّدٍ وآلِ مُحَمَّدٍ كَما مَنَنتَ عَلى موسى وهارونَ ، وسَلِّم عَلى مُحَمَّدٍ وآلِ مُحَمَّدٍ كَما سَلَّمتَ عَلى نوحٍ فِي العالَمينَ ، اللّهُمَّ وأورِد عَلَيهِ مِن ذُرِّيَّتِهِ وأزواجِهِ وأهلِ بَيتِهِ وأصحابِهِ وأتباعِهِ مَن تَقَرُّ بِهِ عَينُهُ ، وَاجعَلنا مِنهُم ومِمَّن تَسقيهِ بِكَأسِهِ وتورِدُهُ حَوضَهُ ، وَاحشُرنا في زُمرَتِهِ وَاجعَلنا تَحتَ لِوائِهِ ، وأدخِلنا في كُلِّ خَيرٍ أدخَلتَ فيهِ مُحَمَّدا وآلَ مُحَمَّدٍ ، وأخرِجنا مِن كُلِّ سوءٍ أخرَجتَ مِنهُ مُحَمَّدا وآلَ مُحَمَّدٍ ، ولا تُفَرِّق بَينَنا وبَينَ مُحَمَّدٍ وآلِ مُحَمَّدٍ طَرفَةَ عَينٍ أبدَا ، ولا أقَلَّ مِن ذلِكَ ولا أكثَرَ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يُصَلّى عَلَى النَّبيِّ صلى الله عليه و آله بَعدَ العَصرِ يَومَ الجُمُعَةِ بِهذِهِ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مُحَمَّدا صلى الله عليه و آله كَما وَصَفتَهُ في كِتابِكَ حَيثُ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 فَأَشهَدُ أنَّهُ كَذلِكَ ، وأنَّكَ لَم تَأمُر بِالصَّلاةِ عَلَيهِ إلّا بَعدَ أن صَلَّيتَ عَلَيهِ أنتَ ومَلائِكَتُكَ ، وأنزَلتَ في مُحكَمِ قُرآنِكَ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لا لِحاجَةٍ إلى صَلاةِ أحَدٍ مِنَ المَخلوقينَ بَعدَ صَلاتِكَ عَلَيهِ ، ولا إلى تَزكِيَتِهِم إيّاهُ بَعدَ تَزكِيَتِكَ ، بَلِ الخَلقُ جَميعا هُمُ المُحتاجونَ إلى ذلِكَ ؛ لِأَنَّكَ جَعَلتَهُ بابَكَ الَّذي لا تَقبَلُ لِمَن أتاكَ إلّا مِنهُ ، وجَعَلتَ الصَّلاةَ عَلَيهِ قُربَةً مِنكَ ووَسيلَةً إلَيكَ وزُلفَةً عِندَكَ ، ودَلَلتَ المُؤمِنينَ عَلَيهِ ، وأمَرتَهُم بِالصَّلاةِ عَلَيهِ لِيَزدادوا بِها اُثرَةً </w:t>
      </w:r>
      <w:r>
        <w:rPr>
          <w:rStyle w:val="FootnoteAnchor"/>
          <w:rtl w:val="true"/>
        </w:rPr>
        <w:footnoteReference w:id="1031"/>
      </w:r>
      <w:r>
        <w:rPr>
          <w:rFonts w:ascii="Amiri" w:hAnsi="Amiri" w:eastAsia="Amiri" w:cs="Amiri"/>
          <w:color w:val="111111"/>
          <w:sz w:val="28"/>
          <w:sz w:val="28"/>
          <w:szCs w:val="28"/>
          <w:rtl w:val="true"/>
          <w:lang w:bidi="ar-SA"/>
        </w:rPr>
        <w:t xml:space="preserve">لَدَيكَ وكَرامَةً عَلَيكَ ، ووَكَّلتَ بِالمُصَلّينَ عَلَيهِ مَلائِكَتَكَ يُصَلّونَ عَلَيهِ ويُبَلِّغونَهُ صَلاتَهُم وتَسليمَهُم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أبدَأُ بِالشَّهادَةِ لَهُ ثُمَّ بِالصَّلاةِ عَلَيهِ ، وإن كُنتُ لا أبلُغُ مِن ذلِكَ رِضى نَفسي ، ولا يُعَبِّرُهُ لِساني عَن ضَميري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فَصَلِّ عَلى مُحَمَّدٍ عَبدِكَ ورَسولِكَ ونَبِيِّكَ ووَلِيِّكَ ونَجِيِّكَ وصَفِيِّكَ وصَفوَتِكَ وخِيَرَتِكَ مِن خَلقِكَ ، الَّذِي انتَجَبتَهُ لِرِسالاتِكَ ، وَاستَخلَصتَهُ لِدينِكَ ، وَاستَرعَيتَهُ عِبادَكَ ، وَائتَمَنتَهُ عَلى وَحيِكَ ، عَلَمِ الهُدى ، وبابِ التُّقى وَالنُّهى ، وَالعُروَةِ الوُثقى فيما بَينَكَ وبَينَ خَلقِكَ ، الشّاهِدِ لَهُمُ المُهَيمِنِ عَلَيهِم ، أشرَفَ وأفضَلَ وأزكى وأطهَرَ وأنمى وأطيَبَ ما صَلَّيتَ عَلى أحَدٍ مِن خَلقِكَ ، وأنبِيائِكَ ورُسُلِكَ ، وأصفِيائِكَ وَالمُخلِصينَ مِن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 صَلَواتِكَ وغُفرانَكَ ورِضوانَكَ ومُعافاتَكَ وكَرامَتَكَ ورَحمَتَكَ ومَنَّكَ وفَضلَكَ وسَلامَكَ وشَرَفَكَ وإعظامَكَ وتَبجيلَكَ ، وصَلَواتِ مَلائِكَتِكَ ورُسُلِكَ وأنبِيائِكَ وَالأَوصِياءِ وَالشُّهَداءِ وَالصِّدّيقينَ وعِبادِكَ الصّالِحينَ وحَسُنَ اُولئِكَ رَفيقا ، وأهلِ السَّماواتِ وَالأَرَضينَ وما بَينَهُما وما فَوقَهُما وما تَحتَهُما ، وما بَينَ الخافِقينَ وما بَينَ الهَواءِ وَالشَّمسِ وَالقَمَرِ وَالنُّجومِ وَالجِبالِ وَالشَّجَرِ وَالدَّوابِّ ، وما سَبَّحَ لَكَ فِي البَرِّ وَالبَحرِ وفِي الظُّلمَةِ وَالضِّياءِ بِالغُدُوِّ وَالآصالِ وفي آناءِ اللَّيلِ وأطرافِ النَّهارِ وساعاتِهِ ، عَلى مُحَمَّدِ بنِ عَبدِ اللّهِ سَيِّدِ المُرسَلينَ ، وخاتَمِ النَّبِيّينَ ، وإمامِ المُتَّقينَ ، ومَولَى المُؤمِنينَ ، ووَلِيِّ المُسلِمينَ ، وقائِدِ الغُرِّ المُحَجَّلينَ </w:t>
      </w:r>
      <w:r>
        <w:rPr>
          <w:rStyle w:val="FootnoteAnchor"/>
          <w:rtl w:val="true"/>
        </w:rPr>
        <w:footnoteReference w:id="1032"/>
      </w:r>
      <w:r>
        <w:rPr>
          <w:rFonts w:ascii="Amiri" w:hAnsi="Amiri" w:eastAsia="Amiri" w:cs="Amiri"/>
          <w:color w:val="111111"/>
          <w:sz w:val="28"/>
          <w:sz w:val="28"/>
          <w:szCs w:val="28"/>
          <w:rtl w:val="true"/>
          <w:lang w:bidi="ar-SA"/>
        </w:rPr>
        <w:t xml:space="preserve">، ورَسولِ رَبِّ العالَمينَ إلَى الجِنِّ وَالإِنسِ وَالأَعجَمينَ </w:t>
      </w:r>
      <w:r>
        <w:rPr>
          <w:rStyle w:val="FootnoteAnchor"/>
          <w:rtl w:val="true"/>
        </w:rPr>
        <w:footnoteReference w:id="1033"/>
      </w:r>
      <w:r>
        <w:rPr>
          <w:rFonts w:ascii="Amiri" w:hAnsi="Amiri" w:eastAsia="Amiri" w:cs="Amiri"/>
          <w:color w:val="111111"/>
          <w:sz w:val="28"/>
          <w:sz w:val="28"/>
          <w:szCs w:val="28"/>
          <w:rtl w:val="true"/>
          <w:lang w:bidi="ar-SA"/>
        </w:rPr>
        <w:t xml:space="preserve">، وَالشّاهِدِ البَشيرِ الأَمينِ ، النَّذيرِ الدّاعي إلَيكَ بِإِذنِكَ 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فِي الأَوَّلينَ ، اللّهُمَّ صَلِّ عَلى مُحَمَّدٍ وآلِ مُحَمَّدٍ فِي الآخِرينَ ، وصَلِّ عَلى مُحَمَّدٍ وآلِ مُحَمَّدٍ يَومَ الدِّينِ ؛ يَومَ يَقومُ النّاسُ لِرَبِّ العالَمينَ ، اللّهُمَّ صَلِّ عَلى مُحَمَّدٍ كَما هَدَيتَنا بِهِ ، اللّهُمَّ صَلِّ عَلى مُحَمَّدٍ كَمَا استَنقَذتَنا بِهِ ، اللّهُمَّ صَلِّ عَلى مُحَمَّدٍ كَمَا أنعَشتَنا </w:t>
      </w:r>
      <w:r>
        <w:rPr>
          <w:rStyle w:val="FootnoteAnchor"/>
          <w:rtl w:val="true"/>
        </w:rPr>
        <w:footnoteReference w:id="1034"/>
      </w:r>
      <w:r>
        <w:rPr>
          <w:rFonts w:ascii="Amiri" w:hAnsi="Amiri" w:eastAsia="Amiri" w:cs="Amiri"/>
          <w:color w:val="111111"/>
          <w:sz w:val="28"/>
          <w:sz w:val="28"/>
          <w:szCs w:val="28"/>
          <w:rtl w:val="true"/>
          <w:lang w:bidi="ar-SA"/>
        </w:rPr>
        <w:t xml:space="preserve">بِهِ ، اللّهُمَّ صَلِّ عَلى مُحَمَّدٍ كَما أحيَيتَنا بِهِ ، اللّهُمَّ صَلِّ عَلى مُحَمَّدٍ كَما شَرَّفتَنا بِهِ ، اللّهُمَّ صَلِّ عَلى مُحَمَّدٍ كَما أعزَزتَنا بِهِ ، اللّهُمَّ صَلِّ عَلى مُحَمَّدٍ كَما فَضَّلتَنا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 مُحَمَّدٍ ، وأعطِهِ مِنَ الوَسيلَةِ وَالفَضيلَةِ وَالشَّرَفِ وَالكَرامَةِ ما يَغبِطُهُ </w:t>
      </w:r>
      <w:r>
        <w:rPr>
          <w:rStyle w:val="FootnoteAnchor"/>
          <w:rtl w:val="true"/>
        </w:rPr>
        <w:footnoteReference w:id="1035"/>
      </w:r>
      <w:r>
        <w:rPr>
          <w:rFonts w:ascii="Amiri" w:hAnsi="Amiri" w:eastAsia="Amiri" w:cs="Amiri"/>
          <w:color w:val="111111"/>
          <w:sz w:val="28"/>
          <w:sz w:val="28"/>
          <w:szCs w:val="28"/>
          <w:rtl w:val="true"/>
          <w:lang w:bidi="ar-SA"/>
        </w:rPr>
        <w:t xml:space="preserve">بِهِ المَلائِكَةُ المُقَرَّبونَ ، وَالنَّبِيّونَ وَالمُرسَلونَ ، وَالخَلقُ أجمَعونَ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فَصَلِّ عَلى مُحَمَّدٍ وآلِ مُحَمَّدٍ ، وَارحَم مُحَمَّدا وآلَ مُحَمَّدٍ ، كَأَفضَلِ ما صَلَّيتَ ورَحِمتَ 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وَامنُن عَلى مُحَمَّدٍ وآلِ مُحَمَّدٍ ، كَأَفضَلِ ما مَنَنتَ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وسَلِّم عَلى مُحَمَّدٍ وآلِ مُحَمَّدٍ ، كَأَفضَلِ ما سَلَّمتَ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وعَلى أئِمَّةِ المُسلِمينَ ، الأَوَّلينَ مِنهُم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وعَلى إمامِ المُسلِمينَ ، وَاحفَظهُ مِن بَينِ يَدَيهِ ومِن خَلفِهِ وعَن يَمينِهِ وعَن شِمالِهِ ومِن فَوقِهِ ومِن تَحتِهِ ، وَافتَح لَهُ فَتحا يَسيرا ، وَانصُرهُ نَصرا عَزيزا ، وَاجعَل لَهُ مِن لَدُنكَ سُلطانا نَصيرا ، اللّهُمَّ عَجِّل فَرَجَ آلِ مُحَمَّدٍ ، وأهلِك أعداءَهُم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وذُرِّيَّتِهِ وأزواجِهِ الطَّيِّبينَ الأَخيارِ ، الطّاهِرينَ المُطَهَّرينَ ، الهُداةِ المَهدِيّينَ ، غَيرِ الضّالّينَ ولَا المُضِلّينَ ، الَّذين 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فِي الأَوَّلينَ ، وصَلِّ عَلى مُحَمَّدٍ وآلِ مُحَمَّدٍ فِي الآخِرينَ ، وصَلِّ عَلَيهِم فِي المَلَأِ الأَعلى ، وصَلِّ عَلَيهِم أبَدَ الآبِدينَ ، صَلاةً لا مُنتَهى لَها ولا أمَدَ دونَ رِضاكَ ، آمينَ آمينَ رَبَّ العالَمينَ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 مُحَمَّدٍ الوُلاةِ السّادَةِ الكُفاةِ </w:t>
      </w:r>
      <w:r>
        <w:rPr>
          <w:rStyle w:val="FootnoteAnchor"/>
          <w:rtl w:val="true"/>
        </w:rPr>
        <w:footnoteReference w:id="1036"/>
      </w:r>
      <w:r>
        <w:rPr>
          <w:rFonts w:ascii="Amiri" w:hAnsi="Amiri" w:eastAsia="Amiri" w:cs="Amiri"/>
          <w:color w:val="111111"/>
          <w:sz w:val="28"/>
          <w:sz w:val="28"/>
          <w:szCs w:val="28"/>
          <w:rtl w:val="true"/>
          <w:lang w:bidi="ar-SA"/>
        </w:rPr>
        <w:t xml:space="preserve">، الكُهولِ </w:t>
      </w:r>
      <w:r>
        <w:rPr>
          <w:rStyle w:val="FootnoteAnchor"/>
          <w:rtl w:val="true"/>
        </w:rPr>
        <w:footnoteReference w:id="1037"/>
      </w:r>
      <w:r>
        <w:rPr>
          <w:rFonts w:ascii="Amiri" w:hAnsi="Amiri" w:eastAsia="Amiri" w:cs="Amiri"/>
          <w:color w:val="111111"/>
          <w:sz w:val="28"/>
          <w:sz w:val="28"/>
          <w:szCs w:val="28"/>
          <w:rtl w:val="true"/>
          <w:lang w:bidi="ar-SA"/>
        </w:rPr>
        <w:t xml:space="preserve">الكِرامِ ، القادَةِ القَماقِمِ </w:t>
      </w:r>
      <w:r>
        <w:rPr>
          <w:rStyle w:val="FootnoteAnchor"/>
          <w:rtl w:val="true"/>
        </w:rPr>
        <w:footnoteReference w:id="1038"/>
      </w:r>
      <w:r>
        <w:rPr>
          <w:rFonts w:ascii="Amiri" w:hAnsi="Amiri" w:eastAsia="Amiri" w:cs="Amiri"/>
          <w:color w:val="111111"/>
          <w:sz w:val="28"/>
          <w:sz w:val="28"/>
          <w:szCs w:val="28"/>
          <w:rtl w:val="true"/>
          <w:lang w:bidi="ar-SA"/>
        </w:rPr>
        <w:t xml:space="preserve">الضِّخامِ ، اللُّيوثِ الأَبطالِ ، عِصمَةً لِمَن اعتَصَمَ بِهِم ، وإجارَةً لِمَنِ استَجارَ بِهِم ، وَالكَهفِ الحَصينِ ، وَالفُلكِ الجارِيَةِ فِي اللُّجَجِ الغامِرَةِ ، الرّاغِبُ عَنهُم مارِقٌ ، وَالمُتَأَخِّرُ عَنهُم زاهِقٌ ، وَاللّازِمُ لَهُم لاحِقٌ ، رِماحِكَ في أرضِكَ ، وصَلِّ عَلى عِبادِكَ في أرضِكَ الَّذين أنقَذتَ بِهِم مِنَ الهَلَكَةِ وأنَرتَ بِهِم مِنَ الظُّلمَةِ ، شَجَرَةِ النُّبُوَّةِ ومَوضِعِ الرِّسالَةِ ومُختَلَفِ المَلائِكَةِ ومَعدِنِ العِلمِ ، صَلَّى اللّهُ عَلَيهِ وعَلَيهِم أجمَعينَ ، آمينَ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شنواترينِ شنوندگان ، اى بيناترينِ بينندگان ، اى سريع ترينِ حسابگران ، اى بخشنده ترينِ بخشندگان ، و اى بزرگوارترينِ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همانند برترين و بيشترين و كامل ترين و نيكوترين و زيباترين و كريمانه ترين و پاك ترين و ناب ترين و نورانى ترين و والاترين و درخشان ترين و شكوهمندترين و بالنده ترين و پاينده ترين و فراگيرترين و ماندگارترين درود و بركت و لطف و درود و رحمتى كه بر ابراهيم و خاندان ابراهيم فرستادى ، كه به راستى تو ، ستوده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منّت نِه ، چنان كه بر موسى و هارون ، منّت نهادى ، و بر محمّد و خاندان محمّد ، درود فرست ، چنان كه بر نوح در ميان جهانيان ، درود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 و همسرانش و خانواده اش و يارانش و پيروانش ، كسانى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آور كه ديدگانش بدانها روشن شود ، و ما را از ايشان و از كسانى قرار ده كه با جام او سيرابشان مى كنى و بر حوض او وارد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گروه او محشور فرما و زير پرچم او در آور ، و ما را در هر آن خوبى اى كه محمّد و خاندان محمّد را به آن داخل كردى ، داخل كن ، و از هر بدى اى كه محمّد و خاندان محمّد را از آن بيرون بردى ، بيرونمان ببر ، و هرگز ما را از محمّد و خاندان محمّد ، چشم بر هم زدنى و نه كمتر و بيشتر از آن ، جدا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بعد از نماز عصر روز جمعه ، با اين صلوات ، بر پيامبر صلى الله عليه و آله درود فرستاده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چنان است كه تو ، خود ، در كتابت او را وصف كرده اى ، آن جا كه فرمايى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شما پيامبرى از خودتان آمد كه بر او دشوار است شما در رنج بيفتيد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 دلسوز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گواهى دهم كه او چنين است ، و تو به درود فرستادن بر او فرمان ندادى ، مگر پس از آن كه تو خود و فرشتگانت ، بر او درود فرستاديد ، و در قرآن محكمت ، فرو فرستادى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 او درود فرستيد و درودى كامل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اين كه با وجود درود فرستادن تو بر او ، به درود فرستادن اَحَدى از مخلوقات ، نياز باشد ، و با وجود ستايش تو از او ، به ستايش آنان از او حاجتى باشد ؛ بلكه اين جمله خلايق اند كه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دارند ؛ زيرا تو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درگاه خود قرار دادى ، به طورى كه جز آن كس را كه از اين در در آيد ، نپذيرى ، و درود فرستادن بر او را مايه نزديك شدن به خودت و وسيله اى به سويت ، و منزلتى در نزدت قراردادى ، و مؤمنان را بدان راه نمايى كردى ، و به درود فرستادن بر او فرمانشان دادى تا بدان وسيله ، بر ارجمندى و شرافت خويش در پيشگاه تو بيفزايند ، و فرشتگانت را بر درود فرستندگان بر او گماشتى كه بر او درود فرستند و درودها و سلام هاى آنان را به او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او درود مى فرستم ، اگر چه با اين كار ، هنوز به رضايت خاطر نمى رسم و زبانم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گوياى دروغ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ات و فرستاده ات و پيامبرت و دوستت و هم رازت و برگزيده ات و بهترينت و منتخب تو از ميان آفريدگانت ، درود فرست ؛ همو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هايت برگزيدى ، و براى دينت گزينش كردى ، و سرپرستى بندگانت را به او سپردى ، و امين وحى خود قرارش دادى ؛ آن نشانى راه ، و درِ پرهيزگارى و خِردمندى ، و استوارترين دستگيره رشته ميان تو و آفريدگانت ، گواه آنان و نگهبان ايشان ؛ بهترين و برترين و ناب ترين و پاك ترين و بالنده ترين و خوش ترين درودى را كه بر يكى از آفريدگانت و پيامبرانت و فرستادگانت و برگزيدگانت و بندگان مخلصت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آمرزش و خشنودى و عافيت و كرامت و رحمت و لطف و فضل و سلام و ارج و بزرگداشت و گراميداشتت را ، و درودهاى فرشتگان و فرستادگان و پيامبرانت و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دهندگان و تصديق كنندگان و بندگان شايسته ات ـ كه نيكوْ رفيقانى هستند ـ ، و اهل آسمان ها و زمين ها و هر آنچه ميان آنها و بالاى آنها و زير آنهاست ، و آنچه ميان مشرق و مغرب و ميان هوا و خورشيد و ماه و ستارگان و كوه ها و درختان و جنبندگان اند ، و آنچه را در خشكى و آب و در تاريكى و روشنايى ، هر بام و شام و در ساعات شب و اوقات روز ، تو را تسبيح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همه اينان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 عبداللّه قرار ده ، او كه سَرور فرستادگان ، و خاتم پيامبران ، و پيشواى پرهيزگاران ، و آقاى مؤمنان ، و حامى و سرپرست مسلمانان ، و پيشرو بى همتايان ، و فرستاده پروردگار جهانيان به سوى جنّ و اِنس و بى زبانان ، و گواه و بشارتگر و امين و هشدار دهنده و دعوت كننده به سوى تو با اجازه تو ، و چراغ تابان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نخستينيان ، بر محمّد و خاندان محمّد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پسينيان ، بر محمّد و خاندان محمّد ، درود فرست ، در روز جزا ـ روزى كه مردم در پيشگاه پروردگار جهانيان مى ايستند ـ ، بر محمّد و خاندان محمّد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كه به واسطه او ، ما را هدايت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درود فرست كه به واسطه او ، ما را نجات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كه به وسيله او ، ما را رفعت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كه به واسطه او ما را زنده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درود فرست كه به واسطه او ، ما را بزرگى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درود فرست كه به واسطه او ما را عزّت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درود فرست كه به واسطه او ما را برترى عطا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به او چنان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برترى و بزرگى و ارجمندى عطا فرما كه فرشتگان مقرّب و پيامبران و فرستادگان و همه خلايق ، بر او غبطه بخورند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بر محمّد و خاندان محمّد ، رحمت آور ، همچون برترين درود و رحمت و بركتى كه نثار ابراهيم و خاندان ابراهيم كردى ، كه به راستى ، تو ستوده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منّت نِه ، همچون برترين منّتى كه بر موسى و هارون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همچون برترين درودى كه بر نوح در ميان جهانيان فرستادى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و بر امامان مسلمانان ، نخستين و واپسين آنان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و بر امام مسلمانان درود فرست ، و او را از پيشِ رو و از پشت سر و از راست و از چپ و از بالا و از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نگهدارى كن و برايش فتحى آسان فراهم آور و به نصرتى نيرومند ، يارى اش ده و از نزد خود ، برايش تسلّطى يارى بخش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محمّد ، شتاب ببخش و دشمنان آنان را ، از جنّ و انس ، نابود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بيت او و ذريّه و همسرانش درود فرست ، كه خوب و نيك و پاك و مطهّر و هدايتگر و هدايتْ شده اند ، نه گم راه و نه گم راه كننده ، همانان كه پليدى را از ايشان بردى و پاكِ پاكشان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نخستينيان ، بر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پسينيان ، بر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آسمانيان ، بر آنان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هميشه هميشه ، بر آنان درود فرست ؛ درودى كه نهايت و پايانى جز رضايت تو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آمين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 اين خاندانِ فرمان فرما ، آقا ، كفايت كننده ، دانا ، بزرگوار ، پيشوا ، مِهتر ، بزرگ ، شير دل ، پهلوان ، نگهدار كسى كه به آنان پناه برَد ، حامى كسى كه از آنان امان بخواهد ، غار مستحكم ، كشتى روان در آب هاى ژرف و متلاطم ؛ همانان كه هر كس از ايشان روى گرداند ، از دين خارج گشته است و هر كه از آنان واپس ماند ، نابود مى شود و كسى كه همراه ايشان باشد ، به مقصد مى رسد ؛ همانان كه نيزه هاى تو در زمين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آن بندگان خود در زمينت كه به واسطه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هلاكت رهانيدى و به نور وجود آنان ، تاريكى را زدودى ؛ همانان كه درخت نبوّت ، جايگاه رسالت ، محلّ آمد و شد فرشتگان ، و كان دانش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ايشان ،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آمين ، اى پروردگار جهانيان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الصَّلَواتُ المَأثورَةُ عَنِ الإِمامِ موسَى بنِ جَعفَرٍ الكاظِمِالإمام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صَلاةِ الصُّبحِ وصَلاةِ المَغرِبِ قَبلَ أن يَثنِيَ </w:t>
      </w:r>
      <w:r>
        <w:rPr>
          <w:rStyle w:val="FootnoteAnchor"/>
          <w:rtl w:val="true"/>
        </w:rPr>
        <w:footnoteReference w:id="1040"/>
      </w:r>
      <w:r>
        <w:rPr>
          <w:rFonts w:ascii="Amiri" w:hAnsi="Amiri" w:eastAsia="Amiri" w:cs="Amiri"/>
          <w:color w:val="111111"/>
          <w:sz w:val="28"/>
          <w:sz w:val="28"/>
          <w:szCs w:val="28"/>
          <w:rtl w:val="true"/>
          <w:lang w:bidi="ar-SA"/>
        </w:rPr>
        <w:t xml:space="preserve">رِجلَيهِ أو يُكَلِّمَ أحَدا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 مَلَئِكَتَهُ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صَلِّ عَلى مُحَمَّدٍ النَّبيِّ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لَهُ مِئَةَ حاجَةٍ ؛ سَبعونَ فِي الدُّنيا وثَلاثونَ فِي الآخَِرةِ </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86_181983"/>
    </w:p>
    <w:p>
      <w:pPr>
        <w:pStyle w:val="Heading5"/>
        <w:numPr>
          <w:ilvl w:val="4"/>
          <w:numId w:val="1"/>
        </w:numPr>
        <w:rPr/>
      </w:pPr>
      <w:bookmarkStart w:id="517" w:name="__RefHeading___Toc1103143_3224264995"/>
      <w:bookmarkStart w:id="518" w:name="_Toc197"/>
      <w:bookmarkEnd w:id="516"/>
      <w:bookmarkEnd w:id="517"/>
      <w:r>
        <w:rPr/>
        <w:t>۶</w:t>
      </w:r>
      <w:r>
        <w:rPr>
          <w:rtl w:val="true"/>
        </w:rPr>
        <w:t xml:space="preserve"> </w:t>
      </w:r>
      <w:r>
        <w:rPr>
          <w:rtl w:val="true"/>
        </w:rPr>
        <w:t xml:space="preserve">/ </w:t>
      </w:r>
      <w:r>
        <w:rPr/>
        <w:t>۹</w:t>
      </w:r>
      <w:r>
        <w:rPr>
          <w:rtl w:val="true"/>
        </w:rPr>
        <w:t xml:space="preserve"> صلوات هاى رسيده از امام كاظم عليه السلام</w:t>
      </w:r>
      <w:bookmarkEnd w:id="51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صلوات هاى رسيده از امام كاظمامام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پىِ نماز صبح و نماز مغرب ، پيش از آن كه پاهايش را از حالت تشهّد خارج سازد يا با كسى حرفى بزند ، بگويد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و فرشتگان او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 او درود فرستيد و سلامى كامل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پيامبر و نسل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صد حاجت او را بر مى آورد ؛ هفتاد در دنيا و سى در آخرت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 آلِ مُحَمَّدٍ فِي الصَّلاةِ عَلَى النَّبيِّ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فِي الأَوَّلينَ ، وصَلِّ عَلى مُحَمَّدٍ وآلِ مُحَمَّدٍ فِي الآخِرينَ ، وصَلِّ عَلى مُحَمَّدٍ وآلِ مُحَمَّدٍ فِي المَلَأِ الأَعلى ، وصَلِّ عَلى مُحَمَّدٍ وآلِ مُحَمَّدٍ فِي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وآلَ مُحَمَّدٍ الوَسيلَةَ وَالشَّرَفَ وَالفَضيلَةَ وَالدَّرَجَةَ الكَبيرَةَ ، اللّهُمَّ إنّي آمَنتُ بِمُحَمَّدٍ صلى الله عليه و آله ولَم أرَهُ ، فَلا تَحرِمني يَومَ القِيامَةِ رُؤيَتَهُ ، وَارزُقني صُحبَتَهُ ، وتَوَفَّني عَلى مِلَّتِهِ ، وَاسقِني مِن حَوضِهِ مَشرَبا رَوِيّا سائِغا هَنيئا لا أظمَأُ بَعدَهُ أبَدا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آمَنتُ بِمُحَمَّدٍ صلى الله عليه و آله ولَم أرَهُ فَعَرِّفني فِي الجِنانِ وَجهَهُ ، اللّهُمَّ بَلِّغ روحَ مُحَمَّدٍ عَنّي تَحِيَّةً كَثيرَةً وسَلاما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صَلّى عَلَى النَّبيِّ صلى الله عليه و آله بِهذِهِ الصَّلَواتِ هُدِمَت ذُنوبُهُ ، ومُحِيَت خَطاياهُ ، ودامَ سُرورُهُ ، وَاستُجيبَ دُعاؤُهُ ، واُعطِيَ أمَلَهُ ، وبُسِطَ لَهُ في رِزقِهِ ، واُعينَ عَلى عَدُوِّهِ ، وهُيِّئَ لَهُ سَبَبُ أنواعِ الخَيرِ ، ويُجعَلُ مِن رُفَقاءِ نَبِيِّهِ فِي الجِنانِ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يَقولُهُنَّ ثَلاثَ مَرّاتٍ غُدوَةً ، وثَلاثَ مَرّاتٍ عَشِيَّةً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اسرار خاندان محمّد در درود فرستادن بر پيامبر صلى الله عليه و آله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جملات نهفته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پيشينيان ، بر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پسينيان ،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جمع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 و نزد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محمّد و خاندان محمّد درود فرست ، و در ميان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خاندان محمّد ، مقام والاى قرب و بلندْ پايگى و برترى و درجه بزرگ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به محمّد صلى الله عليه و آله ايمان آورده ام كه او را نديده ام ، پس در روز رستاخيز ، مرا از ديدن او محروم مگردان و همراهى با او را روزى 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آيين او بميران ، و از حوض او به من بنوشان ؛ نوشى شاداب و لذيذ و گوارا كه پس از آن ، هرگز تشنه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بر هر چيز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به محمّد صلى الله عليه و آله ايمان آورده ام كه او را نديده ام ، پس در باغ هاى بهشت ، رخسار او را به من بنمايان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 تحيّت و درود بسيار ، به روان محمّد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با اين صلوات ها ، بر پيامبر صلى الله عليه و آله درود فرستد ، گناهانش در هم فرو مى ريزد ، خطاهايش پاك مى شود ، شادمانى اش ماندنى مى شود ، دعايش مستجاب مى گردد ، آرزويش برآورده مى شود ، در روزى اش گشايش داده مى شود ، در برابر دشمنش كمك مى شود ، اسباب هر گونه خير و خوبى ، برايش فراهم مى گردد و در بهشت هاى برين ، از همدمان پيامبرش قرار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صلوات ها را سه بار در صبح و سه بار در هنگام شب مى گويد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تَخفى عَلَيهِ اللُّغاتُ ، ولا تَتَشابَهُ عَلَيهِ الأَصواتُ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 لُكَ بِغِناكَ عَن خَلقِكَ ، وبِحاجَتِهِم إلَيكَ ، وبِفَقرِهِم وفاقَتِهِم إلَيكَ ، أن تُصَلِّيَ عَلى مُحَمَّدٍ خِيَرَتِكَ مِن خَلقِكَ وأهلِ بَيتِهِ الطَّيِّبينَ الأَئِمَّةِ الرّاشِدينَ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 لُكَ أن تُصَلِّيَ عَلى مُحَمَّدٍ عَبدِكَ ورَسولِكَ ونَبِيِّكَ ، وخاصَّتِكَ وخالِصَتِكَ وصَفِيِّكَ وخِيَرَتِكَ مِن خَلقِكَ ، وأمينِكَ عَلى وَحيِكَ ومَوضِعِ سِرِّكَ ، ورَسولِكَ الَّذي أرسَلتَهُ إلى عِبادِكَ وجَعَلتَهُ رَحمَةً لِلعالَمينَ ونورا استَضاءَ بِهِ المُؤمِنونَ؛ فَبَشَّرَ بِالجَزيلِ مِن ثَوابِكَ ، وأنذَرَ بِالأَليمِ مِن عِقابِكَ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عَلَيهِ بِكُلِّ فَضيلَةٍ مِن فَضائِلِهِ ، وبِكُلِّ مَنقَبَةٍ مِن مَناقِبِهِ ، وبِكُلِّ حالٍ مِن حالاتِهِ ، وبِكُلِّ مَوقِفٍ مِن مَواقِفِهِ صَلاةً تُكَرِّمُ بِها وَجهَهُ ، وأعطِهِ الدَّرَجَةَ وَالوَسيلَةَ وَالرِّفعَةَ وَالفَضيلَةَ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شَرِّف فِي القِيامَةِ مَقامَهُ ، وعَظِّم بُنيانَهُ ، وأعلِ دَرَجَتَهُ ، وتَقَبَّل شَفاعَتَهُ في اُمَّتِهِ ، وأعطِهِ سُؤلَهُ ، وَارفَعهُ فِي الفَضيلَةِ إلى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أهلِ بَيتِهِ أئِمَّةِ الهُدى ومَصابيحِ الدُّجى ، واُمَنائِكَ في خَلقِكَ وأصفِيائِكَ مِن عِبادِكَ ، وحُجَجِكَ في أرضِكَ ومَنارِكَ في بِلادِكَ ، الصّابِرينَ عَلى بَلائِكَ ، الطّالِبينَ رِضاكَ الموفينَ بِوَعدِكَ ، غَيرَ شاكّينَ فيكَ ولا جاحِدينَ عِبادَتَكَ ، وأولِيائِكَ وسَلائِلِ أولِيائِكَ ، وخُزّانِ عِلمِكَ الَّذينَ جَعَلتَهُم مَفاتيحَ الهُدى ونورَ مَصابيحِ الدُّجى؛ صَلَواتُكَ عَلَيهِم ورَحمَتُكَ ورِضوانُكَ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وعَلى مَنارِكَ في عِبادِكَ الدّاعي إلَيكَ بِإِذنِكَ، القائِمِ بِأَمرِكَ المُؤَدّي عَن رَسولِكَ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إذا أظهَرتَهُ فَأَنجِز لَهُ ما وَعَدتَهُ ، وسُق إلَيهِ أصحابَهُ ، وَانصُرهُ وقَوِّ ناصِريهِ ، وبَلِّغهُ أفضَلَ أمَلِهِ ، وأعطِهِ سُؤلَهُ، وجَدِّد بِهِ عَن مُحَمَّدٍ وأهلِ بَيتِهِ بَعدَ الذُّلِّ الَّذي قَد نَزَلَ بِهِم بَعدَ نَبِيِّكَ؛ فَصاروا مَقتولينَ مَطرودينَ مُشَرَّدينَ خائِفينَ غَيرَ آمِنينَ ، لَقوا في جَنبِكَ ابتِغاءَ مَرضاتِكَ وطاعَتِكَ الأَذى وَالتَّكذيبَ ، فَصَبَروا عَلى ما أصابَهُم فيكَ ، راضينَ بِذلِكَ مُسَلِّمينَ لَكَ في جَميعِ ما وَرَدَ عَلَيهِم وما 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قائِمِهِم بِأَمرِكَ ، وَانصُرهُ وَانصُر بِهِ دينَكَ الَّذي غُيِّرَ وبُدِّلَ ، وجَدِّد بِهِ مَا امتَحى مِنهُ وبُدِّلَ بَعدَ نَبِيِّكَ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جَميعِ الأَنبِياءِ وَالمُرسَلينَ؛ الَّذين بَلَّغوا عَنكَ الهُدى وَاعتَقَدوا لَكَ المَواثيقَ بِالطّاعَةِ ، اللّهُمَّ صَلِّ عَلَيهِم وعَلى أرواحِهِم وأجسادِهِم ، وَالسَّلامُ عَلَيهِم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مَلائِكَتِكَ المُقَرَّبينَ ، واُولِي العَزمِ مِن أنبِيائِكَ المُرسَلينَ ، وعِبادِكَ الصّالِحينَ أجمَعينَ </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زبان ها بر او پوشيده نيست و در تشخيص صداها ، دچار اشتباه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ات از آفريدگانت و نيازمندى آنان به تو ، و به فقيرى و تنگ دستى آنان نزد تو ، از تو مى خواهم كه بر محمّد ، اين برگزيده تو از ميان آفريدگانت ، و بر خاندان پاك او ، اين پيشوايان ره يافته ، درود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محمّد ، بنده ات و فرستاده ات و پيغامبرت و بنده خاصّ و خالصت و دوست صميمى ات و برگزيده تو از ميان خلقت ، و امين تو بر وحى ات و محرم رازت ، و فرستاده تو كه او را به سوى بندگانت فرستادى و او را رحمتى براى جهانيان قرار دادى و نورى براى مؤمنان كه از روشنايى اش استفاده مى كنند ،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پاداش فراوان تو بشارت داد و از كيفر دردناكت بيم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ازاى هر فضيلتى از فضايلش و براى هر منقبتى از مناقبش و هر حالى از حالاتش و هر موضعى از مواضعش ، بر او درود فرست ؛ چنان درودى كه با آن ، او را سرفراز كنى و به او درجه و مقام والاى قرب و بلندى و برترى عطا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رستاخيز ، مقامش را بلند گردان ، بنايش را شكوهمند بدار ، درجه اش را بالا ببر ، شفاعتش را در حقّ امّتش بپذير ، خواسته اش را بر آور ، و او را تا نهايت برترى ،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اهل بيت او ، اين پيشوايانِ راهِ راست و چراغ هاى تاريكى ها و اُمناى تو در ميان خلقت و برگزيدگان تو از ميان بندگانت و حجّت هاى تو در زمينت و نشانه هاى تو در شهرهايت ، آنان كه شكيبا بر بلاى تو و جوينده خشنودىِ تو و وفاكننده به وعده تو هستند ، در تو ترديد ندارند و منكر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نيستند ، دوستان تو و فرزندان دوستان تويند ، و خزانه داران دانش تو هستند ؛ همانان كه كليدهاى هدايت و روشنايىِ چراغ هاى تاريكى ها قرارشان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تو و رحمت و خشنودى تو ،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خاندان محمّد ، و بر آن كه نشانه ات در ميان بندگانت و با اجازه تو ، به سوى تو فرا مى خوانَد و فرمان تو را برپا مى دارد و از جانب پيامبرت ـ كه بر او و خاندانش درود باد ـ انجام وظيفه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آشكارش نمودى ، وعده اى را كه به او داده اى ، تحقّق بخش و يارانش را به سوى او روان كن ، او را يارى ده و يارانش را نيرو بخش ، او را به بزرگ ترين آرزويش برسان و خواسته اش را به او عطا كن و به واسطه او ، محمّد و خاندانش را ـ كه پس از پيامبرت به خوارى افتادند و كشته و رانده و آواره شدند و در ترس و نا امنى به سر مى بردند و به خاطر خشنودى و طاعت تو ، آزارها ديدند و تكذيب شدند ، ولى آنان بر آنچه در راه تو به آنان رسيد ، شكيبايى ورزيدند و بدان راضى بودند و در تمام رنج و گزندهايى كه به آنان رسيد و مى رسد ،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بودند ـ دوباره نيرو و عزّت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قائم آنان ـ كه بر پا دارنده فرمان توست ـ شتاب بخش و او را يارى ده و به واسطه او ، دينت را كه در آن تغيير و تحوّل داده اند ، يارى كن و به واسطه او ، هر بخشى از دينت را كه پس از پيامبرت صلى الله عليه و آله محو يا جاى گزين شده است ، از نو احيا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پيامبران و فرستادگان كه از جانب تو هدايت كردند و با تو پيمان طاعت بستند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و بر جان و جسم ايشان درود فرست ؛ درود بر آنان باد و رحمت و بركات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بر فرشتگان مقرّبت و بر آن پيامبران فرستاده ات كه اولوالعزم بوده اند و بربندگان شايسته ات ، همگى ، درود فرست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الصَّلَواتُ المَأثورَةُ عَنِ الإِمامِ عَليِّ بنِ موسَى الرِّضاالإمام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شَهادَةً اُخَلِّصُها لَهُ وأدَّخِرُها عِندَهُ ، وصَلَّى اللّهُ عَلى مُحَمَّدٍ خاتَمِ النُّبُوَّةِ وخَيرِ البَرِيَّةِ ، وعَلى آلِهِ آلِ الرَّحمَةِ وشَجَرَةِ النِّعمَةِ ومَعدِنِ الرِّسالَةِ ومُختَلَفِ المَلائِكَةِ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786_181989"/>
    </w:p>
    <w:p>
      <w:pPr>
        <w:pStyle w:val="Heading5"/>
        <w:numPr>
          <w:ilvl w:val="4"/>
          <w:numId w:val="1"/>
        </w:numPr>
        <w:rPr/>
      </w:pPr>
      <w:bookmarkStart w:id="520" w:name="__RefHeading___Toc1103145_3224264995"/>
      <w:bookmarkStart w:id="521" w:name="_Toc198"/>
      <w:bookmarkEnd w:id="519"/>
      <w:bookmarkEnd w:id="520"/>
      <w:r>
        <w:rPr/>
        <w:t>۶</w:t>
      </w:r>
      <w:r>
        <w:rPr>
          <w:rtl w:val="true"/>
        </w:rPr>
        <w:t xml:space="preserve"> </w:t>
      </w:r>
      <w:r>
        <w:rPr>
          <w:rtl w:val="true"/>
        </w:rPr>
        <w:t xml:space="preserve">/ </w:t>
      </w:r>
      <w:r>
        <w:rPr/>
        <w:t>۱۰</w:t>
      </w:r>
      <w:r>
        <w:rPr>
          <w:rtl w:val="true"/>
        </w:rPr>
        <w:t xml:space="preserve"> صلوات هاى رسيده از امام رضا عليه السلام</w:t>
      </w:r>
      <w:bookmarkEnd w:id="52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صلوات هاى رسيده از امام رضاامام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 گواهى اى كه آن را از سرِ اخلاص مى گويم و نزد تو اندوخته اش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درودهاى خدا بر محمّد ، خاتم پيامبران و بهترينِ مردمان و بر خاندان او كه خاندان رحمت و درخت نعمت و مهد رسالت و محلّ آمد و شد فرشتگان اند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عن أحمد بن محمّد بن أبي نصر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عَلى رَسولِ اللّهِ صلى الله عليه و آله في دُبُرِ المَكتوبَةِ ، وكَيفَ السَّلامُ عَلَيهِ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ورَحمةُ اللّهِ وبَرَكاتُهُ ، السَّلامُ عَلَيكَ يا مُحَمَّدَ بنَ عَبدِ اللّهِ ، السَّلامُ عَلَيكَ يا خِيَرَةَ اللّهِ ، السَّلامُ عَلَيكَ يا حَبيبَ اللّهِ ، السَّلامُ عَلَيكَ يا صَفوَةَ اللّهِ ، السَّلامُ عَلَيكَ يا أمينَ اللّهِ ، أشهَدُ أنَّكَ رَسولُ اللّهِ ، وأشهَدُ أنَّكَ مُحَمَّدُ بنُ عَبدِ اللّهِ ، وأشهَدُ أنَّكَ قَد نَصَحتَ لِاُمَّتِكَ ، وجاهَدتَ في سَبيلِ رَبِّكَ ، وعَبَدتَهُ حَتّى أتاكَ اليَقينُ ، فَجَزاكَ اللّهُ ـ يا رَسولَ اللّهِ ـ أفضَلَ ما جَزى نَبِيّا عَن اُمَّتِهِ ، اللّهُمَّ صَلِّ عَلى مُحَمَّدٍ وآلِ مُحَمَّدٍ أفضَلَ ما صَلَّيتَ عَلى إبراهيمَ وآلِ إبراهيمَ إنَّكَ حَميدٌ مَجيدٌ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الصَّلاةُ المَأثورَةُ عَنِ الإِمامِ مُحَمَّدِ بنِ عَليٍّ الجَوادِالإمام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مُتِمِّ النِّعَمِ بِرَحمَتِهِ ، وَالهادي إلى شُكرِهِ بِمَنِّهِ ، وصَلَّى اللّهُ عَلى مُحَمَّدٍ خَيرِ خَلقِهِ ؛ الَّذي جَمَعَ فيهِ مِنَ الفَضلِ ما فَرَّقَهُ فِي الرُّسُلِ قَبلَهُ ، وجَعَلَ تُراثَهُ إلى مَن خَصَّهُ بِخِلافَتِهِ وسَلَّمَ تَسليما </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786_181991"/>
    </w:p>
    <w:p>
      <w:pPr>
        <w:pStyle w:val="Heading5"/>
        <w:numPr>
          <w:ilvl w:val="4"/>
          <w:numId w:val="1"/>
        </w:numPr>
        <w:rPr/>
      </w:pPr>
      <w:bookmarkStart w:id="523" w:name="__RefHeading___Toc1103147_3224264995"/>
      <w:bookmarkStart w:id="524" w:name="_Toc199"/>
      <w:bookmarkEnd w:id="522"/>
      <w:bookmarkEnd w:id="523"/>
      <w:r>
        <w:rPr/>
        <w:t>۶</w:t>
      </w:r>
      <w:r>
        <w:rPr>
          <w:rtl w:val="true"/>
        </w:rPr>
        <w:t xml:space="preserve"> </w:t>
      </w:r>
      <w:r>
        <w:rPr>
          <w:rtl w:val="true"/>
        </w:rPr>
        <w:t xml:space="preserve">/ </w:t>
      </w:r>
      <w:r>
        <w:rPr/>
        <w:t>۱۱</w:t>
      </w:r>
      <w:r>
        <w:rPr>
          <w:rtl w:val="true"/>
        </w:rPr>
        <w:t xml:space="preserve"> صلوات رسيده از امام جواد عليه السلام</w:t>
      </w:r>
      <w:bookmarkEnd w:id="524"/>
    </w:p>
    <w:p>
      <w:pPr>
        <w:pStyle w:val="BookText"/>
        <w:rPr/>
      </w:pPr>
      <w:r>
        <w:rPr>
          <w:rFonts w:ascii="IRNazanin" w:hAnsi="IRNazanin" w:eastAsia="IRNazanin"/>
          <w:color w:val="111111"/>
          <w:sz w:val="28"/>
          <w:sz w:val="28"/>
          <w:szCs w:val="28"/>
          <w:rtl w:val="true"/>
          <w:lang w:bidi="fa-IR"/>
        </w:rPr>
        <w:t>قرب الاسنادـ به نقل از احمد بن محمّد بن ابى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و سلام دادن بر پيامبر خدا پس از نماز واجب ،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محبوب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دُردانه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اى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فرستاده خدا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محمّد بن عبداللّه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براى امّتت خيرخواهى كردى و درراه پروردگارت جهاد نمودى و سخت كوشيدى و تا زنده بودى ، او را پرستش و بندگى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تو ـ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برترين پاداشى را دهد كه به پيامبرى از جانب امّتش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درودى را كه بر ابراهيم و خاندان ابراهيم فرستادى ، بر محمّد و خاندان محمّد بفرست ، كه تو ستوده و بزرگوارى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صلوات رسيده از امام جوادامام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ستايش ، خداى را كه به رحمت خويش ، نعمت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مى كند و به لطف خويش ، به سپاس گزارى اش ره نمون مى شود ، و درود خدا بر بهترين آفريده اش محمّد كه هر فضيلتى را كه در پيامبرانِ پيش از او پراكنده بود ، در وجود او يك جا فراهم آورد و ميراث او را به كسى داد كه جانشينى اش را به او بخشيد ، و درود فراوان بر او باد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الصَّلَواتُ المَأثورَةُ عَنِ الإِمامِ عَليِّ بنِ مُحَمَّدٍ الهاديالإمام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وإنَّ أوَّلَ ما أسأَ لُكَ مِن حاجَتي ، وأطلُبُ إلَيكَ مِن رَغبَتي ، وأتَوَسَّلُ إلَيكَ بِهِ بَينَ يَدَي مَسأَلَتي ، وأتَقَرَّبُ بِهِ إلَيكَ بَينَ يَدَي طَلِبَتي ، الصَّلاةُ عَلى مُحَمَّدٍ وآلِهِ ، وأسأَ لُكَ أن تُصَلِّيَ عَلَيهِ وعَلَيهِم كَأَفضَلِ ما أمَرتَ أن يُصَلّى عَلَيهِم ، وكَأَفضَلِ ما سَأَلَكَ أحَدٌ مِن خَلقِكَ ، وكَما أنتَ مَسؤولٌ لَهُ ولَهُم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عَلَيهِم بِعَدَدِ مَن صَلّى ، وبِعَدَدِ مَن لَم يُصَلِّ عَلَيهِم ، وبِعَدَدِ مَن لا يُصَلّي عَلَيهِم ، صَلاةً دائِمَةً تَصِلُها بِالوَسيلَةِ وَالرِّفعَةِ وَالفَضيلَةِ ، وصَلِّ عَلى جَميعِ أنبِيائِكَ ورُسُلِكَ وعِبادِكَ الصّالِحينَ ، وصَلِّ اللّهُمَّ عَلى مُحَمَّدٍ وآلِهِ وسَلِّم عَلَيهِم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ومِن جودِكَ وكَرَمِكَ أنَّكَ لا تُخَيِّبُ مَن طَلَبَ إلَيكَ وسأَلَكَ ورَغِبَ فيما عِندَكَ ، وتُبغِضُ مَن لَم يَسأَلكَ ، ولَيسَ أحَدٌ كَذلِكَ غَيرُكَ ، وطَمَعي يا رَبِّ في رَحمَتِكَ ومَغفِرَتِكَ وثِقَتي بِإِحسانِكَ وفَضلِكَ حَداني عَلى دُعائِكَ وَالرَّغبَةِ إلَيكَ وإنزالِ حاجَتي بِكَ ، وقَد قَدَّمتُ أمامَ مَسأَلَتي التَّوَجُّهَ بِنَبِيِّكَ الَّذي جاءَ بِالحَقِّ وَالصِّدقِ مِن عِندِكَ ، ونورِكَ وصِراطِكَ المُستَقيمِ ؛ الَّذي هَدَيتَ بِهِ العِبادَ ، وأحيَيتَ بِنورِهِ البِلادَ، وخَصَصتَهُ بِالكَرامَةِ وأكرَمتَهُ بِالشَّهادَةِ ، وبَعَثتَهُ عَلى حينِ فَترَةٍ مِنَ الرُّسُلِ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مُؤمِنٌ بِسِرِّهِ وعَلانِيَتِهِ ، وسِرِّ أهلِ بَيتِهِ ـ الَّذين أذهَبتَ عَنهُمُ الرِّجسَ وطَهَّرتَهُم تَطهيرا ـ وعَلانِيَتِهِم ، اللّهُمَّ فَصَلِّ عَلى مُحَمَّدٍ وآلِهِ ولا تَقطَع بَيني وبَينَهُم فِي الدُّنيا وَالآخِرَةِ ، وَاجعَل عَمَلي بِهِم مُتَقَبَّلاً </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786_181993"/>
    </w:p>
    <w:p>
      <w:pPr>
        <w:pStyle w:val="Heading5"/>
        <w:numPr>
          <w:ilvl w:val="4"/>
          <w:numId w:val="1"/>
        </w:numPr>
        <w:rPr/>
      </w:pPr>
      <w:bookmarkStart w:id="526" w:name="__RefHeading___Toc1103149_3224264995"/>
      <w:bookmarkStart w:id="527" w:name="_Toc200"/>
      <w:bookmarkEnd w:id="525"/>
      <w:bookmarkEnd w:id="526"/>
      <w:r>
        <w:rPr/>
        <w:t>۶</w:t>
      </w:r>
      <w:r>
        <w:rPr>
          <w:rtl w:val="true"/>
        </w:rPr>
        <w:t xml:space="preserve"> </w:t>
      </w:r>
      <w:r>
        <w:rPr>
          <w:rtl w:val="true"/>
        </w:rPr>
        <w:t xml:space="preserve">/ </w:t>
      </w:r>
      <w:r>
        <w:rPr/>
        <w:t>۱۲</w:t>
      </w:r>
      <w:r>
        <w:rPr>
          <w:rtl w:val="true"/>
        </w:rPr>
        <w:t xml:space="preserve"> صلوات هاى رسيده از امام هادى عليه السلام</w:t>
      </w:r>
      <w:bookmarkEnd w:id="52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صلوات هاى رسيده از امام هادىامام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حاجتى كه از تو مى خواهم و نخستين اميدى كه به تو دارم و پيش از بيان خواسته ام ، به آن توسّل مى جويم و آن را وسيله تقرّبم به درگاهت قرار مى دهم ، درود بر محمّد و خاندان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بر او و بر ايشان درود فرستى ، برترين درودى كه دستور داده اى بر آنان فرستاده شود و برترين درودى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اى از آفريدگانت از تو خواسته است و تا روز قيامت از تو براى او و براى آنان خواسته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درود فرست ، به شمار كسانى كه درود فرستاده اند و به شمار كسانى كه بر ايشان درود نفرستاده اند و به شمار كسانى كه بر ايشان درود نمى فرستند ؛ درودى هميشگى كه آن را به مقام قرب به خداوند و بلندى و برترى ، وصل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همه پيامبران و فرستادگان و بندگان شايسته ات درود فرست و ـ خدايا ـ بر محمّد و خاندان او درود فرست و سلام شان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بخشندگى و بزرگوارى توست كه هر كه را از تو درخواست كرد و آنچه را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پاداش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كرد ، ناكام نمى گردانى ، و آن را كه از تو درخواست نكند ، دشمن مى دارى ، و جز تو ، كسى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من به رحمت و آمرزش تو و اعتمادم به نيكى و لطف تو ، مرا وا داشت كه تو را بخوانم و از تو درخواست كنم و نيازم را به نزد تو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بيان درخواستم ، به پيامبرت توجه نمودم ؛ همو كه از جانب تو ، حق و راستى و نيز روشنايى و راه راستِ تو را آورد ؛ همو كه به واسطه اش بندگان را هدايت كردى ، و با فروغ او ، سرزمين ها را زندگى بخشيدى ، و به او كرامت عطا كردى و به شهادت ، </w:t>
      </w:r>
      <w:r>
        <w:rPr>
          <w:rStyle w:val="FootnoteAnchor"/>
          <w:rtl w:val="true"/>
        </w:rPr>
        <w:footnoteReference w:id="1048"/>
      </w:r>
      <w:r>
        <w:rPr>
          <w:rFonts w:ascii="IRNazanin" w:hAnsi="IRNazanin" w:eastAsia="IRNazanin"/>
          <w:color w:val="111111"/>
          <w:sz w:val="28"/>
          <w:sz w:val="28"/>
          <w:szCs w:val="28"/>
          <w:rtl w:val="true"/>
          <w:lang w:bidi="fa-IR"/>
        </w:rPr>
        <w:t xml:space="preserve">مفتخرش ساختى ، و پس از مدّت ها كه پيامبرى نيامده بود ، او را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نهان و آشكار او ، و به نهان خاندانش ـ همانان كه پليدى را از ايشان بردى و يكباره پاكشان گردانيدى ـ و به آشكار آنان ، ايمان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او درود فرست و در دنيا و آخرت ، ميان من و آنان جدايى مينداز و به بركت وجود ايشان ، عمل مرا پذيرفتنى دار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الزِّيارَةِ الجامِعَةِ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أشهَدُ أن لا إلهَ إلَا اللّهُ وَحدَهُ لا شَريكَ لَهُ ، كَما شَهِدَ اللّهُ لِنَفسِهِ وشَهِدَت لَهُ مَلائِكَتُهُ واُولُو العِلمِ مِن خَلقِهِ ، لا إلهَ إلّا هُوَ العَزيزُ الحَكيمُ ، وأشهَدُ أنَّ مُحَمَّدا عَبدُهُ المُنتَجَبُ ورَسولُهُ المُرتَضى ، أرسَلَهُ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أفضَلَ صَلَواتِكَ وأكمَلَها ، وأنمى بَرَكاتِكَ وأعَمَّها ، وأزكى تَحِيّاتِكَ وأتَمَّها عَلى سَيِّدِنا مُحَمَّدٍ عَبدِكَ ورَسولِكَ ونَبِيِّكَ ونَجِيِّكَ ووَلِيِّكَ ورَضِيِّكَ وصَفِيِّكَ وخِيَرَتِكَ وخاصَّتِكَ وخالِصَتِكَ ، وأمينِكَ الشّاهِدِ لَكَ وَالدّالِّ عَلَيكَ ، وَالصّادِعِ بِأَمرِكَ وَالنّاصِحِ لَكَ ، وَالمُجاهِدِ في سَبيلِكَ وَالذّابِّ عَن دينِكَ ، وَالموضِحِ لِبَراهينِكَ وَالمَهدِيِّ إلى طاعَتِكَ ، وَالمُرشِدِ إلى مَرضاتِكَ وَالواعي لِوَحيِكَ ، وَالحافِظِ لِعَهدِكَ وَالماضي عَلى إنفاذِ أمرِكَ ، المُؤَيَّدِ بِالنّورِ المُضيءِ ، وَالمُسَدَّدِ بِالأَمرِ المَرضِيِّ ، المَعصومِ مِن كُلِّ خَطَأٍ وزَلَلٍ ، المُنَزَّهِ مِن كُلِّ دَنَسٍ وخَطَلٍ </w:t>
      </w:r>
      <w:r>
        <w:rPr>
          <w:rStyle w:val="FootnoteAnchor"/>
          <w:rtl w:val="true"/>
        </w:rPr>
        <w:footnoteReference w:id="1049"/>
      </w:r>
      <w:r>
        <w:rPr>
          <w:rFonts w:ascii="Amiri" w:hAnsi="Amiri" w:eastAsia="Amiri" w:cs="Amiri"/>
          <w:color w:val="111111"/>
          <w:sz w:val="28"/>
          <w:sz w:val="28"/>
          <w:szCs w:val="28"/>
          <w:rtl w:val="true"/>
          <w:lang w:bidi="ar-SA"/>
        </w:rPr>
        <w:t xml:space="preserve">، وَالمَبعوثِ بِخَيرِ الأَديانِ وَالمِلَلِ ، مُقَوِّمِ المَيلِ والعِوَجِ ، ومُقيمِ البَيِّناتِ وَالحُجَجِ ، المَخصوصِ بِظُهورِ الفَلَجِ </w:t>
      </w:r>
      <w:r>
        <w:rPr>
          <w:rStyle w:val="FootnoteAnchor"/>
          <w:rtl w:val="true"/>
        </w:rPr>
        <w:footnoteReference w:id="1050"/>
      </w:r>
      <w:r>
        <w:rPr>
          <w:rFonts w:ascii="Amiri" w:hAnsi="Amiri" w:eastAsia="Amiri" w:cs="Amiri"/>
          <w:color w:val="111111"/>
          <w:sz w:val="28"/>
          <w:sz w:val="28"/>
          <w:szCs w:val="28"/>
          <w:rtl w:val="true"/>
          <w:lang w:bidi="ar-SA"/>
        </w:rPr>
        <w:t xml:space="preserve">وإيضاحِ المَنهَجِ ، المُظهِرِ مِن تَوحيدِكَ مَا استَتَرَ ، وَالمُحيي مِن عِبادَتِكَ ما دَثَرَ </w:t>
      </w:r>
      <w:r>
        <w:rPr>
          <w:rStyle w:val="FootnoteAnchor"/>
          <w:rtl w:val="true"/>
        </w:rPr>
        <w:footnoteReference w:id="1051"/>
      </w:r>
      <w:r>
        <w:rPr>
          <w:rFonts w:ascii="Amiri" w:hAnsi="Amiri" w:eastAsia="Amiri" w:cs="Amiri"/>
          <w:color w:val="111111"/>
          <w:sz w:val="28"/>
          <w:sz w:val="28"/>
          <w:szCs w:val="28"/>
          <w:rtl w:val="true"/>
          <w:lang w:bidi="ar-SA"/>
        </w:rPr>
        <w:t xml:space="preserve">، وَالخاتِمِ لِما سَبَقَ وَالفاتِحِ لِمَا انغَلَقَ ، المُجتَبى مِن خَلائِقِكَ وَالمُعتامِ </w:t>
      </w:r>
      <w:r>
        <w:rPr>
          <w:rStyle w:val="FootnoteAnchor"/>
          <w:rtl w:val="true"/>
        </w:rPr>
        <w:footnoteReference w:id="1052"/>
      </w:r>
      <w:r>
        <w:rPr>
          <w:rFonts w:ascii="Amiri" w:hAnsi="Amiri" w:eastAsia="Amiri" w:cs="Amiri"/>
          <w:color w:val="111111"/>
          <w:sz w:val="28"/>
          <w:sz w:val="28"/>
          <w:szCs w:val="28"/>
          <w:rtl w:val="true"/>
          <w:lang w:bidi="ar-SA"/>
        </w:rPr>
        <w:t xml:space="preserve">لِكَشفِ حَقائِقِكَ ، وَالموضَحَةِ بِهِ أشراطُ الهُدى ، وَالمَجلُوِّ بِهِ غِربيبُ </w:t>
      </w:r>
      <w:r>
        <w:rPr>
          <w:rStyle w:val="FootnoteAnchor"/>
          <w:rtl w:val="true"/>
        </w:rPr>
        <w:footnoteReference w:id="1053"/>
      </w:r>
      <w:r>
        <w:rPr>
          <w:rFonts w:ascii="Amiri" w:hAnsi="Amiri" w:eastAsia="Amiri" w:cs="Amiri"/>
          <w:color w:val="111111"/>
          <w:sz w:val="28"/>
          <w:sz w:val="28"/>
          <w:szCs w:val="28"/>
          <w:rtl w:val="true"/>
          <w:lang w:bidi="ar-SA"/>
        </w:rPr>
        <w:t xml:space="preserve">العَمى ، دافِعِ جَيَشانِ الأَباطيلِ ، ودامِغِ </w:t>
      </w:r>
      <w:r>
        <w:rPr>
          <w:rStyle w:val="FootnoteAnchor"/>
          <w:rtl w:val="true"/>
        </w:rPr>
        <w:footnoteReference w:id="1054"/>
      </w:r>
      <w:r>
        <w:rPr>
          <w:rFonts w:ascii="Amiri" w:hAnsi="Amiri" w:eastAsia="Amiri" w:cs="Amiri"/>
          <w:color w:val="111111"/>
          <w:sz w:val="28"/>
          <w:sz w:val="28"/>
          <w:szCs w:val="28"/>
          <w:rtl w:val="true"/>
          <w:lang w:bidi="ar-SA"/>
        </w:rPr>
        <w:t xml:space="preserve">صَولاتِ الأَضاليلِ ، المُختارِ مِن طينَةِ الكَرَمِ وسُلالَةِ المَجدِ الأَقدَمِ ، ومَغرِسِ الفَخارِ المُعرِقِ </w:t>
      </w:r>
      <w:r>
        <w:rPr>
          <w:rStyle w:val="FootnoteAnchor"/>
          <w:rtl w:val="true"/>
        </w:rPr>
        <w:footnoteReference w:id="1055"/>
      </w:r>
      <w:r>
        <w:rPr>
          <w:rFonts w:ascii="Amiri" w:hAnsi="Amiri" w:eastAsia="Amiri" w:cs="Amiri"/>
          <w:color w:val="111111"/>
          <w:sz w:val="28"/>
          <w:sz w:val="28"/>
          <w:szCs w:val="28"/>
          <w:rtl w:val="true"/>
          <w:lang w:bidi="ar-SA"/>
        </w:rPr>
        <w:t xml:space="preserve">، وفَرعِ العُلَا المُثمِرِ المورِقِ ، المُنتَجَبِ مِن شَجَرَةِ الأَصفِياءِ ومِشكاةِ الضِّياءِ وذُؤابَةِ </w:t>
      </w:r>
      <w:r>
        <w:rPr>
          <w:rStyle w:val="FootnoteAnchor"/>
          <w:rtl w:val="true"/>
        </w:rPr>
        <w:footnoteReference w:id="1056"/>
      </w:r>
      <w:r>
        <w:rPr>
          <w:rFonts w:ascii="Amiri" w:hAnsi="Amiri" w:eastAsia="Amiri" w:cs="Amiri"/>
          <w:color w:val="111111"/>
          <w:sz w:val="28"/>
          <w:sz w:val="28"/>
          <w:szCs w:val="28"/>
          <w:rtl w:val="true"/>
          <w:lang w:bidi="ar-SA"/>
        </w:rPr>
        <w:t xml:space="preserve">العَلياءِ وسُرَّةِ البَطحاءِ </w:t>
      </w:r>
      <w:r>
        <w:rPr>
          <w:rStyle w:val="FootnoteAnchor"/>
          <w:rtl w:val="true"/>
        </w:rPr>
        <w:footnoteReference w:id="1057"/>
      </w:r>
      <w:r>
        <w:rPr>
          <w:rFonts w:ascii="Amiri" w:hAnsi="Amiri" w:eastAsia="Amiri" w:cs="Amiri"/>
          <w:color w:val="111111"/>
          <w:sz w:val="28"/>
          <w:sz w:val="28"/>
          <w:szCs w:val="28"/>
          <w:rtl w:val="true"/>
          <w:lang w:bidi="ar-SA"/>
        </w:rPr>
        <w:t xml:space="preserve">، بَعيثِكَ بِالحَقِّ وبُرهانِكَ عَلى جَميعِ الخَلقِ ، خاتِمِ أنبِيائِكَ وحُجَّتِكَ البالِغَةِ في أرضِكَ وسَمائِكَ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صَلاةً يَنغَمِرُ في جَنبِ انتِفاعِهِ بِها قَدرُ الاِنتِفاعِ ، ويَجوزُ </w:t>
      </w:r>
      <w:r>
        <w:rPr>
          <w:rStyle w:val="FootnoteAnchor"/>
          <w:rtl w:val="true"/>
        </w:rPr>
        <w:footnoteReference w:id="1058"/>
      </w:r>
      <w:r>
        <w:rPr>
          <w:rFonts w:ascii="Amiri" w:hAnsi="Amiri" w:eastAsia="Amiri" w:cs="Amiri"/>
          <w:color w:val="111111"/>
          <w:sz w:val="28"/>
          <w:sz w:val="28"/>
          <w:szCs w:val="28"/>
          <w:rtl w:val="true"/>
          <w:lang w:bidi="ar-SA"/>
        </w:rPr>
        <w:t xml:space="preserve">مِن بَرَكَةِ التَّعَلُّقِ بِسَبَبِها ما يَفوقُ قَدرَ المُتَعَلِّقينَ بِسَبَبِهِ ، وزِدهُ بَعدَ ذلِكَ مِنَ الإِكرامِ وَالإِجلالِ ما يَتَقاصَرُ عَنهُ فَسيحُ الآمالِ ، حَتّى يَعلُوَ مِن كَرَمِكَ أعلى مَحالِّ المَراتِبِ ، ويَرقى مِن نِعَمِكَ أسنى مَنازِلِ المَواهِبِ ، وخُذ لَهُ اللّهُمَّ بِحَقِّهِ وواجِبِهِ مِن ظالِميهِ وظالِمِي الصَّفوَةِ مِن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وَلِيِّكَ ودَيّانِ دينِكَ ، وَالقائِمِ بِالقِسطِ مِن بَعدِ نَبِيِّكَ ، عَليِّ بنِ أبي طالِبٍ أميرِ المُؤمِنينَ وإمامِ المُتَّقينَ ، وسَيِّدِ الوَصِيّينَ ويَعسوبِ </w:t>
      </w:r>
      <w:r>
        <w:rPr>
          <w:rStyle w:val="FootnoteAnchor"/>
          <w:rtl w:val="true"/>
        </w:rPr>
        <w:footnoteReference w:id="1059"/>
      </w:r>
      <w:r>
        <w:rPr>
          <w:rFonts w:ascii="Amiri" w:hAnsi="Amiri" w:eastAsia="Amiri" w:cs="Amiri"/>
          <w:color w:val="111111"/>
          <w:sz w:val="28"/>
          <w:sz w:val="28"/>
          <w:szCs w:val="28"/>
          <w:rtl w:val="true"/>
          <w:lang w:bidi="ar-SA"/>
        </w:rPr>
        <w:t xml:space="preserve">الدّينِ ، وقائِدِ الغُرِّ المُحَجَّلينَ ، قِبلَةِ العارِفينَ وعَلَمِ المُهتَدينَ ، وعُروَتِكَ الوُثقى وحَبلِكَ المَتينِ ، وخَليفَةِ رَسولِكَ عَلَى النّاسِ أجمَعينَ ، ووَصيِّهِ فِي الدُّنيا وَالدّينِ ، الصِّدّيقِ الأَكبَرِ فِي الأَنامِ ، وَالفاروقِ الأَزهَرِ بَينَ الحَلالِ وَالحَرامِ ، ناصِرِ الإِسلامِ ومُكَسِّرِ الأَصنامِ ، مُعِزِّ الدّينِ وحاميهِ ، وواقِي الرَّسولِ وكافيهِ ، المَخصوصِ بِمُؤاخاتِهِ يَومَ الإِخاءِ ، ومَن هُوَ مِنهُ بِمَنزِلَةِ هارونَ مِن موسى ، خامِسِ أصحابِ الكِساءِ ، وبَعلِ سَيِّدَةِ النِّساءِ ، المُؤثِرِ بِالقوتِ بَعدَ ضُرِّ الطَّوى </w:t>
      </w:r>
      <w:r>
        <w:rPr>
          <w:rStyle w:val="FootnoteAnchor"/>
          <w:rtl w:val="true"/>
        </w:rPr>
        <w:footnoteReference w:id="1060"/>
      </w:r>
      <w:r>
        <w:rPr>
          <w:rFonts w:ascii="Amiri" w:hAnsi="Amiri" w:eastAsia="Amiri" w:cs="Amiri"/>
          <w:color w:val="111111"/>
          <w:sz w:val="28"/>
          <w:sz w:val="28"/>
          <w:szCs w:val="28"/>
          <w:rtl w:val="true"/>
          <w:lang w:bidi="ar-SA"/>
        </w:rPr>
        <w:t xml:space="preserve">، وَالمَشكورِ سَعيُهُ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الهُدى ومَأوَى التُّقى ، ومَحَلِّ الحِجى </w:t>
      </w:r>
      <w:r>
        <w:rPr>
          <w:rStyle w:val="FootnoteAnchor"/>
          <w:rtl w:val="true"/>
        </w:rPr>
        <w:footnoteReference w:id="1061"/>
      </w:r>
      <w:r>
        <w:rPr>
          <w:rFonts w:ascii="Amiri" w:hAnsi="Amiri" w:eastAsia="Amiri" w:cs="Amiri"/>
          <w:color w:val="111111"/>
          <w:sz w:val="28"/>
          <w:sz w:val="28"/>
          <w:szCs w:val="28"/>
          <w:rtl w:val="true"/>
          <w:lang w:bidi="ar-SA"/>
        </w:rPr>
        <w:t xml:space="preserve">وطَودِ </w:t>
      </w:r>
      <w:r>
        <w:rPr>
          <w:rStyle w:val="FootnoteAnchor"/>
          <w:rtl w:val="true"/>
        </w:rPr>
        <w:footnoteReference w:id="1062"/>
      </w:r>
      <w:r>
        <w:rPr>
          <w:rFonts w:ascii="Amiri" w:hAnsi="Amiri" w:eastAsia="Amiri" w:cs="Amiri"/>
          <w:color w:val="111111"/>
          <w:sz w:val="28"/>
          <w:sz w:val="28"/>
          <w:szCs w:val="28"/>
          <w:rtl w:val="true"/>
          <w:lang w:bidi="ar-SA"/>
        </w:rPr>
        <w:t xml:space="preserve">النُّهى </w:t>
      </w:r>
      <w:r>
        <w:rPr>
          <w:rStyle w:val="FootnoteAnchor"/>
          <w:rtl w:val="true"/>
        </w:rPr>
        <w:footnoteReference w:id="1063"/>
      </w:r>
      <w:r>
        <w:rPr>
          <w:rFonts w:ascii="Amiri" w:hAnsi="Amiri" w:eastAsia="Amiri" w:cs="Amiri"/>
          <w:color w:val="111111"/>
          <w:sz w:val="28"/>
          <w:sz w:val="28"/>
          <w:szCs w:val="28"/>
          <w:rtl w:val="true"/>
          <w:lang w:bidi="ar-SA"/>
        </w:rPr>
        <w:t xml:space="preserve">، الدّاعي إلَى المَحَجَّةِ العُظمى ، وَالظّاعِنِ </w:t>
      </w:r>
      <w:r>
        <w:rPr>
          <w:rStyle w:val="FootnoteAnchor"/>
          <w:rtl w:val="true"/>
        </w:rPr>
        <w:footnoteReference w:id="1064"/>
      </w:r>
      <w:r>
        <w:rPr>
          <w:rFonts w:ascii="Amiri" w:hAnsi="Amiri" w:eastAsia="Amiri" w:cs="Amiri"/>
          <w:color w:val="111111"/>
          <w:sz w:val="28"/>
          <w:sz w:val="28"/>
          <w:szCs w:val="28"/>
          <w:rtl w:val="true"/>
          <w:lang w:bidi="ar-SA"/>
        </w:rPr>
        <w:t xml:space="preserve">إلَى الغايَةِ القُصوى ، وَالسّامي إلَى المَجدِ وَالعُلى ، وَالعالِمِ بِالتَّأويلِ وَالذِّكرى ، الَّذي أخدَمتَهُ خَواصَّ مَلائِكَتِكَ بِالطّاسِ وَالمِنديلِ حَتّى تَوَضَّأَ ، ورَدَدتَ عَلَيهِ الشَّمسَ بَعدَ دُنُوِّ غُروبِها حَتّى أدّى في أوَّلِ الوَقتِ لَكَ فَرضا ، وأطعَمتَهُ مِن طَعامِ أهلِ الجَنَّةِ حينَ مَنَحَ المِقدادَ قَرضا ، وباهَيتَ بِهِ خَواصَّ مَلائِكَتِكَ إذ شَرى نَفسَهُ ابتِغاءَ مَرضاتِكَ لِتَرضى ، وجَعَلتَ وَلايَتَهُ إحدى فَرائِضِكَ فَالشَّقِيُّ مَن أقَرَّ بِبَعضٍ وأنكَرَ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الأَبرارِ ومَعدِنِ الفَخارِ وقَسيمِ الجَنَّةِ وَالنّارِ ، صاحِبِ الأَعرافِ وأبِي الأَئِمَّةِ الأَشرافِ ، المَظلومِ المُغتَصَبِ وَالصّابِرِ المُحتَسِبِ ، وَالمَوتورِ </w:t>
      </w:r>
      <w:r>
        <w:rPr>
          <w:rStyle w:val="FootnoteAnchor"/>
          <w:rtl w:val="true"/>
        </w:rPr>
        <w:footnoteReference w:id="1065"/>
      </w:r>
      <w:r>
        <w:rPr>
          <w:rFonts w:ascii="Amiri" w:hAnsi="Amiri" w:eastAsia="Amiri" w:cs="Amiri"/>
          <w:color w:val="111111"/>
          <w:sz w:val="28"/>
          <w:sz w:val="28"/>
          <w:szCs w:val="28"/>
          <w:rtl w:val="true"/>
          <w:lang w:bidi="ar-SA"/>
        </w:rPr>
        <w:t xml:space="preserve">في نَفسِهِ وعِترَتِهِ ، المَقصودِ في رَهطِهِ </w:t>
      </w:r>
      <w:r>
        <w:rPr>
          <w:rStyle w:val="FootnoteAnchor"/>
          <w:rtl w:val="true"/>
        </w:rPr>
        <w:footnoteReference w:id="1066"/>
      </w:r>
      <w:r>
        <w:rPr>
          <w:rFonts w:ascii="Amiri" w:hAnsi="Amiri" w:eastAsia="Amiri" w:cs="Amiri"/>
          <w:color w:val="111111"/>
          <w:sz w:val="28"/>
          <w:sz w:val="28"/>
          <w:szCs w:val="28"/>
          <w:rtl w:val="true"/>
          <w:lang w:bidi="ar-SA"/>
        </w:rPr>
        <w:t xml:space="preserve">وأعِزَّتِهِ ، صَلاةً لَا انقِطاعَ لِمَزيدِها ولَا اتِّضاعَ لِمَشيدِها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 حُلَلَ الإِنعامِ ، وتَوِّجهُ تاجَ الإِكرامِ ، وَارفَعهُ إلى أعلى مَرتَبَةٍ ومَقامٍ ، حَتّى يَلحَقَ نَبِيَّكَ عَلَيهِ وعَلى آلِهِ السَّلامُ ، وَاحكُم لَهُ اللّهُمَّ عَلى ظالِميهِ ، إنَّكَ العَدلُ فيما تَقضيهِ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الطّاهِرَةِ البَتولِ ، الزَّهراءِ ابنَةِ الرَّسولِ ، اُمِّ الأَئِمَّةِ الهادينَ ، وسَيِّدَةِ نِساءِ العالَمينَ ، وارِثَةِ خَيرِ الأَنبِياءِ ، وقَرينَةِ خَيرِ الأَوصِياءِ ، القادِمَةِ عَلَيكَ مُتَأَلِّمَةً مِن مُصابِها بِأَبيها ، مُتَظَلِّمَةً مِمّا حَلَّ بِها مِن غاصِبيها ، ساخِطَةً عَلى اُمَّةٍ لَم تَرعَ حَقَّكَ في نُصرَتِها ، بِدَليلِ دَفنِها لَيلاً في حُفرَتِها ، المُغتَصَبَةِ حَقُّها ، المُغَصَّصَةِ بِريقِها ، صَلاةً لا غايَةَ لِأَمَدِها ، ولا نِهايَةَ لِمَدَدِها ، ولَا انقِضاءَ لِعَدَدِها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فَتَكَفَّل لَها عَن مَكارِهِ </w:t>
      </w:r>
      <w:r>
        <w:rPr>
          <w:rStyle w:val="FootnoteAnchor"/>
          <w:rtl w:val="true"/>
        </w:rPr>
        <w:footnoteReference w:id="1067"/>
      </w:r>
      <w:r>
        <w:rPr>
          <w:rFonts w:ascii="Amiri" w:hAnsi="Amiri" w:eastAsia="Amiri" w:cs="Amiri"/>
          <w:color w:val="111111"/>
          <w:sz w:val="28"/>
          <w:sz w:val="28"/>
          <w:szCs w:val="28"/>
          <w:rtl w:val="true"/>
          <w:lang w:bidi="ar-SA"/>
        </w:rPr>
        <w:t xml:space="preserve">دارِ الفَناءِ في دارِ البَقاءِ بَأَنفَسِ الأَعواضِ ، وأَنِلها مِمَّن عانَدَها نِهايَةَ الآمالِ وغايَةَ الأَغراضِ ، حَتّى لا يَبقى لَها وَليٌّ ساخِطٌ لِسَخَطِها إلّا وهُوَ راضٍ ، إنَّكَ أعَزُّ مَن أجابَ المَظلومينَ وأعدَلُ قاضٍ ، اللّهُمَّ ألحِقها فِي الإِكرامِ بِبَعلِها وأبيها وخُذ لَهَا الحَقَّ مِن ظالِميها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الأَئِمَّةِ الرّاشِدينَ ، وَالقادَةِ الهادينَ ، وَالسّادَةِ المَعصومينَ ، الأَتقِياءِ الأَبرارِ ، مَأوَى السَّكينَةِ وَالوَقارِ ، وخُزّانِ العِلمِ ومُنتَهَى الحِلمِ وَالفَخارِ ، وساسَةِ العِبادِ ، وأركانِ البِلادِ ، وأدِلَّةِ الرَّشادِ ، الأَلِبّاءِ </w:t>
      </w:r>
      <w:r>
        <w:rPr>
          <w:rStyle w:val="FootnoteAnchor"/>
          <w:rtl w:val="true"/>
        </w:rPr>
        <w:footnoteReference w:id="1068"/>
      </w:r>
      <w:r>
        <w:rPr>
          <w:rFonts w:ascii="Amiri" w:hAnsi="Amiri" w:eastAsia="Amiri" w:cs="Amiri"/>
          <w:color w:val="111111"/>
          <w:sz w:val="28"/>
          <w:sz w:val="28"/>
          <w:szCs w:val="28"/>
          <w:rtl w:val="true"/>
          <w:lang w:bidi="ar-SA"/>
        </w:rPr>
        <w:t xml:space="preserve">الأَمجادِ ، العُلَماءِ بِشَرعِكَ الزُّهّادِ ، مَصابيحِ الظُّلَمِ ، ويَنابيعِ الحِكَمِ ، وأولِياءِ النِّعَمِ ، وعِصَمِ الاُمَمِ ، قُرَناءِ التَّنزيلِ وآياتِهِ ، واُمَناءِ التَّأويلِ ووُلاتِهِ ، وتَراجِمَةِ الوَحيِ ودَلالاتِهِ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الهُدى ، ومَنارِ الدُّجى ، وأعلامِ التُّقى ، وكُهوفِ الوَرى ، وحَفَظَةِ الإِسلامِ ، وحُجَجِكَ عَلى جَميعِ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سَيِّدَي شَبابِ أهلِ الجَنَّةِ وسِبطَي نَبِيِّ الرَّحمَةِ ، وعَليِّ بنِ الحُسَينِ السَّجّادِ زَينِ العابِدينَ ، ومُحَمَّدِ بنِ عَليٍّ باقِرِ عِلمِ الدّينِ ، وجَعفَرِ بنِ مُحَمَّدٍ الصّادِقِ الأَمينِ ، وموسَى بنِ جَعفَرٍ الكاظِمِ الحَليمِ ، وعَليِّ بنِ موسَى الرِّضا الوَفِيِّ ، ومُحَمَّدِ بنِ عَليٍّ البَرِّ التَّقِيِّ ، وعَليِّ بنِ مُحَمَّدٍ المُنتَجَبِ الزَّكِيِّ ، وَالحَسَنِ بنِ عَليٍّ الهادِي الرَّضِيِّ ، وَالحُجَّةِ بنِ الحَسَنِ صاحِبِ العَصرِ وَالزَّمَنِ ، وَصِيِّ الأَوصِياءِ وبَقِيَّةِ الأَنبِياءِ ، المُستَتِرِ عَن خَلقِكَ وَالمُؤَمَّلِ لِاءِظهارِ حَقِّكَ ، المَهدِيِّ المُنتَظَرِوَالقائِمِ الَّذي بِهِ تَنتَصِرُ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عَلَيهِم أجمَعينَ صَلاةً باقِيَةً فِي العالَمينَ ، تُبَلِّغُهُم </w:t>
      </w:r>
      <w:r>
        <w:rPr>
          <w:rStyle w:val="FootnoteAnchor"/>
          <w:rtl w:val="true"/>
        </w:rPr>
        <w:footnoteReference w:id="1069"/>
      </w:r>
      <w:r>
        <w:rPr>
          <w:rFonts w:ascii="Amiri" w:hAnsi="Amiri" w:eastAsia="Amiri" w:cs="Amiri"/>
          <w:color w:val="111111"/>
          <w:sz w:val="28"/>
          <w:sz w:val="28"/>
          <w:szCs w:val="28"/>
          <w:rtl w:val="true"/>
          <w:lang w:bidi="ar-SA"/>
        </w:rPr>
        <w:t xml:space="preserve">بِها أفضَلَ مَحَلِّ المُكَرَّمينَ ، اللّهُمَّ ألحِقهُم فِي الإِكرامِ بِجَدِّهِم وأبيهِم ، وخُذ لَهُمُ الحَقَّ مِن ظالِميهِم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وَفَّقتَني لِلإِيمانِ بِنَبِيِّكَ وَالتَّصديقِ لِدَعوَتِهِ ، ومَنَنتَ عَلَيَّ بِطاعَتِهِ وَاتِّباعِ مِلَّتِهِ ، وهَدَيتَني إلى مَعرِفَتِهِ ومَعرِفَةِ الأَئِمَّةِ مِن ذُرِّيَّتِهِ ، وأكمَلتَ بِمَعرِفَتِهِمُ الإِيمانَ ، وقَبِلتَ بِوَلايَتِهِم وطاعَتِهِمُ الأَعمالَ ، وَاستَعبَدتَ بِالصَّلاةِ عَلَيهِم عِبادَكَ ، وجَعَلتَهُم مِفتاحا لِلدُّعاءِ وسَبَبا لِلإِجابَةِ ، فَصَلِّ عَلَيهِم أجمَعينَ ، وَاجعَلني بِهِم عِندَكَ وَجيها فِي الدُّنيا وَالآخِرَةِ ومِنَ المُقَرَّبينَ </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السلامـ در زيارت جامعه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و يگانه و بى انباز است ، همچنان كه خدا خود در حقّ خويش گواهى داده است ، و فرشتگانش و آفريدگانِ دانشمندش در حقّ او گواهى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ـ كه نيرومند و استوار است ـ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 بنده برگزيده و فرستاده پسنديده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راه راست و دينِ درست فرستاد تا آن را بر همه دين ها پيروز گرداند ، هر چند مشركان ، خوش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و كامل ترين درودهايت ، و گسترده ترين و فراگيرترينِ آنها ، و افزون ترين و تام ترين سلام هايت را بر آقاى ما ، محمّد قرار ده ؛ همو كه بنده و فرستاده و پيامبر و همراز و دوست و پسند تو و دُردانه و برگزيده و بنده خاص و ناب تو ، و امانتدار تو و گواه و راه نماى به توست ؛ همو كه فرمان تو را به كار بست و براى تو خيرخواهى و راه نمايى كرد ، و در راه تو و دفاع از دين تو ،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 او كه بيان كننده برهان هاى تو و هدايت شده به طاعت تو ، و ارشاد كننده به موجبات خشنودى تو ، و دريافت كننده وحى تو ، و نگهدار پيمان تو ، و پيگير در اجراى فرمان تو ، تأييدشده به نور تابان ، و راه 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 امر پسنديده بود ؛ كسى كه مصون از هر خطا و لغزش ، و پاك از هر آلودگى و ژاژخايى ، و فرستاده شده با بهترين دين ها و آيين ها ، و راست كننده انحراف و كژى ، و اقامه كننده دليل هاى و حجّت ها بود ؛ همو كه مخصوص شده به ظهور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ساختن راه بود و آشكار كننده آنچه از توحيدِ تو پنهان شده بود ، و زنده كننده آنچه از عبادت تو كهنه شده بود ، و پايان دهنده گذشته ، و گشاينده بسته ها ، و برگزيده از ميان آفريدگانت و انتخاب شده براى مكشوف ساختن حقايقت بود ؛ كسى كه به واسطه او نشانه هاى راه هدايت ، پيدا شد و تاريكىِ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زدوده گشت ، و فرو نشاننده جوششهاى باطل ها ، و سركوب كننده يورش هاى گم راهى ها بود ؛ او كه برگزيده از سرشتِ بزرگوارى و تبار بزرگىِ ديرين ، و نهالستان افتخاراتِ ريشه دار ، و شاخه پر بار و برگِ رفعت ، و گلچين شده از درختِ برگزيدگان و چراغدان تابان و كاكُلِ سرافرازى و كانون 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همان كه فرستاده بر حقّ تو ، و برهان تو بر همه خلق ، پايان بخش پيامبرانت و حجّت رساى تو در زمين و آسمانت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درودى فرست كه هيچ كس به مانند او از چنان درودى بهره مند نشده باشد ، و بركت چنگ آويختن به رشته آن ، از اندازه چنگ زنندگان به آن ، فراتر رود ، و پس از آن بر گراميداشت و بزرگداشت او ، چندان بيفزاى كه در پهنه آرزوها هم نگنجد ، تا آن كه به كَرَم تو ، به بالاترين رتبه ها دست يابد ، و به لطف تو تا بلندترين جايگاه هاى بخشش فراز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وظيفه او را از كسانى كه به او و به بهترين نزديكانش ستم كردند ،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دوستت و داور و فرمان روا در دينت ، و برپا دارنده برابرى و داد بعد از پيامبرت ، بر على بن ابى طالب ، امير مؤمنان و پيشواى پرواپيشگان ، مِهتر اوصيا و پيشواى دين ، رهبر بى همانندان ، قبله عارفان و نشان رهجويان ، دستگيره استوار و رشته محكم تو ، جانشين پيامبر تو در ميان همه مردمان ، وصىّ او در دنيا و دين ، بزرگ ترين تصديق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 روشن ترين جداكننده ميان حلال و حرام ، ياور اسلام و در هم شكننده بت ها ، تقويت كننده و حامى دين ، حافظ و جان فداى پيامبر درود فرست ؛ همان كه پيامبر صلى الله عليه و آله در روز برادرخواندگى ، او را به برادرى خويش برگزيد ، و همان كه براى او چونان هارون براى موسى بود ؛ پنجمينِ ياران كسا و شوهر سرور بانوان ؛ كسى كه با وجود گرسنگىِ شديد خويش ، خوراكش را ايثار كرد ، و كسى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او قدردانى شده است ؛ چراغ راه و مهد پروا ، و جايگاه خِرَد و كوه بلند خردمندى ؛ دعوت كننده به سوى بزرگ ترين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حركت كننده به جانب نهايى ترين هدف ، و بالا رونده به سوى بزرگى و بلندى ، و دانا به معنا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كه فرشتگان مخصوصت را با كاسه و حوله به خدمتش فرستادى تا وضو گرفت ، و خورشيد را كه نزديك غروبش بود ، برايش برگرداندى تا نمازش را اوّل وقت برايت بگزارد ، و آن گاه كه به مقداد ، وام بخشيد ، از خوراك بهشتيان به او خوراندى ، و آن گاه كه جانش را در طبق اخلاص نهاد تا تو خشنود شوى ، به وجود او بر فرشتگان مخصوصت نازيدى ،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يكى از واجباتت قرار دادى ـ و بدبخت ، كسى كه به پاره اى اقرار كند و پاره اى ديگر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ريشه خوبان و كان افتخارات و تقسيم كننده بهشت و دوزخ ، صاحب اَعراف </w:t>
      </w:r>
      <w:r>
        <w:rPr>
          <w:rStyle w:val="FootnoteAnchor"/>
          <w:rtl w:val="true"/>
        </w:rPr>
        <w:footnoteReference w:id="1071"/>
      </w:r>
      <w:r>
        <w:rPr>
          <w:rFonts w:ascii="IRNazanin" w:hAnsi="IRNazanin" w:eastAsia="IRNazanin"/>
          <w:color w:val="111111"/>
          <w:sz w:val="28"/>
          <w:sz w:val="28"/>
          <w:szCs w:val="28"/>
          <w:rtl w:val="true"/>
          <w:lang w:bidi="fa-IR"/>
        </w:rPr>
        <w:t xml:space="preserve">و پدر امامان بزرگوار ؛ آن ستم ديده اى كه حقّش غصب شد و براى خدا شكيبايى ورزيد ؛ آن خونخواه انتقام ناگرفته خويش و خاندانش ؛ آن كه در ميان خويشان و عزيزانش مقصود بود </w:t>
      </w:r>
      <w:r>
        <w:rPr>
          <w:rStyle w:val="FootnoteAnchor"/>
          <w:rtl w:val="true"/>
        </w:rPr>
        <w:footnoteReference w:id="1072"/>
      </w:r>
      <w:r>
        <w:rPr>
          <w:rFonts w:ascii="IRNazanin" w:hAnsi="IRNazanin" w:eastAsia="IRNazanin"/>
          <w:color w:val="111111"/>
          <w:sz w:val="28"/>
          <w:sz w:val="28"/>
          <w:szCs w:val="28"/>
          <w:rtl w:val="true"/>
          <w:lang w:bidi="fa-IR"/>
        </w:rPr>
        <w:t xml:space="preserve">؛ درودى كه افزايش آن ، پايان نپذيرد و بلندىِ آن فرود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هاى انعام خويش را بر او بپوشان ، و تاج گراميداشت را بر سرش نِه ، و او را به بالاترين مرتبه و مقام برسان تا آن كه به پيامبرت ـ كه بر او و بر خاندانش درود باد ـ برسد ، و ـ اى خداوند ـ در برابر ستمگران بر او ، به سود وى حكم دِه ، كه تو در حكمى كه مى دهى ، دادگرى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بانوى پاكِ بريده از دنيا و نورانى ، دخت پيامبر ، مام پيشوايان هدايتگر و سَرور بانوان عالم ، وارث بهترينِ پيامبران ، و همسر بهترينِ اوصيا درود فرست ؛ همان كه در حالى بر تو وارد شد كه از مصيبت پدرش دردمند بود و دادخواه از آنچه غصب كنندگان حقّش بر سر او آورده بودند و ناخرسند از امّتى كه وظيفه الهى خود را در يارى دادنش به جا نياوردند ـ و دليلش هم اين است كه شبانه به خاك سپرده شد و حقّش غصب شد ، و از غصّه دق كرد درودى كه زمان آن را پايانى و مدّتش را نهايتى و شمارش را به سر آمدنى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ناملايماتى كه درسراى نابودى كشيد ، بهترين عوض ها را در سراى جاودانگى به او عطا فرما ، و او را در باره كسانى كه با او كينه توزى كردند ، به نهايت آرزوها و غايت خواسته هايش برسان ، تا آن كه هر دوستدار او كه بر اثر خشم او ، در خشم بوده ، خشنود شود ، كه به راستى ، تو قوى ترين كسى هستى كه به دادِ ستم ديدگان رسيده اى ، و دادگرترينِ داورانى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نيز در گراميداشت ، به پايه شوهرش و پدرش برسان و حقّ او را از ستمگران بر او ،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ره يافته و راهبران هدايتگر و مِهتران مصون از خطا ، پرواپيشگان نيكوكار ، مهد آرامش و وقار ، خزانه داران علم و نهايت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افتخار ، مربّيان بندگان و اركان سرزمين ها و راه نمايان راه ، خردمندان بزرگمنش ، عالمان به شريعت تو و زهدپيشگان ، چراغ هاى تاريكى ها و چشمه هاى فرزانگى ها و صاحبان نعمت ها و پناه امّت ها ، همگِنان قرآن و آيات آن ، و امينان و فرمان روايان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و مترجمان وحى و دلالت هاى آن ، پيشوايان راه راست و چراغ خانه هاى تاريكى ها و نشانه هاى پروا و پناهگاه هاى مردمان ، و نگهبانان اسلام و حجّت هاى تو بر همه 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سَروران جوانان بهشتى و نوادگان پيامبر رحمت ، و على بن الحسين ، سجّاد زين العابدين ، و محمّد بن على ، شكافنده علم دين ، و جعفر بن محمّد ، آن راستگوى درستكار ، و موسى بن جعفر ، آن فرو خورنده خشم و بردبار ، و على بن موسى ، آن خشنود وفادار ، و محمّد بن على ، آن نيكوكار پرهيزگار ، و على بن محمّد ، آن برگزيده پاك ، و حسن بن على ، آن هدايتگر پسنديده ، و حجّة بن الحسن ، امام روزگار و زمان ، جانشين جانشينان و يادگار پيامبران ، آن كه از خلق تو نهان است و براى پيروز گردانيدن حقّ تو ، بدو اميد بسته شده است ، آن مهدى منتظَر و آن قيام كننده اى كه به واسطه او انتقام خواهى كشيد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 سراسر ، درود فرست ؛ درودى كه در ميان جهانيان ، باقى بماند و با آن ، آنان را به برترين جايگاه گراميان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گراميداشت ، به مرتبه جدّشان و پدرشان برسان و حقّ آنان را از ستمگرانشان بستان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به من توفيق ايمان آوردن به پيامبرت و تصديق دعوتش را دادى ، و نعمت فرمانبرى از او و پيروى از دينش را ارزانى ام داشتى ، و به شناخت او و شناخت امامانِ از نسل او ره نمونم شدى ، و شناخت آنان را شرط كمال ايمان قرار دادى ، و پذيرش اعمال را منوط به ولايت و اطاعت از آنان دانستى ، و بندگانت را به درود فرستادن بر ايشان فرمان دادى ، و آنان را سرآغاز دعا و سبب اجابت نهادى ، بر همه ايشان درود فرست و به واسطه آنان ، مرا در دنيا و آخرت نزد خودت باآبرو و از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الصَّلَواتُ المَأثورَةُ عَنِ الإِمامِ الحَسَنِ بنِ عَليٍّ العَسكَرِيِّالإمام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عَلى مُحَمَّدٍ عَبدِهِ ورَسولِهِ وخِيَرَتِهِ مِن خَلقِهِ ، وذَريعَةِ المُؤمِنينَ إلى رَحمَتِهِ وآلِهِ الطّاهِرينَ وُلاةِ أمرِهِ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86_182003"/>
    </w:p>
    <w:p>
      <w:pPr>
        <w:pStyle w:val="Heading5"/>
        <w:numPr>
          <w:ilvl w:val="4"/>
          <w:numId w:val="1"/>
        </w:numPr>
        <w:rPr/>
      </w:pPr>
      <w:bookmarkStart w:id="529" w:name="__RefHeading___Toc1103151_3224264995"/>
      <w:bookmarkStart w:id="530" w:name="_Toc201"/>
      <w:bookmarkEnd w:id="528"/>
      <w:bookmarkEnd w:id="529"/>
      <w:r>
        <w:rPr/>
        <w:t>۶</w:t>
      </w:r>
      <w:r>
        <w:rPr>
          <w:rtl w:val="true"/>
        </w:rPr>
        <w:t xml:space="preserve"> </w:t>
      </w:r>
      <w:r>
        <w:rPr>
          <w:rtl w:val="true"/>
        </w:rPr>
        <w:t xml:space="preserve">/ </w:t>
      </w:r>
      <w:r>
        <w:rPr/>
        <w:t>۱۳</w:t>
      </w:r>
      <w:r>
        <w:rPr>
          <w:rtl w:val="true"/>
        </w:rPr>
        <w:t xml:space="preserve"> صلوات هاى رسيده از امام حسن عسكرى عليه السلام</w:t>
      </w:r>
      <w:bookmarkEnd w:id="530"/>
    </w:p>
    <w:p>
      <w:pPr>
        <w:pStyle w:val="Heading6"/>
        <w:numPr>
          <w:ilvl w:val="5"/>
          <w:numId w:val="1"/>
        </w:numPr>
        <w:rPr/>
      </w:pPr>
      <w:bookmarkStart w:id="531" w:name="__RefHeading___Toc1103153_3224264995"/>
      <w:bookmarkStart w:id="532" w:name="_Toc202"/>
      <w:bookmarkEnd w:id="531"/>
      <w:r>
        <w:rPr>
          <w:rtl w:val="true"/>
        </w:rPr>
        <w:t>اشاره</w:t>
      </w:r>
      <w:bookmarkEnd w:id="53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صلوات هاى رسيده از امام حسن عسكرىامام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محمّد ، بنده و فرستاده و برگزيده او از ميان آفريدگانش ، و وسيله مؤمنان براى رسيدن به رحمت او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خاندان پاك او كه اولياى امرِ اويند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عن أبي محمّد عبد اللّه بن محمّد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مَولايَ أبا مُحَمَّدٍ الحَسَنَ بنَ عَليٍّ عليه السلام في مَنزِلِهِ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وخَمسينَ ومِئَتَينِ أن يُملِيَ عَلَيَّ مِنَ الصَّلاةِ عَلَى النَّبيِّ وأوصِيائِهِ عَلَيهِ وعَلَيهِمُ السَّلامُ ، وأحضَرتُ مَعِيَ قِرطاسا كَثيرا ، فَأَملى عَلَيَّ لَفظا مِن غَيرِ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الصَّلاةُ عَلَى النَّبيِّ صلى الله عليه و آلهاللّهُمَّ صَلِّ عَلى مُحَمَّدٍ كَما حَمَلَ وَحيَكَ وبَلَّغَ رِسالاتِكَ ، وصَلِّ عَلى مُحَمَّدٍ كَما أحَلَّ حَلالَكَ وحَرَّمَ حَرامَكَ وعَلَّمَ كِتابَكَ ، وصَلِّ عَلى مُحَمَّدٍ كَما أقامَ الصَّلاةَ وآتَى الزَّكاةَ ودَعا إلى دينِكَ ، وصَلِّ عَلى مُحَمَّدٍ كَما صَدَّقَ بِوَعدِكَ وأشفَقَ مِن وَعيدِكَ ، وصَلِّ عَلى مُحَمَّدٍ كَما غَفَرتَ بِهِ الذُّنوبَ وسَتَرتَ بِهِ العُيوبَ وفَرَّجتَ بِهِ الكُروبَ ، وصَلِّ عَلى مُحَمَّدٍ كَما دَفَعتَ بِهِ الشَّقاءَ وكَشَفتَ بِهِ الغَمّاءَ </w:t>
      </w:r>
      <w:r>
        <w:rPr>
          <w:rStyle w:val="FootnoteAnchor"/>
          <w:rtl w:val="true"/>
        </w:rPr>
        <w:footnoteReference w:id="1074"/>
      </w:r>
      <w:r>
        <w:rPr>
          <w:rFonts w:ascii="Amiri" w:hAnsi="Amiri" w:eastAsia="Amiri" w:cs="Amiri"/>
          <w:color w:val="111111"/>
          <w:sz w:val="28"/>
          <w:sz w:val="28"/>
          <w:szCs w:val="28"/>
          <w:rtl w:val="true"/>
          <w:lang w:bidi="ar-SA"/>
        </w:rPr>
        <w:t xml:space="preserve">وأجَبتَ بِهِ الدُّعاءَ ونَجَّيتَ بِهِ مِنَ البَلاءِ ، وصَلِّ عَلى مُحَمَّدٍ كَما رَحِمتَ بِهِ العِبادَ وأحيَيتَ بِهِ البِلادَ وقَصَمتَ بِهِ الجَبابِرَةَ وأهلَكتَ بِهِ الفَراعِنَةَ ، وصَلِّ عَلى مُحَمَّدٍ كَما أضعَفتَ بِهِ الأَموالَ وأحرَزتَ </w:t>
      </w:r>
      <w:r>
        <w:rPr>
          <w:rStyle w:val="FootnoteAnchor"/>
          <w:rtl w:val="true"/>
        </w:rPr>
        <w:footnoteReference w:id="1075"/>
      </w:r>
      <w:r>
        <w:rPr>
          <w:rFonts w:ascii="Amiri" w:hAnsi="Amiri" w:eastAsia="Amiri" w:cs="Amiri"/>
          <w:color w:val="111111"/>
          <w:sz w:val="28"/>
          <w:sz w:val="28"/>
          <w:szCs w:val="28"/>
          <w:rtl w:val="true"/>
          <w:lang w:bidi="ar-SA"/>
        </w:rPr>
        <w:t xml:space="preserve">بِهِ مِنَ الأَهوالِ وكَسَّرتَ بِهِ الأَصنامَ ورَحِمتَ بِهِ الأَنامَ ، وصَلِّ عَلى مُحَمَّدٍ كَما بَعَثتَهُ بِخَيرِ الأَديانِ ، وأعزَزتَ بِهِ الإِيمانَ ، وتَبَّرتَ </w:t>
      </w:r>
      <w:r>
        <w:rPr>
          <w:rStyle w:val="FootnoteAnchor"/>
          <w:rtl w:val="true"/>
        </w:rPr>
        <w:footnoteReference w:id="1076"/>
      </w:r>
      <w:r>
        <w:rPr>
          <w:rFonts w:ascii="Amiri" w:hAnsi="Amiri" w:eastAsia="Amiri" w:cs="Amiri"/>
          <w:color w:val="111111"/>
          <w:sz w:val="28"/>
          <w:sz w:val="28"/>
          <w:szCs w:val="28"/>
          <w:rtl w:val="true"/>
          <w:lang w:bidi="ar-SA"/>
        </w:rPr>
        <w:t xml:space="preserve">بِهِ الأَوثانَ ، وعَظَّمتَ بِهِ البَيتَ الحَرامَ ، وصَلِّ عَلى مُحَمَّدٍ وأهلِ بَيتِهِ الطّاهِرينَ الأَخيارِ وسَلِّم تَسليما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786_182005"/>
    </w:p>
    <w:p>
      <w:pPr>
        <w:pStyle w:val="Heading6"/>
        <w:numPr>
          <w:ilvl w:val="5"/>
          <w:numId w:val="1"/>
        </w:numPr>
        <w:rPr/>
      </w:pPr>
      <w:bookmarkStart w:id="534" w:name="__RefHeading___Toc1103155_3224264995"/>
      <w:bookmarkStart w:id="535" w:name="_Toc203"/>
      <w:bookmarkEnd w:id="533"/>
      <w:bookmarkEnd w:id="534"/>
      <w:r>
        <w:rPr>
          <w:rtl w:val="true"/>
        </w:rPr>
        <w:t>الف ـ صلوات بر پيامبر صلى الله عليه و آله</w:t>
      </w:r>
      <w:bookmarkEnd w:id="535"/>
    </w:p>
    <w:p>
      <w:pPr>
        <w:pStyle w:val="BookText"/>
        <w:rPr/>
      </w:pPr>
      <w:r>
        <w:rPr>
          <w:rFonts w:ascii="IRNazanin" w:hAnsi="IRNazanin" w:eastAsia="IRNazanin"/>
          <w:color w:val="111111"/>
          <w:sz w:val="28"/>
          <w:sz w:val="28"/>
          <w:szCs w:val="28"/>
          <w:rtl w:val="true"/>
          <w:lang w:bidi="fa-IR"/>
        </w:rPr>
        <w:t>مصباح المتهجّدـ به نقل از ابو محمّد عبد اللّه بن محمّد عابد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دويست و پنجاه و پنج ، از آقايم ابومحمّد حسن بن على عليهماالسلام ، در منزل ايشان در سامرّا تقاضا كردم كه درود فرستادن بر پيامبر و اوصياى ايشان را ـ كه درود بر او و بر ايشان باد ـ به من املا بفرمايد ، و مقدار زيادى كاغذ هم با خودم آورده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بدون آن كه از روى كتاب و نوشته اى بخواند ، به من ، چنين املا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صلوات بر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 كه او حامل وحى تو بود و پيام هاى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كه او حلال تو را حلال و حرام تو را حرام گردانيد و كتاب تو را تعليم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 كه نماز گزارد و زكات پرداخت و به دين تو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 كه وعده تو را راست شمرد و از تهديد تو بيم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 كه به واسطه او ،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آمرزيدى و عيب ها و بدى ها را پوشاندى و رنج و اندوه ها را زدودى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كه به بركت وجود او ، بدبختى را دفع كردى و غم را برطرف ساختى و 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فرمودى و از بلاها رهانيدى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 كه به واسطه او ، بر بندگان ، رحمت آوردى و آبادى ها را زنده گردانيدى و پادشاهان را در هم شكستى و فرعونان را نابود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 كه به واسطه او ، دارايى ها را افزون ساختى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هراس ها نگه داشتى و به واسطه او بت ها را شكستى و به مردم ، مِهر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 كه او را با بهترين دين ها فرستادى و ايمان را تقويت كردى و بت ها را از ميان بردى و بيت الحرام را بزرگ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خانواده پاك و نيك او ، درود و سلام كامل فرست</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الصَّلاةُ عَلى أميرِ المُؤمِنينَ عَليٍّ عليه السلاماللّهُمَّ صَلِّ عَلى أميرِ المُؤمِنينَ عَليِّ بنِ أبي طالِبٍ ، أخي نَبِيِّكَ ووَصِيِّهِ ووَلِيِّهِ وصَفِيِّهِ ووَزيرِهِ ، ومُستَودَعِ عِلمِهِ ومَوضِعِ سِرِّهِ وبابِ حِكمَتِهِ ، وَالنّاطِقِ بِحُجَّتِهِ وَالدّاعي إلى شَريعَتِهِ ، وخَليفَتِهِ في اُمَّتِهِ ومُفَرِّجِ الكَربِ عَن وَجهِهِ ، قاصِمِ الكَفَرَةِ ومُرغِمِ الفَجَرَةِ ، الَّذي جَعَلتَهُ مِن نَبِيِّكَ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وَالعَن مَن نَصَبَ لَهُ مِنَ الأَوَّلينَ وَالآخِرينَ ، وصَلِّ عَلَيهِ أفضَلَ ما صَلَّيتَ عَلى أحَدٍ مِن أوصِياءِ أنبِيائِكَ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الصَّلاةُ عَلَى السَّيِّدَةِ فاطِمَةَ عليهاالسلاماللّهُمَّ صَلِّ عَلَى الصِّدّيقَةِ فاطِمَةَ الزَّكِيَّةِ ، حَبيبَةِ حَبيبِكَ ونَبيِّكَ ، واُمِّ أحِبّائِكَ وأصفِيائِكَ ، الَّتِي انتَجَبتَها وفَضَّلتَها وَاختَرتَها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الطّالِبَ لَها مِمَّن ظَلَمَها وَاستَخَفَّ بِحَقِّها ، وكُنِ الثّائِرَ اللّهُمَّ بِدَمِ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جَعَلتَها اُمَّ أئِمَّةِ الهُدى ، وحَليلَةَ صاحِبِ اللِّواءِ ، وَالكَريمَةَ عِندَ المَلَأِ الأَعلى ، فَصَلِّ عَلَيها وعَلى اُمِّها خَديجَةَ الكُبرى ، صَلاةً تُكَرِّمُ بِها وَجهَ أبيها مُحَمَّدٍ صلى الله عليه و آله ، وتُقِرُّ بِها أعيُنَ ذُرِّيَّتِها ، وأبلِغهُم عَنّي في هذِهِ السّاعَةِ أفضَلَ التَّحِيَّةِ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الصَّلاةُ عَلَى الحَسَنِ وَالحُسَينِ عليهماالسلاماللّهُمَّ صَلِّ عَلَى الحَسَنِ وَالحُسَينِ عَبدَيكَ ووَلِيَّيكَ وَابنَي رَسولِكَ وسِبطَيِ الرَّحمَةِ وسَيِّدَي شَبابِ أهلِ الجَنَّةِ ، أفضَلَ ما صَلَّيتَ عَلى أحَدٍ مِن أولادِ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الحَسَنِ ابنِ سَيِّدِ النَّبِيّينَ ووَصِيِّ أميرِ المُؤمِنينَ ، السَّلامُ عَلَيكَ يَابنَ رَسولِ اللّهِ ، السَّلامُ عَلَيكَ يَابنَ سَيِّدِ الوَصِيّينَ ، أشهَدُ أنَّكَ يَابنَ أميرِ المُؤمِنينَ أمينُ اللّهِ وابنُ أمينِهِ ، عِشتَ مَظلوما ومَضَيتَ شَهيدا ، وأشهَدُ أنَّكَ الإِمامُ الزَّكِيُّ الهادِي المَهدِيُّ ، اللّهُمَّ صَلِّ عَلَيهِ وبَلِّغ روحَهُ وجَسَدَهُ عَنّي في هذِهِ السّاعَةِ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الحُسَينِ بنِ عَليٍّ المَظلومِ الشَّهيدِ ، قَتيلِ الكَفَرَةِ وطَريحِ الفَجَرَةِ ، السَّلامُ عَلَيكَ يا أبا عَبدِ اللّهِ ، السَّلامُ عَلَيكَ يَابنَ رَسولِ اللّهِ ، السَّلامُ عَلَيكَ يَابنَ أميرِ المُؤمِنينَ ، أشهَدُ موقِنا أنَّكَ أمينُ اللّهِ وابنُ أمينِهِ ، قُتِلتَ مَظلوما ومَضَيتَ شَهيدا ، وأشهَدُ أنَّ اللّهَ تَعالَى الطّالِبُ بِثارِكَ ، ومُنجِزُ ما وَعَدَكَ مِنَ النَّصرِ وَالتَّأييدِ في هَلاكِ عَدُوِّكَ وإظهارِ دَعوَتِكَ ، وأشهَدُ أنَّكَ وَفَيتَ بِعَهدِ اللّهِ ، وجاهَدتَ في سَبيلِ اللّهِ ، وعَبَدتَ اللّهَ مُخلِصا حَتّى أتاكَ اليَقينُ ، لَعَنَ اللّهُ اُمَّةً قَتَلَتكَ ، ولَعَنَ اللّهُ اُمَّةً خَذَلَتكَ ، ولَعَنَ اللّهُ اُمَّةً ألَّبَت </w:t>
      </w:r>
      <w:r>
        <w:rPr>
          <w:rStyle w:val="FootnoteAnchor"/>
          <w:rtl w:val="true"/>
        </w:rPr>
        <w:footnoteReference w:id="1077"/>
      </w:r>
      <w:r>
        <w:rPr>
          <w:rFonts w:ascii="Amiri" w:hAnsi="Amiri" w:eastAsia="Amiri" w:cs="Amiri"/>
          <w:color w:val="111111"/>
          <w:sz w:val="28"/>
          <w:sz w:val="28"/>
          <w:szCs w:val="28"/>
          <w:rtl w:val="true"/>
          <w:lang w:bidi="ar-SA"/>
        </w:rPr>
        <w:t xml:space="preserve">عَلَيكَ ، وأبرَأُ إلَى اللّهِ تَعالى مِمَّن أكذَبَكَ وَاستَخَفَّ بِحَقِّكَ وَاستَحَلَّ دَمَكَ ، بِأَبي أنتَ واُمّي يا أبا عَبدِ اللّهِ ، لَعَنَ اللّهُ قاتِلَكَ ، ولَعَنَ اللّهُ خاذِلَكَ ، ولَعَنَ اللّهُ مَن سَمِعَ واعِيَتَكَ </w:t>
      </w:r>
      <w:r>
        <w:rPr>
          <w:rStyle w:val="FootnoteAnchor"/>
          <w:rtl w:val="true"/>
        </w:rPr>
        <w:footnoteReference w:id="1078"/>
      </w:r>
      <w:r>
        <w:rPr>
          <w:rFonts w:ascii="Amiri" w:hAnsi="Amiri" w:eastAsia="Amiri" w:cs="Amiri"/>
          <w:color w:val="111111"/>
          <w:sz w:val="28"/>
          <w:sz w:val="28"/>
          <w:szCs w:val="28"/>
          <w:rtl w:val="true"/>
          <w:lang w:bidi="ar-SA"/>
        </w:rPr>
        <w:t xml:space="preserve">فَلَم يُجِبكَ ولَم يَنصُركَ ، ولَعَنَ اللّهُ مَن سَبى نِساءَكَ ، أنَا إلَى اللّهِ مِنهُم بَريءٌ ومِمَّن والاهُم ومالَأَهُم </w:t>
      </w:r>
      <w:r>
        <w:rPr>
          <w:rStyle w:val="FootnoteAnchor"/>
          <w:rtl w:val="true"/>
        </w:rPr>
        <w:footnoteReference w:id="1079"/>
      </w:r>
      <w:r>
        <w:rPr>
          <w:rFonts w:ascii="Amiri" w:hAnsi="Amiri" w:eastAsia="Amiri" w:cs="Amiri"/>
          <w:color w:val="111111"/>
          <w:sz w:val="28"/>
          <w:sz w:val="28"/>
          <w:szCs w:val="28"/>
          <w:rtl w:val="true"/>
          <w:lang w:bidi="ar-SA"/>
        </w:rPr>
        <w:t xml:space="preserve">وأعانَهُم عَلَيهِ ، أشهَدُ أنَّكَ وَالأَئِمَّةَ مِن وُلدِكَ كَلِمَةُ التَّقوى وبابُ الهُدى وَالعُروَةُ الوُثقى وَالحُجَّةُ عَلى أهلِ الدُّنيا ، وأشهَدُ أنّي بِكُم مُؤمِنٌ وبِمَنزِلَتِكُم موقِنٌ ، ولَكُم تابِعٌ بِذاتِ نَفسي وشَرائِعِ ديني وخَواتيمِ عَمَلي ومُنقَلَبي في دُنيايَ وآخِرَتي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786_182007"/>
    </w:p>
    <w:p>
      <w:pPr>
        <w:pStyle w:val="Heading6"/>
        <w:numPr>
          <w:ilvl w:val="5"/>
          <w:numId w:val="1"/>
        </w:numPr>
        <w:rPr/>
      </w:pPr>
      <w:bookmarkStart w:id="537" w:name="__RefHeading___Toc1103157_3224264995"/>
      <w:bookmarkStart w:id="538" w:name="_Toc204"/>
      <w:bookmarkEnd w:id="536"/>
      <w:bookmarkEnd w:id="537"/>
      <w:r>
        <w:rPr>
          <w:rtl w:val="true"/>
        </w:rPr>
        <w:t>ب ـ صلوات بر امير مؤمنان على عليه السلام</w:t>
      </w:r>
      <w:bookmarkEnd w:id="538"/>
    </w:p>
    <w:p>
      <w:pPr>
        <w:pStyle w:val="Heading6"/>
        <w:numPr>
          <w:ilvl w:val="5"/>
          <w:numId w:val="1"/>
        </w:numPr>
        <w:rPr/>
      </w:pPr>
      <w:bookmarkStart w:id="539" w:name="__RefHeading___Toc1103159_3224264995"/>
      <w:bookmarkStart w:id="540" w:name="_Toc205"/>
      <w:bookmarkEnd w:id="539"/>
      <w:r>
        <w:rPr>
          <w:rtl w:val="true"/>
        </w:rPr>
        <w:t>ج ـ صلوات بر فاطمه زهرا عليهاالسلام</w:t>
      </w:r>
      <w:bookmarkEnd w:id="540"/>
    </w:p>
    <w:p>
      <w:pPr>
        <w:pStyle w:val="Heading6"/>
        <w:numPr>
          <w:ilvl w:val="5"/>
          <w:numId w:val="1"/>
        </w:numPr>
        <w:rPr/>
      </w:pPr>
      <w:bookmarkStart w:id="541" w:name="__RefHeading___Toc1103161_3224264995"/>
      <w:bookmarkStart w:id="542" w:name="_Toc206"/>
      <w:bookmarkEnd w:id="541"/>
      <w:r>
        <w:rPr>
          <w:rtl w:val="true"/>
        </w:rPr>
        <w:t>د ـ صلوات بر امام حسن و امام حسين عليهماالسلام</w:t>
      </w:r>
      <w:bookmarkEnd w:id="542"/>
    </w:p>
    <w:p>
      <w:pPr>
        <w:pStyle w:val="BookText"/>
        <w:rPr/>
      </w:pPr>
      <w:r>
        <w:rPr>
          <w:rFonts w:ascii="IRNazanin" w:hAnsi="IRNazanin" w:eastAsia="IRNazanin"/>
          <w:color w:val="111111"/>
          <w:sz w:val="28"/>
          <w:sz w:val="28"/>
          <w:szCs w:val="28"/>
          <w:rtl w:val="true"/>
          <w:lang w:bidi="fa-IR"/>
        </w:rPr>
        <w:t>ب ـ صلوات بر امير مؤمنان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 على بن ابى طالب ، برادر پيامبرت و وصى و يار و دوست خالص و دستيار او ، و مخزن علم و سپردگاه راز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او ، و بيان كننده حجّت او و دعوت كننده به شريعت او ، و جانشين او در ميان امّتش و زداينده غم از چهره او ، و در هم شكننده كافران و به تسليم كشاننده كجروان ، همو كه او را براى پيامبرت به منزله هارون براى موسى قرار دادى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دوستش مى دارد ، دوست بدار و هر كه را دشمنش مى دارد ، دشمن بدار ، و هر كه را يارى اش مى كند ، يارى كن و هر كه را وا مى گذاردش ، وا گذار ، و كسانى را كه با او به دشمنى برمى خيزند ، از اوّلين تا آخرين آدميان ، لعنت فرما ، و برترين درودى را كه بر يكى از اوصياى پيامبرانت فرستاده اى ، بر او نيز بفرست ، اى پروردگار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صلوات بر فاطمه زهرا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بانوى راستين و پارسا و وارسته ، دوست داشتنى نزد دوست و پيامبرت ، مادر عزيزان و دوستان برگزيده ات ، همو كه او را برگزيدى و بر زنان عالم ، برترى و امتيازش دادى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حقّ او را از كسانى كه به وى ستم كردند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سبُك شمردند ، بستان و تو خود ـ اى خداوند ـ انتقام خون فرزندانش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او را مام پيشوايان هدايت ، و همسر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گرامى در نزد فرشتگان عالم بالا قرار دادى ، بر او و بر مادرش خديجه كبرى درود فرست ؛ درودى كه با آن ، پدرش را عزيز دارى و ديدگان فرزندانش را روشن گردانى ، و در اين لحظه از جانب من ، برترين تحيّت و درود را به آن بزرگواران نيز برسان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صلوات بر امام حسن و امام حسين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و حسين ، اين دو بنده ات و دو دوستت و فرزندان فرستاده ات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و دو آقاى جوانان اهل بهشت ، درود فرست ؛ برترين درودى كه بر فرزندى از فرزندان پيامبران و فرستادگانت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 فرزند مِهتر پيامبران و وصىّ امير مؤمنان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اى فرزند مهتر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ـ اى فرزند امير مؤمنان ـ امين خدا و فرزند امين خدا هستى ، مظلومانه زيستى و شهيد از دنيا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پيشواى پاك و هدايتگر و هدايت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 و در اين لحظه از جانب من ، برترين درود و سلام را به جان و تن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بن على ، آن ستم ديده شهيد كه با شمشير كافران به قتل رسيد و به دست منحرفان بر خاك فتاده شد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اى فرزند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يقين ، گواهى مى دهم كه تو امين خدا و فرزند امين خدا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 ، كشته شدى و شهيد از دنيا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خداى متعال خونخواه توست و وعده يارى و پشتيبانى اى را كه در باره نابودى دشمنانت و آشكار ساختن دعوتت به تو داده بود ، تحقّق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به پيمانت با خدا وفا كردى و در راه خدا كوشيدى و تا زنده بودى ، خدا را با اخلاص پرستيدى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مردمى كه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مردمى كه از يارى رساندن به تو ، خوددارى ورزيدند ، و لعنت خدا بر مردمى كه عليه تو دست به تحريك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پيشگاه خدا اعلام برائت مى كنم از كسى كه تو را تكذيب كرد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سبك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را روا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قاتل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وا گذارنده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كسى را كه فرياد تو را شنيد ؛ ولى آن را پاسخ نداد و يارى ات نرساند ، و خدا لعنت كند كسانى را كه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اسيرى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و از هر آن كس كه يارى و پيروى شان كرد و در اين كارها به كمك آنان شتافت ، در پيشگاه خدا اعلام بيزارى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و امامان از فرزندان تو ، مظهر پروا و دروازه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دستگيره استوار و حجّت بر مردمان دنيا هستيد ، و گواهى مى دهم كه به شما ايمان دارم و به مقام شما يقين دارم ، و در درون جانم و در احكام دينم و خاتمه هاى كارم و بازگشتم در دنيا و آخرتم ، پيرو شما هستم</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 ـ الصَّلاةُ عَلى عَليِّ بنِ الحُسَينِ سَيِّدِ العابِدينَ عليه السلاماللّهُمَّ صَلِّ عَلى عَليِّ بنِ الحُسَينِ سَيِّدِ العابِدينَ ، الَّذِي استَخلَصتَهُ لِنَفسِكَ وجَعَلتَ مِنهُ أئِمَّةَ الهُدى الَّذينَ يَهدونَ بِالحَقِّ وبِهِ يَعدِلونَ </w:t>
      </w:r>
      <w:r>
        <w:rPr>
          <w:rStyle w:val="FootnoteAnchor"/>
          <w:rtl w:val="true"/>
        </w:rPr>
        <w:footnoteReference w:id="1080"/>
      </w:r>
      <w:r>
        <w:rPr>
          <w:rFonts w:ascii="Amiri" w:hAnsi="Amiri" w:eastAsia="Amiri" w:cs="Amiri"/>
          <w:color w:val="111111"/>
          <w:sz w:val="28"/>
          <w:sz w:val="28"/>
          <w:szCs w:val="28"/>
          <w:rtl w:val="true"/>
          <w:lang w:bidi="ar-SA"/>
        </w:rPr>
        <w:t xml:space="preserve">، الَّذِي اختَرتَهُ لِنَفسِكَ وطَهَّرتَهُ مِنَ الرِّجسِ وَاصطَفَيتَهُ وجَعَلتَهُ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عَلَيهِ أفضَلَ ما صَلَّيتَ عَلى أحَدٍ مِن ذُرِّيَّةِ أنبِيائِكَ ، حَتّى يَبلُغَ بِهِ ما تَقَرُّ بِهِ عَينُهُ فِي الدُّنيا وَالآخِرَةِ ، إنَّكَ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الصَّلاةُ عَلى مُحَمَّدِ بنِ عَلِيٍّ عليه السلاماللّهُمَّ صَلِّ عَلى مُحَمَّدِ بنِ عَليٍّ باقِرِ العِلمِ وإمامِ الهُدى ، وقائِدِ أهلِ التَّقوى ، وُالمُنتَجَبِ </w:t>
      </w:r>
      <w:r>
        <w:rPr>
          <w:rStyle w:val="FootnoteAnchor"/>
          <w:rtl w:val="true"/>
        </w:rPr>
        <w:footnoteReference w:id="1081"/>
      </w:r>
      <w:r>
        <w:rPr>
          <w:rFonts w:ascii="Amiri" w:hAnsi="Amiri" w:eastAsia="Amiri" w:cs="Amiri"/>
          <w:color w:val="111111"/>
          <w:sz w:val="28"/>
          <w:sz w:val="28"/>
          <w:szCs w:val="28"/>
          <w:rtl w:val="true"/>
          <w:lang w:bidi="ar-SA"/>
        </w:rPr>
        <w:t xml:space="preserve">مِن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جَعَلتَهُ عَلَما لِعِبادِكَ ، ومَنارا لِبِلادِكَ ، ومَستَودَعا لِحِكمَتِكَ ، ومُتَرجِما لِوَحيِكَ ، وأمَرتَ بِطاعَتِهِ وحَذَّرتَ عَن مَعصِيَتِهِ ، فَصَلِّ عَلَيهِ يا رَبِّ أفضَلَ ما صَلَّيتَ عَلى أحَدٍ مِن ذُرِّيَّةِ أنبِيائِكَ وأصفِيائِكَ ورُسُلِكَ واُمَنائِكَ ،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ـ الصَّلاةُ عَلى جَعفَرِ بنِ مُحَمَّدٍ عليه السلاماللّهُمَّ صَلِّ عَلى جَعفَرِ بنِ مُحَمَّدٍ الصّادِقِ ، خازِنِ العِلمِ ، الدّاعي إلَيكَ بِالحَقِّ ، النّورِ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جَعَلتَهُ مَعدِنَ كَلامِكَ ووَحيِكَ ، وخازِنَ عِلمِكَ ولِسانَ تَوحيدِكَ ، ووَلِيَّ أمرِكَ ومُستَحفِظَ دينِكَ ، فَصَلِّ عَلَيهِ أفضَلَ ما صَلَّيتَ عَلى أحَدٍ مِن أصفِيائِكَ وحُجَجِكَ ، إنَّكَ حَميدٌ مَجيدٌ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86_182011"/>
    </w:p>
    <w:p>
      <w:pPr>
        <w:pStyle w:val="Heading6"/>
        <w:numPr>
          <w:ilvl w:val="5"/>
          <w:numId w:val="1"/>
        </w:numPr>
        <w:rPr/>
      </w:pPr>
      <w:bookmarkStart w:id="544" w:name="__RefHeading___Toc1103163_3224264995"/>
      <w:bookmarkStart w:id="545" w:name="_Toc207"/>
      <w:bookmarkEnd w:id="543"/>
      <w:bookmarkEnd w:id="544"/>
      <w:r>
        <w:rPr>
          <w:rtl w:val="true"/>
        </w:rPr>
        <w:t>ه ـ صلوات بر امام زين العابدين عليه السلام</w:t>
      </w:r>
      <w:bookmarkEnd w:id="545"/>
    </w:p>
    <w:p>
      <w:pPr>
        <w:pStyle w:val="Heading6"/>
        <w:numPr>
          <w:ilvl w:val="5"/>
          <w:numId w:val="1"/>
        </w:numPr>
        <w:rPr/>
      </w:pPr>
      <w:bookmarkStart w:id="546" w:name="__RefHeading___Toc1103165_3224264995"/>
      <w:bookmarkStart w:id="547" w:name="_Toc208"/>
      <w:bookmarkEnd w:id="546"/>
      <w:r>
        <w:rPr>
          <w:rtl w:val="true"/>
        </w:rPr>
        <w:t>و ـ درود بر امام باقر عليه السلام</w:t>
      </w:r>
      <w:bookmarkEnd w:id="547"/>
    </w:p>
    <w:p>
      <w:pPr>
        <w:pStyle w:val="Heading6"/>
        <w:numPr>
          <w:ilvl w:val="5"/>
          <w:numId w:val="1"/>
        </w:numPr>
        <w:rPr/>
      </w:pPr>
      <w:bookmarkStart w:id="548" w:name="__RefHeading___Toc1103167_3224264995"/>
      <w:bookmarkStart w:id="549" w:name="_Toc209"/>
      <w:bookmarkEnd w:id="548"/>
      <w:r>
        <w:rPr>
          <w:rtl w:val="true"/>
        </w:rPr>
        <w:t>ز ـ صلوات بر امام صادق عليه السلام</w:t>
      </w:r>
      <w:bookmarkEnd w:id="549"/>
    </w:p>
    <w:p>
      <w:pPr>
        <w:pStyle w:val="BookText"/>
        <w:rPr/>
      </w:pPr>
      <w:r>
        <w:rPr>
          <w:rFonts w:ascii="IRNazanin" w:hAnsi="IRNazanin" w:eastAsia="IRNazanin"/>
          <w:color w:val="111111"/>
          <w:sz w:val="28"/>
          <w:sz w:val="28"/>
          <w:szCs w:val="28"/>
          <w:rtl w:val="true"/>
          <w:lang w:bidi="fa-IR"/>
        </w:rPr>
        <w:t>ه ـ صلوات بر 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بن الحسين ، سالار عبادت پيشگان ، درود فرست ؛ همان كه او را براى خود برگزيدى ، و پيشوايان هدايتگر را ـ كه به حق هدايت مى كنند و به حق حكم مى كنند ـ ، از نسل او قرار دادى ؛ همان كه او را براى خودت انتخاب كردى و از آلودگى پاكش ساختى و او را خالص گردانيدى و هدايتگرى هدايت شده قرارش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برترين درودى را كه بر يكى از فرزندان پيامبرانت فرستاده اى ، بر او بفرست تا با آن به مرتبه اى برسد كه در دنيا و آخرت ، ديده اش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 كه به راستى ، تو نيرومند و دانايى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درود بر 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 على ، آن شكافنده دانش و پيشواى هدايت و رهبر تقواپيشگان و برگزيده از ميان بندگانت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او را نشانه راه بندگانت و مناره شهرهايت و سپردگاه حكمتت و مترجم وحيَت قرار دادى و به اطاعت از او فرمان دادى و از نافرمانى اش بر حذر داشتى ، پس ـ اى پروردگار من ـ برترين درودى را كه بر يكى از فرزندان پيامبران و برگزيدگان و فرستادگان و امينانت فرستاده اى ، بر او نيز بفرست ، اى پروردگار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صلوات بر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جعفر بن محمّد صادق ، آن خزانه دار دانش و دعوت كننده به سوى تو با حق ، و آن نور روشنگر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او را كان سخن و وحيت ، و خزانه دار علمت و زبان توحيدت ، و ولىّ امرت و نگهبان دينت قرار دادى ، برترين درودى را كه به يكى از دوستان خالصت و حجّت هايت فرستاده اى ، بر او نيز بفرست ، كه به راستى ، تو ستودنى و بزرگوارى</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الصَّلاةُ عَلى موسَى بنِ جَعفَرٍ عليه السلاماللّهُمَّ صَلِّ عَلى الأَمينِ المُؤتَمَنِ موسَى بنِ جَعفَرٍ ، البَرِّ الوَفِيِّ ، الطّاهِرِ الزَّكِيِّ ، النّورِ المُبينِ ، المُجتَهِدِ المُحتَسِبِ الصّابِرِ عَلَى الأَذى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بَلَّغَ عَن آبائِهِ مَا استودِعَ مِن أمرِكَ ونَهيِكَ ، وحَمَلَ عَلَى المَحَجَّةِ </w:t>
      </w:r>
      <w:r>
        <w:rPr>
          <w:rStyle w:val="FootnoteAnchor"/>
          <w:rtl w:val="true"/>
        </w:rPr>
        <w:footnoteReference w:id="1082"/>
      </w:r>
      <w:r>
        <w:rPr>
          <w:rFonts w:ascii="Amiri" w:hAnsi="Amiri" w:eastAsia="Amiri" w:cs="Amiri"/>
          <w:color w:val="111111"/>
          <w:sz w:val="28"/>
          <w:sz w:val="28"/>
          <w:szCs w:val="28"/>
          <w:rtl w:val="true"/>
          <w:lang w:bidi="ar-SA"/>
        </w:rPr>
        <w:t xml:space="preserve">، وكابَدَ </w:t>
      </w:r>
      <w:r>
        <w:rPr>
          <w:rStyle w:val="FootnoteAnchor"/>
          <w:rtl w:val="true"/>
        </w:rPr>
        <w:footnoteReference w:id="1083"/>
      </w:r>
      <w:r>
        <w:rPr>
          <w:rFonts w:ascii="Amiri" w:hAnsi="Amiri" w:eastAsia="Amiri" w:cs="Amiri"/>
          <w:color w:val="111111"/>
          <w:sz w:val="28"/>
          <w:sz w:val="28"/>
          <w:szCs w:val="28"/>
          <w:rtl w:val="true"/>
          <w:lang w:bidi="ar-SA"/>
        </w:rPr>
        <w:t xml:space="preserve">أهلَ العِزَّةِ </w:t>
      </w:r>
      <w:r>
        <w:rPr>
          <w:rStyle w:val="FootnoteAnchor"/>
          <w:rtl w:val="true"/>
        </w:rPr>
        <w:footnoteReference w:id="1084"/>
      </w:r>
      <w:r>
        <w:rPr>
          <w:rFonts w:ascii="Amiri" w:hAnsi="Amiri" w:eastAsia="Amiri" w:cs="Amiri"/>
          <w:color w:val="111111"/>
          <w:sz w:val="28"/>
          <w:sz w:val="28"/>
          <w:szCs w:val="28"/>
          <w:rtl w:val="true"/>
          <w:lang w:bidi="ar-SA"/>
        </w:rPr>
        <w:t xml:space="preserve">وَالشِّدَّةِ فيما كانَ يَلقى مِن جُهّالِ قَومِهِ ، رَبِّ فَصَلِّ عَلَيهِ أفضَلَ وأكمَلَ ما صَلَّيتَ عَلى أحَدٍ مِمَّن أطاعَكَ ونَصَحَ لِعِبادِكَ ، إنَّكَ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ـ الصَّلاةُ عَلى عَلِيِّ بنِ موسَى الرِّضا عليه السلاماللّهُمَّ صَلِّ عَلى عَليِّ بنِ موسَى الرِّضا ، الَّذِي ارتَضَيتَهُ ورَضِيتَ بِهِ مَن شِئتَ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جَعَلتَهُ حُجَّةً عَلى خَلقِكَ ، وقائِما بِأَمرِكَ ، وناصِرا لِدينِكَ ، وشاهِدا عَلى عِبادِكَ ، وكَما نَصَحَ لَهُم فِي السِّرِّ وَالعَلانِيَةِ ، ودَعا إلى سَبيلِكَ بِالحِكمَةِ وَالمَوعِظَةِ الحَسَنَةِ ، فَصَلِّ عَلَيهِ أفضَلَ ما صَلَّيتَ عَلى أحَدٍ مِن أولِيائِكَ وخِيَرَتِكَ مِن خَلقِكَ ، إنَّكَ جَوادٌ كَريمٌ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786_182013"/>
    </w:p>
    <w:p>
      <w:pPr>
        <w:pStyle w:val="Heading6"/>
        <w:numPr>
          <w:ilvl w:val="5"/>
          <w:numId w:val="1"/>
        </w:numPr>
        <w:rPr/>
      </w:pPr>
      <w:bookmarkStart w:id="551" w:name="__RefHeading___Toc1103169_3224264995"/>
      <w:bookmarkStart w:id="552" w:name="_Toc210"/>
      <w:bookmarkEnd w:id="550"/>
      <w:bookmarkEnd w:id="551"/>
      <w:r>
        <w:rPr>
          <w:rtl w:val="true"/>
        </w:rPr>
        <w:t>ح ـ صلوات بر امام كاظم عليه السلام</w:t>
      </w:r>
      <w:bookmarkEnd w:id="552"/>
    </w:p>
    <w:p>
      <w:pPr>
        <w:pStyle w:val="Heading6"/>
        <w:numPr>
          <w:ilvl w:val="5"/>
          <w:numId w:val="1"/>
        </w:numPr>
        <w:rPr/>
      </w:pPr>
      <w:bookmarkStart w:id="553" w:name="__RefHeading___Toc1103171_3224264995"/>
      <w:bookmarkStart w:id="554" w:name="_Toc211"/>
      <w:bookmarkEnd w:id="553"/>
      <w:r>
        <w:rPr>
          <w:rtl w:val="true"/>
        </w:rPr>
        <w:t>ط ـ صلوات بر امام رضا عليه السلام</w:t>
      </w:r>
      <w:bookmarkEnd w:id="554"/>
    </w:p>
    <w:p>
      <w:pPr>
        <w:pStyle w:val="BookText"/>
        <w:rPr/>
      </w:pPr>
      <w:r>
        <w:rPr>
          <w:rFonts w:ascii="IRNazanin" w:hAnsi="IRNazanin" w:eastAsia="IRNazanin"/>
          <w:color w:val="111111"/>
          <w:sz w:val="28"/>
          <w:sz w:val="28"/>
          <w:szCs w:val="28"/>
          <w:rtl w:val="true"/>
          <w:lang w:bidi="fa-IR"/>
        </w:rPr>
        <w:t>ح ـ صلوات بر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امانتدار مورد اعتماد ، موسى بن جعفر ، آن نيكوكار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 وارسته ، نور آشكار و آن كه از بهر تو كوشيد و بر آزارهايى كه در راه تو ديد ، شكيب ورزيد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اوامر و نواهى تو را كه از پدرانش به او سپرده شده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 و همگان را به راه روشن وا داشت و از نادانان قدرتمند و زورمند قومش رنج ها ديد ، پس ـ اى پروردگار من ـ برترين و كامل ترين درودى را كه بر يكى از آنان كه از تو اطاعت كرده و بندگانت را ارشاد كرده اند ، فرستادى ، بر او نيز بفرست ، كه تو آمرزگارى و مهربانى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 ـ صلوات بر 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بن موسى الرضا كه از او خشنود گشتى و به امامت او براى هر كس از خَلقت كه خواستى ، رضايت دادى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او را حجّت بر بندگانت و برپا دارنده فرمانت و ياور دينت و گواه بر بندگانت قرار دادى ، و از آن روى كه او در نهان و آشكار ، خيرخواهى آنان كرد و با حكمت و اندرز نيكو ، به راه تو دعوت كرد ، پس ، برترين درودى را كه بر يكى از دوستانت و بهترين آفريدگانت فرستادى ، بر او بفرست ، كه به راستى ، تو بخشنده اى بزرگوارى</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الصَّلاةُ عَلى مُحَمّدِ بنِ عَليِّ بنِ موسى عليه السلاماللّهُمَّ صَلِّ عَلى مُحَمَّدِ بنِ عَليِّ بنِ موسى ، عَلَمِ التُّقى ، ونورِ الهُدى ، ومَعدِنِ الوَفاءِ ، وفَرعِ الأَزكِياءِ ، وخَليفَةِ الأَوصِياءِ ، وأمينِكَ عَلى وَحيِكَ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هَدَيتَ بِهِ مِنَ الضَّلالَةِ ، وَاستَنقَذتَ بِهِ مِنَ الحَيرَةِ </w:t>
      </w:r>
      <w:r>
        <w:rPr>
          <w:rStyle w:val="FootnoteAnchor"/>
          <w:rtl w:val="true"/>
        </w:rPr>
        <w:footnoteReference w:id="1085"/>
      </w:r>
      <w:r>
        <w:rPr>
          <w:rFonts w:ascii="Amiri" w:hAnsi="Amiri" w:eastAsia="Amiri" w:cs="Amiri"/>
          <w:color w:val="111111"/>
          <w:sz w:val="28"/>
          <w:sz w:val="28"/>
          <w:szCs w:val="28"/>
          <w:rtl w:val="true"/>
          <w:lang w:bidi="ar-SA"/>
        </w:rPr>
        <w:t xml:space="preserve">، وأرشَدتَ بِهِ مَنِ اهتَدى ، وزَكَّيتَ مَن تَزَكّى ، فَصَلِّ عَلَيهِ أفضَلَ ما صَلَّيتَ عَلى أحَدٍ مِن أولِيائِكَ ، إنَّكَ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ـ الصَّلاةُ عَلى عَليِّ بنِ مُحَمَّدٍ عليه السلاماللّهُمَّ صَلِّ عَلى عَليِّ بنِ مُحَمَّدٍ وَصِيِّ الأَوصِياءِ ، وإمامِ الأَتقِياءِ ، وخَلَفِ أئِمَّةِ الدّينِ ، وَالحُجَّةِ عَلَى الخَلائِقِ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جَعَلتَهُ نورا يَستَضيءُ بِهِ المُؤمِنونَ ، فَبَشَّرَ بِالجَزيلِ مِن ثَوابِكَ ، وأنذَرَ بِالأَليمِ مِن عِقابِكَ ، وحَذَّرَ بَأسَكَ وذَكَّرَ بِأَيّامِكَ </w:t>
      </w:r>
      <w:r>
        <w:rPr>
          <w:rStyle w:val="FootnoteAnchor"/>
          <w:rtl w:val="true"/>
        </w:rPr>
        <w:footnoteReference w:id="1086"/>
      </w:r>
      <w:r>
        <w:rPr>
          <w:rFonts w:ascii="Amiri" w:hAnsi="Amiri" w:eastAsia="Amiri" w:cs="Amiri"/>
          <w:color w:val="111111"/>
          <w:sz w:val="28"/>
          <w:sz w:val="28"/>
          <w:szCs w:val="28"/>
          <w:rtl w:val="true"/>
          <w:lang w:bidi="ar-SA"/>
        </w:rPr>
        <w:t xml:space="preserve">، وأحَلَّ حَلالَكَ وحَرَّمَ حَرامَكَ ، وبَيَّنَ شَرائِعَكَ وفَرائِضَكَ ، وحَضَّ </w:t>
      </w:r>
      <w:r>
        <w:rPr>
          <w:rStyle w:val="FootnoteAnchor"/>
          <w:rtl w:val="true"/>
        </w:rPr>
        <w:footnoteReference w:id="1087"/>
      </w:r>
      <w:r>
        <w:rPr>
          <w:rFonts w:ascii="Amiri" w:hAnsi="Amiri" w:eastAsia="Amiri" w:cs="Amiri"/>
          <w:color w:val="111111"/>
          <w:sz w:val="28"/>
          <w:sz w:val="28"/>
          <w:szCs w:val="28"/>
          <w:rtl w:val="true"/>
          <w:lang w:bidi="ar-SA"/>
        </w:rPr>
        <w:t xml:space="preserve">عَلى عِبادَتِكَ ، وأمَرَ بِطاعَتِكَ ونَهى عَن مَعصِيَتِكَ ، فَصَلِّ عَلَيهِ أفضَلَ ما صَلَّيتَ عَلى أحَدٍ مِن أولِيائِكَ وذُرِّيَّةِ أنبِيائِكَ ، يا إلهَ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الصَّلاةِ عَلَيهِ أمسَكَ ، فَقُلتُ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دينٌ أمَرَنَا اللّهُ تَعالى أن نَفعَلَهُ </w:t>
      </w:r>
      <w:r>
        <w:rPr>
          <w:rStyle w:val="FootnoteAnchor"/>
          <w:rtl w:val="true"/>
        </w:rPr>
        <w:footnoteReference w:id="1088"/>
      </w:r>
      <w:r>
        <w:rPr>
          <w:rFonts w:ascii="Amiri" w:hAnsi="Amiri" w:eastAsia="Amiri" w:cs="Amiri"/>
          <w:color w:val="111111"/>
          <w:sz w:val="28"/>
          <w:sz w:val="28"/>
          <w:szCs w:val="28"/>
          <w:rtl w:val="true"/>
          <w:lang w:bidi="ar-SA"/>
        </w:rPr>
        <w:t xml:space="preserve">ونُؤَدِّيَهُ إلى أهلِهِ لَأَحبَبتُ الإِمساكَ ، ولكِنَّهُ الدّينُ ، اُكتُب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86_182015"/>
    </w:p>
    <w:p>
      <w:pPr>
        <w:pStyle w:val="Heading6"/>
        <w:numPr>
          <w:ilvl w:val="5"/>
          <w:numId w:val="1"/>
        </w:numPr>
        <w:rPr/>
      </w:pPr>
      <w:bookmarkStart w:id="556" w:name="__RefHeading___Toc1103173_3224264995"/>
      <w:bookmarkStart w:id="557" w:name="_Toc212"/>
      <w:bookmarkEnd w:id="555"/>
      <w:bookmarkEnd w:id="556"/>
      <w:r>
        <w:rPr>
          <w:rtl w:val="true"/>
        </w:rPr>
        <w:t>ى ـ صلوات بر امام جواد عليه السلام</w:t>
      </w:r>
      <w:bookmarkEnd w:id="557"/>
    </w:p>
    <w:p>
      <w:pPr>
        <w:pStyle w:val="Heading6"/>
        <w:numPr>
          <w:ilvl w:val="5"/>
          <w:numId w:val="1"/>
        </w:numPr>
        <w:rPr/>
      </w:pPr>
      <w:bookmarkStart w:id="558" w:name="__RefHeading___Toc1103175_3224264995"/>
      <w:bookmarkStart w:id="559" w:name="_Toc213"/>
      <w:bookmarkEnd w:id="558"/>
      <w:r>
        <w:rPr>
          <w:rtl w:val="true"/>
        </w:rPr>
        <w:t>ك ـ صلوات بر امام هادى عليه السلام</w:t>
      </w:r>
      <w:bookmarkEnd w:id="559"/>
    </w:p>
    <w:p>
      <w:pPr>
        <w:pStyle w:val="BookText"/>
        <w:rPr/>
      </w:pPr>
      <w:r>
        <w:rPr>
          <w:rFonts w:ascii="IRNazanin" w:hAnsi="IRNazanin" w:eastAsia="IRNazanin"/>
          <w:color w:val="111111"/>
          <w:sz w:val="28"/>
          <w:sz w:val="28"/>
          <w:szCs w:val="28"/>
          <w:rtl w:val="true"/>
          <w:lang w:bidi="fa-IR"/>
        </w:rPr>
        <w:t>ى ـ صلوات بر 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 على بن موسى ، آن نشانه پروا و نور هدايت و معدن وفا و شاخه پاكان و جانشين اوصيا و امين تو بر وحيت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به واسطه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راهى به راه آوردى و از سرگردانى نجات بخشيدى و هدايتجويان را ارشاد كردى و طالبانِ پاكى را پاك ساختى ، پس ، برترين درودى را كه بر يكى از اوليايت فرستاده اى ، بر او بفرست ، كه به راستى ، تو قدرتمند و دانايى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 ـ صلوات بر امام هادى عليه السلامبار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بن محمّد ، آن وصىّ اوصيا و پيشواى تقواپيشگان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 ، و حجّت بر همه آفريدگان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او را نورى قرار دادى كه مؤمنان از آن پرتو گيرند ، و او به پاداش شايان تو مُژده داد و از كيفر دردناك تو بيم داد ، و از خشم تو بر حذر داشت و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يادآور شد ، و حلال تو را حلال و حرامت را حرام شمرد ، و احكام و واجباتت را بيان كرد ، و به عبادتت تشويق نمود ، و به فرمان بردارى از تو فرمان داد و از نافرمانى ات باز داشت ، پس برترين درودى را كه بر يكى از اوليايت و فرزندان پيامبرانت فرستاده اى ، بر او بفرست ، اى معبود جهانيان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نوبت صلوات بر خود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ادامه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ادامه آن اصرار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صلوات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است و خداوند متعال به ما فرمان داده است كه آن را به اهلش برسانيم ، دوست داشتم كه ديگر ادامه ندهم ؛ امّا اين ، از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ـ الصَّلاةُ عَلَى الحَسَنِ بنِ عَليِّ بنِ مُحَمَّدٍ عليه السلاماللّهُمَّ صَلِّ عَلَى الحَسَنِ بنِ عَليِّ بنِ مُحَمَّدٍ ، البَرِّ التَّقِيِّ ، الصّادِقِ الوَفِيِّ ، النّورِ المُضيءِ ، خازِنِ عِلمِكَ ، وَالمُذَكِّرِ بِتَوحيدِكَ ، ووَلِيِّ أمرِكَ ، وخَلَفِ أئِمَّةِ الدّينِ الهدُاةِ الرّاشِدينَ ، وَالحُجَّةِ عَلى أهلِ الدُّنيا ، فَصَلِّ عَلَيهِ يا رَبِّ أفضَلَ ما صَلَّيتَ عَلى أحَدٍ مِن أصفِيائِكَ وحُجَجِكَ وأولادِ رُسُلِكَ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ـ الصَّلاةُ عَلى وِليِّ الأَمرِ المُنتَظَرِ عليه السلاماللّهُمَّ صَلِّ عَلى وَلِيِّكَ وَابنِ أولِيائِكَ ، الَّذينَ فَرَضتَ طاعَتَهُم وأوجَبتَ حَقَّهُم وأذهَبتَ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انتَصِر بِهِ لِدينِكَ ، وَانصُر بِهِ أولِياءَكَ وأولِياءَهُ وشيعَتَهُ وأنصارَهُ وَاجعَلنا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كُلِّ باغٍ وطاغٍ ، ومِن شَرِّ جَميعِ خَلقِكَ ، وَاحفَظهُ مِن بَينِ يَدَيهِ ومِن خَلفِهِ وعَن يَمينِهِ وعَن شِمالِهِ ، وَاحرُسهُ وَامنَعهُ أن يوصَلَ إلَيهِ بِسوءٍ ، وَاحفَظ فيهِ رَسولَكَ وآلَ رَسولِكَ ، وأظهِر بِهِ العَدلَ ، وأيِّدهُ بِالنَّصرِ ، وَانصُر ناصِريهِ ، وَاخذُل خاذِليهِ ، وَاقصِم بِهِ جَبابِرَةَ الكَفَرَةِ ، وَاقتُل بِهِ الكُفّارَ وَالمُنافِقينَ وجَميعَ المُلحِدينَ حَيثُ كانوا وأينَ كانوا مِن مَشارِقِ الأَرضِ ومَغارِبِها وبَرِّها وبَحرِها ، وَاملَأ بِهِ الأَرضَ عَدلاً ، وأظهِر بِهِ دينَ نَبِيِّكَ عَلَيهِ وآلِهِ السَّلامُ ، وَاجعَلني اللّهُمَّ مِن أنصارِهِ وأعوانِهِ وأتباعِهِ وشيعَتِهِ ، وأرِني في آلِ مُحَمَّدٍ ما يَأمُلونَ ، وفي عَدُوِّهِم ما يَحذَرونَ ، إلهَ الحَقِّ آمينَ </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86_182017"/>
    </w:p>
    <w:p>
      <w:pPr>
        <w:pStyle w:val="Heading6"/>
        <w:numPr>
          <w:ilvl w:val="5"/>
          <w:numId w:val="1"/>
        </w:numPr>
        <w:rPr/>
      </w:pPr>
      <w:bookmarkStart w:id="561" w:name="__RefHeading___Toc1103177_3224264995"/>
      <w:bookmarkStart w:id="562" w:name="_Toc214"/>
      <w:bookmarkEnd w:id="560"/>
      <w:bookmarkEnd w:id="561"/>
      <w:r>
        <w:rPr>
          <w:rtl w:val="true"/>
        </w:rPr>
        <w:t>ل ـ صلوات بر امام حسن عسكرى عليه السلام</w:t>
      </w:r>
      <w:bookmarkEnd w:id="562"/>
    </w:p>
    <w:p>
      <w:pPr>
        <w:pStyle w:val="Heading6"/>
        <w:numPr>
          <w:ilvl w:val="5"/>
          <w:numId w:val="1"/>
        </w:numPr>
        <w:rPr/>
      </w:pPr>
      <w:bookmarkStart w:id="563" w:name="__RefHeading___Toc1103179_3224264995"/>
      <w:bookmarkStart w:id="564" w:name="_Toc215"/>
      <w:bookmarkEnd w:id="563"/>
      <w:r>
        <w:rPr>
          <w:rtl w:val="true"/>
        </w:rPr>
        <w:t>م ـ صلوات بر ولىّ امر منتظَر عليه السلام</w:t>
      </w:r>
      <w:bookmarkEnd w:id="564"/>
    </w:p>
    <w:p>
      <w:pPr>
        <w:pStyle w:val="BookText"/>
        <w:rPr/>
      </w:pPr>
      <w:r>
        <w:rPr>
          <w:rFonts w:ascii="IRNazanin" w:hAnsi="IRNazanin" w:eastAsia="IRNazanin"/>
          <w:color w:val="111111"/>
          <w:sz w:val="28"/>
          <w:sz w:val="28"/>
          <w:szCs w:val="28"/>
          <w:rtl w:val="true"/>
          <w:lang w:bidi="fa-IR"/>
        </w:rPr>
        <w:t xml:space="preserve">ل ـ صلوات بر امام حسن عسكرى عليه السلامبار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بن على بن محمّد ، اين نيكوكار پرهيزگار ، و راستگوى وفادار ، و نور تابان و خزانه دار دانش تو و يادآور توحيد تو و ولىّ امر تو ، و يادگار پيشوايان هدايتگر و ره يافته دين ،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دنيا ، درود فرست و ـ اى پروردگار من ـ برترين درودى را كه بر يكى از برگزيدگانت و حجّت هايت و فرزندان فرستادگانت فرستاده اى ، بر او نيز بفرست ، اى معبود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 ـ صلوات بر ولىّ امر منتظَر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خود و فرزند اولياى خود ، درود فرست ؛ همانان كه اطاعت از آنان را فريضه شمردى و حقّ آنان را واجب دانستى و پليدى را از ايشان بردى و پاكِ پاكشان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او دينت را يارى رسان و به وسيله او دوستان خود و دوستان او و پيروان و طرفدارانش را نصرت بخش و ما را نيز در زمره ايشان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گزند هر ستمگر و سركشى و از گزند همه خَلقت در پناه خويش بدار ، و از پيش رو و از پشت سر و از راست و از چپش محافظتش فرما ، و از اين كه به او بدى رسد ، حراست و نگهدارى اش كن ، و پيامبر و خاندان پيامبرت را در وجود او نگه دار ، و به واسطه او ، عدالت را آشكار گردان ، و او را يارى رسان ، و ياورانش را يارى ده ، و فروگذارندگانش را فرو گذار ، و به واسطه او ، فرمان روايانِ كفر را در هم كوب ، و كافران و منافقان و همه بى دينان را ـ هر كه باشند و در هر كجاى زمين ، از شرق و غرب و خشكى و آب ، كه باشند ـ به قتل رسان ، و به واسطه او ، زمين را از دادگرى آكنده ساز ، و دين پيامبرت را ـ كه بر او و خاندانش درود باد ـ آشكار و پيروزگردان ، و مرا ـ اى خدا ـ از طرفداران و ياران و پيروان و شيعيان او بدار ، و مرا شاهد رسيدن خاندان محمّد به آرزوهايشان و شاهد آنچه دشمنان آنان از آن مى ترسيدند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نابودى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معبود راستين </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الصَّلَواتُ المَأثورَةُ عَنِ الإِمامِ المَهدِيِّمصباح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مَروِيٌّ عَن صاحِبِ الزَّمانِ عليه السلام ، خَرَجَ إلى أبِي الحَسَنِ الضَّرّابِ الأَصفَهانِيِّ بِمَكَّةَ ، بِإِسنادٍ لَم نَذكُرهُ اختِصارا ،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اللّهُمَّ صَلِّ عَلى مُحَمَّدٍ سَيِّدِ المُرسَلينَ ، وخاتَمِ النَّبِيّينَ ، وحُجَّةِ رَبِّ العالَمينَ ، المُنتَجَبِ فِي الميثاقِ ، المُصطَفى فِي الظِّلالِ ، المُطَهَّرِ مِن كُلِّ آفَةٍ ، البَريءِ مِن كُلِّ عَيبٍ ، المُؤَمَّلِ لِلنَّجاةِ ، المُرتَجى لِلشَّفاعَةِ ، المُفَوَّضِ إلَيهِ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شَرِّف بُنيانَهُ ، وعَظِّم بُرهانَهُ ، وأفلِج حُجَّتَهُ ، وَارفَع دَرَجَتَهُ ، وأضِئ نورَهُ ، وبَيِّض وَجهَهُ ، وأعطِهِ الفَضَلَ وَالفَضيلَةَ ، وَالوَسيلَةَ وَالدَّرَجَةَ الرَّفيعَةَ ، وَابعَثهُ مَقاما مَحمودا يَغبِطُهُ بِهِ الأَوَّلونَ 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أميرِ المُؤمِنينَ ، ووارِثِ المُرسَلينَ ، وقائِدِ الغُرِّ المُحَجَّلينَ ، وسَيِّدِ الوَصِيّينَ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الحَسَنِ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الحُسَينِ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عَليِّ بنِ الحُسَينِ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جَعفَرِ بنِ مُحَمَّدٍ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موسَى بِن جَعفَرٍ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عَليِّ بنِ مُوسى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عَليِّ بنِ مُحَمَّدٍ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الحَسَنِ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الخَلَفِ الهادِي المَهدِيِّ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الأَئِمَّةِ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المَهدِيّينَ</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 العُلَماءِ الصّادِقينَ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المَرضِيّينَ</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 الأَبرارِ المُتَّقينَ ، دَعائِمِ دينِكَ ، وأركانِ تَوحيدِكَ ، وتَراجِمَةِ </w:t>
      </w:r>
      <w:r>
        <w:rPr>
          <w:rStyle w:val="FootnoteAnchor"/>
          <w:rtl w:val="true"/>
        </w:rPr>
        <w:footnoteReference w:id="1092"/>
      </w:r>
      <w:r>
        <w:rPr>
          <w:rFonts w:ascii="Amiri" w:hAnsi="Amiri" w:eastAsia="Amiri" w:cs="Amiri"/>
          <w:color w:val="111111"/>
          <w:sz w:val="28"/>
          <w:sz w:val="28"/>
          <w:szCs w:val="28"/>
          <w:rtl w:val="true"/>
          <w:lang w:bidi="ar-SA"/>
        </w:rPr>
        <w:t xml:space="preserve">وَحيِكَ ، وحُجَجِكَ عَلى خَلقِكَ ، وخُلَفائِكَ في أرضِكَ ، الَّذينَ اختَرتَهُم لِنَفسِكَ ، وَاصطَفَيتَهُم عَلى عِبادِكَ ، وَارتَضَيتَهُم لِدينِكَ ، وخَصَصتَهُم بِمَعرِفَتِكَ ، وجَلَّلتَهُم بِكَرامَتِكَ ، وغَشَّيتَهُم بِرَحمَتِكَ ، ورَبَّيتَهُم بِنِعمَتِكَ ، وغَذَّيتَهُم بِحِكمَتِكَ ، وألبَستَهُم نورَكَ ، ورَفَعتَهُم في مَلَكوتِكَ ، وحَفَفتَهُم بِمَلائِكَتِكَ وشَرَّفتَهُم بِنَبِيِّكَ صَلَواتُكَ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وعَلَيهِم صَلاةً زاكِيَةً نامِيَةً كَثيرَةً دائِمَةً طَيِّبَةً ، لا يُحيطُ بِها إلّا أنتَ ، ولا يَسَعُها إلّا عِلمُكَ ، ولا يُحصيها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وَلِيِّكَ المُحيي سُنَّتَكَ ، القائِمِ بِأَمرِكَ ، الدّاعي إلَيكَ ، الدَّليلِ عَلَيكَ ، حُجَّتِكَ عَلى خَلقِكَ ، وخَليفَتِكَ في أرضِكَ ، وشاهِدِكَ عَلى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نَصرَهُ ، ومُدَّ في عُمرِهِ ، وزَيِّنِ الأَرضَ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اكفِهِ بَغيَ الحاسِدينَ ، وأعِذهُ مِن شَرِّ الكائِدينَ ، وَازجُر </w:t>
      </w:r>
      <w:r>
        <w:rPr>
          <w:rStyle w:val="FootnoteAnchor"/>
          <w:rtl w:val="true"/>
        </w:rPr>
        <w:footnoteReference w:id="1093"/>
      </w:r>
      <w:r>
        <w:rPr>
          <w:rFonts w:ascii="Amiri" w:hAnsi="Amiri" w:eastAsia="Amiri" w:cs="Amiri"/>
          <w:color w:val="111111"/>
          <w:sz w:val="28"/>
          <w:sz w:val="28"/>
          <w:szCs w:val="28"/>
          <w:rtl w:val="true"/>
          <w:lang w:bidi="ar-SA"/>
        </w:rPr>
        <w:t xml:space="preserve">عَنهُ إرادَةَ الظّالِمينَ ، وخَلِّصهُ مِن أيدِي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في نَفسِهِ وذُرِّيَّتِهِ وشيعَتِهِ ورَعِيَّتِهِ وخاصَّتِهِ وعامَّتِهِ وعَدُوِّهِ وجَميعِ أهلِ الدُّنيا ما تُقِرُّ بِهِ عَينَهُ ، وتَسُرُّ بِهِ نَفسَهُ ، وبَلِّغهُ أفضَلَ ما أمَّلَهُ فِي الدُّنيا وَالآخِرَةِ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جَدِّد بِهِ مَا امتَحى مِن دينِكَ ، وأحيِ به ما بُدِّلَ مِن كِتابِكَ ، وأظهِر بِهِ ما غُيِّرَ مِن حُكمِكَ ، حَتّى يَعودَ دينُكَ بِهِ وعَلى يَدَيهِ غَضّا جَديدا خالِصا مُخلَصا ، لا شَكَّ فيهِ ولا شُبهَةَ مَعَهُ ، ولا باطِلَ عِندَهُ ولا بِدعَةَ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بِنورِهِ كُلَّ ظُلمَةٍ ، وهُدَّ بِرُكنِهِ كُلَّ بِدعَةٍ ، وَاهدِم بِعِزَّتِهِ كُلَّ ضَلالَةٍ ، وَاقصِم بِهِ كُلَّ جَبّارٍ ، وأخمِد بِسَيفِهِ كُلَّ نارٍ ، وأهلِك بِعَدلِهِ كُلَّ جَورٍ ، وأجرِ حُكمَهُ عَلى كُلِّ حُكمٍ ، وأذِلَّ بِسُلطانِهِ كُلَّ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أذِلَّ كُلَّ مَن ناواهُ </w:t>
      </w:r>
      <w:r>
        <w:rPr>
          <w:rStyle w:val="FootnoteAnchor"/>
          <w:rtl w:val="true"/>
        </w:rPr>
        <w:footnoteReference w:id="1094"/>
      </w:r>
      <w:r>
        <w:rPr>
          <w:rFonts w:ascii="Amiri" w:hAnsi="Amiri" w:eastAsia="Amiri" w:cs="Amiri"/>
          <w:color w:val="111111"/>
          <w:sz w:val="28"/>
          <w:sz w:val="28"/>
          <w:szCs w:val="28"/>
          <w:rtl w:val="true"/>
          <w:lang w:bidi="ar-SA"/>
        </w:rPr>
        <w:t xml:space="preserve">، وأهلِك كُلَّ مَن عاداهُ ، وَامكُر بِمَن كادَهُ ، وَاستَأصِل مَن جَحَدَهُ حَقَّهُ ، وَاستَهانَ بِأَمرِهِ ، وسَعى في إطفاءِ نورِهِ وأرادَ إخمادَ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المُصطَفى ، وعَلِيٍّ المُرتَضى ، وفاطِمَةَ الزَّهراءِ ، وَالحَسَنِ الرِّضا ، وَالحُسَينِ المُصَفّى ، وجَميعِ الأَوصِياءِ ، مَصابيحِ الدُّجى ، وأعلامِ الهُدى ، ومَنارِ التُّقى ، وَالعُروَةِ الوُثقى ، وَالحَبلِ المَتينِ ، وَالصِّراطِ المُستَقيمِ ، وصَلِّ عَلى وَليِّكَ ، ووُلاةِ عَهدِكَ ، وَالأَئِمَّةِ مِن وُلدِهِ ، ومُدَّ في أعمارِهِم ، وزِد في آجالِهِم ، وبَلِّغهُم أقصى آمالِهِم دينا ودُنيا وآخِرَةً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786_182019"/>
    </w:p>
    <w:p>
      <w:pPr>
        <w:pStyle w:val="Heading5"/>
        <w:numPr>
          <w:ilvl w:val="4"/>
          <w:numId w:val="1"/>
        </w:numPr>
        <w:rPr/>
      </w:pPr>
      <w:bookmarkStart w:id="566" w:name="__RefHeading___Toc1103181_3224264995"/>
      <w:bookmarkStart w:id="567" w:name="_Toc216"/>
      <w:bookmarkEnd w:id="565"/>
      <w:bookmarkEnd w:id="566"/>
      <w:r>
        <w:rPr/>
        <w:t>۶</w:t>
      </w:r>
      <w:r>
        <w:rPr>
          <w:rtl w:val="true"/>
        </w:rPr>
        <w:t xml:space="preserve"> </w:t>
      </w:r>
      <w:r>
        <w:rPr>
          <w:rtl w:val="true"/>
        </w:rPr>
        <w:t xml:space="preserve">/ </w:t>
      </w:r>
      <w:r>
        <w:rPr/>
        <w:t>۱۴</w:t>
      </w:r>
      <w:r>
        <w:rPr>
          <w:rtl w:val="true"/>
        </w:rPr>
        <w:t xml:space="preserve"> صلوات هاى رسيده از امام مهدى عليه السلام</w:t>
      </w:r>
      <w:bookmarkEnd w:id="56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صلوات هاى رسيده از امام مهدىمصباح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دعاى ديگرى است كه از امام زمان عليه السلام روايت شده و از ناحيه ايشان براى ابو الحسن ضرّاب اصفهانى در مكّه فرستاده شده است ، و ما به جهت رعايت اختصار ، اسناد آن را ذكر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دعا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 سالار فرستادگان و خاتم پيامبران و حجّت پروردگار جهانيان ، درود فرست ؛ آن كه در همان گاه پيمان 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شد ،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گلچين شد ؛ همو كه از هر آفتى پاك ، و از هر عيبى مبرّاست ، و اميد 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چشم شفاعت به او دوخته شده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 به او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بلند، و برهانش را بزرگ ، و حجّتش را آشكار گردان ، و درجه اش را بالا ببر ، و نورش را تابان ، و رويش را سپيد كن ، و برترى و فضيلت و مقام قرب به خداوند و درجه رفيع به او عطا فرما ، و در چنان جايگاه ستودنى اى برانگيزش كه همگان در آن بر او غبطه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امير مؤمنان ، و وارث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رهبر سرافرازان ، و سالار جانشينان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حسن بن على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حسين بن على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على بن الحسين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بن على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جعفر بن محمّد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موسى بن جعفر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على بن موسى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بن على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على بن محمّد ، پيشواى مؤمنان ،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حسن بن على ، پيشواى مؤمنان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يادگار هدايتگر هدايت شده ، پيشواى مؤمنان ،و وارث فرستادگان ، و حجّت پروردگار جهانيان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بيت او ، اين پيشوايان هدايتگر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دانشمندان راستگو و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جانشينان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نيكوكاران پرهيزگار ، و ستون هاى دينت ، و اركان توحيدت ، و مترجمان وحيت ، و حجّت هاى تو بر خَلقت ، و يادگاران تو در زمينت ، درود فرست ؛ همانان كه آنان را براى خويش برگزيدى ، و آنان را بر بندگانت برترى دادى ، و آنان را براى دينت پسنديدى ، و شناختت را به آنان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خلعت گراميداشتت را بر آنان پوشاندى ، و پرده رحمتت را بر ايشان افكندى ، و آنان را به نعمت خود پروردى ، و با حكمتت تغذيه شان كردى ، و آنان را در نور خود پوشاندى ، و در ملكوت خويش بالايشان بردى ، و آنان را در احاطه فرشتگانت قرار دادى ، و به وجود پيامبرت ـ كه درودهاى تو بر او و بر خاندانش باد ـ شرافتشان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درودى فزاينده و بالنده و فراوان و پاينده و پاك ، كه جز تو كسى بر آن احاطه نداشته باشد ، و در علم كسى جز تو نگنجد ، و كسى جز تو از عهده شمارش آن بر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ولىّ خود ، آن زنده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تو ، و برپا دارنده فرمانت ، و فراخواننده به سوى تو ، و راه نما به تو ، و حجّت تو بر خَلقت ، و جانشين تو در زمينت ، و گواه تو بر بندگانت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نصرتى نيرومند عطا كن ، و عمرش را دراز گردان ، و زمين را به طول عمر او زينت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حسد حسودان نگه دار ، و از شرّ توطئه گران ، در پناه خويش بدار ، و بدسگالى ستمگران را از او دفع كن ، و از دست خودكامگان ، نجاتش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خودش و فرزندانش و شيعيانش و رعيّتش و خاصّگانش و عموم مردمانش و دشمنانش و همه مردم دنيا به او آن عطا فرما كه با آن ، ديده او را روشن گردانى ، و دل و جانش را شاد سازى ، و او را به برترين آرمان و آرزويش در دنيا و آخرت برسان ، كه به راستى ، تو بر هر چيز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او آنچه از دينت محو شده است ، نو گردان ، و آنچه از كتابت دگرگون شده است ، دوباره زنده كن ، و آنچه از احكامت تغيير داده شده است ، آشكار ساز تا آن كه دين تو به وسيله او و با دستان او ، دگرباره تازه و نو و ناب و پيراسته گردد و هيچ شك و شبهه اى در آن نماند ، و در آن ، هيچ باطل و بدعتى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او ، هر تاريكى را روشن گردان ، و با قدرت او ، هر بدعتى را از ميان بردار ، و به نيروى او ، هر گم راهى اى را در هم شكن ، و به وسيله او ، هر زورگويى را در هم كوب ، و با شمشير او ، هر آتشى را خاموش گردان ، و با دادگرى او ، هر بيدادى را نابود كن ، و فرمان او را بر هر فرمانى حاكم گردان ، و با سلطنت او ، هر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را كه با او مى ستيزد ، خوار گردان ، و هر آن كس را كه با او دشمنى مى ورزد ، نابود كن ، و با هر كس كه با او نيرنگ مى زند ، نيرنگ زن ، و هر آن كس را كه حقّ او را انكار مى كند و فرمان او را خوار مى دارد و در خاموش كردن نور او مى كوشد و مى خواهد نام و ياد او را خاموش كند ، ريشه كن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مصطفى و على مرتضى و فاطمه زهرا و حسن رضا و حسين مصفّا و همه اوصيا ، اين چراغ هاى تاريكى ها و نشانه هاى راه و مناره هاى پروا و دستگيره استوار و رشته محكم و راه راست ، درود فرست ، و بر ولّى خود و اولياى عهدت و امامان از نسل او ، درود فرست ، و زندگى شان را دراز گردان ، و بر عمرهايشان بيفزاى ، و به نهايت آرزوهايشان در دين و دنيا و آخرت برسان ، كه به راستى ، تو بر هر چيز ، توانايى</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أن تُصَلِّيَ عَلى مُحَمَّدٍ وآلِ مُحَمَّدٍ خِيَرَتِكَ مِن خَلقِكَ ، فَصَلِّ عَلَيهِم بِأَفضَلِ صَلَواتِكَ وصَلِّ عَلى جَميعِ النَّبيّينَ وَالمُرسَلينَ الَّذينَ بَلَّغوا عَنكَ الهُدى ، وأعقَدوا لَكَ المَواثيقَ بِالطّاعَةِ ، وصَلِّ عَلى عِبادِكَ الصّالِحينَ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الإقبال عن أبي عمرو محمّد بن محمّد بن نصر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بَكرٍ أحمَدَ بنَ مُحَمَّدِ بنِ عُثمانَ البَغدادِيَّ أن يُخرِجَ إلَيَّ أدعِيَةَ شَهرِ رَمَضانَ الَّتي كانَ عَمُّهُ أبو جَعفَرٍ مُحَمَّدُ بنُ عُثمانَ بنِ السَّعيدِ العَمرِيُّ يَدعو بِها ، فَأَخرَجَ إلَيَّ دَفتَرا مُجَلَّدا بِأَحمَرَ ، فَنَسَختُ مِنهُ أدعِيَةً كَثيرَةً ، وكانَ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بِهذَا الدُّعاءِ في كُلِّ لَيلَةٍ مِن شَهرِ رَمَضانَ ؛ فَإِنَّ الدُّعاءَ في هذَا الشَّهرِ تَسمَعُهُ المَلائِكَةُ وتَستَغفِرُ لِصاحِبِهِ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أفتَتِحُ الثَّناءَ بِحَمدِكَ وأنتَ مُسَدِّدٌ لِلصَّوابِ بِمَنِّكَ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عَبدِكَ ورَسولِكَ وأمينِكَ وصَفِيِّكَ وحَبيبِكَ وخِيَرَتِكَ مِن خَلقِكَ ، وحافِظِ سِرِّكَ ومُبَلِّغِ رِسالاتِكَ ، أفضَلَ وأحسَنَ وأجمَلَ وأكمَلَ وأزكى وأنمى وأطيَبَ وأطهَرَ وأسنى وأكثَرَ ما صَلَّيتَ وبارَكتَ وتَرَحَّمتَ وتَحَنَّنتَ وسَلَّمتَ على أحَدٍ مِن عِبادِكَ وأنبِيائِكَ ورُسُلِكَ وصَفوَتِكَ وأهلِ الكَرامَةِ عَلَيكَ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أميرِ المُؤمِنينَ ووَصِيِّ رَسولِ رَبِّ العالَمينَ ، عَبدِكَ ووَليِّكَ وأخي رَسولِكَ وحُجَّتِكَ عَلى خَلقِكَ وآيَتِكَ الكُبرى وَالنَّبَأِ العَظيمِ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الصِّدّيقَةِ الطّاهِرَةِ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سِبطَيِ الرَّحمَةِ وإمامَيِ الهُدَى الحَسَنِ وَالحُسَينِ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ومُحَمَّدِ بنِ عَليٍّ ، وجَعفَرِ بنِ مُحَمَّدٍ ، وموسَى بنِ جَعفَرٍ ، وعَليٍّ بنِ موسى ، ومُحَمَّدِ بنِ عَليٍّ ، وعَليِّ بنِ مُحَمَّدٍ ، وَالحَسَنِ بنِ عَليٍّ ، وَالخَلَفِ المَهدِيِّ </w:t>
      </w:r>
      <w:r>
        <w:rPr>
          <w:rStyle w:val="FootnoteAnchor"/>
          <w:rtl w:val="true"/>
        </w:rPr>
        <w:footnoteReference w:id="1098"/>
      </w:r>
      <w:r>
        <w:rPr>
          <w:rFonts w:ascii="Amiri" w:hAnsi="Amiri" w:eastAsia="Amiri" w:cs="Amiri"/>
          <w:color w:val="111111"/>
          <w:sz w:val="28"/>
          <w:sz w:val="28"/>
          <w:szCs w:val="28"/>
          <w:rtl w:val="true"/>
          <w:lang w:bidi="ar-SA"/>
        </w:rPr>
        <w:t xml:space="preserve">، حُجَجِكَ عَلى عِبادِكَ واُمَنائِكَ في بِلادِكَ ، صَلاةً كَثيرَةً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 أمرِكَ القائِمِ المُؤَمَّلِ ، وَالعَدلِ المُنتَظَرِ ، وحُفَّهُ بِمَلائِكَتِكَ المُقَرَّبينَ ، وأيِّدهُ بِروحِ القُدُسِ يا رَبَّ العالَمينَ </w:t>
      </w:r>
      <w:r>
        <w:rPr>
          <w:rFonts w:eastAsia="Amiri" w:cs="Amiri" w:ascii="Amiri" w:hAnsi="Amiri"/>
          <w:color w:val="111111"/>
          <w:sz w:val="28"/>
          <w:szCs w:val="28"/>
          <w:rtl w:val="true"/>
          <w:lang w:bidi="ar-SA"/>
        </w:rPr>
        <w:t xml:space="preserve">. </w:t>
      </w:r>
      <w:r>
        <w:rPr>
          <w:rStyle w:val="FootnoteAnchor"/>
          <w:rtl w:val="true"/>
        </w:rPr>
        <w:footnoteReference w:id="109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كه بر محمّد و خاندان محمّد ، اين برگزيدگان تو از ميان بر همه آفريدگانت ، درود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برترين درودهايت را بر ايشان بفرست ، و بر همه پيامبران و فرستادگان كه از جانب تو به هدايت پرداختند و برايت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بر طاعت گرفتند ، درود فرست ، و بر بندگان شايسته ات نيز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به نقل از ابو عمرو ، محمّد بن محمّد بن نصر سَكونى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احمد بن محمّد بن عثمان بغدادى خواستم تا دعاهاى ماه رمضان را كه عمويش ابو جعفر محمّد بن عثمان بن سعيد عَمرى ، آنها را مى خوانده است ، در اختيار من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دفترى با جلد قرمز به من داد و من دعاهاى بسيارى را از روى آن نوشتم ، از جمله اين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در هر شب ماه رمضان مى خوانى ؛ زيرا فرشتگان ، دعا در اين ماه را مى شنوند و براى دعا كننده آمرزش مى طلبند ، و دعا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ثناگويى را با ستايش تو آغاز مى كنم ، و تويى كه به لطف خويش ، به راه درست ره نمون مى 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ات و فرستاده ات و امينت و دوست صميمى ات و محبوبت و برگزيده تو از ميان خَلقت و نگهبان رازت و رساننده پيام 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برترين و نيكوترين و زيباترين و كامل ترين و فزاينده ترين و بالنده ترين و خوش ترين و پاك ترين و عالى ترين و بيشترين درودى را بفرست كه بر يكى از بندگانت و پيامبرانت و فرستادگانت و دوستان صميمى ات و آن كس از خَلقت كه در نزد تو گرامى و ارجمند است ، فرستاده اى و به او بركت داده اى و رحم آورده اى و مهر ورزيده اى و درود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 امير مؤمنان و وصىّ فرستاده پروردگار جهانيان ، آن بنده تو و ولّى تو و برادر پيامبر تو و حجّت تو بر خَلقت و بزرگ ترين آيت تو و آن خبر بزرگ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بانوى راستين ايمان و پاك ، فاطمه ، بانوى زنان عالم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 و دو پيشواى هدايت ، حسن و حسين ، آقاى جوانان بهشتى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پيشوايان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و محمّد بن على و جعفر بن محمّد و موسى بن جعفر و على بن موسى و محمّد بن على و على بن محمّد و حسن بن على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 اين حجّت هاى تو بر بندگانت و معتمدان تو در شهرهايت ، درود فرست ؛ درودى بسيار و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امر خود ـ كه همگان آرزوى ظهور او را دارند و در انتظار عدالت اويند ـ درود فرست و او را در احاطه فرشتگان مقرّب خود قرار ده ، و با روح القدس ، پشتيبانى اش فرما ، اى پروردگار جهانيان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الاحتجاج عن محمّد بن عبد اللّه بن جعفر الحميريـ مِن تَوقيعٍ خَرَجَ مِنَ النّاحِيَةِ المُقَدَّسَةِ بَعدَ الزِّيارَةِ المَعروفَةِ بِزِيارَةِ آلِ ياسينَ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r>
        <w:rPr>
          <w:rStyle w:val="FootnoteAnchor"/>
          <w:rtl w:val="true"/>
        </w:rPr>
        <w:footnoteReference w:id="1100"/>
      </w:r>
      <w:r>
        <w:rPr>
          <w:rFonts w:ascii="Amiri" w:hAnsi="Amiri" w:eastAsia="Amiri" w:cs="Amiri"/>
          <w:color w:val="111111"/>
          <w:sz w:val="28"/>
          <w:sz w:val="28"/>
          <w:szCs w:val="28"/>
          <w:rtl w:val="true"/>
          <w:lang w:bidi="ar-SA"/>
        </w:rPr>
        <w:t xml:space="preserve">حُجَّتِكَ في أرضِكَ ، وخَليفَتِكَ في بِلادِكَ ، وَالدّاعي إلى سَبيلِكَ ، وَالقائِمِ بِقِسطِكَ ، وَالثّائِرِ بِأَمرِكَ ، وَليِّ المُؤمِنينَ ، وبَوارِ الكافِرينَ ، ومُجَلِّي الظُّلمَةِ ، ومُنيرِ الحَقِّ ، وَالسّاطِعِ بِالحِكمَةِ وَالصِّدقِ ، وكَلِمَتِكَ التّامَّةِ في أرضِكَ ، المُرتَقِبِ الخائِفِ ، وَالوَليِّ النّاصِحِ ، سَفينَةِ النَّجاةِ ، وعَلَمِ الهُدى ، ونورِ أبصارِ الوَرى ، وخَيرِ مَن تَقَمَّصَ وَارتَدى ، ومُجَلِّي العَمى ، الَّذي يَملَأُ الأَرضَ عَدلاً وقِسطا كَما مُلِئَت ظُلما وجَورا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وَلِيِّكَ وابنِ أولِيائِكَ ، الَّذينَ فَرَضتَ طاعَتَهُم وأوجَبتَ حَقَّهُم ، وأذهَبتَ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لِدينِكَ ، وَانصُر بِهِ</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أولِياءَكَ وأولِياءَهُ وشيعَتَهُ وأنصارَهُ وَاجعَلنا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كُلِّ باغٍ وطاغٍ ، ومِن شَرِّ جَميعِ خَلقِكَ ، وَاحفَظهُ مِن بَينِ يَدَيهِ ومِن خَلفِهِ وعَن يَمينِهِ وعَن شِمالِهِ ، وَاحرُسهُ وَامنَعهُ مِن أن يوصَلَ إلَيهِ بِسوءٍ ، وَاحفَظ فيهِ رَسولَكَ وآلَ رسولِكَ ، وأظهِر بِهِ العَدلَ ، وأيِّدهُ بِالنَّصرِ ، وَانصُر ناصِريهِ ، وَاخذُل خاذِليهِ ، وَاقصِم بِهِ جَبابِرَةَ الكَفَرَةِ </w:t>
      </w:r>
      <w:r>
        <w:rPr>
          <w:rStyle w:val="FootnoteAnchor"/>
          <w:rtl w:val="true"/>
        </w:rPr>
        <w:footnoteReference w:id="1102"/>
      </w:r>
      <w:r>
        <w:rPr>
          <w:rFonts w:ascii="Amiri" w:hAnsi="Amiri" w:eastAsia="Amiri" w:cs="Amiri"/>
          <w:color w:val="111111"/>
          <w:sz w:val="28"/>
          <w:sz w:val="28"/>
          <w:szCs w:val="28"/>
          <w:rtl w:val="true"/>
          <w:lang w:bidi="ar-SA"/>
        </w:rPr>
        <w:t xml:space="preserve">، وَاقتُل بِهِ الكُفّارَ وَالمُنافِقينَ وجَميعَ المُلحِدينَ حَيثُ كانوا في مَشارِقِ الأَرضِ ومَغارِبِها ، بَرِّها وبَحرِها ، وَاملَأ بِهِ الأَرضَ عَدلاً وأظهِر بِهِ دينَ نَبِيِّكَ ، وَاجعَلني اللّهُمَّ مِن أنصارِهِ وأعوانِهِ وأتباعِهِ وشيعَتِهِ ، وأرِني في آلِ مُحَمَّدٍ عليهم السلام ما يَأمُلونَ ، وفي عَدُوِّهِم ما يَحذَرونَ ، إلهَ الحَقِّ آمينَ ، يا ذَا الجَلالِ وَالإِكرامِ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الاحتجاجـ به نقل از محمّد بن عبد اللّه بن جعفر حميرى ، از توقيعى كه پس از زيارت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مقدّسه صادر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اين حجّت تو در زمينت ، و جانشين تو در سرزمينت ، و دعوت كننده به راه تو ، و برپادارنده عدالت تو ، و خونخواه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تو ، و سرپرست مؤمنان ، و نابود كننده كافران ، و زداينده تاريكى ها ، و روشن كننده حق ، و برافروزنده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و راستى ، و كلمه تامّ تو در زمينت ، آن نگران بيمناك ، و دوست خيرخواه ، و كشتى نجات ، و نشان هدايت ، و نور ديدگان مردم ، و بهترين كسى كه پيراهن و ردا بر تن كرده است ، و برطرف كننده كورى ، همان كه زمينِ آكنده از ستم و بيداد را پُر از عدالت و داد مى كند ، درود فرست ، كه به راستى ، تو بر هر چيز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ات و فرزند اوليايت ، همانان كه اطاعت از ايشان را فريضه قرار دادى و حقّشان را واجب گردانيدى و پليدى را از ايشان بردى و پاك پاكشان ساختى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يارى ده ، و به وسيله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رسان و به وسيله او دوستانت و دوستان و شيعيان و هواداران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را در زمره ايشان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گزند هر ستمگر و سركشى ، و از گزند همه آفريدگانت ، در پناه خويش دار ، و از پيش رو و از پشت سر و از راست و از چپش او را محافظت فرما ، و از اين كه به او بدى و آسيبى رسد ، پاسدارى و نگهدارى اش كن ، و در وجود او ، پيامبر و خاندان پيامبرت را نگه دار ، و به واسطه او ، عدالت را آشكار گردان ، و با نصرت خويش مددش رسان ، و ياوران او را يارى رسان ، و وا گذارندگانش را وا گذار ، و به وسيله او ، سردمداران كافران را نابود كن ، و كافران و منافقان و همه بى دينان را ـ در هر كجاى زمين ، شرق و غرب و خشكى و درياى آن ، كه باشند ـ به قتل رسان ، و به واسطه او ، زمين را از عدالت ، آكنده ساز ، و دين پيامبرت را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 و مرا ـ اى خداوند ـ در زمره ياران و كمككاران و پيروان و شيعيان او در آور ، و مرا شاهد رسيدن خاندان محمّد صلى الله عليه و آله به آرزوهايشان ، و آنچه دشمنانشان از آن بيمناكند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معبود راستين ، اى پروردگار شُكوه و ارج ، اى مهربان ترينِ مهربانان</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8" w:name="pg12786_182095"/>
    </w:p>
    <w:p>
      <w:pPr>
        <w:pStyle w:val="Heading2"/>
        <w:numPr>
          <w:ilvl w:val="1"/>
          <w:numId w:val="1"/>
        </w:numPr>
        <w:rPr/>
      </w:pPr>
      <w:bookmarkStart w:id="569" w:name="__RefHeading___Toc1103183_3224264995"/>
      <w:bookmarkStart w:id="570" w:name="_Toc217"/>
      <w:bookmarkEnd w:id="568"/>
      <w:bookmarkEnd w:id="569"/>
      <w:r>
        <w:rPr>
          <w:rtl w:val="true"/>
        </w:rPr>
        <w:t>فهرست منابع و مآخذ</w:t>
      </w:r>
      <w:bookmarkEnd w:id="570"/>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 أحمد بن 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السعيد المندوه ،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الثقافية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للإمام على بن أبى طالب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المسعودى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البهادرى ومحمّد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 إزهاق الباطل ، نور اللّه بن السيّد شريف الشوشترى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التسترى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تصحيح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شهاب الدين المرعشى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علوم الدين ، محمّد بن محمّد الغزّالى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الاءخبار الطِّوال ، أحمد بن داوود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الشريفالرضى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الإملاء و الاستملاء ، عبد الكريم بن محمّد السمعانى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الكتبالعلمية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الاءدب المفرد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القادر عطا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الاءذكار النووية ، محيى الدين أبو زكريا يحيى بن شرف النَّوَوى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الاءرشاد فى معرفة حجج اللّه على العباد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نزول القرآن ، على بن أحمد الواحدى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بِسيونىزُغلول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فى ما اختلف من الأخبار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الخرسان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فى معرفة الصحابة ، على بن أبى الكرم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الاءسماء و الصفات ، أحمد بن الحسين بن علىّ البيهقى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الراشدى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السوادى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الاءشعثيّات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الاءصابة فى تمييز الصحابة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عادلأحمد عبد الموجود وعلى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المنطق ، يعقوب بن إسحاق بن السِّكّيت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،عبد السلام محمّد هارون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 نخبة من الرواة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عاصمعبد السيّد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فى صفات المؤمنين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الاءقبال بالأعمال الحسنة فى ما يعمل مرّة فى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عبد اللّه بن المبارك الحنظلى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الاءمالى ، حسين بن إسماعيل المَحاملى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إبراهيم القيس ،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المكتبةالإسلامية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اُستاد ولى وعلى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الخميسيّة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يحيى بن الحسين الشجرى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الكتب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الاءمان من أخطار الأسفار و الأزمان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الاءولياء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در قرآن و حديث ، محمّد محمدى رى شهرى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و حميدرضاآژير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فى آية التطهير ، السيّد جعفر مرتضى العاملى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الأمير للثقافة والعلوم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 إسماعيل بن عمر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 محمّد بن محمّد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محمّد بن الحسن الصفّار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و الدرع الحصين ، إبراهيم بن على الحارثى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 السيّد محمّد المرتضى بن محمّد الحسينى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 أحمد بن عبد اللّه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كسروى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 عمر بن شَبَّه النَّميرى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على بن الحسن بن هبة اللّه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فى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السيّدعلى الغروى الحسينى الإسترآبادى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خواصّ الاُمّة فى خصائص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يوسف بن فُرُغلى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غرر الحكم و درر الكلم ، آقا جمال خوانسارى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 الترهيب من الحديث الشريف، عبدالعظيم بن عبد القوى المنذرى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 عمارة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عمر البُصروى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غنيم و محمّد أحمد عاشور و محمّد إبراهيم البنّا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البيضاوى ، عبد اللّه بن عمر البيضاوى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الرحمان بن محمّد الثعالبى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 عادل أحمد عبد الموجود و عبد الفتاح أبو سنة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و مؤسّسة التاريخ العربى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آى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الفخر الرازى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و مفاتيح الغيب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 على بن إبراهيم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الطيّب الموسوى الجزائرى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و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الفخر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عمر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العسكرى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الكوفى ، فرات بن إبراهيم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الحبير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 محمّد بن همّام الإسكافى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لما فى الموطّأ من المعانى و الأسانيد ، يوسف بن عبد اللّه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العلوى و محمّد عبد الكبير البكرى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السوادى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ورّام بن أبى فراس الحمدان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و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 نصر بن محمّد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على بديوى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السيّدهاشم الحسينى الطهرانى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فى شرح المقنعة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فى أسماء الرجال ، يونس بن عبد الرحمان المزّى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فى أمالى الإمام أبى طالب ، يحيى بن الحسين الزيدى اليمانى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سعد الدين المسورى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 جعفر بن أحمد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النيسابورى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للحضرة الرضويّة المقدّسة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أو معارج اليقين فى اُصول الدين ، محمّد بن محمّد الشعيرى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فى أحاديث البشير النذير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لأخلاق الراوى ، أحمد بن على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الخطيب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بن الأشعث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لسيّد العترة فى حرب البصرة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مير شريفى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لجامعة طهران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الحسان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فى شرح شرائع الإسلام ، محمّد حسن النجفى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المرتضى العالمية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فى مناقب الإمام على بن أبى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لإبن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الباعونى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ها ، محمّدرضا حكيمى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للفتاوى فى الفقه و علوم القرآن و الحديث و الاُصول و العقائد و التصوّف و النحو و غيرها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فى أحكام العترة الطاهرة ، يوسف بن أحمد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الإيروانى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 طبقات الأصفياء ،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الكبرى ، محمّد بن موسى الدَّميرى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المأثور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الحكم و مأثور مكارم الشيم ،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القضاعى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 ذكر الحلال و الحرام و القضايا و 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سليمان بن أحمد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 محمّد بن جرير الطبرى الإمامى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 قلعجى و عبد البرّ عبّاس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فى مناقب ذوى القربى ، أحمد بن عبد اللّه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البوشى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الصحابة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الدنيا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 نصوص الأخبار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النعيمى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 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بن على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السيّدحسين الموسوى الكرمانى و على پناه الإشتهاردى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كوشان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فى شرح صحيفة سيّد الساجدين ، السيّد على خان الحسينى المدنى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الحسينى الأمينى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حسين بن سعيد الكوفى الأهوازى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محمّد 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أبى داوود ، سليمان بن أشعث السجستانى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السنّة النبويّة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عيسى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الدارقطنى ، على بن عمر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الطيّب محمّد آبادى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الدارمى ، عبد اللّه بن عبد الرحمان الدارمى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 أحمد بن عمرو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 عبد الملك بن هشام الحميرى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و إبراهيم الأبيارى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المصطفى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فى فضائل الأئمّة الأطهار ، النعمان بن محمّد المصرى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الحسينى الجلالى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الحسنى ، هادى بن مهدى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عبد 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ميثم بن على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للنشر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بتعريف حقوق المصطفى ، عيّاض بن موسى اليحصبى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عياض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الشكر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الطنطاوى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 عبيد اللّه بن عبد اللّه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الحَسَكانى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 محمّد بن احمد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بلبان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خزيمة ، محمّد بن إسحاق السلمى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مسلم بن الحجّاج القشيرى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على بن الحسين عليه السلام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مستحقّى التقديم ، على بن يونس النباطى البياضى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 عبد 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فى الردّ على أهل البدع و الزندقة ، أحمد بن حجر الهيثمى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عليهم السلام ، ابنا بسطام النيسابوريان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عقيل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و دار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النبى صلى الله عليه و آله ، جعفر بن محمّد المستغفرى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و نجاح الساعى ، أحمد بن محمّد الحلّى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 حمد بن محمّد الخطّابى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بندارى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العسل المصفّى فى تهذيب 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 أحمد بن محمّد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الزين و إبراهيم الأبيارى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فى مناقب إمام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فى مناقب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الحسن الأسدى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 الليلة ،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 الليلة ، أحمد بن محمّد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اللاّآلى العزيزيّة فى الأحاديث الدينيّة ، محمّد بن على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 خليل بن أحمد الفراهيدى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المخزومى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 على بن محمّد الليثى الواسطى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الحسنى البيرجندى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إبراهيم بن محمّد الثقفى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المحدّث الاُرموى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الكتاب و السنّة و الأدب ، عبد الحسين بن أحمد الأمينى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الحكم و درر الكلم ، عبدالواحد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غرر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الطهرانى وعلى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الشدّة ، على بن محمّد التنوخى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شيروية بن شهردار الديلمى الهمدانى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 محمّد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 المحاسن ، السيّد على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بمناسبة ذكرى 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جبرئيل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الأوقات ، أحمد بن 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عبد الرحمان مجيد القيسى ،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المنارة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اللّه بن محمّد عبّاس ،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 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العطية و محسن ضرابه و وفاء تقى الدين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۱۹۹۵</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على النبى ، إسماعيل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الآلبانى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 المتفقّه ، احمد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مجيدى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 محمّد عبد الرؤوف المناوى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محمّد بن يعقوب الفيروز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عبد 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لمؤسّسة الآستانة الرضويّة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محمّد بن يعقوب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 على بن محمّد الشيبانى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و الألباس عمّا اشتهر من الأحاديث على ألسنة الناس ، إسماعيل بن محمّد العجلونى الجراحى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فى معرفة الأئمّة ، على بن عيسى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البيان ، أحمد بن محمّد 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فى النصّ على الأئمّة الاثنى عشر ، على بن محمّد الخزّاز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الحسينى الكوه كمرى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 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فى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 على اكبر دهخدا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كلمة للإمام أميرالمؤمنين على ، عمرو بن بحر الكنانى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مصطفى العبداللّه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دارالحكمة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من مناقب أمير المؤمنين على بن أبى طالب و الأئمّة من ولده عليهم السلام ، محمّد بن أحمد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فى فقه الإماميّة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الكشفى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 محمّد بن جعفر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المجتنى من الدعاء المجتبى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الدين البصرى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والسيّد فضل اللّه اليزدى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 على بن أبى 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 عبد اللّه بن محمّد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مجدى السيّد إبراهيم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أحمد بن محمّد البرقى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فى الكتاب والسنّة ، محمّد الرَّيشَهرى ، بمساعدة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التقديرى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فى تهذيب الإحياء ، محمّدمحسن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حاشيه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فى الحوزة العلمية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فى أحكام الشريعة ، حسن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الحديثة ،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فى شرح أخبار آل الرسول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المراسيل ، سليمان بن الأشعث السجستانى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عزّ الدين السيروان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 على بن الحسين المسعودى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الأبطحى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محمّد بن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 محمّد بن جعفر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 ميرزا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محمّد بن عبد اللّه الحاكم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 زين الدين بن علىّ الجبعى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جعد ، على بن الجعد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ناور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داوود الطيالسى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سليمان بن داوود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داوود الطيالسى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يعلى الموصلى ، أحمد بن على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الأثرى ،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بن راهويه، إسحاق بن إبراهيم الحنظلى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الحق حسين البلوشى ،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على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عمرو العتكى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الرحمان زين 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الحميدى ، عبد اللّه بن الزبير الحميدى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الأعظمى ،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الرويانى ، محمّد بن هارون الرويانى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على أبويمانى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الشافعى ، محمّد بن إدريس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سليمان بن احمد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القضاعى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حنيفة ، أحمد بن عبد اللّه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يعلى ، أحمد بن على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۱۹۸۹</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فى أسرار أمير المؤمنين عليه السلام ، رجب البُرسى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 محمّد بن حِبّان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رزوق على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فى غرر الأخبار ، على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هوشمند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 محمّد بن عبد اللّه العمرى الخطيب التبريزى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الآلبانى ،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فى غريب الشرح الكبير للرافعى ، أحمد بن محمّد الفيّومى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فى الأدعية و الصلوات و الزيارات ، إبراهيم بن على الحارثى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عبد الرزّاق بن همّام الصنعانى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فى الأحاديث و الآثار ، عبد اللّه بن محمّد العبسى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شيبة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فى مناقب آل الرسول ، محمّد بن طلحة النصيبى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أحمد العطيّة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بزوائد المسانيد الثمانية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وعبد الحسن بن إبراهيم الحسينى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الحرمين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 ياقوت بن عبد اللّه الحَمَوى الرومى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السفر ، احمد بن محمّد السلفى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الفروق اللغويّة، حسين بن عبد اللّه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 مجمع اللغة العربية فى القاهرة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البابى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 رياضة الخواطر ، محمّد بن على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 عبد اللّه بن أحمد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عن حمل الأسفار ، عبد الرحيم بن الحسين العراقى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بن عبد المقصود ،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طبرية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الفلاح فى عمل اليوم واللّيلة ، محمّد بن حسين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 حسين بن محمّد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مكائد الشيطان ، عبد اللّه بن محمّد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فى فهم تهذيب الأخبار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النجفى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الموفّق بن أحمد المكّى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أبى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محمّد الواسطى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فى مناقب الإمام على بن أبى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أبى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مرتضوى ، محمّد صالح بن عبد اللّه حسنى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كورش منصورى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روزنه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مسند عبد بن حُمَيد ،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صبحى البدرى السامرائى ومحمود محمّد خليل الصعيدى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السنّة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من أخبار المصطفى ، عبد السلام بن تيميّة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فى اللغة ، لويس معلوف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 </w:t>
      </w:r>
      <w:r>
        <w:rPr>
          <w:rFonts w:ascii="Amiri" w:hAnsi="Amiri" w:eastAsia="Amiri" w:cs="Amiri"/>
          <w:color w:val="111111"/>
          <w:sz w:val="28"/>
          <w:sz w:val="28"/>
          <w:szCs w:val="28"/>
          <w:lang w:bidi="ar-SA"/>
        </w:rPr>
        <w:t>۱۹۷۳</w:t>
      </w:r>
      <w:r>
        <w:rPr>
          <w:rFonts w:ascii="Amiri" w:hAnsi="Amiri" w:eastAsia="Amiri" w:cs="Amiri"/>
          <w:color w:val="111111"/>
          <w:sz w:val="28"/>
          <w:sz w:val="28"/>
          <w:szCs w:val="28"/>
          <w:rtl w:val="true"/>
          <w:lang w:bidi="ar-SA"/>
        </w:rPr>
        <w:t xml:space="preserve"> م ، بيست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 زين الدين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إلى زوائد ابن حبّان ، على بن أبى 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حمزة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على عليه السلام فى الكتاب والسنّة والتاريخ ، محمّد الرَّيشَهرى و آخرون، قم و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العقائد الإسلامية ، محمّد الرّيشهرى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 عبد العزيز بن البرّاج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التابعة لجماعة المدرّسين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محمّد حسين الطباطبائى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منصور بن الحسين الآبى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 الوزير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قرنة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وتنبيه الخاطر ، الحسين بن محمّد الحلوانى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أحمد بن محمّد الأشعرى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 عليه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فضل اللّه بن على الحسينى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سعيدرضا على عسكرى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فى معرفة أحاديث الرسول ، محمّد بن على بن سورة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فى مناقب آل بيت النبى المختار صلى الله عليه و آله ، مؤمن بن حسن مؤمن الشبلنجى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جعمة العروسى الحويزى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ق ، چهارم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مجرّد الفقه و الفتاوى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 نصر بن مزاحم المنقرى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المطبوعات الدينية و المكتبة الإسلامية ،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لذوى القربى ، سليمان بن إبراهيم القُندوزى الحنفى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جمال أشرف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1" w:name="pg12786_182119"/>
    </w:p>
    <w:p>
      <w:pPr>
        <w:pStyle w:val="Heading2"/>
        <w:numPr>
          <w:ilvl w:val="1"/>
          <w:numId w:val="1"/>
        </w:numPr>
        <w:rPr/>
      </w:pPr>
      <w:bookmarkStart w:id="572" w:name="__RefHeading___Toc1103185_3224264995"/>
      <w:bookmarkStart w:id="573" w:name="_Toc218"/>
      <w:bookmarkEnd w:id="571"/>
      <w:bookmarkEnd w:id="572"/>
      <w:r>
        <w:rPr>
          <w:rtl w:val="true"/>
        </w:rPr>
        <w:t>فهرست تفصيلى</w:t>
      </w:r>
      <w:bookmarkEnd w:id="573"/>
    </w:p>
    <w:p>
      <w:pPr>
        <w:pStyle w:val="BookText"/>
        <w:rPr/>
      </w:pPr>
      <w:r>
        <w:rPr>
          <w:rFonts w:ascii="Amiri" w:hAnsi="Amiri" w:eastAsia="Amiri" w:cs="Amiri"/>
          <w:color w:val="111111"/>
          <w:sz w:val="28"/>
          <w:sz w:val="28"/>
          <w:szCs w:val="28"/>
          <w:rtl w:val="true"/>
          <w:lang w:bidi="ar-SA"/>
        </w:rPr>
        <w:t>فهرست تفصيلى</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 ترجمه 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پشيمانى ، نوعى توبه است</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آمرزش خواهى براى ديگران</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هاى آمرزش خواهى</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مناسب براى آمرزش خواهى</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 مناسب براى آمرزش خواهى</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هايى كه سزاوار است در آنها طلب آمرزش كرد</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آمرزش خواهى هاى رسيده از پيامبر صلى الله عليه و آله و اهل بيت عليهم السلام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 بمعنى حسبُ ، ليس بعربي ، وقد صحّحها بعضُ أئمّة اللّغة ، فارسيّة تقولها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۲۲۵۸</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نحوه وليس فيه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إسماعيل بن الفضل الهاشمي وإسماعيل بن أبي زياد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۲۹۴۱۸</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كتاب الثواب عن أبان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من العزّة باللّه أن يصبر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عبيد عن الإمام الهادي عن آبائه عن الإمام الصادق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أيّوب بن نوح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سلمان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أبي الدرداء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۴۲۷۴۸</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وكلاهما عن أنس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كلّها عن الزبير بن العوّام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عن معاوية بن حيدة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۴۹۱۱</w:t>
      </w:r>
      <w:r>
        <w:rPr>
          <w:rFonts w:ascii="IRNazanin" w:hAnsi="IRNazanin" w:eastAsia="IRNazanin"/>
          <w:b w:val="false"/>
          <w:b w:val="false"/>
          <w:bCs w:val="false"/>
          <w:i w:val="false"/>
          <w:i w:val="false"/>
          <w:iCs w:val="false"/>
          <w:color w:val="333333"/>
          <w:sz w:val="20"/>
          <w:sz w:val="20"/>
          <w:szCs w:val="20"/>
          <w:rtl w:val="true"/>
        </w:rPr>
        <w:t xml:space="preserve"> عن بهز بن حكيم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۴۰۱۹</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وكلّها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۱۷۵۳۲</w:t>
      </w:r>
      <w:r>
        <w:rPr>
          <w:rFonts w:ascii="IRNazanin" w:hAnsi="IRNazanin" w:eastAsia="IRNazanin"/>
          <w:b w:val="false"/>
          <w:b w:val="false"/>
          <w:bCs w:val="false"/>
          <w:i w:val="false"/>
          <w:i w:val="false"/>
          <w:iCs w:val="false"/>
          <w:color w:val="333333"/>
          <w:sz w:val="20"/>
          <w:sz w:val="20"/>
          <w:szCs w:val="20"/>
          <w:rtl w:val="true"/>
        </w:rPr>
        <w:t xml:space="preserve"> نقلاً عن البزّار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المخسور</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۳۹۶۵</w:t>
      </w:r>
      <w:r>
        <w:rPr>
          <w:rFonts w:ascii="IRNazanin" w:hAnsi="IRNazanin" w:eastAsia="IRNazanin"/>
          <w:b w:val="false"/>
          <w:b w:val="false"/>
          <w:bCs w:val="false"/>
          <w:i w:val="false"/>
          <w:i w:val="false"/>
          <w:iCs w:val="false"/>
          <w:color w:val="333333"/>
          <w:sz w:val="20"/>
          <w:sz w:val="20"/>
          <w:szCs w:val="20"/>
          <w:rtl w:val="true"/>
        </w:rPr>
        <w:t xml:space="preserve"> نقلاً عن الدينوري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كلاهما عن عبيد اللّه بن الوليد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محمّد بن أبي زينب وليس فيه صدره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أخلاق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اُمّ سلمة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۳۸۱۶</w:t>
      </w:r>
      <w:r>
        <w:rPr>
          <w:rFonts w:ascii="IRNazanin" w:hAnsi="IRNazanin" w:eastAsia="IRNazanin"/>
          <w:b w:val="false"/>
          <w:b w:val="false"/>
          <w:bCs w:val="false"/>
          <w:i w:val="false"/>
          <w:i w:val="false"/>
          <w:iCs w:val="false"/>
          <w:color w:val="333333"/>
          <w:sz w:val="20"/>
          <w:sz w:val="20"/>
          <w:szCs w:val="20"/>
          <w:rtl w:val="true"/>
        </w:rPr>
        <w:t xml:space="preserve"> عن أبي موسى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لأستغفر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۲۲۶۰</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جمله را، با هم، هفتاد بار مى گفت؟</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الغَين لغةٌ في الغَيم ، وغانَ على قلبي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غطّاه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قلب النبيّ صلى الله عليه و آله أتمّ القلوب صفاءً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صلى الله عليه و آله مبيّنا مع ذلك لشرائع الملّة وتأسيس السنّة ، ميسّرا غير معسّر ، لم يكن له بُدٌّ من النزول إلى الرُّخَص والالتفات إلى حظوظ النفس ، مع ما كان متمتّعا به من أحكام البشريّة ، فكأنّه إذا تعاطى شيئا من ذلك أسرَعَ كدورةٌ ما إلى القلب لكمال رقّته ، وفرط نورانيّته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صلى الله عليه و آله إذا أحسّ بشيء من ذلك عدّه على النفس ذنبا فاستغفر منه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كلّها عن الأغرّ المُزَنيّ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ذَرِبٌ وفيه ذَرابَة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۲۳۴۳۱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كلّها عن عليّ بن رئاب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اين كه دل پيامبر صلى الله عليه و آله ـ كه پاك ترين دل هاست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همين ، شرايع دين را تشريح مى كند و سنّت و سيره آسان و بى درد سر ، بنياد مى گذارد ، چاره اى هم ندارد كه رخصت گاه هايى را براى خود ، در نظر بگيرد و به نصيب و بهره نفس هم توجّه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 مشغول احكام بشرى هم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گويى وقتى با چنين امورى ، داد و ستد برقرار مى كند ، به دليل رقّت قلب و نورانيت فراوان آن ، تيرگى در جانش پديد مى آيد و هنگامى كه احساس تيرگى مى كند ، آن را براى خود ، گناه به شمار مى آورد و از آن ، طلب آمرزش مى نمايد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بسر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۶۵۵۸</w:t>
      </w:r>
      <w:r>
        <w:rPr>
          <w:rFonts w:ascii="IRNazanin" w:hAnsi="IRNazanin" w:eastAsia="IRNazanin"/>
          <w:b w:val="false"/>
          <w:b w:val="false"/>
          <w:bCs w:val="false"/>
          <w:i w:val="false"/>
          <w:i w:val="false"/>
          <w:iCs w:val="false"/>
          <w:color w:val="333333"/>
          <w:sz w:val="20"/>
          <w:sz w:val="20"/>
          <w:szCs w:val="20"/>
          <w:rtl w:val="true"/>
        </w:rPr>
        <w:t xml:space="preserve"> عن جابر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۴۴۸۱</w:t>
      </w:r>
      <w:r>
        <w:rPr>
          <w:rFonts w:ascii="IRNazanin" w:hAnsi="IRNazanin" w:eastAsia="IRNazanin"/>
          <w:b w:val="false"/>
          <w:b w:val="false"/>
          <w:bCs w:val="false"/>
          <w:i w:val="false"/>
          <w:i w:val="false"/>
          <w:iCs w:val="false"/>
          <w:color w:val="333333"/>
          <w:sz w:val="20"/>
          <w:sz w:val="20"/>
          <w:szCs w:val="20"/>
          <w:rtl w:val="true"/>
        </w:rPr>
        <w:t xml:space="preserve"> نحوه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كلاهما عن عروة بن رويم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۲۵۰۳۴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عن أبي سلمة بن عبد الرحمن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۱۶۱۹۴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رزين العقيلي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عَرَكَت بجنبِها بُؤسَها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صَبرَت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وليست فيه الآية الشريفة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الصاق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موسى بن سابق عن الإمام الصادق عن أبيه عليهماالسلاموالثلاثة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عاداه ، وأصلُهُ الهمز ؛ لأنّه من النَّوء وهو النهوض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 أبيه عنه عليهم 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عنه وعن الإمام عليّ عليهماالسلام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عبيد بن زرارة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مَنَّ بعطائه ، والأدَلُّ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المنّانُ بعمله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أحدهما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والصواب ما أثبتناه كما في كنز العمّال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۵۹۶۷</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جرير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ونستدرجهم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نأخذهم درجةً فدرجةً ، وذلك إدناؤهم من الشيء شيئا فشيئا ، كالمراقي والمنازل في ارتقائها ونزولها ، عبارة عن إغفالهم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كلّها عن سفيان بن السمط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عن فطر بن خليفة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تُهمز ولا تُهمز ؛ من الأين وهو التعب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مأن</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عنه صلى الله عليه و آله وليس فيه ذيله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وكلاهما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ابن عمرو وليس فيه ذيله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أجمع الدُّعاء أن يقول العبد الاستغفار</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۱۷۶۱۸</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۳۵۴۰</w:t>
      </w:r>
      <w:r>
        <w:rPr>
          <w:rFonts w:ascii="IRNazanin" w:hAnsi="IRNazanin" w:eastAsia="IRNazanin"/>
          <w:b w:val="false"/>
          <w:b w:val="false"/>
          <w:bCs w:val="false"/>
          <w:i w:val="false"/>
          <w:i w:val="false"/>
          <w:iCs w:val="false"/>
          <w:color w:val="333333"/>
          <w:sz w:val="20"/>
          <w:sz w:val="20"/>
          <w:szCs w:val="20"/>
          <w:rtl w:val="true"/>
        </w:rPr>
        <w:t xml:space="preserve"> عن أنس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۷۴۱۱</w:t>
      </w:r>
      <w:r>
        <w:rPr>
          <w:rFonts w:ascii="IRNazanin" w:hAnsi="IRNazanin" w:eastAsia="IRNazanin"/>
          <w:b w:val="false"/>
          <w:b w:val="false"/>
          <w:bCs w:val="false"/>
          <w:i w:val="false"/>
          <w:i w:val="false"/>
          <w:iCs w:val="false"/>
          <w:color w:val="333333"/>
          <w:sz w:val="20"/>
          <w:sz w:val="20"/>
          <w:szCs w:val="20"/>
          <w:rtl w:val="true"/>
        </w:rPr>
        <w:t xml:space="preserve"> كلّها عن أبي ذرّ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۷۰۲۳</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۴۵۲۹</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۷۷۶۵</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أبي اُمامة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۷۹۷۱</w:t>
      </w:r>
      <w:r>
        <w:rPr>
          <w:rFonts w:ascii="IRNazanin" w:hAnsi="IRNazanin" w:eastAsia="IRNazanin"/>
          <w:b w:val="false"/>
          <w:b w:val="false"/>
          <w:bCs w:val="false"/>
          <w:i w:val="false"/>
          <w:i w:val="false"/>
          <w:iCs w:val="false"/>
          <w:color w:val="333333"/>
          <w:sz w:val="20"/>
          <w:sz w:val="20"/>
          <w:szCs w:val="20"/>
          <w:rtl w:val="true"/>
        </w:rPr>
        <w:t xml:space="preserve"> عن أبي اُمامة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حديث آمده، ظاهراً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كلاهما عن حذيفة بن اليمان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ممحاة</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عن أبي المنذر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السكوني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عن عائشة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مقامي فيكم والاستغفار لكم حصن حصين من العذاب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اخترناه من نسخة بحار الأنوار هو الصواب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محمّد الجعفي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والثّقل ، وأكثر ما يطلق في الحديث على الذنب والإثم ، وجمعه أوزار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تمحيص الذّنوب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المستهترون بذكر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الذين اُولعوا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لا يتحدّث بغيره ، ولا يفعل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إثمي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 لنا حوبنا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إثمنا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الاستكثار بالاستغفار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الاستهتار بالذكر والاستغفار</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عن الإمام الحسين عليهم السلام عن النزّال بن سبرة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السَّقْلُ هو مثل الصقل للسّيف والثوب ونحوهما ، بالسين والصّاد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سقل</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الصغير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فضالة بن عبيد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نستغفرك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يستغفرون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۴۳۶۶</w:t>
      </w:r>
      <w:r>
        <w:rPr>
          <w:rFonts w:ascii="IRNazanin" w:hAnsi="IRNazanin" w:eastAsia="IRNazanin"/>
          <w:b w:val="false"/>
          <w:b w:val="false"/>
          <w:bCs w:val="false"/>
          <w:i w:val="false"/>
          <w:i w:val="false"/>
          <w:iCs w:val="false"/>
          <w:color w:val="333333"/>
          <w:sz w:val="20"/>
          <w:sz w:val="20"/>
          <w:szCs w:val="20"/>
          <w:rtl w:val="true"/>
        </w:rPr>
        <w:t xml:space="preserve"> عن عثمان بن أبي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كنز العمّال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عن عمر بن صبح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۹۳۲۵</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۱۰۲۹۰</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۷۶۷۷</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الشديدة من شدائد الدهر تنزل بالناس ، الجمع نوازل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دستور معالم الحكم وكنز العمّال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جارِيَ اللَّصيقَ</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أرحم الراحمين ، يا صاحبي في شدّتي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استبطأ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بن الدراوردي عن الإمام الصادق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ابن أبي حازم عن الإمام الصادق عن أبيه عن جدّه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۴۴۴۶</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الدراوردي عن الإمام الصادق عن أبيه عن جدّه عليهم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كميل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مالك بن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مُحارَف ـ بفتح الرّاء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محدود محروم ، وهو خلاف قولك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حُورف كسب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شدّد عليه في معاشه ، كأنّه ميلَ برزقه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الالتياث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والالتفاف والإبطاء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ابو الحسن ، در اينجا امام كاظم يا امام رضا عليهماالسلام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xml:space="preserve">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ابوالحسن ، در اين جا امام كاظم يا امام رضا عليهماالسلام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السّمندي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فتتخذونه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فيبطل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۴۳۳۴۳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عن ابن عبّاس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۲۵۳۸</w:t>
      </w:r>
      <w:r>
        <w:rPr>
          <w:rFonts w:ascii="IRNazanin" w:hAnsi="IRNazanin" w:eastAsia="IRNazanin"/>
          <w:b w:val="false"/>
          <w:b w:val="false"/>
          <w:bCs w:val="false"/>
          <w:i w:val="false"/>
          <w:i w:val="false"/>
          <w:iCs w:val="false"/>
          <w:color w:val="333333"/>
          <w:sz w:val="20"/>
          <w:sz w:val="20"/>
          <w:szCs w:val="20"/>
          <w:rtl w:val="true"/>
        </w:rPr>
        <w:t xml:space="preserve"> عن اُمّ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عن آبائه عليهم السلام عنه صلى الله عليه و آله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۹۴۸۴</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 أن نستغفر</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المصنّف هذا الحديث في ذيل ح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المروي عن عبد اللّه بن أبي يعفور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محقِّق الكتاب في 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من تتمّة خبر ابن أبي يعفور ، ويمكن أن يكون خبرا آخر</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عمر بن يزيد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أبي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امام صادق يا امام كاظم عليهماالسلام است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أقصر فلانٌ عن الشيء يقصر إقصارا إذا كفّ عنه وانتهى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عن الإمام الرضا عن آبائه عليهم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عن جدّه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أبي حمزة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موسى بن أكيل النُّميري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العاشر من 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كلّها عن أبي بردة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۶۰۴۶</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فرات بن الأحنف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عتقا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أبيزيادعن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مستدرك الوسائل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۸۸۲۹</w:t>
      </w:r>
      <w:r>
        <w:rPr>
          <w:rFonts w:ascii="IRNazanin" w:hAnsi="IRNazanin" w:eastAsia="IRNazanin"/>
          <w:b w:val="false"/>
          <w:b w:val="false"/>
          <w:bCs w:val="false"/>
          <w:i w:val="false"/>
          <w:i w:val="false"/>
          <w:iCs w:val="false"/>
          <w:color w:val="333333"/>
          <w:sz w:val="20"/>
          <w:sz w:val="20"/>
          <w:szCs w:val="20"/>
          <w:rtl w:val="true"/>
        </w:rPr>
        <w:t xml:space="preserve"> كلاهما نقلاً عن كتاب النوادر للراوندي عن ابن عبّاس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كتاب النوادر للراوندي عن أنس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عن ابن عبّاس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وبعض نسخ المصدر الخطيّة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عن عثمان بن أبي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الإمام عليّ عليه السلام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۳۵۱۷۷</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العبّاس بن هلال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الحسن بن عليّ بن فضّال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كلاهما عن الريّان بن الصلت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۲۳۷۰۰</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وابن النجّار عن ابن عمر و ح </w:t>
      </w:r>
      <w:r>
        <w:rPr>
          <w:rFonts w:ascii="IRNazanin" w:hAnsi="IRNazanin" w:eastAsia="IRNazanin"/>
          <w:b w:val="false"/>
          <w:b w:val="false"/>
          <w:bCs w:val="false"/>
          <w:i w:val="false"/>
          <w:i w:val="false"/>
          <w:iCs w:val="false"/>
          <w:color w:val="333333"/>
          <w:sz w:val="20"/>
          <w:sz w:val="20"/>
          <w:szCs w:val="20"/>
        </w:rPr>
        <w:t>۲۳۷۰۴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ابن عبّاس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۳۶۰۶</w:t>
      </w:r>
      <w:r>
        <w:rPr>
          <w:rFonts w:ascii="IRNazanin" w:hAnsi="IRNazanin" w:eastAsia="IRNazanin"/>
          <w:b w:val="false"/>
          <w:b w:val="false"/>
          <w:bCs w:val="false"/>
          <w:i w:val="false"/>
          <w:i w:val="false"/>
          <w:iCs w:val="false"/>
          <w:color w:val="333333"/>
          <w:sz w:val="20"/>
          <w:sz w:val="20"/>
          <w:szCs w:val="20"/>
          <w:rtl w:val="true"/>
        </w:rPr>
        <w:t xml:space="preserve"> عن ابن مسعود وكلّها نحوه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امام در اينجا امام صادق عليه السلام مى باشد چون ابراهيم بن ميمون فقط از امام صادق عليه السلام روايت مى كند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۱۱۰۲۰</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 الشيءَ يَمحوهُ ويَمحاه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فتُمحى به ذنوبُكم</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حصين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كلاهما عن حصين عن الإمام الصادق عن آبائه عنه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كما في كنز العمّال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۴۱۲۷۵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 الرجلُ الوَرقَ وغيرَه حَتّا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وتَحاتَّتِ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تَساقطَ ورقُها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حتت</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سلام الحنّاط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عن سلام بن غانم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عن أبي هريرة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تَعارَّ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هَبَّ من نَومِه واستيقظَ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إلّا يقظةً مع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۴۲۱۰</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۴۱۳۴۹</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وكلاهما عن عبادة بن الصامت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۲۵۱۵۶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عاصم بن حميد نحوه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عن جندب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الكعبة ، سُمّي به لأنّ الناس يعتنقونه ؛ أي يضمّونه إلى صدورهم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نعمت ها ، ستايش واجب ساخته و سپاس گزارى را سبب افزونى نعمت ها قرار داده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است در پشت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مُلتزم گفته اند ، چون مردم ، آن را در آغوش مى گيرند و سينه خود را به آن مى چسبانند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وجميل بن صالح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اللّبسُ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والخوضُ من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الكذب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۱۰۳۳۳</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اللَّغْطُ ـ ويحرّك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والجَلَبَةُ ، وأصواتٌ مبهمة لا تُفهم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لغط في أسواقهم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لا طائل تحته من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طلحة بن زيد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w:t>
      </w:r>
      <w:r>
        <w:rPr>
          <w:rFonts w:ascii="IRNazanin" w:hAnsi="IRNazanin" w:eastAsia="IRNazanin"/>
          <w:b w:val="false"/>
          <w:b w:val="false"/>
          <w:bCs w:val="false"/>
          <w:i w:val="false"/>
          <w:i w:val="false"/>
          <w:iCs w:val="false"/>
          <w:color w:val="333333"/>
          <w:sz w:val="20"/>
          <w:sz w:val="20"/>
          <w:szCs w:val="20"/>
          <w:rtl w:val="true"/>
        </w:rPr>
        <w:t xml:space="preserve"> عن ابن عمر نحوه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كثير الهاشمي عن الإمام الصادق عن أبيه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ويستغفر اللّه ممّا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كلاهما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حارثة بن النعمان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۱۳۵۶۹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كلّها عن البراء بن عازب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السُّخرَة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رَبَّكُمُ اللَّهُ الَّذِى خَلَقَ السَّمَـوَ 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المراد هنا من آية السُّخرَة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سُبْحَـنَ الَّذِى سَخَّرَ لَنَا هَـذَا وَ مَا كُنَّا لَهُ مُقْرِنِينَ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السخرة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تسخير ، اين آيه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شما ، اللّه است كه آسمان ها و زمين را آفريد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اين جا مراد از آيه تسخير ، اين آيه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منزّه است آن كه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رام ما ساخت ، در حالى كه ما بر آن توانا نبوديم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۱۷۶۳۶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النعمان بن سعد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اللّه بن الحسن عن اُمّه فاطمة بنت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اُمّ رافع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۱۷۳۱</w:t>
      </w:r>
      <w:r>
        <w:rPr>
          <w:rFonts w:ascii="IRNazanin" w:hAnsi="IRNazanin" w:eastAsia="IRNazanin"/>
          <w:b w:val="false"/>
          <w:b w:val="false"/>
          <w:bCs w:val="false"/>
          <w:i w:val="false"/>
          <w:i w:val="false"/>
          <w:iCs w:val="false"/>
          <w:color w:val="333333"/>
          <w:sz w:val="20"/>
          <w:sz w:val="20"/>
          <w:szCs w:val="20"/>
          <w:rtl w:val="true"/>
        </w:rPr>
        <w:t xml:space="preserve"> كلاهما عن سلمى اُمّ بني أبي رافع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۲۸۰۱</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بريدة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عن الحارث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النبيّ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تنسينّك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ينسينّك الشيطان الاستغفار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۵۰۷۹</w:t>
      </w:r>
      <w:r>
        <w:rPr>
          <w:rFonts w:ascii="IRNazanin" w:hAnsi="IRNazanin" w:eastAsia="IRNazanin"/>
          <w:b w:val="false"/>
          <w:b w:val="false"/>
          <w:bCs w:val="false"/>
          <w:i w:val="false"/>
          <w:i w:val="false"/>
          <w:iCs w:val="false"/>
          <w:color w:val="333333"/>
          <w:sz w:val="20"/>
          <w:sz w:val="20"/>
          <w:szCs w:val="20"/>
          <w:rtl w:val="true"/>
        </w:rPr>
        <w:t xml:space="preserve"> نقلاً عن أبي نعيم وكليهما عن أبي المنذر الجهني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۲۳۲۱۰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۱۹۸۰۸</w:t>
      </w:r>
      <w:r>
        <w:rPr>
          <w:rFonts w:ascii="IRNazanin" w:hAnsi="IRNazanin" w:eastAsia="IRNazanin"/>
          <w:b w:val="false"/>
          <w:b w:val="false"/>
          <w:bCs w:val="false"/>
          <w:i w:val="false"/>
          <w:i w:val="false"/>
          <w:iCs w:val="false"/>
          <w:color w:val="333333"/>
          <w:sz w:val="20"/>
          <w:sz w:val="20"/>
          <w:szCs w:val="20"/>
          <w:rtl w:val="true"/>
        </w:rPr>
        <w:t xml:space="preserve"> نقلاً عن أبي عبد اللّه بن مخلد الدوري العطّار في جزئه ، والدّيلمي عن أبي سعيد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خطّ الشهيد عن الجعفريّات عن عبد اللّه بن سنان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كلّها عن حمّاد بن عيسى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۲۷۵۱</w:t>
      </w:r>
      <w:r>
        <w:rPr>
          <w:rFonts w:ascii="IRNazanin" w:hAnsi="IRNazanin" w:eastAsia="IRNazanin"/>
          <w:b w:val="false"/>
          <w:b w:val="false"/>
          <w:bCs w:val="false"/>
          <w:i w:val="false"/>
          <w:i w:val="false"/>
          <w:iCs w:val="false"/>
          <w:color w:val="333333"/>
          <w:sz w:val="20"/>
          <w:sz w:val="20"/>
          <w:szCs w:val="20"/>
          <w:rtl w:val="true"/>
        </w:rPr>
        <w:t xml:space="preserve"> عن سليمان التميمي عن الإمام عليّ عليه السلام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كلاهما عن الحلبي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أبيه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خلف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عن أبي بكر بن أبي سمال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۹۹۳۴</w:t>
      </w:r>
      <w:r>
        <w:rPr>
          <w:rFonts w:ascii="IRNazanin" w:hAnsi="IRNazanin" w:eastAsia="IRNazanin"/>
          <w:b w:val="false"/>
          <w:b w:val="false"/>
          <w:bCs w:val="false"/>
          <w:i w:val="false"/>
          <w:i w:val="false"/>
          <w:iCs w:val="false"/>
          <w:color w:val="333333"/>
          <w:sz w:val="20"/>
          <w:sz w:val="20"/>
          <w:szCs w:val="20"/>
          <w:rtl w:val="true"/>
        </w:rPr>
        <w:t xml:space="preserve">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عن محمّد بن فضيل الصيرفي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عن سفيان بن خالد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۲۲۴۸</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لم يكن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۱۲۷۹۹</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۵۲۰۸</w:t>
      </w:r>
      <w:r>
        <w:rPr>
          <w:rFonts w:ascii="IRNazanin" w:hAnsi="IRNazanin" w:eastAsia="IRNazanin"/>
          <w:b w:val="false"/>
          <w:b w:val="false"/>
          <w:bCs w:val="false"/>
          <w:i w:val="false"/>
          <w:i w:val="false"/>
          <w:iCs w:val="false"/>
          <w:color w:val="333333"/>
          <w:sz w:val="20"/>
          <w:sz w:val="20"/>
          <w:szCs w:val="20"/>
          <w:rtl w:val="true"/>
        </w:rPr>
        <w:t xml:space="preserve"> كلاهما نحوه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۲۴۱۲۰</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۴۷۳۱</w:t>
      </w:r>
      <w:r>
        <w:rPr>
          <w:rFonts w:ascii="IRNazanin" w:hAnsi="IRNazanin" w:eastAsia="IRNazanin"/>
          <w:b w:val="false"/>
          <w:b w:val="false"/>
          <w:bCs w:val="false"/>
          <w:i w:val="false"/>
          <w:i w:val="false"/>
          <w:iCs w:val="false"/>
          <w:color w:val="333333"/>
          <w:sz w:val="20"/>
          <w:sz w:val="20"/>
          <w:szCs w:val="20"/>
          <w:rtl w:val="true"/>
        </w:rPr>
        <w:t xml:space="preserve">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آنية الصُّفر ، وحكي بالشين المعجمة وهي الطشت ، وهي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طست</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إبراهيم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پيامبر صلى الله عليه و آله با اين ذكر، در واقع، به اين فرمان خدا عمل مى كرد كه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بحمد ربّك و استغفره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مضمون آن را به نمايش گذارد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ءَادَمُ مِن رَّبِّهِ كَلِمَـتٍ فَتَابَ عَلَيْهِ</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محمّد بن مسلم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عن كثير بن كلثمة عن أحدهما عليهماالسلام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أبان بن عثمان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الجرزي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الاستسقاء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انصاحت جبالنا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تشقّقت وجفّت لعدم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صاحَهُ يصرحُهُ فهو مُنصاح ؛ إذا شقّهُ ، وصَوَّحَ النباتُ ؛ إذا يبس وانشقّ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 والجمّات جمع 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۲۱۶۰۰</w:t>
      </w:r>
      <w:r>
        <w:rPr>
          <w:rFonts w:ascii="IRNazanin" w:hAnsi="IRNazanin" w:eastAsia="IRNazanin"/>
          <w:b w:val="false"/>
          <w:b w:val="false"/>
          <w:bCs w:val="false"/>
          <w:i w:val="false"/>
          <w:i w:val="false"/>
          <w:iCs w:val="false"/>
          <w:color w:val="333333"/>
          <w:sz w:val="20"/>
          <w:sz w:val="20"/>
          <w:szCs w:val="20"/>
          <w:rtl w:val="true"/>
        </w:rPr>
        <w:t xml:space="preserve"> نقلاً عن الخطّابي في غريب الحديث وابن عساكر عن ابن عبّاس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عن أبي البختري وهب بن وهب القرشي عن الإمام الصادق عن أبيه عن جدّه عن الإمام الحسين عليهم السلام وكلّها نحوه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صادق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۴۳۲۲</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السّمعاني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نحوه وكلّها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عبد الأعلى التميمي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علل الشرائع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۴۵۴۴۹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اُسيد مالك بن زرارة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۴۵۵۳۴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أنس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حمّاد الحارثي عن الإمام الصادق عن أبيه عليهماالسلام عنه صلى الله عليه و آله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۲۶۹۳</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الدرداء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۳۳۸۶</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الدرداء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كلاهما عن سماعة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كلاهما عن حفص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كلاهما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آذنتهُ إيذانا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تركته في هوبٍ دابرٍ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لا يُدرى أين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هوب</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الطيّب المبارك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الرَّجُلُ إذا فَعَلَ فعلاً وجبت له به الجنّة أو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۱۱۸۹۶</w:t>
      </w:r>
      <w:r>
        <w:rPr>
          <w:rFonts w:ascii="IRNazanin" w:hAnsi="IRNazanin" w:eastAsia="IRNazanin"/>
          <w:b w:val="false"/>
          <w:b w:val="false"/>
          <w:bCs w:val="false"/>
          <w:i w:val="false"/>
          <w:i w:val="false"/>
          <w:iCs w:val="false"/>
          <w:color w:val="333333"/>
          <w:sz w:val="20"/>
          <w:sz w:val="20"/>
          <w:szCs w:val="20"/>
          <w:rtl w:val="true"/>
        </w:rPr>
        <w:t xml:space="preserve"> كلاهما عن مالك بن هبيرة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۴۲۳۰۸</w:t>
      </w:r>
      <w:r>
        <w:rPr>
          <w:rFonts w:ascii="IRNazanin" w:hAnsi="IRNazanin" w:eastAsia="IRNazanin"/>
          <w:b w:val="false"/>
          <w:b w:val="false"/>
          <w:bCs w:val="false"/>
          <w:i w:val="false"/>
          <w:i w:val="false"/>
          <w:iCs w:val="false"/>
          <w:color w:val="333333"/>
          <w:sz w:val="20"/>
          <w:sz w:val="20"/>
          <w:szCs w:val="20"/>
          <w:rtl w:val="true"/>
        </w:rPr>
        <w:t xml:space="preserve"> وراجع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w:t>
      </w:r>
      <w:r>
        <w:rPr>
          <w:rFonts w:ascii="IRNazanin" w:hAnsi="IRNazanin" w:eastAsia="IRNazanin"/>
          <w:b w:val="false"/>
          <w:b w:val="false"/>
          <w:bCs w:val="false"/>
          <w:i w:val="false"/>
          <w:i w:val="false"/>
          <w:iCs w:val="false"/>
          <w:color w:val="333333"/>
          <w:sz w:val="20"/>
          <w:sz w:val="20"/>
          <w:szCs w:val="20"/>
          <w:rtl w:val="true"/>
        </w:rPr>
        <w:t xml:space="preserve"> كلاهما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۷۲۱۰</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يفرُط فهو فارِطٌ ، إذا 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زيد بن وهب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عن عمر بن يزيد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كلاهما عن قتادة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استغفار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للنبيّ والذين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w:t>
      </w:r>
      <w:r>
        <w:rPr>
          <w:rFonts w:ascii="IRNazanin" w:hAnsi="IRNazanin" w:eastAsia="IRNazanin"/>
          <w:b w:val="false"/>
          <w:b w:val="false"/>
          <w:bCs w:val="false"/>
          <w:i w:val="false"/>
          <w:i w:val="false"/>
          <w:iCs w:val="false"/>
          <w:color w:val="333333"/>
          <w:sz w:val="20"/>
          <w:sz w:val="20"/>
          <w:szCs w:val="20"/>
          <w:rtl w:val="true"/>
        </w:rPr>
        <w:t xml:space="preserve"> كلّها عن أبي الخليل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العبّاس بن هلال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الدرداء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۳۵۴۰۳</w:t>
      </w:r>
      <w:r>
        <w:rPr>
          <w:rFonts w:ascii="IRNazanin" w:hAnsi="IRNazanin" w:eastAsia="IRNazanin"/>
          <w:b w:val="false"/>
          <w:b w:val="false"/>
          <w:bCs w:val="false"/>
          <w:i w:val="false"/>
          <w:i w:val="false"/>
          <w:iCs w:val="false"/>
          <w:color w:val="333333"/>
          <w:sz w:val="20"/>
          <w:sz w:val="20"/>
          <w:szCs w:val="20"/>
          <w:rtl w:val="true"/>
        </w:rPr>
        <w:t xml:space="preserve"> نقلاً عن بقي بن مخلد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 جماعت حاضر نشده بود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نصف النهار ، وإنّما تكون في القيظ ، وهي قبل الظهر بقليل أو بعدها بقليل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 ، ووصفوا به الليل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ديجور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الليل بدياجره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۶۱۲۰</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جابر الجُعفي عن الإمام الباقر عليه السلام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۱۰۸۷۴</w:t>
      </w:r>
      <w:r>
        <w:rPr>
          <w:rFonts w:ascii="IRNazanin" w:hAnsi="IRNazanin" w:eastAsia="IRNazanin"/>
          <w:b w:val="false"/>
          <w:b w:val="false"/>
          <w:bCs w:val="false"/>
          <w:i w:val="false"/>
          <w:i w:val="false"/>
          <w:iCs w:val="false"/>
          <w:color w:val="333333"/>
          <w:sz w:val="20"/>
          <w:sz w:val="20"/>
          <w:szCs w:val="20"/>
          <w:rtl w:val="true"/>
        </w:rPr>
        <w:t xml:space="preserve"> عن عقبة بن عامر الجهني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بكر بن عبد اللّه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الحلبي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و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عن جدّه عليهم السلام عنه صلى الله عليه و آله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عن أبيه عن جدّه عليهم 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۱۲۳۸۳</w:t>
      </w:r>
      <w:r>
        <w:rPr>
          <w:rFonts w:ascii="IRNazanin" w:hAnsi="IRNazanin" w:eastAsia="IRNazanin"/>
          <w:b w:val="false"/>
          <w:b w:val="false"/>
          <w:bCs w:val="false"/>
          <w:i w:val="false"/>
          <w:i w:val="false"/>
          <w:iCs w:val="false"/>
          <w:color w:val="333333"/>
          <w:sz w:val="20"/>
          <w:sz w:val="20"/>
          <w:szCs w:val="20"/>
          <w:rtl w:val="true"/>
        </w:rPr>
        <w:t xml:space="preserve"> نقلاً عن ابن زنجويه عن مجاهد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عن حريز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۴۸۹۷</w:t>
      </w:r>
      <w:r>
        <w:rPr>
          <w:rFonts w:ascii="IRNazanin" w:hAnsi="IRNazanin" w:eastAsia="IRNazanin"/>
          <w:b w:val="false"/>
          <w:b w:val="false"/>
          <w:bCs w:val="false"/>
          <w:i w:val="false"/>
          <w:i w:val="false"/>
          <w:iCs w:val="false"/>
          <w:color w:val="333333"/>
          <w:sz w:val="20"/>
          <w:sz w:val="20"/>
          <w:szCs w:val="20"/>
          <w:rtl w:val="true"/>
        </w:rPr>
        <w:t xml:space="preserve"> عن ابن عمر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مالك بن ربيعة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داوود بن كثير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وفضائل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يَحْمِلُونَ الْعَرْشَ وَ مَنْ حَوْلَهُ يُسَبِّحُونَ بِحَمْدِ رَبِّهِمْ وَيُؤْمِنُونَ بِهِ وَ يَسْتَغْفِرُونَ لِلَّذِينَ ءَامَنُواْ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وَالْمَلَئِكَةُ يُسَبِّحُونَ بِحَمْدِ رَبِّهِمْ وَ يَسْتَغْفِرُونَ لِمَن فِى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رسول اللّه صلى الله عليه و آله ذكر الآيتين ودمج بينهما لبيان المناسبة ، ويحتمل أيضا أنّه وقع خلط من النساخ ، وهو الأقرب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أيّوب الأنصاري ، وراجع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واُنظر التعليق المذكور في هامش الحديث السابق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۲۸۷۴۵</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عائشة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نقلاً عن أبي قلابة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يدعو له مَن </w:t>
      </w:r>
      <w:r>
        <w:rPr>
          <w:rFonts w:eastAsia="IRNazanin" w:cs="IRNazanin"/>
          <w:b w:val="false"/>
          <w:bCs w:val="false"/>
          <w:i w:val="false"/>
          <w:iCs w:val="false"/>
          <w:color w:val="333333"/>
          <w:sz w:val="20"/>
          <w:szCs w:val="20"/>
          <w:rtl w:val="true"/>
        </w:rPr>
        <w:t>. . .»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أنس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۲۳۷۱۶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الإمام عليّ عليه السلام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تَوَارَتْ بِالْحِجَابِ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استترت بالليل ، يعني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۲۳۷۰۶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۴۳۵۷۴</w:t>
      </w:r>
      <w:r>
        <w:rPr>
          <w:rFonts w:ascii="IRNazanin" w:hAnsi="IRNazanin" w:eastAsia="IRNazanin"/>
          <w:b w:val="false"/>
          <w:b w:val="false"/>
          <w:bCs w:val="false"/>
          <w:i w:val="false"/>
          <w:i w:val="false"/>
          <w:iCs w:val="false"/>
          <w:color w:val="333333"/>
          <w:sz w:val="20"/>
          <w:sz w:val="20"/>
          <w:szCs w:val="20"/>
          <w:rtl w:val="true"/>
        </w:rPr>
        <w:t xml:space="preserve"> نقلاً عن وهب بن وهب أبي البختري عن جعفر بن محمّد عن أبيه عن جدّه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۷۷۴۹</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عائشة نحوه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۲۹۶۱</w:t>
      </w:r>
      <w:r>
        <w:rPr>
          <w:rFonts w:ascii="IRNazanin" w:hAnsi="IRNazanin" w:eastAsia="IRNazanin"/>
          <w:b w:val="false"/>
          <w:b w:val="false"/>
          <w:bCs w:val="false"/>
          <w:i w:val="false"/>
          <w:i w:val="false"/>
          <w:iCs w:val="false"/>
          <w:color w:val="333333"/>
          <w:sz w:val="20"/>
          <w:sz w:val="20"/>
          <w:szCs w:val="20"/>
          <w:rtl w:val="true"/>
        </w:rPr>
        <w:t xml:space="preserve"> كلاهما عن أبي عبد الرحمن عن الإمام عليّ عليه السلام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مسعود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المصدر ، وأثبتناه من كنز العمّال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نماز او را در مسجد ، نگه داشته است و به خاطر نماز ، مسجد را ترك نكرده و منتظر فرا رسيدن وقت نماز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محمّد بن جبير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صلّى على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مالك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كلّها عن هارون بن خارجة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هارون بن حمزة الغنوي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مروان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نقلاً عن رياض الجنان لفضل اللّه بن محمود الفارسي عن الإمام الصادق عليه السلام وراجع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عن سليمان الأعمش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و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بن إبراهيم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۲۵۹۷۷</w:t>
      </w:r>
      <w:r>
        <w:rPr>
          <w:rFonts w:ascii="IRNazanin" w:hAnsi="IRNazanin" w:eastAsia="IRNazanin"/>
          <w:b w:val="false"/>
          <w:b w:val="false"/>
          <w:bCs w:val="false"/>
          <w:i w:val="false"/>
          <w:i w:val="false"/>
          <w:iCs w:val="false"/>
          <w:color w:val="333333"/>
          <w:sz w:val="20"/>
          <w:sz w:val="20"/>
          <w:szCs w:val="20"/>
          <w:rtl w:val="true"/>
        </w:rPr>
        <w:t xml:space="preserve"> نقلاً عن أبي نعيم و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۲۵۸۸۳</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لرسول اللّه صلى الله عليه و آله </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۴۴۹۹۵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جابر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خِرافِ الجنّة وخِرافتها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اجتناء ثمرها ؛ أي إنّ العائد فيما يجوز من الثواب ، كأنّه على نخل الجنّة يخترف ثمارها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۹۱۷۵</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من أسرع إلى شيء فقد بكّر إليه ، وأوّل كلّ شيء باكورته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مسافة تقطع ما بين الخريف إلى الخريف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س</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رسول اللّه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داوود بن كثير الرقّي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أغار إذا نهبَ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 إلى طعام لم يُدعَ إليه ، دخلَ سارقا وخرج مُغيرا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دخوله عليهم بدخول السّارق ، وخروجه بمن أغار على قوم ونهبهم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وأبي بصير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 لأنّه يلي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۱۳۶۲۱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نحوه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كلّها عن ابن عمر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۵۰۸۷</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يروح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جعفر عن ف أبيه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آبائه عليهم السلام عنه صلى الله عليه و آله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۲۸۶۵۳</w:t>
      </w:r>
      <w:r>
        <w:rPr>
          <w:rFonts w:ascii="IRNazanin" w:hAnsi="IRNazanin" w:eastAsia="IRNazanin"/>
          <w:b w:val="false"/>
          <w:b w:val="false"/>
          <w:bCs w:val="false"/>
          <w:i w:val="false"/>
          <w:i w:val="false"/>
          <w:iCs w:val="false"/>
          <w:color w:val="333333"/>
          <w:sz w:val="20"/>
          <w:sz w:val="20"/>
          <w:szCs w:val="20"/>
          <w:rtl w:val="true"/>
        </w:rPr>
        <w:t xml:space="preserve"> عن ابن عبد البرّ عن أنس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۲۸۷۳۷</w:t>
      </w:r>
      <w:r>
        <w:rPr>
          <w:rFonts w:ascii="IRNazanin" w:hAnsi="IRNazanin" w:eastAsia="IRNazanin"/>
          <w:b w:val="false"/>
          <w:b w:val="false"/>
          <w:bCs w:val="false"/>
          <w:i w:val="false"/>
          <w:i w:val="false"/>
          <w:iCs w:val="false"/>
          <w:color w:val="333333"/>
          <w:sz w:val="20"/>
          <w:sz w:val="20"/>
          <w:szCs w:val="20"/>
          <w:rtl w:val="true"/>
        </w:rPr>
        <w:t xml:space="preserve"> نقلاً عن وكيع عن أنس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البراء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الجُند ،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الجند أطماعَهم أي أرزاقَهم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۷۱۸۷</w:t>
      </w:r>
      <w:r>
        <w:rPr>
          <w:rFonts w:ascii="IRNazanin" w:hAnsi="IRNazanin" w:eastAsia="IRNazanin"/>
          <w:b w:val="false"/>
          <w:b w:val="false"/>
          <w:bCs w:val="false"/>
          <w:i w:val="false"/>
          <w:i w:val="false"/>
          <w:iCs w:val="false"/>
          <w:color w:val="333333"/>
          <w:sz w:val="20"/>
          <w:sz w:val="20"/>
          <w:szCs w:val="20"/>
          <w:rtl w:val="true"/>
        </w:rPr>
        <w:t xml:space="preserve"> عن ابن عبّاس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الثلاثة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عنايت به روايات ديگر ، مقصود از اين روايت پس از آن ، عالِم عامل است ، نه مطلقِ عالم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و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وكلاهما نحوه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۶۲۱۹</w:t>
      </w:r>
      <w:r>
        <w:rPr>
          <w:rFonts w:ascii="IRNazanin" w:hAnsi="IRNazanin" w:eastAsia="IRNazanin"/>
          <w:b w:val="false"/>
          <w:b w:val="false"/>
          <w:bCs w:val="false"/>
          <w:i w:val="false"/>
          <w:i w:val="false"/>
          <w:iCs w:val="false"/>
          <w:color w:val="333333"/>
          <w:sz w:val="20"/>
          <w:sz w:val="20"/>
          <w:szCs w:val="20"/>
          <w:rtl w:val="true"/>
        </w:rPr>
        <w:t xml:space="preserve"> عن جابر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۶۲۱۰</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به اين معنا باشد كه هر مقدار صداى اذان مؤذّن بلندتر باشد ، آمرزش بيشترى شامل حال او مى شود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دِقُّهُ وَجِلُّهُ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قليله وكثيره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تعمّدت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الفرج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كلاهما عن شدّاد بن أوس عنه صلى الله عليه و آله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وأسألك 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مُهَج الدعوات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وهزلي 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۳۶۲۰</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۲۲۲۴۳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الثقيل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الثقل يحمل على ظهر أو 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 أو 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فاطمة بنت الإمام الحسن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نحوه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 ويعزم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والإيماء بالشفتين والحاجب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لي رمزات</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المفضّل على كلّ دعاء لأمير المؤمنين عليه السلام ، وكان يدعو به أمير المؤمنين والباقر والصادق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 اللّه الذي</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ينأى بي</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التَّلْدُ والتُّلْدُ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 عندك من مالك أو نُتج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يمحق التلد</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بتكرّم قسمي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بتنزّهي عن الذنب مقرونا بقسمي وحلفي بك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تكرَّم عنه أي تنزَّه أو بإظهار الكرم والجود من الناس وتكلُّفهما بترك الذنب مقرونا بالقسم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تكرَّم أي تكلَّف الكرم أو بتكلُّف إظهار كرامة الاسم عنده حيث حلف به ، ولا يبعد أن يكون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الشيطان أو العصيان ،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والخذلان أي خذلانك وسلبك التوفيق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جاهرتك فيه</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ألوتُ جهدا ، أي لم أدع جهدا ، وما ألوتُ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ثوَّرك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هيَّجك وأغضبك ، ولعلّ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تورَّك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 وعلى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 وورَّكه توريكا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أوجبه ، والذنب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 لهذا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به واستبشر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ساعدت أو عاونت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يتجهَّمُني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يلقاني بالغلظة والوجه الكريه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كَالكِبْرِ ، التأنيث للمبالغة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وتُفتح الحاء وتُضمّ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 في بليّة يعسر المخرج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أن يستغفر اللّه تعالى في سحر كلّ ليلة ، ثمّ قل ما كان أمير المؤمنين عليّ عليه السلام يقوله في الاستغفار</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المصباح للكفعمى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كه در سحر هر شب ، از خداى بزرگ آمرزش بخواهى و سپس آنچه را امير مؤمنان على عليه السلام در استغفار مى گفت، بگويى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فخالطني فيه ما ليس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نيّة لا ترضاها ، أو لا ترجع إليك كما إذا كان الغرض الجنّة أو الخلاص من النار ، فإنّهما يرجعان إليه تعالى أو بدعة لا توافق أمرك ورضاك ، وكذا الفقرة التي تليها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نقلاً عن كتاب الفرج بعد الشدّة للتنوخي نحوه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براى تو نيست با آن ، آميخته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نيّتى كه تو آن را نمى پسندى يا به تو باز نمى گردد يا چنان كه هر گاه غرض رسيدن به بهشت يا رهايى از آتش باشد؛ زيرا اين دو ، در نهايت ، به خدا بر مى گردند، يا به معناى بدعتى است كه با فرمان و رضايت تو ، سازگارى نداشته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بعد هم به همين معناست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نزل به مُهمّ أو أصابه 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الحارث العكلي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۴۹۹۹</w:t>
      </w:r>
      <w:r>
        <w:rPr>
          <w:rFonts w:ascii="IRNazanin" w:hAnsi="IRNazanin" w:eastAsia="IRNazanin"/>
          <w:b w:val="false"/>
          <w:b w:val="false"/>
          <w:bCs w:val="false"/>
          <w:i w:val="false"/>
          <w:i w:val="false"/>
          <w:iCs w:val="false"/>
          <w:color w:val="333333"/>
          <w:sz w:val="20"/>
          <w:sz w:val="20"/>
          <w:szCs w:val="20"/>
          <w:rtl w:val="true"/>
        </w:rPr>
        <w:t xml:space="preserve">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نحوه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بسعة رحمتك</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يعقوب بن شعيب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نحوه ومن دون إسنادٍ إلى الإمام الصادق عليه السلام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إدريس بن عبد اللّه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وفي الأخيرين من دون إسنادٍ إلى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الذليل المُهان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أناف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شاسعُ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إخفاء 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وتباخَسوا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جيدها مخنقة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عليّ بن حديد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۵۱۲۶</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۱۶۸۴۲</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أبي المنذر الجهني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فُظِعَ الأمر فهو فَظيع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شنيع جاوز المقدار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كلّها عن عثمان بن أبي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فيهما صدره وذيله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أفضل القنوت ما روي عن النبيّ صلى الله عليه و آله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w:t>
      </w:r>
      <w:r>
        <w:rPr>
          <w:rFonts w:ascii="IRNazanin" w:hAnsi="IRNazanin" w:eastAsia="IRNazanin"/>
          <w:b w:val="false"/>
          <w:b w:val="false"/>
          <w:bCs w:val="false"/>
          <w:i w:val="false"/>
          <w:i w:val="false"/>
          <w:iCs w:val="false"/>
          <w:color w:val="333333"/>
          <w:sz w:val="20"/>
          <w:sz w:val="20"/>
          <w:szCs w:val="20"/>
          <w:rtl w:val="true"/>
        </w:rPr>
        <w:t xml:space="preserve"> كلاهما عن زرّ بن حبيش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من خطّ الشهيد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الزهد وكنز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كلماتٍ أحبّ إلى اللّه من أن يقول </w:t>
      </w:r>
      <w:r>
        <w:rPr>
          <w:rFonts w:eastAsia="IRNazanin" w:cs="IRNazanin"/>
          <w:b w:val="false"/>
          <w:bCs w:val="false"/>
          <w:i w:val="false"/>
          <w:iCs w:val="false"/>
          <w:color w:val="333333"/>
          <w:sz w:val="20"/>
          <w:szCs w:val="20"/>
          <w:rtl w:val="true"/>
        </w:rPr>
        <w:t>: . . .»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كلاهما عن ربعي بن خَراش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العجلي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أحدهما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بكسر الباء أو بالفتح ، وعلى التقديرين فهو مبني على أنّ السنة الشرعيّة أوّلها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شهر رمضان وبركاته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السنة</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وأطاع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المنزّه عن العيوب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والإقبال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واغفر لي الذنوب التي تنزل البلاء</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قمرى بنا به قولى با ماه رمضان آغاز مى شود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من اللّه له</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المغيرة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أبي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تأييد و تصديق كردن كسى ؛ گواهى دادن به حقّانيت و اعتبار كسى ؛ امين و درست كردار خواندن كسى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ابوالحسن عليه السلام در اين جا امام كاظم يا امام رضا عليهماالسلام است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جاءت مضمرة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يزيد بن الحسن عن الإمام الكاظم عليه السلام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كلاهما عن زيد بن الحسن عن الإمام الكاظم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در اينجا امام صادق عليه السلام است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عائشة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لأبدانكم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الحرث عن الإمام عليّ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۳۱۱۴</w:t>
      </w:r>
      <w:r>
        <w:rPr>
          <w:rFonts w:ascii="IRNazanin" w:hAnsi="IRNazanin" w:eastAsia="IRNazanin"/>
          <w:b w:val="false"/>
          <w:b w:val="false"/>
          <w:bCs w:val="false"/>
          <w:i w:val="false"/>
          <w:i w:val="false"/>
          <w:iCs w:val="false"/>
          <w:color w:val="333333"/>
          <w:sz w:val="20"/>
          <w:sz w:val="20"/>
          <w:szCs w:val="20"/>
          <w:rtl w:val="true"/>
        </w:rPr>
        <w:t xml:space="preserve"> ، فضل الصلاة على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عن أبي بصير وابن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عوف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ورعايتكم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ودعائكم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بحار الأنوار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عبد اللّه بن نعيم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۲۵۷۷</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كَلَّفتَني شَطَطا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أمرا شاقّا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أنس ، فضل الصلاة على النبيّ صلى الله عليه و آله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الحسن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عمران الجوني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 رسول اللّه صلى الله عليه و آله كان يقول </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۵۹۹۴</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البيهقي في شُعب الإيمان عن أنس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۵۹۹۵</w:t>
      </w:r>
      <w:r>
        <w:rPr>
          <w:rFonts w:ascii="IRNazanin" w:hAnsi="IRNazanin" w:eastAsia="IRNazanin"/>
          <w:b w:val="false"/>
          <w:b w:val="false"/>
          <w:bCs w:val="false"/>
          <w:i w:val="false"/>
          <w:i w:val="false"/>
          <w:iCs w:val="false"/>
          <w:color w:val="333333"/>
          <w:sz w:val="20"/>
          <w:sz w:val="20"/>
          <w:szCs w:val="20"/>
          <w:rtl w:val="true"/>
        </w:rPr>
        <w:t xml:space="preserve">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نقلاً عن الرسالة للشهيد الثاني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۵۹۹۳</w:t>
      </w:r>
      <w:r>
        <w:rPr>
          <w:rFonts w:ascii="IRNazanin" w:hAnsi="IRNazanin" w:eastAsia="IRNazanin"/>
          <w:b w:val="false"/>
          <w:b w:val="false"/>
          <w:bCs w:val="false"/>
          <w:i w:val="false"/>
          <w:i w:val="false"/>
          <w:iCs w:val="false"/>
          <w:color w:val="333333"/>
          <w:sz w:val="20"/>
          <w:sz w:val="20"/>
          <w:szCs w:val="20"/>
          <w:rtl w:val="true"/>
        </w:rPr>
        <w:t xml:space="preserve"> كلّها عن أوس بن أوس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الدرجة والوسيلة</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محمّد بن عجلان عن الإمام زين العابدين عن أبيه عن الإمام عليّ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الإمام الرضا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بهامشه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اين كه تمام گناهانش آمرزيده شده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عائشة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عن عمربن يزيد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عمر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القدّاح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براى ياد كردن من ، اهمّيت قائل شويد ، نه اين كه هر گاه دلتان خواست ، به گمان اين كه ياد من اهمّيتى ندارد، از من ياد كنيد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عن الحارث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وكلاهما عن الإمام عليّ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صفوان الجمّال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عن الإمام عليّ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يدعى اللّه عز و جل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كلاهما عن الحارث وعاصم بن ضمرة عن الإمام عليّ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يدعى اللّه عز و جل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ابن جمهور عن أبيه عن رجاله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عن أبي هريرة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عن أبي هريرة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۶۷۲۸</w:t>
      </w:r>
      <w:r>
        <w:rPr>
          <w:rFonts w:ascii="IRNazanin" w:hAnsi="IRNazanin" w:eastAsia="IRNazanin"/>
          <w:b w:val="false"/>
          <w:b w:val="false"/>
          <w:bCs w:val="false"/>
          <w:i w:val="false"/>
          <w:i w:val="false"/>
          <w:iCs w:val="false"/>
          <w:color w:val="333333"/>
          <w:sz w:val="20"/>
          <w:sz w:val="20"/>
          <w:szCs w:val="20"/>
          <w:rtl w:val="true"/>
        </w:rPr>
        <w:t xml:space="preserve"> عن العلاء بن عبد الرحمن عن الإمام الحسن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الإمام زين العابدين عن أبيه عن جدّه عليهم السلام عنه صلى الله عليه و آله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الأشجّ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۸۸۱۲</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عن الحسن بن الإمام الحسن بن عليّ بن أبي طالب عن أبيه عليهم السلام عنه صلى الله عليه و آله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الأشجّ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۳۵۷۷</w:t>
      </w:r>
      <w:r>
        <w:rPr>
          <w:rFonts w:ascii="IRNazanin" w:hAnsi="IRNazanin" w:eastAsia="IRNazanin"/>
          <w:b w:val="false"/>
          <w:b w:val="false"/>
          <w:bCs w:val="false"/>
          <w:i w:val="false"/>
          <w:i w:val="false"/>
          <w:iCs w:val="false"/>
          <w:color w:val="333333"/>
          <w:sz w:val="20"/>
          <w:sz w:val="20"/>
          <w:szCs w:val="20"/>
          <w:rtl w:val="true"/>
        </w:rPr>
        <w:t xml:space="preserve"> عن أبي مسعود الأنصاري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معروضة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الصلاة على النبيّ صلى الله عليه و آله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تعرض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ذريح المحاربي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اليد نحو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عليّ بن الحسين عن أبيه عن جدّه عليهم السلام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۳۱۲۱</w:t>
      </w:r>
      <w:r>
        <w:rPr>
          <w:rFonts w:ascii="IRNazanin" w:hAnsi="IRNazanin" w:eastAsia="IRNazanin"/>
          <w:b w:val="false"/>
          <w:b w:val="false"/>
          <w:bCs w:val="false"/>
          <w:i w:val="false"/>
          <w:i w:val="false"/>
          <w:iCs w:val="false"/>
          <w:color w:val="333333"/>
          <w:sz w:val="20"/>
          <w:sz w:val="20"/>
          <w:szCs w:val="20"/>
          <w:rtl w:val="true"/>
        </w:rPr>
        <w:t xml:space="preserve"> عن محمّد بن عليّ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كلّها عن محمّد بن هارون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وكلّها عن الإمام الصادق عليه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عن جابر وكلاهما نحوه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۶۸۳۱</w:t>
      </w:r>
      <w:r>
        <w:rPr>
          <w:rFonts w:ascii="IRNazanin" w:hAnsi="IRNazanin" w:eastAsia="IRNazanin"/>
          <w:b w:val="false"/>
          <w:b w:val="false"/>
          <w:bCs w:val="false"/>
          <w:i w:val="false"/>
          <w:i w:val="false"/>
          <w:iCs w:val="false"/>
          <w:color w:val="333333"/>
          <w:sz w:val="20"/>
          <w:sz w:val="20"/>
          <w:szCs w:val="20"/>
          <w:rtl w:val="true"/>
        </w:rPr>
        <w:t xml:space="preserve"> عن عبد اللّه بن جراد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نقلاً عن كتاب الإمامة والتبصرة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محمّد بن هارون وح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بصير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وكلّها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بشر بن سالم البجلي ومحمّد بن عمران الذهلي عن الإمام الصادق عليه السلام عنه صلى الله عليه و آله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۱۲۸۱۹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۱۹۱۷۷</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۵۶۹۹</w:t>
      </w:r>
      <w:r>
        <w:rPr>
          <w:rFonts w:ascii="IRNazanin" w:hAnsi="IRNazanin" w:eastAsia="IRNazanin"/>
          <w:b w:val="false"/>
          <w:b w:val="false"/>
          <w:bCs w:val="false"/>
          <w:i w:val="false"/>
          <w:i w:val="false"/>
          <w:iCs w:val="false"/>
          <w:color w:val="333333"/>
          <w:sz w:val="20"/>
          <w:sz w:val="20"/>
          <w:szCs w:val="20"/>
          <w:rtl w:val="true"/>
        </w:rPr>
        <w:t xml:space="preserve"> كلّها عن سهل بن سعد الساعدي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عن أبي مسعود الأنصاري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عن ابن مسعود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كلّها عن زرارة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كلّها عن محمّد بن هارون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w:t>
      </w:r>
      <w:r>
        <w:rPr>
          <w:rFonts w:ascii="IRNazanin" w:hAnsi="IRNazanin" w:eastAsia="IRNazanin"/>
          <w:b w:val="false"/>
          <w:b w:val="false"/>
          <w:bCs w:val="false"/>
          <w:i w:val="false"/>
          <w:i w:val="false"/>
          <w:iCs w:val="false"/>
          <w:color w:val="333333"/>
          <w:sz w:val="20"/>
          <w:sz w:val="20"/>
          <w:szCs w:val="20"/>
          <w:rtl w:val="true"/>
        </w:rPr>
        <w:t xml:space="preserve"> نحوه وكلاهما عن زيد بن خارجة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۵۹۹۶</w:t>
      </w:r>
      <w:r>
        <w:rPr>
          <w:rFonts w:ascii="IRNazanin" w:hAnsi="IRNazanin" w:eastAsia="IRNazanin"/>
          <w:b w:val="false"/>
          <w:b w:val="false"/>
          <w:bCs w:val="false"/>
          <w:i w:val="false"/>
          <w:i w:val="false"/>
          <w:iCs w:val="false"/>
          <w:color w:val="333333"/>
          <w:sz w:val="20"/>
          <w:sz w:val="20"/>
          <w:szCs w:val="20"/>
          <w:rtl w:val="true"/>
        </w:rPr>
        <w:t xml:space="preserve"> كلاهما نحوه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بشير بن سعد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عن أبي مسعود الأنصاري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۱۸۱۲۷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كلاهما عن بشير بن سعد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كلّها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نحوه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رحمه الله بعد نقل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هذه الأحاديث بيان أفضل الكيفيّات ، وهو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بعد از نقل اين روايت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اين احاديث، چنان كه پيداست، بيان برترين كيفيت درود فرستادن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۶۰۵۸</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الأوّل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عن إسماعيل بن جابر عن الإمام الصادق عن الإمام عليّ عليهماالسلام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بن العاص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۲۲۲۲</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عمّار بن ياسر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وراجع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۳۹۳۶</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وفيه ذيله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عن أبي بردة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وراجع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عن جابر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وكلّها عن عامر بن ربيعة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أبي بصير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إسحاق بن فرّوخ مولى آل طلحة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عن أبي كاهل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۲۲۶۶۱</w:t>
      </w:r>
      <w:r>
        <w:rPr>
          <w:rFonts w:ascii="IRNazanin" w:hAnsi="IRNazanin" w:eastAsia="IRNazanin"/>
          <w:b w:val="false"/>
          <w:b w:val="false"/>
          <w:bCs w:val="false"/>
          <w:i w:val="false"/>
          <w:i w:val="false"/>
          <w:iCs w:val="false"/>
          <w:color w:val="333333"/>
          <w:sz w:val="20"/>
          <w:sz w:val="20"/>
          <w:szCs w:val="20"/>
          <w:rtl w:val="true"/>
        </w:rPr>
        <w:t xml:space="preserve"> عن أبي صالح عن الإمام الحسن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معروفة بالبادية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عن أنس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كلاهما عن اُمّ أنيس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الدرّ المنثور عن الإمام الحسين عليه السلام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 ريگزارى است در حجاز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للذنب 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 وقد صحّحناه طبقا لما في جمال الاُسبوع ، وفي 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مذنبا خَطّاءً</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عاصم بن ضمرة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عبدالملك بن عتبة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نحوه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عمّن سمعه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۲۱۳۰۰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۳۵۷۴</w:t>
      </w:r>
      <w:r>
        <w:rPr>
          <w:rFonts w:ascii="IRNazanin" w:hAnsi="IRNazanin" w:eastAsia="IRNazanin"/>
          <w:b w:val="false"/>
          <w:b w:val="false"/>
          <w:bCs w:val="false"/>
          <w:i w:val="false"/>
          <w:i w:val="false"/>
          <w:iCs w:val="false"/>
          <w:color w:val="333333"/>
          <w:sz w:val="20"/>
          <w:sz w:val="20"/>
          <w:szCs w:val="20"/>
          <w:rtl w:val="true"/>
        </w:rPr>
        <w:t xml:space="preserve"> عن حبّان بن منقذ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۳۳۳۰</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۳۸۱۴</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الأفراد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۸۱۷۵</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آبائه عليهم السلام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أبي الدرداء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۱۶۹۸۸</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۴۴۸۱</w:t>
      </w:r>
      <w:r>
        <w:rPr>
          <w:rFonts w:ascii="IRNazanin" w:hAnsi="IRNazanin" w:eastAsia="IRNazanin"/>
          <w:b w:val="false"/>
          <w:b w:val="false"/>
          <w:bCs w:val="false"/>
          <w:i w:val="false"/>
          <w:i w:val="false"/>
          <w:iCs w:val="false"/>
          <w:color w:val="333333"/>
          <w:sz w:val="20"/>
          <w:sz w:val="20"/>
          <w:szCs w:val="20"/>
          <w:rtl w:val="true"/>
        </w:rPr>
        <w:t xml:space="preserve"> كلّها عن رُوَيفع بن ثابت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أبي حفص بن شاهين عن أنس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عوف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التميمي عن الإمام الرضا عن آبائه عليهم السلام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بعثني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عن الإمام الحسين عليه السلام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سَحَفَ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سحف</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وصَلِّ على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بقيّة المصادر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النسخ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وجاء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يناسب أن يتلى عند ضريح آدم عليه السلام أو بعد الصلاة لزيارته الدعاء المرويّ عن سيّد الساجدين صلوات اللّه عليه المشتمل على الصلاة عليه صلّى اللّه عليه ، وهو ممّا اُلحق ببعض نسخ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اين درود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مناسب است كه در نزد آرامگاه آدم عليه السلام يا بعد از نماز زيارت ، او دعايى را كه از امام زين العابدين و سيّد الساجدين ـ صلوات اللّه عليه ـ روايت شد و مشتمل بر درود بر آن بزرگوار است، خوانده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 به برخى نسخه هاى صحيفه سجّاديه الحاق شده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وبدأه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پنجمين ستون ، جايگاهى است كه خداوند به آدم عليه السلام توفيق توبه عطا فرمود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۲۷۶۲۹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نَكَبَ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 والمَدحوّات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الأرضين ؛ أي بسط ووسّع الأرضين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المسْمُوكات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جَبَلَهُم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وجَبَلَه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 لما انغلق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فتحَ ما انغلق واُبهم على الناس من مسائل الدين والتوحيد والشرائع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جَيَشَات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جيشة ، وهي المرّة من جَاشَ ؛ إذا 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أورى قَبَسا 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أظهَر نورا من الحقّ لطالبه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النار ، وهو فاعل من قَبَس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على غير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شهيدك يوم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شاهدك على اُمّته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بعيثُك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مبعوثك الذي بعثته إلى الخلق ، فهو فعيل بمعنى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۳۹۸۹</w:t>
      </w:r>
      <w:r>
        <w:rPr>
          <w:rFonts w:ascii="IRNazanin" w:hAnsi="IRNazanin" w:eastAsia="IRNazanin"/>
          <w:b w:val="false"/>
          <w:b w:val="false"/>
          <w:bCs w:val="false"/>
          <w:i w:val="false"/>
          <w:i w:val="false"/>
          <w:iCs w:val="false"/>
          <w:color w:val="333333"/>
          <w:sz w:val="20"/>
          <w:sz w:val="20"/>
          <w:szCs w:val="20"/>
          <w:rtl w:val="true"/>
        </w:rPr>
        <w:t xml:space="preserve"> نقلاً عن المعجم الأوسط وأبي نعيم في عوالي سعيد بن منصور وكلاهما عن سلامة الكندي وكلّها نحوه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زيد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آثارك وشرائعك وطرائقك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السَّجْل ؛ وهو الدلو إذا مُلِئَ ماءً ، وذكره لأنّ غسل الوجه بالماء يوجب النضارة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والبهاء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الفاتق الراتق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فاتِق الجور وممزّقه ، وراتق الخلل الذي وقع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أنضر</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تروّح</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نسيم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والشرف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حَبَوتُ الرجلَ 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الشيء بغير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الكَرُوبيّون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سادة الملائكة ، والمقرّبون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وأعل كعبَه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دعاء له بالشرف والعلو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فيه كعب القناة ؛ وهو أنبوبها ، وما بين كلّ عقدتين منها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شيء علا وارتفع فهو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كروبيان سرور فرشتگان و مقرّبان آنها هستند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صلاةً نسبق بها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ونتجاوز فيها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 ودَقّ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وحامّة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أدْأَبَ الرجل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أتعبها ، 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نأي</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البُحبُوحة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المَحلّة ، وبُحبُوحَةُ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فختم بنا على 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بمنّه على ما قلّ</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من مؤلّفات بعض قدمائنا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يبدأ بالنوال قبل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المطّلب الشيباني بإسناده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كلاهما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تلاطمت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وغَمَره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 عن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هالَهُ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العبّاس بن مجاهد عن أبيه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بن الحسين عليهماالسلاميدعو عند كلّ زوال من أيّام شعبان ، وفي ليلة النصف منه ، ويصلّي على النبي صلى الله عليه و آله بهذه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العطايا والفواضل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أوزعني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ألهمني وأولعني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صانَهُ وحَفِظَه وحاطَه وأعانه ، كأكنَفَهُ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الإقبال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ادلَهَمَّ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من مؤلّفات بعض قدمائنا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ناجية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زيد الشحّام وص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حفص بن أبي البختري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انفَتَلَ فلان عن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إسماعيل الصيقل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عمر بن يزيد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بهم يقيم اللّه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يموت أحدهم إلّا قام مكانه آخر من سائر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ابدال ، جماعتى هستند كه خداوند به بركت وجود آنان ، زمين را نگه داشته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يك از آنها بميرد ، ديگرى جاى او را بگيرد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اوتاد ، در اصل به معناى ميخ هاست و در اصطلاح ، گروهى از اولياء اللّه هستند كه به منزله اركان عالم اند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سائحان در اصل گردشگران هستند ولى طبق نظر مفسران در قرآن وحديث به معناى روزه داران مى باشد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جاء مضمرا ، والحلبي من كبار أصحاب الإمام الصادق عليه السلام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از اصحاب برجسته امام صادق عليه السلام بوده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 همه امامان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ونجيبك</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عليّ بن ميمون الصائغ أبي الأكراد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أزلفَ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القربى والدرجة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طرفا السماء والأرض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والمشرق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الليل والنهار ، كأنّهما يحدوان بالناس للسير إلى قبورهم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عسعس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ظلامه أو أدبر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دو ساربان ، شب و روز است كه به ساربان تشبيه شده اند كه كاروان آدميان را به سوى گورهايشان پيش مى برند، چنان كه ساربان براى شتاب دادن به حركت قافله اشتران ، برايشان آواز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خوانند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الاُثرَةُ والمأثَرَةُ والمَأثُرَةُ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لأنّها تُؤثَرُ أي تُذْكَرُ ويَأثُرُها قَرنٌ عن قَرنٍ يَتَحَدَّثونَ بها ، وفي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المُتَوارَثَةُ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 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 استعار أثر الوضوء في ف الوجه واليدين والرجلين للإنسان من البياض الذي يكون في وجه الفرس ويديه ورجليه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بالأعجمين الذين لا يفصحون ، لا العجم الذين هم خلاف العرب ؛ لأنّ العجم من الإنس ، والأعجمي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يفصح سواء كان من العرب أو العجم لآفة في لسانه لا يتبيّن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نَعَشَه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 كأنعَشَه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غَبَطتُ الرجلَ أغبِطه غَبطا ، إذا اشتهيت أن يكون لك مثل ما لَه ، وأن يدوم عليه ما هو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كَفيٌّ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الكفيّ ؛ وهو الذي يكفيك الشرور والآفات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جمع الكَمِيّ ؛ وهو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الحليم 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الكثير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قمقامٌ لكثرة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أصل قديم من مؤلَّف قدماء الأصحاب نحوه وكلاهما عن مهران بن جعفر بن محمّد ، وج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قبل أن يَصرِف رجلَه عن حالته التي عليها في التشهّد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المغيرة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أبي المغيرة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المغيرة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أبي المغيرة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أراد أن يسرّ محمّدا وآله في الصلاة عليهم فليقل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يا أجود من أعطى ، ويا خير من سئل ، ويا أرحم من استرحم ، اللّهمّ 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من صلّى على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معاوية بن حكيم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الرحمة ومعادن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كلاهما عن يعقوب بن يزيد الكاتب الأنباري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 و اطّلاع از عالم 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دادن خداوند بر حقّانيت و نبوّت ايشان</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الفاسد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ودَرَس وعفا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عيم</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المكشوف به ظلَم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دافع جيشات الأباطيل ودافع صولات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عريقا ، وهو الذي له عِرقٌ في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وأعرَقَ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امتدّت عروقه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الشعر المضفور من شعر ، وذؤابة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استعير للعزّ والشرف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وسرّة 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أشرف من نشأ ببطحاء مكّة ؛ فإنّ السرّة في وسط الإنسان ، وخير الاُمور أوسطها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طَوَى يطوى فهو طاوٍ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خالي البطن جائع لم يأكل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والألباب ؛ سمّيت بذلك لأنّها تنهى صاحبَها عن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الوِتْر ، الطالب بالثأر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في رهطه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يقصده الناس لكشف مشكلاتهم من بين رهطه ، أو يقصده رهطه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تصحيف المقهور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 الجمع ألبّاء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مكانى است ميان بهشت و جهنّم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كسى كه مردم براى حلّ مشكلات خود ، از ميان خويشاوندانش ، به او مراجعه مى كنند ، يا خويشاوندانش به او رجوع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الغمّاء</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جمال الاُسبوع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وأحرزت</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وأهلكه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التحريض والإفساد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وألّب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عليه ألبٌ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مجتمعون عليه بالظلم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الصراخ والصوت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مالأهُ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ساعدَهُ وشايعه أي أعانه وقوّاه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للقوم إذا تتابعوا برأيهم على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تمالؤوا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وبه يعدلون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وبالحقّ يحكمون ويعدلون في حكمهم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كلّ شيء ، وقد انتجب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استخلصه واصطفاه اختيارا على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كابدتُ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قاسَيت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جمال الاُسبوع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جمال الاُسبوع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جمال الاُسبوع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بآياتك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بأيّامك</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جمال الاُسبوع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نفعله</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الغيبة للطوسي وبحار الأنوار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دلائل الإمامة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تَراجِمة وَحْيك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تَرْجُمان ؛ وهو المترجم المفسِّر للِّسان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فلانٌ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وأوضحَه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الغيبة للطوسي ودلائل الإمامة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وازجر</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وعاداه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وتهذيب الأحكام والبلد الأمين لايوجد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عبدك ووليّك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وتهذيب الأحكام لايوجد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م ح م د ابن الحسن المنتظر </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بحار الأنوار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الخطّيّة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جبابرة الكفر</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95794</Words>
  <Characters>329095</Characters>
  <CharactersWithSpaces>424721</CharactersWithSpaces>
  <Paragraphs>1426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2026-08-23T18:41:38Z</dcterms:created>
  <dc:creator>ghaemiyeh.com</dc:creator>
  <dc:description/>
  <dc:language>en-US</dc:language>
  <cp:lastModifiedBy/>
  <dcterms:modified xsi:type="dcterms:W3CDTF">2026-08-23T22:11:58Z</dcterms:modified>
  <cp:revision>1</cp:revision>
  <dc:subject/>
  <dc:title>نهج الذکر فارسی - عربی جلد 4</dc:title>
</cp:coreProperties>
</file>

<file path=docProps/custom.xml><?xml version="1.0" encoding="utf-8"?>
<Properties xmlns="http://schemas.openxmlformats.org/officeDocument/2006/custom-properties" xmlns:vt="http://schemas.openxmlformats.org/officeDocument/2006/docPropsVTypes"/>
</file>