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اسناد لانه جاسوسی آمریکا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3074_2225077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943076_2225077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943078_222507752">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943080_222507752">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1943082_222507752">
            <w:r>
              <w:rPr>
                <w:webHidden/>
                <w:rStyle w:val="IndexLink"/>
                <w:rtl w:val="true"/>
              </w:rPr>
              <w:t>بخش اول</w:t>
            </w:r>
            <w:r>
              <w:rPr>
                <w:rStyle w:val="IndexLink"/>
                <w:rtl w:val="true"/>
              </w:rPr>
              <w:t xml:space="preserve">: </w:t>
            </w:r>
            <w:r>
              <w:rPr>
                <w:rStyle w:val="IndexLink"/>
                <w:rtl w:val="true"/>
              </w:rPr>
              <w:t>خلیج فارس</w:t>
            </w:r>
            <w:r>
              <w:rPr>
                <w:rStyle w:val="IndexLink"/>
                <w:rtl w:val="true"/>
              </w:rPr>
              <w:tab/>
            </w:r>
            <w:r>
              <w:rPr>
                <w:rStyle w:val="IndexLink"/>
              </w:rPr>
              <w:t>28</w:t>
            </w:r>
          </w:hyperlink>
        </w:p>
        <w:p>
          <w:pPr>
            <w:pStyle w:val="Contents3"/>
            <w:tabs>
              <w:tab w:val="clear" w:pos="8459"/>
              <w:tab w:val="right" w:pos="9026" w:leader="dot"/>
            </w:tabs>
            <w:rPr/>
          </w:pPr>
          <w:hyperlink w:anchor="__RefHeading___Toc1943084_222507752">
            <w:r>
              <w:rPr>
                <w:webHidden/>
                <w:rStyle w:val="IndexLink"/>
                <w:rtl w:val="true"/>
              </w:rPr>
              <w:t>«</w:t>
            </w:r>
            <w:r>
              <w:rPr>
                <w:rStyle w:val="IndexLink"/>
                <w:rtl w:val="true"/>
              </w:rPr>
              <w:t>انقلاب اسلامی و کشورهای حاشیه جنوبی خلیج‌فارس</w:t>
            </w:r>
            <w:r>
              <w:rPr>
                <w:rStyle w:val="IndexLink"/>
                <w:rtl w:val="true"/>
              </w:rPr>
              <w:t>»</w:t>
              <w:tab/>
            </w:r>
            <w:r>
              <w:rPr>
                <w:rStyle w:val="IndexLink"/>
              </w:rPr>
              <w:t>28</w:t>
            </w:r>
          </w:hyperlink>
        </w:p>
        <w:p>
          <w:pPr>
            <w:pStyle w:val="Contents3"/>
            <w:tabs>
              <w:tab w:val="clear" w:pos="8459"/>
              <w:tab w:val="right" w:pos="9026" w:leader="dot"/>
            </w:tabs>
            <w:rPr/>
          </w:pPr>
          <w:hyperlink w:anchor="__RefHeading___Toc1943086_222507752">
            <w:r>
              <w:rPr>
                <w:webHidden/>
                <w:rStyle w:val="IndexLink"/>
                <w:rtl w:val="true"/>
              </w:rPr>
              <w:t>سلطان افسرده از رفتن شاه</w:t>
            </w:r>
            <w:r>
              <w:rPr>
                <w:rStyle w:val="IndexLink"/>
                <w:rtl w:val="true"/>
              </w:rPr>
              <w:tab/>
            </w:r>
            <w:r>
              <w:rPr>
                <w:rStyle w:val="IndexLink"/>
              </w:rPr>
              <w:t>30</w:t>
            </w:r>
          </w:hyperlink>
        </w:p>
        <w:p>
          <w:pPr>
            <w:pStyle w:val="Contents3"/>
            <w:tabs>
              <w:tab w:val="clear" w:pos="8459"/>
              <w:tab w:val="right" w:pos="9026" w:leader="dot"/>
            </w:tabs>
            <w:rPr/>
          </w:pPr>
          <w:hyperlink w:anchor="__RefHeading___Toc1943088_222507752">
            <w:r>
              <w:rPr>
                <w:webHidden/>
                <w:rStyle w:val="IndexLink"/>
                <w:rtl w:val="true"/>
              </w:rPr>
              <w:t xml:space="preserve">تأثیر اقتصادی ناآرامیهای ایران بر امارات متحده عربی </w:t>
            </w:r>
            <w:r>
              <w:rPr>
                <w:rStyle w:val="IndexLink"/>
                <w:rtl w:val="true"/>
              </w:rPr>
              <w:t>(</w:t>
            </w:r>
            <w:r>
              <w:rPr>
                <w:rStyle w:val="IndexLink"/>
                <w:rtl w:val="true"/>
              </w:rPr>
              <w:t>ارزیابی اولیه</w:t>
            </w:r>
            <w:r>
              <w:rPr>
                <w:rStyle w:val="IndexLink"/>
                <w:rtl w:val="true"/>
              </w:rPr>
              <w:t>)</w:t>
              <w:tab/>
            </w:r>
            <w:r>
              <w:rPr>
                <w:rStyle w:val="IndexLink"/>
              </w:rPr>
              <w:t>32</w:t>
            </w:r>
          </w:hyperlink>
        </w:p>
        <w:p>
          <w:pPr>
            <w:pStyle w:val="Contents3"/>
            <w:tabs>
              <w:tab w:val="clear" w:pos="8459"/>
              <w:tab w:val="right" w:pos="9026" w:leader="dot"/>
            </w:tabs>
            <w:rPr/>
          </w:pPr>
          <w:hyperlink w:anchor="__RefHeading___Toc1943090_222507752">
            <w:r>
              <w:rPr>
                <w:webHidden/>
                <w:rStyle w:val="IndexLink"/>
                <w:rtl w:val="true"/>
              </w:rPr>
              <w:t xml:space="preserve">خلاصه اطلاعاتی </w:t>
            </w:r>
            <w:r>
              <w:rPr>
                <w:rStyle w:val="IndexLink"/>
              </w:rPr>
              <w:t>805</w:t>
            </w:r>
            <w:r>
              <w:rPr>
                <w:rStyle w:val="IndexLink"/>
                <w:rtl w:val="true"/>
              </w:rPr>
              <w:t xml:space="preserve"> - </w:t>
            </w:r>
            <w:r>
              <w:rPr>
                <w:rStyle w:val="IndexLink"/>
              </w:rPr>
              <w:t>7</w:t>
            </w:r>
            <w:r>
              <w:rPr>
                <w:rStyle w:val="IndexLink"/>
                <w:rtl w:val="true"/>
              </w:rPr>
              <w:t xml:space="preserve"> </w:t>
            </w:r>
            <w:r>
              <w:rPr>
                <w:rStyle w:val="IndexLink"/>
                <w:rtl w:val="true"/>
              </w:rPr>
              <w:t xml:space="preserve">می </w:t>
            </w:r>
            <w:r>
              <w:rPr>
                <w:rStyle w:val="IndexLink"/>
              </w:rPr>
              <w:t>19798</w:t>
            </w:r>
            <w:r>
              <w:rPr>
                <w:rStyle w:val="IndexLink"/>
                <w:rtl w:val="true"/>
              </w:rPr>
              <w:tab/>
            </w:r>
            <w:r>
              <w:rPr>
                <w:rStyle w:val="IndexLink"/>
              </w:rPr>
              <w:t>35</w:t>
            </w:r>
          </w:hyperlink>
        </w:p>
        <w:p>
          <w:pPr>
            <w:pStyle w:val="Contents3"/>
            <w:tabs>
              <w:tab w:val="clear" w:pos="8459"/>
              <w:tab w:val="right" w:pos="9026" w:leader="dot"/>
            </w:tabs>
            <w:rPr/>
          </w:pPr>
          <w:hyperlink w:anchor="__RefHeading___Toc1943092_222507752">
            <w:r>
              <w:rPr>
                <w:webHidden/>
                <w:rStyle w:val="IndexLink"/>
                <w:rtl w:val="true"/>
              </w:rPr>
              <w:t>عکس‌العمل جمعیت شیعه استان شرقی عربستان سعودی</w:t>
            </w:r>
            <w:r>
              <w:rPr>
                <w:rStyle w:val="IndexLink"/>
                <w:rtl w:val="true"/>
              </w:rPr>
              <w:t>...</w:t>
              <w:tab/>
            </w:r>
            <w:r>
              <w:rPr>
                <w:rStyle w:val="IndexLink"/>
              </w:rPr>
              <w:t>37</w:t>
            </w:r>
          </w:hyperlink>
        </w:p>
        <w:p>
          <w:pPr>
            <w:pStyle w:val="Contents3"/>
            <w:tabs>
              <w:tab w:val="clear" w:pos="8459"/>
              <w:tab w:val="right" w:pos="9026" w:leader="dot"/>
            </w:tabs>
            <w:rPr/>
          </w:pPr>
          <w:hyperlink w:anchor="__RefHeading___Toc1943094_222507752">
            <w:r>
              <w:rPr>
                <w:webHidden/>
                <w:rStyle w:val="IndexLink"/>
                <w:rtl w:val="true"/>
              </w:rPr>
              <w:t>ابعاد خارجی تحرکات سیاسی عمان</w:t>
            </w:r>
            <w:r>
              <w:rPr>
                <w:rStyle w:val="IndexLink"/>
                <w:rtl w:val="true"/>
              </w:rPr>
              <w:tab/>
            </w:r>
            <w:r>
              <w:rPr>
                <w:rStyle w:val="IndexLink"/>
              </w:rPr>
              <w:t>40</w:t>
            </w:r>
          </w:hyperlink>
        </w:p>
        <w:p>
          <w:pPr>
            <w:pStyle w:val="Contents3"/>
            <w:tabs>
              <w:tab w:val="clear" w:pos="8459"/>
              <w:tab w:val="right" w:pos="9026" w:leader="dot"/>
            </w:tabs>
            <w:rPr/>
          </w:pPr>
          <w:hyperlink w:anchor="__RefHeading___Toc1943096_222507752">
            <w:r>
              <w:rPr>
                <w:webHidden/>
                <w:rStyle w:val="IndexLink"/>
                <w:rtl w:val="true"/>
              </w:rPr>
              <w:t>معاون وزیر خارجه عمان پیرامون مسئله اعراب و اسرائیل و</w:t>
            </w:r>
            <w:r>
              <w:rPr>
                <w:rStyle w:val="IndexLink"/>
                <w:rtl w:val="true"/>
              </w:rPr>
              <w:t>...</w:t>
              <w:tab/>
            </w:r>
            <w:r>
              <w:rPr>
                <w:rStyle w:val="IndexLink"/>
              </w:rPr>
              <w:t>53</w:t>
            </w:r>
          </w:hyperlink>
        </w:p>
        <w:p>
          <w:pPr>
            <w:pStyle w:val="Contents3"/>
            <w:tabs>
              <w:tab w:val="clear" w:pos="8459"/>
              <w:tab w:val="right" w:pos="9026" w:leader="dot"/>
            </w:tabs>
            <w:rPr/>
          </w:pPr>
          <w:hyperlink w:anchor="__RefHeading___Toc1943098_222507752">
            <w:r>
              <w:rPr>
                <w:webHidden/>
                <w:rStyle w:val="IndexLink"/>
                <w:rtl w:val="true"/>
              </w:rPr>
              <w:t>نگرانی امیر قطر در مورد رویدادهای ایران</w:t>
            </w:r>
            <w:r>
              <w:rPr>
                <w:rStyle w:val="IndexLink"/>
                <w:rtl w:val="true"/>
              </w:rPr>
              <w:tab/>
            </w:r>
            <w:r>
              <w:rPr>
                <w:rStyle w:val="IndexLink"/>
              </w:rPr>
              <w:t>55</w:t>
            </w:r>
          </w:hyperlink>
        </w:p>
        <w:p>
          <w:pPr>
            <w:pStyle w:val="Contents3"/>
            <w:tabs>
              <w:tab w:val="clear" w:pos="8459"/>
              <w:tab w:val="right" w:pos="9026" w:leader="dot"/>
            </w:tabs>
            <w:rPr/>
          </w:pPr>
          <w:hyperlink w:anchor="__RefHeading___Toc1943100_222507752">
            <w:r>
              <w:rPr>
                <w:webHidden/>
                <w:rStyle w:val="IndexLink"/>
                <w:rtl w:val="true"/>
              </w:rPr>
              <w:t>هیأت نمایندگی عمان از ایران دیدن می کند</w:t>
            </w:r>
            <w:r>
              <w:rPr>
                <w:rStyle w:val="IndexLink"/>
                <w:rtl w:val="true"/>
              </w:rPr>
              <w:tab/>
            </w:r>
            <w:r>
              <w:rPr>
                <w:rStyle w:val="IndexLink"/>
              </w:rPr>
              <w:t>56</w:t>
            </w:r>
          </w:hyperlink>
        </w:p>
        <w:p>
          <w:pPr>
            <w:pStyle w:val="Contents3"/>
            <w:tabs>
              <w:tab w:val="clear" w:pos="8459"/>
              <w:tab w:val="right" w:pos="9026" w:leader="dot"/>
            </w:tabs>
            <w:rPr/>
          </w:pPr>
          <w:hyperlink w:anchor="__RefHeading___Toc1943102_222507752">
            <w:r>
              <w:rPr>
                <w:webHidden/>
                <w:rStyle w:val="IndexLink"/>
                <w:rtl w:val="true"/>
              </w:rPr>
              <w:t>اظهارات وزیر امور خارجه بحرین درباره روابط با</w:t>
            </w:r>
            <w:r>
              <w:rPr>
                <w:rStyle w:val="IndexLink"/>
                <w:rtl w:val="true"/>
              </w:rPr>
              <w:t>...</w:t>
              <w:tab/>
            </w:r>
            <w:r>
              <w:rPr>
                <w:rStyle w:val="IndexLink"/>
              </w:rPr>
              <w:t>59</w:t>
            </w:r>
          </w:hyperlink>
        </w:p>
        <w:p>
          <w:pPr>
            <w:pStyle w:val="Contents3"/>
            <w:tabs>
              <w:tab w:val="clear" w:pos="8459"/>
              <w:tab w:val="right" w:pos="9026" w:leader="dot"/>
            </w:tabs>
            <w:rPr/>
          </w:pPr>
          <w:hyperlink w:anchor="__RefHeading___Toc1943104_222507752">
            <w:r>
              <w:rPr>
                <w:webHidden/>
                <w:rStyle w:val="IndexLink"/>
                <w:rtl w:val="true"/>
              </w:rPr>
              <w:t>رهبران شیعه در روز اورشلیم تظاهرات کوچکی در بحرین برپا می‌کنند</w:t>
            </w:r>
            <w:r>
              <w:rPr>
                <w:rStyle w:val="IndexLink"/>
                <w:rtl w:val="true"/>
              </w:rPr>
              <w:tab/>
            </w:r>
            <w:r>
              <w:rPr>
                <w:rStyle w:val="IndexLink"/>
              </w:rPr>
              <w:t>60</w:t>
            </w:r>
          </w:hyperlink>
        </w:p>
        <w:p>
          <w:pPr>
            <w:pStyle w:val="Contents3"/>
            <w:tabs>
              <w:tab w:val="clear" w:pos="8459"/>
              <w:tab w:val="right" w:pos="9026" w:leader="dot"/>
            </w:tabs>
            <w:rPr/>
          </w:pPr>
          <w:hyperlink w:anchor="__RefHeading___Toc1943106_222507752">
            <w:r>
              <w:rPr>
                <w:webHidden/>
                <w:rStyle w:val="IndexLink"/>
                <w:rtl w:val="true"/>
              </w:rPr>
              <w:t>دستگیری رهبر شیعه و تظاهرات در روز عیدفطر</w:t>
            </w:r>
            <w:r>
              <w:rPr>
                <w:rStyle w:val="IndexLink"/>
                <w:rtl w:val="true"/>
              </w:rPr>
              <w:tab/>
            </w:r>
            <w:r>
              <w:rPr>
                <w:rStyle w:val="IndexLink"/>
              </w:rPr>
              <w:t>61</w:t>
            </w:r>
          </w:hyperlink>
        </w:p>
        <w:p>
          <w:pPr>
            <w:pStyle w:val="Contents3"/>
            <w:tabs>
              <w:tab w:val="clear" w:pos="8459"/>
              <w:tab w:val="right" w:pos="9026" w:leader="dot"/>
            </w:tabs>
            <w:rPr/>
          </w:pPr>
          <w:hyperlink w:anchor="__RefHeading___Toc1943108_222507752">
            <w:r>
              <w:rPr>
                <w:webHidden/>
                <w:rStyle w:val="IndexLink"/>
                <w:rtl w:val="true"/>
              </w:rPr>
              <w:t>آخرین وضعیت دستگیری رهبران شیعه و ناآرامی جاری شیعیان</w:t>
            </w:r>
            <w:r>
              <w:rPr>
                <w:rStyle w:val="IndexLink"/>
                <w:rtl w:val="true"/>
              </w:rPr>
              <w:tab/>
            </w:r>
            <w:r>
              <w:rPr>
                <w:rStyle w:val="IndexLink"/>
              </w:rPr>
              <w:t>62</w:t>
            </w:r>
          </w:hyperlink>
        </w:p>
        <w:p>
          <w:pPr>
            <w:pStyle w:val="Contents3"/>
            <w:tabs>
              <w:tab w:val="clear" w:pos="8459"/>
              <w:tab w:val="right" w:pos="9026" w:leader="dot"/>
            </w:tabs>
            <w:rPr/>
          </w:pPr>
          <w:hyperlink w:anchor="__RefHeading___Toc1943110_222507752">
            <w:r>
              <w:rPr>
                <w:webHidden/>
                <w:rStyle w:val="IndexLink"/>
                <w:rtl w:val="true"/>
              </w:rPr>
              <w:t xml:space="preserve">کنفرانس منطقه‌ای خلیج فارس </w:t>
            </w:r>
            <w:r>
              <w:rPr>
                <w:rStyle w:val="IndexLink"/>
                <w:rtl w:val="true"/>
              </w:rPr>
              <w:t xml:space="preserve">- </w:t>
            </w:r>
            <w:r>
              <w:rPr>
                <w:rStyle w:val="IndexLink"/>
                <w:rtl w:val="true"/>
              </w:rPr>
              <w:t>جنوب آسیا</w:t>
            </w:r>
            <w:r>
              <w:rPr>
                <w:rStyle w:val="IndexLink"/>
                <w:rtl w:val="true"/>
              </w:rPr>
              <w:tab/>
            </w:r>
            <w:r>
              <w:rPr>
                <w:rStyle w:val="IndexLink"/>
              </w:rPr>
              <w:t>64</w:t>
            </w:r>
          </w:hyperlink>
        </w:p>
        <w:p>
          <w:pPr>
            <w:pStyle w:val="Contents3"/>
            <w:tabs>
              <w:tab w:val="clear" w:pos="8459"/>
              <w:tab w:val="right" w:pos="9026" w:leader="dot"/>
            </w:tabs>
            <w:rPr/>
          </w:pPr>
          <w:hyperlink w:anchor="__RefHeading___Toc1943112_222507752">
            <w:r>
              <w:rPr>
                <w:webHidden/>
                <w:rStyle w:val="IndexLink"/>
                <w:rtl w:val="true"/>
              </w:rPr>
              <w:t>بحرین در مقابله با تظاهرات شدت نشان می‌دهد</w:t>
            </w:r>
            <w:r>
              <w:rPr>
                <w:rStyle w:val="IndexLink"/>
                <w:rtl w:val="true"/>
              </w:rPr>
              <w:tab/>
            </w:r>
            <w:r>
              <w:rPr>
                <w:rStyle w:val="IndexLink"/>
              </w:rPr>
              <w:t>68</w:t>
            </w:r>
          </w:hyperlink>
        </w:p>
        <w:p>
          <w:pPr>
            <w:pStyle w:val="Contents3"/>
            <w:tabs>
              <w:tab w:val="clear" w:pos="8459"/>
              <w:tab w:val="right" w:pos="9026" w:leader="dot"/>
            </w:tabs>
            <w:rPr/>
          </w:pPr>
          <w:hyperlink w:anchor="__RefHeading___Toc1943114_222507752">
            <w:r>
              <w:rPr>
                <w:webHidden/>
                <w:rStyle w:val="IndexLink"/>
                <w:rtl w:val="true"/>
              </w:rPr>
              <w:t xml:space="preserve">احتمال تشکیل اجلاس نخست‌وزیران کشورهای خلیج </w:t>
            </w:r>
            <w:r>
              <w:rPr>
                <w:rStyle w:val="IndexLink"/>
                <w:rtl w:val="true"/>
              </w:rPr>
              <w:t>[</w:t>
            </w:r>
            <w:r>
              <w:rPr>
                <w:rStyle w:val="IndexLink"/>
                <w:rtl w:val="true"/>
              </w:rPr>
              <w:t>فارس</w:t>
            </w:r>
            <w:r>
              <w:rPr>
                <w:rStyle w:val="IndexLink"/>
                <w:rtl w:val="true"/>
              </w:rPr>
              <w:t>]</w:t>
              <w:tab/>
            </w:r>
            <w:r>
              <w:rPr>
                <w:rStyle w:val="IndexLink"/>
              </w:rPr>
              <w:t>70</w:t>
            </w:r>
          </w:hyperlink>
        </w:p>
        <w:p>
          <w:pPr>
            <w:pStyle w:val="Contents3"/>
            <w:tabs>
              <w:tab w:val="clear" w:pos="8459"/>
              <w:tab w:val="right" w:pos="9026" w:leader="dot"/>
            </w:tabs>
            <w:rPr/>
          </w:pPr>
          <w:hyperlink w:anchor="__RefHeading___Toc1943116_222507752">
            <w:r>
              <w:rPr>
                <w:webHidden/>
                <w:rStyle w:val="IndexLink"/>
                <w:rtl w:val="true"/>
              </w:rPr>
              <w:t>عکس‌العمل بحرین در قبال درخواست آیت‌الله مبنی بر سرنگونی</w:t>
            </w:r>
            <w:r>
              <w:rPr>
                <w:rStyle w:val="IndexLink"/>
                <w:rtl w:val="true"/>
              </w:rPr>
              <w:t>...</w:t>
              <w:tab/>
            </w:r>
            <w:r>
              <w:rPr>
                <w:rStyle w:val="IndexLink"/>
              </w:rPr>
              <w:t>71</w:t>
            </w:r>
          </w:hyperlink>
        </w:p>
        <w:p>
          <w:pPr>
            <w:pStyle w:val="Contents3"/>
            <w:tabs>
              <w:tab w:val="clear" w:pos="8459"/>
              <w:tab w:val="right" w:pos="9026" w:leader="dot"/>
            </w:tabs>
            <w:rPr/>
          </w:pPr>
          <w:hyperlink w:anchor="__RefHeading___Toc1943118_222507752">
            <w:r>
              <w:rPr>
                <w:webHidden/>
                <w:rStyle w:val="IndexLink"/>
                <w:rtl w:val="true"/>
              </w:rPr>
              <w:t>یک دیپلمات برجسته شیعه عمان در مورد تأثیر خمینی‌گرایی</w:t>
            </w:r>
            <w:r>
              <w:rPr>
                <w:rStyle w:val="IndexLink"/>
                <w:rtl w:val="true"/>
              </w:rPr>
              <w:t>...</w:t>
              <w:tab/>
            </w:r>
            <w:r>
              <w:rPr>
                <w:rStyle w:val="IndexLink"/>
              </w:rPr>
              <w:t>73</w:t>
            </w:r>
          </w:hyperlink>
        </w:p>
        <w:p>
          <w:pPr>
            <w:pStyle w:val="Contents3"/>
            <w:tabs>
              <w:tab w:val="clear" w:pos="8459"/>
              <w:tab w:val="right" w:pos="9026" w:leader="dot"/>
            </w:tabs>
            <w:rPr/>
          </w:pPr>
          <w:hyperlink w:anchor="__RefHeading___Toc1943120_222507752">
            <w:r>
              <w:rPr>
                <w:webHidden/>
                <w:rStyle w:val="IndexLink"/>
                <w:rtl w:val="true"/>
              </w:rPr>
              <w:t>بحرین از پیشنهاد کمک مصر به خوبی استقبال</w:t>
            </w:r>
            <w:r>
              <w:rPr>
                <w:rStyle w:val="IndexLink"/>
                <w:rtl w:val="true"/>
              </w:rPr>
              <w:t>...</w:t>
              <w:tab/>
            </w:r>
            <w:r>
              <w:rPr>
                <w:rStyle w:val="IndexLink"/>
              </w:rPr>
              <w:t>74</w:t>
            </w:r>
          </w:hyperlink>
        </w:p>
        <w:p>
          <w:pPr>
            <w:pStyle w:val="Contents3"/>
            <w:tabs>
              <w:tab w:val="clear" w:pos="8459"/>
              <w:tab w:val="right" w:pos="9026" w:leader="dot"/>
            </w:tabs>
            <w:rPr/>
          </w:pPr>
          <w:hyperlink w:anchor="__RefHeading___Toc1943122_222507752">
            <w:r>
              <w:rPr>
                <w:webHidden/>
                <w:rStyle w:val="IndexLink"/>
                <w:rtl w:val="true"/>
              </w:rPr>
              <w:t>گفتگوی دوجانبه ساندرز با شیخ محمد بن مبارک الخلیفه</w:t>
            </w:r>
            <w:r>
              <w:rPr>
                <w:rStyle w:val="IndexLink"/>
                <w:rtl w:val="true"/>
              </w:rPr>
              <w:t>...</w:t>
              <w:tab/>
            </w:r>
            <w:r>
              <w:rPr>
                <w:rStyle w:val="IndexLink"/>
              </w:rPr>
              <w:t>75</w:t>
            </w:r>
          </w:hyperlink>
        </w:p>
        <w:p>
          <w:pPr>
            <w:pStyle w:val="Contents3"/>
            <w:tabs>
              <w:tab w:val="clear" w:pos="8459"/>
              <w:tab w:val="right" w:pos="9026" w:leader="dot"/>
            </w:tabs>
            <w:rPr/>
          </w:pPr>
          <w:hyperlink w:anchor="__RefHeading___Toc1943124_222507752">
            <w:r>
              <w:rPr>
                <w:webHidden/>
                <w:rStyle w:val="IndexLink"/>
                <w:rtl w:val="true"/>
              </w:rPr>
              <w:t>مذاکرات دوجانبه ساندرز با شیخ احمد بن سیف وزیر مشاور قطر</w:t>
            </w:r>
            <w:r>
              <w:rPr>
                <w:rStyle w:val="IndexLink"/>
                <w:rtl w:val="true"/>
              </w:rPr>
              <w:tab/>
            </w:r>
            <w:r>
              <w:rPr>
                <w:rStyle w:val="IndexLink"/>
              </w:rPr>
              <w:t>79</w:t>
            </w:r>
          </w:hyperlink>
        </w:p>
        <w:p>
          <w:pPr>
            <w:pStyle w:val="Contents3"/>
            <w:tabs>
              <w:tab w:val="clear" w:pos="8459"/>
              <w:tab w:val="right" w:pos="9026" w:leader="dot"/>
            </w:tabs>
            <w:rPr/>
          </w:pPr>
          <w:hyperlink w:anchor="__RefHeading___Toc1943126_222507752">
            <w:r>
              <w:rPr>
                <w:webHidden/>
                <w:rStyle w:val="IndexLink"/>
                <w:rtl w:val="true"/>
              </w:rPr>
              <w:t xml:space="preserve">بحرین، ایران و همکاری امنیتی در خلیج </w:t>
            </w:r>
            <w:r>
              <w:rPr>
                <w:rStyle w:val="IndexLink"/>
                <w:rtl w:val="true"/>
              </w:rPr>
              <w:t>[</w:t>
            </w:r>
            <w:r>
              <w:rPr>
                <w:rStyle w:val="IndexLink"/>
                <w:rtl w:val="true"/>
              </w:rPr>
              <w:t>فارس</w:t>
            </w:r>
            <w:r>
              <w:rPr>
                <w:rStyle w:val="IndexLink"/>
                <w:rtl w:val="true"/>
              </w:rPr>
              <w:t xml:space="preserve">] </w:t>
            </w:r>
            <w:r>
              <w:rPr>
                <w:rStyle w:val="IndexLink"/>
                <w:rtl w:val="true"/>
              </w:rPr>
              <w:t>شمالی</w:t>
            </w:r>
            <w:r>
              <w:rPr>
                <w:rStyle w:val="IndexLink"/>
                <w:rtl w:val="true"/>
              </w:rPr>
              <w:tab/>
            </w:r>
            <w:r>
              <w:rPr>
                <w:rStyle w:val="IndexLink"/>
              </w:rPr>
              <w:t>80</w:t>
            </w:r>
          </w:hyperlink>
        </w:p>
        <w:p>
          <w:pPr>
            <w:pStyle w:val="Contents3"/>
            <w:tabs>
              <w:tab w:val="clear" w:pos="8459"/>
              <w:tab w:val="right" w:pos="9026" w:leader="dot"/>
            </w:tabs>
            <w:rPr/>
          </w:pPr>
          <w:hyperlink w:anchor="__RefHeading___Toc1943128_222507752">
            <w:r>
              <w:rPr>
                <w:webHidden/>
                <w:rStyle w:val="IndexLink"/>
                <w:rtl w:val="true"/>
              </w:rPr>
              <w:t>قطر با کشورهای شبه جزیره عربی در مورد امنیت</w:t>
            </w:r>
            <w:r>
              <w:rPr>
                <w:rStyle w:val="IndexLink"/>
                <w:rtl w:val="true"/>
              </w:rPr>
              <w:t>...</w:t>
              <w:tab/>
            </w:r>
            <w:r>
              <w:rPr>
                <w:rStyle w:val="IndexLink"/>
              </w:rPr>
              <w:t>82</w:t>
            </w:r>
          </w:hyperlink>
        </w:p>
        <w:p>
          <w:pPr>
            <w:pStyle w:val="Contents3"/>
            <w:tabs>
              <w:tab w:val="clear" w:pos="8459"/>
              <w:tab w:val="right" w:pos="9026" w:leader="dot"/>
            </w:tabs>
            <w:rPr/>
          </w:pPr>
          <w:hyperlink w:anchor="__RefHeading___Toc1943130_222507752">
            <w:r>
              <w:rPr>
                <w:webHidden/>
                <w:rStyle w:val="IndexLink"/>
                <w:rtl w:val="true"/>
              </w:rPr>
              <w:t>ارزیابی دوره‌ای اوضاع سیاسی در ایران</w:t>
            </w:r>
            <w:r>
              <w:rPr>
                <w:rStyle w:val="IndexLink"/>
                <w:rtl w:val="true"/>
              </w:rPr>
              <w:tab/>
            </w:r>
            <w:r>
              <w:rPr>
                <w:rStyle w:val="IndexLink"/>
              </w:rPr>
              <w:t>84</w:t>
            </w:r>
          </w:hyperlink>
        </w:p>
        <w:p>
          <w:pPr>
            <w:pStyle w:val="Contents3"/>
            <w:tabs>
              <w:tab w:val="clear" w:pos="8459"/>
              <w:tab w:val="right" w:pos="9026" w:leader="dot"/>
            </w:tabs>
            <w:rPr/>
          </w:pPr>
          <w:hyperlink w:anchor="__RefHeading___Toc1943132_222507752">
            <w:r>
              <w:rPr>
                <w:webHidden/>
                <w:rStyle w:val="IndexLink"/>
                <w:rtl w:val="true"/>
              </w:rPr>
              <w:t xml:space="preserve">اجلاس وزیران خارجه خلیج </w:t>
            </w:r>
            <w:r>
              <w:rPr>
                <w:rStyle w:val="IndexLink"/>
                <w:rtl w:val="true"/>
              </w:rPr>
              <w:t>[</w:t>
            </w:r>
            <w:r>
              <w:rPr>
                <w:rStyle w:val="IndexLink"/>
                <w:rtl w:val="true"/>
              </w:rPr>
              <w:t>فارس</w:t>
            </w:r>
            <w:r>
              <w:rPr>
                <w:rStyle w:val="IndexLink"/>
                <w:rtl w:val="true"/>
              </w:rPr>
              <w:t>]</w:t>
              <w:tab/>
            </w:r>
            <w:r>
              <w:rPr>
                <w:rStyle w:val="IndexLink"/>
              </w:rPr>
              <w:t>84</w:t>
            </w:r>
          </w:hyperlink>
        </w:p>
        <w:p>
          <w:pPr>
            <w:pStyle w:val="Contents3"/>
            <w:tabs>
              <w:tab w:val="clear" w:pos="8459"/>
              <w:tab w:val="right" w:pos="9026" w:leader="dot"/>
            </w:tabs>
            <w:rPr/>
          </w:pPr>
          <w:hyperlink w:anchor="__RefHeading___Toc1943134_222507752">
            <w:r>
              <w:rPr>
                <w:webHidden/>
                <w:rStyle w:val="IndexLink"/>
                <w:rtl w:val="true"/>
              </w:rPr>
              <w:t>مخالفت جوانان عمانی با رژیم سلطان</w:t>
            </w:r>
            <w:r>
              <w:rPr>
                <w:rStyle w:val="IndexLink"/>
                <w:rtl w:val="true"/>
              </w:rPr>
              <w:tab/>
            </w:r>
            <w:r>
              <w:rPr>
                <w:rStyle w:val="IndexLink"/>
              </w:rPr>
              <w:t>86</w:t>
            </w:r>
          </w:hyperlink>
        </w:p>
        <w:p>
          <w:pPr>
            <w:pStyle w:val="Contents3"/>
            <w:tabs>
              <w:tab w:val="clear" w:pos="8459"/>
              <w:tab w:val="right" w:pos="9026" w:leader="dot"/>
            </w:tabs>
            <w:rPr/>
          </w:pPr>
          <w:hyperlink w:anchor="__RefHeading___Toc1943136_222507752">
            <w:r>
              <w:rPr>
                <w:webHidden/>
                <w:rStyle w:val="IndexLink"/>
                <w:rtl w:val="true"/>
              </w:rPr>
              <w:t>شرکت زواوی وزیر کشور در کنفرانس طائف</w:t>
            </w:r>
            <w:r>
              <w:rPr>
                <w:rStyle w:val="IndexLink"/>
                <w:rtl w:val="true"/>
              </w:rPr>
              <w:tab/>
            </w:r>
            <w:r>
              <w:rPr>
                <w:rStyle w:val="IndexLink"/>
              </w:rPr>
              <w:t>88</w:t>
            </w:r>
          </w:hyperlink>
        </w:p>
        <w:p>
          <w:pPr>
            <w:pStyle w:val="Contents3"/>
            <w:tabs>
              <w:tab w:val="clear" w:pos="8459"/>
              <w:tab w:val="right" w:pos="9026" w:leader="dot"/>
            </w:tabs>
            <w:rPr/>
          </w:pPr>
          <w:hyperlink w:anchor="__RefHeading___Toc1943138_222507752">
            <w:r>
              <w:rPr>
                <w:webHidden/>
                <w:rStyle w:val="IndexLink"/>
                <w:rtl w:val="true"/>
              </w:rPr>
              <w:t>ایران و خلیج فارس</w:t>
            </w:r>
            <w:r>
              <w:rPr>
                <w:rStyle w:val="IndexLink"/>
                <w:rtl w:val="true"/>
              </w:rPr>
              <w:tab/>
            </w:r>
            <w:r>
              <w:rPr>
                <w:rStyle w:val="IndexLink"/>
              </w:rPr>
              <w:t>89</w:t>
            </w:r>
          </w:hyperlink>
        </w:p>
        <w:p>
          <w:pPr>
            <w:pStyle w:val="Contents3"/>
            <w:tabs>
              <w:tab w:val="clear" w:pos="8459"/>
              <w:tab w:val="right" w:pos="9026" w:leader="dot"/>
            </w:tabs>
            <w:rPr/>
          </w:pPr>
          <w:hyperlink w:anchor="__RefHeading___Toc1943140_222507752">
            <w:r>
              <w:rPr>
                <w:webHidden/>
                <w:rStyle w:val="IndexLink"/>
                <w:rtl w:val="true"/>
              </w:rPr>
              <w:t xml:space="preserve">گردهمایی وزیران خارجه خلیج </w:t>
            </w:r>
            <w:r>
              <w:rPr>
                <w:rStyle w:val="IndexLink"/>
                <w:rtl w:val="true"/>
              </w:rPr>
              <w:t>[</w:t>
            </w:r>
            <w:r>
              <w:rPr>
                <w:rStyle w:val="IndexLink"/>
                <w:rtl w:val="true"/>
              </w:rPr>
              <w:t>فارس</w:t>
            </w:r>
            <w:r>
              <w:rPr>
                <w:rStyle w:val="IndexLink"/>
                <w:rtl w:val="true"/>
              </w:rPr>
              <w:t>]</w:t>
              <w:tab/>
            </w:r>
            <w:r>
              <w:rPr>
                <w:rStyle w:val="IndexLink"/>
              </w:rPr>
              <w:t>92</w:t>
            </w:r>
          </w:hyperlink>
        </w:p>
        <w:p>
          <w:pPr>
            <w:pStyle w:val="Contents3"/>
            <w:tabs>
              <w:tab w:val="clear" w:pos="8459"/>
              <w:tab w:val="right" w:pos="9026" w:leader="dot"/>
            </w:tabs>
            <w:rPr/>
          </w:pPr>
          <w:hyperlink w:anchor="__RefHeading___Toc1943142_222507752">
            <w:r>
              <w:rPr>
                <w:webHidden/>
                <w:rStyle w:val="IndexLink"/>
                <w:rtl w:val="true"/>
              </w:rPr>
              <w:t>ممانعت از شرکت عراق در اجلاس طائف</w:t>
            </w:r>
            <w:r>
              <w:rPr>
                <w:rStyle w:val="IndexLink"/>
                <w:rtl w:val="true"/>
              </w:rPr>
              <w:tab/>
            </w:r>
            <w:r>
              <w:rPr>
                <w:rStyle w:val="IndexLink"/>
              </w:rPr>
              <w:t>93</w:t>
            </w:r>
          </w:hyperlink>
        </w:p>
        <w:p>
          <w:pPr>
            <w:pStyle w:val="Contents3"/>
            <w:tabs>
              <w:tab w:val="clear" w:pos="8459"/>
              <w:tab w:val="right" w:pos="9026" w:leader="dot"/>
            </w:tabs>
            <w:rPr/>
          </w:pPr>
          <w:hyperlink w:anchor="__RefHeading___Toc1943144_222507752">
            <w:r>
              <w:rPr>
                <w:webHidden/>
                <w:rStyle w:val="IndexLink"/>
                <w:rtl w:val="true"/>
              </w:rPr>
              <w:t>ششمین کنفرانس طائف</w:t>
            </w:r>
            <w:r>
              <w:rPr>
                <w:rStyle w:val="IndexLink"/>
                <w:rtl w:val="true"/>
              </w:rPr>
              <w:t xml:space="preserve">: </w:t>
            </w:r>
            <w:r>
              <w:rPr>
                <w:rStyle w:val="IndexLink"/>
                <w:rtl w:val="true"/>
              </w:rPr>
              <w:t>ظهور یک نیرو</w:t>
            </w:r>
            <w:r>
              <w:rPr>
                <w:rStyle w:val="IndexLink"/>
                <w:rtl w:val="true"/>
              </w:rPr>
              <w:tab/>
            </w:r>
            <w:r>
              <w:rPr>
                <w:rStyle w:val="IndexLink"/>
              </w:rPr>
              <w:t>94</w:t>
            </w:r>
          </w:hyperlink>
        </w:p>
        <w:p>
          <w:pPr>
            <w:pStyle w:val="Contents3"/>
            <w:tabs>
              <w:tab w:val="clear" w:pos="8459"/>
              <w:tab w:val="right" w:pos="9026" w:leader="dot"/>
            </w:tabs>
            <w:rPr/>
          </w:pPr>
          <w:hyperlink w:anchor="__RefHeading___Toc1943146_222507752">
            <w:r>
              <w:rPr>
                <w:webHidden/>
                <w:rStyle w:val="IndexLink"/>
                <w:rtl w:val="true"/>
              </w:rPr>
              <w:t xml:space="preserve">وزیران امور خارجه خلیج </w:t>
            </w:r>
            <w:r>
              <w:rPr>
                <w:rStyle w:val="IndexLink"/>
                <w:rtl w:val="true"/>
              </w:rPr>
              <w:t>[</w:t>
            </w:r>
            <w:r>
              <w:rPr>
                <w:rStyle w:val="IndexLink"/>
                <w:rtl w:val="true"/>
              </w:rPr>
              <w:t>فارس</w:t>
            </w:r>
            <w:r>
              <w:rPr>
                <w:rStyle w:val="IndexLink"/>
                <w:rtl w:val="true"/>
              </w:rPr>
              <w:t xml:space="preserve">] </w:t>
            </w:r>
            <w:r>
              <w:rPr>
                <w:rStyle w:val="IndexLink"/>
                <w:rtl w:val="true"/>
              </w:rPr>
              <w:t>برای گفت و شنود</w:t>
            </w:r>
            <w:r>
              <w:rPr>
                <w:rStyle w:val="IndexLink"/>
                <w:rtl w:val="true"/>
              </w:rPr>
              <w:t>...</w:t>
              <w:tab/>
            </w:r>
            <w:r>
              <w:rPr>
                <w:rStyle w:val="IndexLink"/>
              </w:rPr>
              <w:t>96</w:t>
            </w:r>
          </w:hyperlink>
        </w:p>
        <w:p>
          <w:pPr>
            <w:pStyle w:val="Contents3"/>
            <w:tabs>
              <w:tab w:val="clear" w:pos="8459"/>
              <w:tab w:val="right" w:pos="9026" w:leader="dot"/>
            </w:tabs>
            <w:rPr/>
          </w:pPr>
          <w:hyperlink w:anchor="__RefHeading___Toc1943148_222507752">
            <w:r>
              <w:rPr>
                <w:webHidden/>
                <w:rStyle w:val="IndexLink"/>
                <w:rtl w:val="true"/>
              </w:rPr>
              <w:t xml:space="preserve">نگرانی وزیران امور خارجه خلیج </w:t>
            </w:r>
            <w:r>
              <w:rPr>
                <w:rStyle w:val="IndexLink"/>
                <w:rtl w:val="true"/>
              </w:rPr>
              <w:t>[</w:t>
            </w:r>
            <w:r>
              <w:rPr>
                <w:rStyle w:val="IndexLink"/>
                <w:rtl w:val="true"/>
              </w:rPr>
              <w:t>فارس</w:t>
            </w:r>
            <w:r>
              <w:rPr>
                <w:rStyle w:val="IndexLink"/>
                <w:rtl w:val="true"/>
              </w:rPr>
              <w:t xml:space="preserve">] </w:t>
            </w:r>
            <w:r>
              <w:rPr>
                <w:rStyle w:val="IndexLink"/>
                <w:rtl w:val="true"/>
              </w:rPr>
              <w:t>دربارة روابط ساف با دولت ایران</w:t>
            </w:r>
            <w:r>
              <w:rPr>
                <w:rStyle w:val="IndexLink"/>
                <w:rtl w:val="true"/>
              </w:rPr>
              <w:tab/>
            </w:r>
            <w:r>
              <w:rPr>
                <w:rStyle w:val="IndexLink"/>
              </w:rPr>
              <w:t>98</w:t>
            </w:r>
          </w:hyperlink>
        </w:p>
        <w:p>
          <w:pPr>
            <w:pStyle w:val="Contents3"/>
            <w:tabs>
              <w:tab w:val="clear" w:pos="8459"/>
              <w:tab w:val="right" w:pos="9026" w:leader="dot"/>
            </w:tabs>
            <w:rPr/>
          </w:pPr>
          <w:hyperlink w:anchor="__RefHeading___Toc1943150_222507752">
            <w:r>
              <w:rPr>
                <w:webHidden/>
                <w:rStyle w:val="IndexLink"/>
                <w:rtl w:val="true"/>
              </w:rPr>
              <w:t xml:space="preserve">وزیران امور خارجه خلیج </w:t>
            </w:r>
            <w:r>
              <w:rPr>
                <w:rStyle w:val="IndexLink"/>
                <w:rtl w:val="true"/>
              </w:rPr>
              <w:t>[</w:t>
            </w:r>
            <w:r>
              <w:rPr>
                <w:rStyle w:val="IndexLink"/>
                <w:rtl w:val="true"/>
              </w:rPr>
              <w:t>فارس</w:t>
            </w:r>
            <w:r>
              <w:rPr>
                <w:rStyle w:val="IndexLink"/>
                <w:rtl w:val="true"/>
              </w:rPr>
              <w:t xml:space="preserve">] </w:t>
            </w:r>
            <w:r>
              <w:rPr>
                <w:rStyle w:val="IndexLink"/>
                <w:rtl w:val="true"/>
              </w:rPr>
              <w:t>هنوز در نظر دارند</w:t>
            </w:r>
            <w:r>
              <w:rPr>
                <w:rStyle w:val="IndexLink"/>
                <w:rtl w:val="true"/>
              </w:rPr>
              <w:t>...</w:t>
              <w:tab/>
            </w:r>
            <w:r>
              <w:rPr>
                <w:rStyle w:val="IndexLink"/>
              </w:rPr>
              <w:t>99</w:t>
            </w:r>
          </w:hyperlink>
        </w:p>
        <w:p>
          <w:pPr>
            <w:pStyle w:val="Contents3"/>
            <w:tabs>
              <w:tab w:val="clear" w:pos="8459"/>
              <w:tab w:val="right" w:pos="9026" w:leader="dot"/>
            </w:tabs>
            <w:rPr/>
          </w:pPr>
          <w:hyperlink w:anchor="__RefHeading___Toc1943152_222507752">
            <w:r>
              <w:rPr>
                <w:webHidden/>
                <w:rStyle w:val="IndexLink"/>
                <w:rtl w:val="true"/>
              </w:rPr>
              <w:t>جلوگیری از حضور عراق در اجلاس طائف</w:t>
            </w:r>
            <w:r>
              <w:rPr>
                <w:rStyle w:val="IndexLink"/>
                <w:rtl w:val="true"/>
              </w:rPr>
              <w:tab/>
            </w:r>
            <w:r>
              <w:rPr>
                <w:rStyle w:val="IndexLink"/>
              </w:rPr>
              <w:t>100</w:t>
            </w:r>
          </w:hyperlink>
        </w:p>
        <w:p>
          <w:pPr>
            <w:pStyle w:val="Contents3"/>
            <w:tabs>
              <w:tab w:val="clear" w:pos="8459"/>
              <w:tab w:val="right" w:pos="9026" w:leader="dot"/>
            </w:tabs>
            <w:rPr/>
          </w:pPr>
          <w:hyperlink w:anchor="__RefHeading___Toc1943154_222507752">
            <w:r>
              <w:rPr>
                <w:webHidden/>
                <w:rStyle w:val="IndexLink"/>
                <w:rtl w:val="true"/>
              </w:rPr>
              <w:t>درگیری پلیس سعودی با زائران ایرانی</w:t>
            </w:r>
            <w:r>
              <w:rPr>
                <w:rStyle w:val="IndexLink"/>
                <w:rtl w:val="true"/>
              </w:rPr>
              <w:tab/>
            </w:r>
            <w:r>
              <w:rPr>
                <w:rStyle w:val="IndexLink"/>
              </w:rPr>
              <w:t>100</w:t>
            </w:r>
          </w:hyperlink>
        </w:p>
        <w:p>
          <w:pPr>
            <w:pStyle w:val="Contents3"/>
            <w:tabs>
              <w:tab w:val="clear" w:pos="8459"/>
              <w:tab w:val="right" w:pos="9026" w:leader="dot"/>
            </w:tabs>
            <w:rPr/>
          </w:pPr>
          <w:hyperlink w:anchor="__RefHeading___Toc1943156_222507752">
            <w:r>
              <w:rPr>
                <w:webHidden/>
                <w:rStyle w:val="IndexLink"/>
                <w:rtl w:val="true"/>
              </w:rPr>
              <w:t>تظاهرات در مکه</w:t>
            </w:r>
            <w:r>
              <w:rPr>
                <w:rStyle w:val="IndexLink"/>
                <w:rtl w:val="true"/>
              </w:rPr>
              <w:tab/>
            </w:r>
            <w:r>
              <w:rPr>
                <w:rStyle w:val="IndexLink"/>
              </w:rPr>
              <w:t>101</w:t>
            </w:r>
          </w:hyperlink>
        </w:p>
        <w:p>
          <w:pPr>
            <w:pStyle w:val="Contents3"/>
            <w:tabs>
              <w:tab w:val="clear" w:pos="8459"/>
              <w:tab w:val="right" w:pos="9026" w:leader="dot"/>
            </w:tabs>
            <w:rPr/>
          </w:pPr>
          <w:hyperlink w:anchor="__RefHeading___Toc1943158_222507752">
            <w:r>
              <w:rPr>
                <w:webHidden/>
                <w:rStyle w:val="IndexLink"/>
                <w:rtl w:val="true"/>
              </w:rPr>
              <w:t>«</w:t>
            </w:r>
            <w:r>
              <w:rPr>
                <w:rStyle w:val="IndexLink"/>
                <w:rtl w:val="true"/>
              </w:rPr>
              <w:t>نفت در خلیج فارس</w:t>
            </w:r>
            <w:r>
              <w:rPr>
                <w:rStyle w:val="IndexLink"/>
                <w:rtl w:val="true"/>
              </w:rPr>
              <w:t>»</w:t>
              <w:tab/>
            </w:r>
            <w:r>
              <w:rPr>
                <w:rStyle w:val="IndexLink"/>
              </w:rPr>
              <w:t>102</w:t>
            </w:r>
          </w:hyperlink>
        </w:p>
        <w:p>
          <w:pPr>
            <w:pStyle w:val="Contents3"/>
            <w:tabs>
              <w:tab w:val="clear" w:pos="8459"/>
              <w:tab w:val="right" w:pos="9026" w:leader="dot"/>
            </w:tabs>
            <w:rPr/>
          </w:pPr>
          <w:hyperlink w:anchor="__RefHeading___Toc1943160_222507752">
            <w:r>
              <w:rPr>
                <w:webHidden/>
                <w:rStyle w:val="IndexLink"/>
                <w:rtl w:val="true"/>
              </w:rPr>
              <w:t>ملاقات با ولیعهد رأس‌الخیمه</w:t>
            </w:r>
            <w:r>
              <w:rPr>
                <w:rStyle w:val="IndexLink"/>
                <w:rtl w:val="true"/>
              </w:rPr>
              <w:tab/>
            </w:r>
            <w:r>
              <w:rPr>
                <w:rStyle w:val="IndexLink"/>
              </w:rPr>
              <w:t>104</w:t>
            </w:r>
          </w:hyperlink>
        </w:p>
        <w:p>
          <w:pPr>
            <w:pStyle w:val="Contents3"/>
            <w:tabs>
              <w:tab w:val="clear" w:pos="8459"/>
              <w:tab w:val="right" w:pos="9026" w:leader="dot"/>
            </w:tabs>
            <w:rPr/>
          </w:pPr>
          <w:hyperlink w:anchor="__RefHeading___Toc1943162_222507752">
            <w:r>
              <w:rPr>
                <w:webHidden/>
                <w:rStyle w:val="IndexLink"/>
                <w:rtl w:val="true"/>
              </w:rPr>
              <w:t>گزارش دورنمای صنعت نفت کویت</w:t>
            </w:r>
            <w:r>
              <w:rPr>
                <w:rStyle w:val="IndexLink"/>
                <w:rtl w:val="true"/>
              </w:rPr>
              <w:tab/>
            </w:r>
            <w:r>
              <w:rPr>
                <w:rStyle w:val="IndexLink"/>
              </w:rPr>
              <w:t>106</w:t>
            </w:r>
          </w:hyperlink>
        </w:p>
        <w:p>
          <w:pPr>
            <w:pStyle w:val="Contents3"/>
            <w:tabs>
              <w:tab w:val="clear" w:pos="8459"/>
              <w:tab w:val="right" w:pos="9026" w:leader="dot"/>
            </w:tabs>
            <w:rPr/>
          </w:pPr>
          <w:hyperlink w:anchor="__RefHeading___Toc1943164_222507752">
            <w:r>
              <w:rPr>
                <w:webHidden/>
                <w:rStyle w:val="IndexLink"/>
                <w:rtl w:val="true"/>
              </w:rPr>
              <w:t xml:space="preserve">رویدادهای نفتی عمان در سال </w:t>
            </w:r>
            <w:r>
              <w:rPr>
                <w:rStyle w:val="IndexLink"/>
              </w:rPr>
              <w:t>1975</w:t>
            </w:r>
            <w:r>
              <w:rPr>
                <w:rStyle w:val="IndexLink"/>
                <w:rtl w:val="true"/>
              </w:rPr>
              <w:tab/>
            </w:r>
            <w:r>
              <w:rPr>
                <w:rStyle w:val="IndexLink"/>
              </w:rPr>
              <w:t>118</w:t>
            </w:r>
          </w:hyperlink>
        </w:p>
        <w:p>
          <w:pPr>
            <w:pStyle w:val="Contents3"/>
            <w:tabs>
              <w:tab w:val="clear" w:pos="8459"/>
              <w:tab w:val="right" w:pos="9026" w:leader="dot"/>
            </w:tabs>
            <w:rPr/>
          </w:pPr>
          <w:hyperlink w:anchor="__RefHeading___Toc1943166_222507752">
            <w:r>
              <w:rPr>
                <w:webHidden/>
                <w:rStyle w:val="IndexLink"/>
                <w:rtl w:val="true"/>
              </w:rPr>
              <w:t>رویدادهای نفتی امارات شمالی</w:t>
            </w:r>
            <w:r>
              <w:rPr>
                <w:rStyle w:val="IndexLink"/>
                <w:rtl w:val="true"/>
              </w:rPr>
              <w:tab/>
            </w:r>
            <w:r>
              <w:rPr>
                <w:rStyle w:val="IndexLink"/>
              </w:rPr>
              <w:t>124</w:t>
            </w:r>
          </w:hyperlink>
        </w:p>
        <w:p>
          <w:pPr>
            <w:pStyle w:val="Contents3"/>
            <w:tabs>
              <w:tab w:val="clear" w:pos="8459"/>
              <w:tab w:val="right" w:pos="9026" w:leader="dot"/>
            </w:tabs>
            <w:rPr/>
          </w:pPr>
          <w:hyperlink w:anchor="__RefHeading___Toc1943168_222507752">
            <w:r>
              <w:rPr>
                <w:webHidden/>
                <w:rStyle w:val="IndexLink"/>
                <w:rtl w:val="true"/>
              </w:rPr>
              <w:t>صنعت نفت در قطر</w:t>
            </w:r>
            <w:r>
              <w:rPr>
                <w:rStyle w:val="IndexLink"/>
                <w:rtl w:val="true"/>
              </w:rPr>
              <w:tab/>
            </w:r>
            <w:r>
              <w:rPr>
                <w:rStyle w:val="IndexLink"/>
              </w:rPr>
              <w:t>129</w:t>
            </w:r>
          </w:hyperlink>
        </w:p>
        <w:p>
          <w:pPr>
            <w:pStyle w:val="Contents3"/>
            <w:tabs>
              <w:tab w:val="clear" w:pos="8459"/>
              <w:tab w:val="right" w:pos="9026" w:leader="dot"/>
            </w:tabs>
            <w:rPr/>
          </w:pPr>
          <w:hyperlink w:anchor="__RefHeading___Toc1943170_222507752">
            <w:r>
              <w:rPr>
                <w:webHidden/>
                <w:rStyle w:val="IndexLink"/>
                <w:rtl w:val="true"/>
              </w:rPr>
              <w:t>دورنمای نفتی عمان</w:t>
            </w:r>
            <w:r>
              <w:rPr>
                <w:rStyle w:val="IndexLink"/>
                <w:rtl w:val="true"/>
              </w:rPr>
              <w:tab/>
            </w:r>
            <w:r>
              <w:rPr>
                <w:rStyle w:val="IndexLink"/>
              </w:rPr>
              <w:t>136</w:t>
            </w:r>
          </w:hyperlink>
        </w:p>
        <w:p>
          <w:pPr>
            <w:pStyle w:val="Contents3"/>
            <w:tabs>
              <w:tab w:val="clear" w:pos="8459"/>
              <w:tab w:val="right" w:pos="9026" w:leader="dot"/>
            </w:tabs>
            <w:rPr/>
          </w:pPr>
          <w:hyperlink w:anchor="__RefHeading___Toc1943172_222507752">
            <w:r>
              <w:rPr>
                <w:webHidden/>
                <w:rStyle w:val="IndexLink"/>
                <w:rtl w:val="true"/>
              </w:rPr>
              <w:t xml:space="preserve">یادداشت‌های نفتی </w:t>
            </w:r>
            <w:r>
              <w:rPr>
                <w:rStyle w:val="IndexLink"/>
                <w:rtl w:val="true"/>
              </w:rPr>
              <w:t xml:space="preserve">- </w:t>
            </w:r>
            <w:r>
              <w:rPr>
                <w:rStyle w:val="IndexLink"/>
                <w:rtl w:val="true"/>
              </w:rPr>
              <w:t>امارات شمالی</w:t>
            </w:r>
            <w:r>
              <w:rPr>
                <w:rStyle w:val="IndexLink"/>
                <w:rtl w:val="true"/>
              </w:rPr>
              <w:tab/>
            </w:r>
            <w:r>
              <w:rPr>
                <w:rStyle w:val="IndexLink"/>
              </w:rPr>
              <w:t>141</w:t>
            </w:r>
          </w:hyperlink>
        </w:p>
        <w:p>
          <w:pPr>
            <w:pStyle w:val="Contents3"/>
            <w:tabs>
              <w:tab w:val="clear" w:pos="8459"/>
              <w:tab w:val="right" w:pos="9026" w:leader="dot"/>
            </w:tabs>
            <w:rPr/>
          </w:pPr>
          <w:hyperlink w:anchor="__RefHeading___Toc1943174_222507752">
            <w:r>
              <w:rPr>
                <w:webHidden/>
                <w:rStyle w:val="IndexLink"/>
                <w:rtl w:val="true"/>
              </w:rPr>
              <w:t>مشکلات کرسنت پترولیوم در رابطه با مالیات و عوارض</w:t>
            </w:r>
            <w:r>
              <w:rPr>
                <w:rStyle w:val="IndexLink"/>
                <w:rtl w:val="true"/>
              </w:rPr>
              <w:tab/>
            </w:r>
            <w:r>
              <w:rPr>
                <w:rStyle w:val="IndexLink"/>
              </w:rPr>
              <w:t>143</w:t>
            </w:r>
          </w:hyperlink>
        </w:p>
        <w:p>
          <w:pPr>
            <w:pStyle w:val="Contents3"/>
            <w:tabs>
              <w:tab w:val="clear" w:pos="8459"/>
              <w:tab w:val="right" w:pos="9026" w:leader="dot"/>
            </w:tabs>
            <w:rPr/>
          </w:pPr>
          <w:hyperlink w:anchor="__RefHeading___Toc1943176_222507752">
            <w:r>
              <w:rPr>
                <w:webHidden/>
                <w:rStyle w:val="IndexLink"/>
                <w:rtl w:val="true"/>
              </w:rPr>
              <w:t>مشکلاتی که در رابطه با مالیات و عوارض برای کرسنت پترولیوم</w:t>
            </w:r>
            <w:r>
              <w:rPr>
                <w:rStyle w:val="IndexLink"/>
                <w:rtl w:val="true"/>
              </w:rPr>
              <w:t>...</w:t>
              <w:tab/>
            </w:r>
            <w:r>
              <w:rPr>
                <w:rStyle w:val="IndexLink"/>
              </w:rPr>
              <w:t>147</w:t>
            </w:r>
          </w:hyperlink>
        </w:p>
        <w:p>
          <w:pPr>
            <w:pStyle w:val="Contents3"/>
            <w:tabs>
              <w:tab w:val="clear" w:pos="8459"/>
              <w:tab w:val="right" w:pos="9026" w:leader="dot"/>
            </w:tabs>
            <w:rPr/>
          </w:pPr>
          <w:hyperlink w:anchor="__RefHeading___Toc1943178_222507752">
            <w:r>
              <w:rPr>
                <w:webHidden/>
                <w:rStyle w:val="IndexLink"/>
                <w:rtl w:val="true"/>
              </w:rPr>
              <w:t>وضع مالی دوبی</w:t>
            </w:r>
            <w:r>
              <w:rPr>
                <w:rStyle w:val="IndexLink"/>
                <w:rtl w:val="true"/>
              </w:rPr>
              <w:tab/>
            </w:r>
            <w:r>
              <w:rPr>
                <w:rStyle w:val="IndexLink"/>
              </w:rPr>
              <w:t>149</w:t>
            </w:r>
          </w:hyperlink>
        </w:p>
        <w:p>
          <w:pPr>
            <w:pStyle w:val="Contents3"/>
            <w:tabs>
              <w:tab w:val="clear" w:pos="8459"/>
              <w:tab w:val="right" w:pos="9026" w:leader="dot"/>
            </w:tabs>
            <w:rPr/>
          </w:pPr>
          <w:hyperlink w:anchor="__RefHeading___Toc1943180_222507752">
            <w:r>
              <w:rPr>
                <w:webHidden/>
                <w:rStyle w:val="IndexLink"/>
                <w:rtl w:val="true"/>
              </w:rPr>
              <w:t>سفر پیشنهادی کوپر، معاون وزیر، به منطقه</w:t>
            </w:r>
            <w:r>
              <w:rPr>
                <w:rStyle w:val="IndexLink"/>
                <w:rtl w:val="true"/>
              </w:rPr>
              <w:tab/>
            </w:r>
            <w:r>
              <w:rPr>
                <w:rStyle w:val="IndexLink"/>
              </w:rPr>
              <w:t>153</w:t>
            </w:r>
          </w:hyperlink>
        </w:p>
        <w:p>
          <w:pPr>
            <w:pStyle w:val="Contents3"/>
            <w:tabs>
              <w:tab w:val="clear" w:pos="8459"/>
              <w:tab w:val="right" w:pos="9026" w:leader="dot"/>
            </w:tabs>
            <w:rPr/>
          </w:pPr>
          <w:hyperlink w:anchor="__RefHeading___Toc1943182_222507752">
            <w:r>
              <w:rPr>
                <w:webHidden/>
                <w:rStyle w:val="IndexLink"/>
                <w:rtl w:val="true"/>
              </w:rPr>
              <w:t>سفر کوپر، معاون وزیر، به ابوظبی</w:t>
            </w:r>
            <w:r>
              <w:rPr>
                <w:rStyle w:val="IndexLink"/>
                <w:rtl w:val="true"/>
              </w:rPr>
              <w:tab/>
            </w:r>
            <w:r>
              <w:rPr>
                <w:rStyle w:val="IndexLink"/>
              </w:rPr>
              <w:t>155</w:t>
            </w:r>
          </w:hyperlink>
        </w:p>
        <w:p>
          <w:pPr>
            <w:pStyle w:val="Contents3"/>
            <w:tabs>
              <w:tab w:val="clear" w:pos="8459"/>
              <w:tab w:val="right" w:pos="9026" w:leader="dot"/>
            </w:tabs>
            <w:rPr/>
          </w:pPr>
          <w:hyperlink w:anchor="__RefHeading___Toc1943184_222507752">
            <w:r>
              <w:rPr>
                <w:webHidden/>
                <w:rStyle w:val="IndexLink"/>
                <w:rtl w:val="true"/>
              </w:rPr>
              <w:t>ملاقات وزیر بلومنتال با شیخ خلیفه ولیعهد ابوظبی</w:t>
            </w:r>
            <w:r>
              <w:rPr>
                <w:rStyle w:val="IndexLink"/>
                <w:rtl w:val="true"/>
              </w:rPr>
              <w:tab/>
            </w:r>
            <w:r>
              <w:rPr>
                <w:rStyle w:val="IndexLink"/>
              </w:rPr>
              <w:t>162</w:t>
            </w:r>
          </w:hyperlink>
        </w:p>
        <w:p>
          <w:pPr>
            <w:pStyle w:val="Contents3"/>
            <w:tabs>
              <w:tab w:val="clear" w:pos="8459"/>
              <w:tab w:val="right" w:pos="9026" w:leader="dot"/>
            </w:tabs>
            <w:rPr/>
          </w:pPr>
          <w:hyperlink w:anchor="__RefHeading___Toc1943186_222507752">
            <w:r>
              <w:rPr>
                <w:webHidden/>
                <w:rStyle w:val="IndexLink"/>
                <w:rtl w:val="true"/>
              </w:rPr>
              <w:t>روابط با کشورهای کمونیستی</w:t>
            </w:r>
            <w:r>
              <w:rPr>
                <w:rStyle w:val="IndexLink"/>
                <w:rtl w:val="true"/>
              </w:rPr>
              <w:tab/>
            </w:r>
            <w:r>
              <w:rPr>
                <w:rStyle w:val="IndexLink"/>
              </w:rPr>
              <w:t>165</w:t>
            </w:r>
          </w:hyperlink>
        </w:p>
        <w:p>
          <w:pPr>
            <w:pStyle w:val="Contents3"/>
            <w:tabs>
              <w:tab w:val="clear" w:pos="8459"/>
              <w:tab w:val="right" w:pos="9026" w:leader="dot"/>
            </w:tabs>
            <w:rPr/>
          </w:pPr>
          <w:hyperlink w:anchor="__RefHeading___Toc1943188_222507752">
            <w:r>
              <w:rPr>
                <w:webHidden/>
                <w:rStyle w:val="IndexLink"/>
                <w:rtl w:val="true"/>
              </w:rPr>
              <w:t>حل اختلافات موجود بر سر مالیات و حق‌الامتیازات نفتی</w:t>
            </w:r>
            <w:r>
              <w:rPr>
                <w:rStyle w:val="IndexLink"/>
                <w:rtl w:val="true"/>
              </w:rPr>
              <w:tab/>
            </w:r>
            <w:r>
              <w:rPr>
                <w:rStyle w:val="IndexLink"/>
              </w:rPr>
              <w:t>170</w:t>
            </w:r>
          </w:hyperlink>
        </w:p>
        <w:p>
          <w:pPr>
            <w:pStyle w:val="Contents3"/>
            <w:tabs>
              <w:tab w:val="clear" w:pos="8459"/>
              <w:tab w:val="right" w:pos="9026" w:leader="dot"/>
            </w:tabs>
            <w:rPr/>
          </w:pPr>
          <w:hyperlink w:anchor="__RefHeading___Toc1943190_222507752">
            <w:r>
              <w:rPr>
                <w:webHidden/>
                <w:rStyle w:val="IndexLink"/>
                <w:rtl w:val="true"/>
              </w:rPr>
              <w:t>فرار سرمایه از عمان</w:t>
            </w:r>
            <w:r>
              <w:rPr>
                <w:rStyle w:val="IndexLink"/>
                <w:rtl w:val="true"/>
              </w:rPr>
              <w:tab/>
            </w:r>
            <w:r>
              <w:rPr>
                <w:rStyle w:val="IndexLink"/>
              </w:rPr>
              <w:t>172</w:t>
            </w:r>
          </w:hyperlink>
        </w:p>
        <w:p>
          <w:pPr>
            <w:pStyle w:val="Contents3"/>
            <w:tabs>
              <w:tab w:val="clear" w:pos="8459"/>
              <w:tab w:val="right" w:pos="9026" w:leader="dot"/>
            </w:tabs>
            <w:rPr/>
          </w:pPr>
          <w:hyperlink w:anchor="__RefHeading___Toc1943192_222507752">
            <w:r>
              <w:rPr>
                <w:webHidden/>
                <w:rStyle w:val="IndexLink"/>
                <w:rtl w:val="true"/>
              </w:rPr>
              <w:t xml:space="preserve">مقاصد کشورهای حوزه خلیج </w:t>
            </w:r>
            <w:r>
              <w:rPr>
                <w:rStyle w:val="IndexLink"/>
                <w:rtl w:val="true"/>
              </w:rPr>
              <w:t>[</w:t>
            </w:r>
            <w:r>
              <w:rPr>
                <w:rStyle w:val="IndexLink"/>
                <w:rtl w:val="true"/>
              </w:rPr>
              <w:t>فارس</w:t>
            </w:r>
            <w:r>
              <w:rPr>
                <w:rStyle w:val="IndexLink"/>
                <w:rtl w:val="true"/>
              </w:rPr>
              <w:t xml:space="preserve">] </w:t>
            </w:r>
            <w:r>
              <w:rPr>
                <w:rStyle w:val="IndexLink"/>
                <w:rtl w:val="true"/>
              </w:rPr>
              <w:t>عضو اوپک در رابطه</w:t>
            </w:r>
            <w:r>
              <w:rPr>
                <w:rStyle w:val="IndexLink"/>
                <w:rtl w:val="true"/>
              </w:rPr>
              <w:t>...</w:t>
              <w:tab/>
            </w:r>
            <w:r>
              <w:rPr>
                <w:rStyle w:val="IndexLink"/>
              </w:rPr>
              <w:t>173</w:t>
            </w:r>
          </w:hyperlink>
        </w:p>
        <w:p>
          <w:pPr>
            <w:pStyle w:val="Contents3"/>
            <w:tabs>
              <w:tab w:val="clear" w:pos="8459"/>
              <w:tab w:val="right" w:pos="9026" w:leader="dot"/>
            </w:tabs>
            <w:rPr/>
          </w:pPr>
          <w:hyperlink w:anchor="__RefHeading___Toc1943194_222507752">
            <w:r>
              <w:rPr>
                <w:webHidden/>
                <w:rStyle w:val="IndexLink"/>
                <w:rtl w:val="true"/>
              </w:rPr>
              <w:t>عمان در نظر دارد قیمت نفت خود را بالا ببرد</w:t>
            </w:r>
            <w:r>
              <w:rPr>
                <w:rStyle w:val="IndexLink"/>
                <w:rtl w:val="true"/>
              </w:rPr>
              <w:tab/>
            </w:r>
            <w:r>
              <w:rPr>
                <w:rStyle w:val="IndexLink"/>
              </w:rPr>
              <w:t>175</w:t>
            </w:r>
          </w:hyperlink>
        </w:p>
        <w:p>
          <w:pPr>
            <w:pStyle w:val="Contents3"/>
            <w:tabs>
              <w:tab w:val="clear" w:pos="8459"/>
              <w:tab w:val="right" w:pos="9026" w:leader="dot"/>
            </w:tabs>
            <w:rPr/>
          </w:pPr>
          <w:hyperlink w:anchor="__RefHeading___Toc1943196_222507752">
            <w:r>
              <w:rPr>
                <w:webHidden/>
                <w:rStyle w:val="IndexLink"/>
                <w:rtl w:val="true"/>
              </w:rPr>
              <w:t>مقاله مجله فورچون</w:t>
            </w:r>
            <w:r>
              <w:rPr>
                <w:rStyle w:val="IndexLink"/>
                <w:rtl w:val="true"/>
              </w:rPr>
              <w:tab/>
            </w:r>
            <w:r>
              <w:rPr>
                <w:rStyle w:val="IndexLink"/>
              </w:rPr>
              <w:t>176</w:t>
            </w:r>
          </w:hyperlink>
        </w:p>
        <w:p>
          <w:pPr>
            <w:pStyle w:val="Contents3"/>
            <w:tabs>
              <w:tab w:val="clear" w:pos="8459"/>
              <w:tab w:val="right" w:pos="9026" w:leader="dot"/>
            </w:tabs>
            <w:rPr/>
          </w:pPr>
          <w:hyperlink w:anchor="__RefHeading___Toc1943198_222507752">
            <w:r>
              <w:rPr>
                <w:webHidden/>
                <w:rStyle w:val="IndexLink"/>
                <w:rtl w:val="true"/>
              </w:rPr>
              <w:t>چه کسی خط‌مشی نفتی امارات متحده عربی را</w:t>
            </w:r>
            <w:r>
              <w:rPr>
                <w:rStyle w:val="IndexLink"/>
                <w:rtl w:val="true"/>
              </w:rPr>
              <w:t>...</w:t>
              <w:tab/>
            </w:r>
            <w:r>
              <w:rPr>
                <w:rStyle w:val="IndexLink"/>
              </w:rPr>
              <w:t>183</w:t>
            </w:r>
          </w:hyperlink>
        </w:p>
        <w:p>
          <w:pPr>
            <w:pStyle w:val="Contents3"/>
            <w:tabs>
              <w:tab w:val="clear" w:pos="8459"/>
              <w:tab w:val="right" w:pos="9026" w:leader="dot"/>
            </w:tabs>
            <w:rPr/>
          </w:pPr>
          <w:hyperlink w:anchor="__RefHeading___Toc1943200_222507752">
            <w:r>
              <w:rPr>
                <w:webHidden/>
                <w:rStyle w:val="IndexLink"/>
                <w:rtl w:val="true"/>
              </w:rPr>
              <w:t>خریدهای دوجانبه نفتی فرانسه</w:t>
            </w:r>
            <w:r>
              <w:rPr>
                <w:rStyle w:val="IndexLink"/>
                <w:rtl w:val="true"/>
              </w:rPr>
              <w:tab/>
            </w:r>
            <w:r>
              <w:rPr>
                <w:rStyle w:val="IndexLink"/>
              </w:rPr>
              <w:t>187</w:t>
            </w:r>
          </w:hyperlink>
        </w:p>
        <w:p>
          <w:pPr>
            <w:pStyle w:val="Contents3"/>
            <w:tabs>
              <w:tab w:val="clear" w:pos="8459"/>
              <w:tab w:val="right" w:pos="9026" w:leader="dot"/>
            </w:tabs>
            <w:rPr/>
          </w:pPr>
          <w:hyperlink w:anchor="__RefHeading___Toc1943202_222507752">
            <w:r>
              <w:rPr>
                <w:webHidden/>
                <w:rStyle w:val="IndexLink"/>
                <w:rtl w:val="true"/>
              </w:rPr>
              <w:t>ابتکار دیپلماتیک امارات متحده عربی</w:t>
            </w:r>
            <w:r>
              <w:rPr>
                <w:rStyle w:val="IndexLink"/>
                <w:rtl w:val="true"/>
              </w:rPr>
              <w:tab/>
            </w:r>
            <w:r>
              <w:rPr>
                <w:rStyle w:val="IndexLink"/>
              </w:rPr>
              <w:t>188</w:t>
            </w:r>
          </w:hyperlink>
        </w:p>
        <w:p>
          <w:pPr>
            <w:pStyle w:val="Contents3"/>
            <w:tabs>
              <w:tab w:val="clear" w:pos="8459"/>
              <w:tab w:val="right" w:pos="9026" w:leader="dot"/>
            </w:tabs>
            <w:rPr/>
          </w:pPr>
          <w:hyperlink w:anchor="__RefHeading___Toc1943204_222507752">
            <w:r>
              <w:rPr>
                <w:webHidden/>
                <w:rStyle w:val="IndexLink"/>
                <w:rtl w:val="true"/>
              </w:rPr>
              <w:t xml:space="preserve">خلاصه اطلاعات </w:t>
            </w:r>
            <w:r>
              <w:rPr>
                <w:rStyle w:val="IndexLink"/>
              </w:rPr>
              <w:t>881</w:t>
            </w:r>
            <w:r>
              <w:rPr>
                <w:rStyle w:val="IndexLink"/>
                <w:rtl w:val="true"/>
              </w:rPr>
              <w:t xml:space="preserve"> - </w:t>
            </w:r>
            <w:r>
              <w:rPr>
                <w:rStyle w:val="IndexLink"/>
              </w:rPr>
              <w:t>23</w:t>
            </w:r>
            <w:r>
              <w:rPr>
                <w:rStyle w:val="IndexLink"/>
                <w:rtl w:val="true"/>
              </w:rPr>
              <w:t xml:space="preserve"> </w:t>
            </w:r>
            <w:r>
              <w:rPr>
                <w:rStyle w:val="IndexLink"/>
                <w:rtl w:val="true"/>
              </w:rPr>
              <w:t xml:space="preserve">اوت </w:t>
            </w:r>
            <w:r>
              <w:rPr>
                <w:rStyle w:val="IndexLink"/>
              </w:rPr>
              <w:t>1979</w:t>
            </w:r>
            <w:r>
              <w:rPr>
                <w:rStyle w:val="IndexLink"/>
                <w:rtl w:val="true"/>
              </w:rPr>
              <w:tab/>
            </w:r>
            <w:r>
              <w:rPr>
                <w:rStyle w:val="IndexLink"/>
              </w:rPr>
              <w:t>191</w:t>
            </w:r>
          </w:hyperlink>
        </w:p>
        <w:p>
          <w:pPr>
            <w:pStyle w:val="Contents3"/>
            <w:tabs>
              <w:tab w:val="clear" w:pos="8459"/>
              <w:tab w:val="right" w:pos="9026" w:leader="dot"/>
            </w:tabs>
            <w:rPr/>
          </w:pPr>
          <w:hyperlink w:anchor="__RefHeading___Toc1943206_222507752">
            <w:r>
              <w:rPr>
                <w:webHidden/>
                <w:rStyle w:val="IndexLink"/>
                <w:rtl w:val="true"/>
              </w:rPr>
              <w:t>نظرسنجی از افکار عمومی درباره حضور سربازان برای</w:t>
            </w:r>
            <w:r>
              <w:rPr>
                <w:rStyle w:val="IndexLink"/>
                <w:rtl w:val="true"/>
              </w:rPr>
              <w:t>...</w:t>
              <w:tab/>
            </w:r>
            <w:r>
              <w:rPr>
                <w:rStyle w:val="IndexLink"/>
              </w:rPr>
              <w:t>193</w:t>
            </w:r>
          </w:hyperlink>
        </w:p>
        <w:p>
          <w:pPr>
            <w:pStyle w:val="Contents3"/>
            <w:tabs>
              <w:tab w:val="clear" w:pos="8459"/>
              <w:tab w:val="right" w:pos="9026" w:leader="dot"/>
            </w:tabs>
            <w:rPr/>
          </w:pPr>
          <w:hyperlink w:anchor="__RefHeading___Toc1943208_222507752">
            <w:r>
              <w:rPr>
                <w:webHidden/>
                <w:rStyle w:val="IndexLink"/>
                <w:rtl w:val="true"/>
              </w:rPr>
              <w:t xml:space="preserve">مذاکرات خلیج </w:t>
            </w:r>
            <w:r>
              <w:rPr>
                <w:rStyle w:val="IndexLink"/>
                <w:rtl w:val="true"/>
              </w:rPr>
              <w:t>[</w:t>
            </w:r>
            <w:r>
              <w:rPr>
                <w:rStyle w:val="IndexLink"/>
                <w:rtl w:val="true"/>
              </w:rPr>
              <w:t>فارس</w:t>
            </w:r>
            <w:r>
              <w:rPr>
                <w:rStyle w:val="IndexLink"/>
                <w:rtl w:val="true"/>
              </w:rPr>
              <w:t xml:space="preserve">] </w:t>
            </w:r>
            <w:r>
              <w:rPr>
                <w:rStyle w:val="IndexLink"/>
                <w:rtl w:val="true"/>
              </w:rPr>
              <w:t>و جامعه اقتصادی اروپا</w:t>
            </w:r>
            <w:r>
              <w:rPr>
                <w:rStyle w:val="IndexLink"/>
                <w:rtl w:val="true"/>
              </w:rPr>
              <w:tab/>
            </w:r>
            <w:r>
              <w:rPr>
                <w:rStyle w:val="IndexLink"/>
              </w:rPr>
              <w:t>195</w:t>
            </w:r>
          </w:hyperlink>
        </w:p>
        <w:p>
          <w:pPr>
            <w:pStyle w:val="Contents3"/>
            <w:tabs>
              <w:tab w:val="clear" w:pos="8459"/>
              <w:tab w:val="right" w:pos="9026" w:leader="dot"/>
            </w:tabs>
            <w:rPr/>
          </w:pPr>
          <w:hyperlink w:anchor="__RefHeading___Toc1943210_222507752">
            <w:r>
              <w:rPr>
                <w:webHidden/>
                <w:rStyle w:val="IndexLink"/>
                <w:rtl w:val="true"/>
              </w:rPr>
              <w:t xml:space="preserve">مذاکرات خلیج </w:t>
            </w:r>
            <w:r>
              <w:rPr>
                <w:rStyle w:val="IndexLink"/>
                <w:rtl w:val="true"/>
              </w:rPr>
              <w:t>[</w:t>
            </w:r>
            <w:r>
              <w:rPr>
                <w:rStyle w:val="IndexLink"/>
                <w:rtl w:val="true"/>
              </w:rPr>
              <w:t>فارس</w:t>
            </w:r>
            <w:r>
              <w:rPr>
                <w:rStyle w:val="IndexLink"/>
                <w:rtl w:val="true"/>
              </w:rPr>
              <w:t xml:space="preserve">] </w:t>
            </w:r>
            <w:r>
              <w:rPr>
                <w:rStyle w:val="IndexLink"/>
                <w:rtl w:val="true"/>
              </w:rPr>
              <w:t>و جامعه اروپایی</w:t>
            </w:r>
            <w:r>
              <w:rPr>
                <w:rStyle w:val="IndexLink"/>
                <w:rtl w:val="true"/>
              </w:rPr>
              <w:tab/>
            </w:r>
            <w:r>
              <w:rPr>
                <w:rStyle w:val="IndexLink"/>
              </w:rPr>
              <w:t>196</w:t>
            </w:r>
          </w:hyperlink>
        </w:p>
        <w:p>
          <w:pPr>
            <w:pStyle w:val="Contents3"/>
            <w:tabs>
              <w:tab w:val="clear" w:pos="8459"/>
              <w:tab w:val="right" w:pos="9026" w:leader="dot"/>
            </w:tabs>
            <w:rPr/>
          </w:pPr>
          <w:hyperlink w:anchor="__RefHeading___Toc1943212_222507752">
            <w:r>
              <w:rPr>
                <w:webHidden/>
                <w:rStyle w:val="IndexLink"/>
                <w:rtl w:val="true"/>
              </w:rPr>
              <w:t xml:space="preserve">عتیبه مذاکرات خلیج </w:t>
            </w:r>
            <w:r>
              <w:rPr>
                <w:rStyle w:val="IndexLink"/>
                <w:rtl w:val="true"/>
              </w:rPr>
              <w:t>[</w:t>
            </w:r>
            <w:r>
              <w:rPr>
                <w:rStyle w:val="IndexLink"/>
                <w:rtl w:val="true"/>
              </w:rPr>
              <w:t>فارس</w:t>
            </w:r>
            <w:r>
              <w:rPr>
                <w:rStyle w:val="IndexLink"/>
                <w:rtl w:val="true"/>
              </w:rPr>
              <w:t xml:space="preserve">] - </w:t>
            </w:r>
            <w:r>
              <w:rPr>
                <w:rStyle w:val="IndexLink"/>
                <w:rtl w:val="true"/>
              </w:rPr>
              <w:t xml:space="preserve">جامعه اقتصادی اروپا </w:t>
            </w:r>
            <w:r>
              <w:rPr>
                <w:rStyle w:val="IndexLink"/>
                <w:rtl w:val="true"/>
              </w:rPr>
              <w:t>...</w:t>
              <w:tab/>
            </w:r>
            <w:r>
              <w:rPr>
                <w:rStyle w:val="IndexLink"/>
              </w:rPr>
              <w:t>199</w:t>
            </w:r>
          </w:hyperlink>
        </w:p>
        <w:p>
          <w:pPr>
            <w:pStyle w:val="Contents3"/>
            <w:tabs>
              <w:tab w:val="clear" w:pos="8459"/>
              <w:tab w:val="right" w:pos="9026" w:leader="dot"/>
            </w:tabs>
            <w:rPr/>
          </w:pPr>
          <w:hyperlink w:anchor="__RefHeading___Toc1943214_222507752">
            <w:r>
              <w:rPr>
                <w:webHidden/>
                <w:rStyle w:val="IndexLink"/>
                <w:rtl w:val="true"/>
              </w:rPr>
              <w:t>«</w:t>
            </w:r>
            <w:r>
              <w:rPr>
                <w:rStyle w:val="IndexLink"/>
                <w:rtl w:val="true"/>
              </w:rPr>
              <w:t>نقش نظامی غرب، به ویژه آمریکا، در خلیج فارس</w:t>
            </w:r>
            <w:r>
              <w:rPr>
                <w:rStyle w:val="IndexLink"/>
                <w:rtl w:val="true"/>
              </w:rPr>
              <w:t>»</w:t>
              <w:tab/>
            </w:r>
            <w:r>
              <w:rPr>
                <w:rStyle w:val="IndexLink"/>
              </w:rPr>
              <w:t>199</w:t>
            </w:r>
          </w:hyperlink>
        </w:p>
        <w:p>
          <w:pPr>
            <w:pStyle w:val="Contents3"/>
            <w:tabs>
              <w:tab w:val="clear" w:pos="8459"/>
              <w:tab w:val="right" w:pos="9026" w:leader="dot"/>
            </w:tabs>
            <w:rPr/>
          </w:pPr>
          <w:hyperlink w:anchor="__RefHeading___Toc1943216_222507752">
            <w:r>
              <w:rPr>
                <w:webHidden/>
                <w:rStyle w:val="IndexLink"/>
                <w:rtl w:val="true"/>
              </w:rPr>
              <w:t>سیاست تسلیحاتی آمریکا در قبال کشورهای حاشیه جنوبی</w:t>
            </w:r>
            <w:r>
              <w:rPr>
                <w:rStyle w:val="IndexLink"/>
                <w:rtl w:val="true"/>
              </w:rPr>
              <w:t>...</w:t>
              <w:tab/>
            </w:r>
            <w:r>
              <w:rPr>
                <w:rStyle w:val="IndexLink"/>
              </w:rPr>
              <w:t>200</w:t>
            </w:r>
          </w:hyperlink>
        </w:p>
        <w:p>
          <w:pPr>
            <w:pStyle w:val="Contents3"/>
            <w:tabs>
              <w:tab w:val="clear" w:pos="8459"/>
              <w:tab w:val="right" w:pos="9026" w:leader="dot"/>
            </w:tabs>
            <w:rPr/>
          </w:pPr>
          <w:hyperlink w:anchor="__RefHeading___Toc1943218_222507752">
            <w:r>
              <w:rPr>
                <w:webHidden/>
                <w:rStyle w:val="IndexLink"/>
                <w:rtl w:val="true"/>
              </w:rPr>
              <w:t xml:space="preserve">سیاست تسلیحاتی آمریکا در قبال کشورهای حاشیه جنوبی خلیج </w:t>
            </w:r>
            <w:r>
              <w:rPr>
                <w:rStyle w:val="IndexLink"/>
                <w:rtl w:val="true"/>
              </w:rPr>
              <w:t>[</w:t>
            </w:r>
            <w:r>
              <w:rPr>
                <w:rStyle w:val="IndexLink"/>
                <w:rtl w:val="true"/>
              </w:rPr>
              <w:t>فارس</w:t>
            </w:r>
            <w:r>
              <w:rPr>
                <w:rStyle w:val="IndexLink"/>
                <w:rtl w:val="true"/>
              </w:rPr>
              <w:t>]</w:t>
              <w:tab/>
            </w:r>
            <w:r>
              <w:rPr>
                <w:rStyle w:val="IndexLink"/>
              </w:rPr>
              <w:t>208</w:t>
            </w:r>
          </w:hyperlink>
        </w:p>
        <w:p>
          <w:pPr>
            <w:pStyle w:val="Contents3"/>
            <w:tabs>
              <w:tab w:val="clear" w:pos="8459"/>
              <w:tab w:val="right" w:pos="9026" w:leader="dot"/>
            </w:tabs>
            <w:rPr/>
          </w:pPr>
          <w:hyperlink w:anchor="__RefHeading___Toc1943220_222507752">
            <w:r>
              <w:rPr>
                <w:webHidden/>
                <w:rStyle w:val="IndexLink"/>
                <w:rtl w:val="true"/>
              </w:rPr>
              <w:t>سیاست تسلیحاتی برای کشورهای حاشیه جنوبی خلیج فارس</w:t>
            </w:r>
            <w:r>
              <w:rPr>
                <w:rStyle w:val="IndexLink"/>
                <w:rtl w:val="true"/>
              </w:rPr>
              <w:tab/>
            </w:r>
            <w:r>
              <w:rPr>
                <w:rStyle w:val="IndexLink"/>
              </w:rPr>
              <w:t>209</w:t>
            </w:r>
          </w:hyperlink>
        </w:p>
        <w:p>
          <w:pPr>
            <w:pStyle w:val="Contents3"/>
            <w:tabs>
              <w:tab w:val="clear" w:pos="8459"/>
              <w:tab w:val="right" w:pos="9026" w:leader="dot"/>
            </w:tabs>
            <w:rPr/>
          </w:pPr>
          <w:hyperlink w:anchor="__RefHeading___Toc1943222_222507752">
            <w:r>
              <w:rPr>
                <w:webHidden/>
                <w:rStyle w:val="IndexLink"/>
                <w:rtl w:val="true"/>
              </w:rPr>
              <w:t>سفر فرمانده نیروهای خاورمیانه‌ای به قطر</w:t>
            </w:r>
            <w:r>
              <w:rPr>
                <w:rStyle w:val="IndexLink"/>
                <w:rtl w:val="true"/>
              </w:rPr>
              <w:tab/>
            </w:r>
            <w:r>
              <w:rPr>
                <w:rStyle w:val="IndexLink"/>
              </w:rPr>
              <w:t>210</w:t>
            </w:r>
          </w:hyperlink>
        </w:p>
        <w:p>
          <w:pPr>
            <w:pStyle w:val="Contents3"/>
            <w:tabs>
              <w:tab w:val="clear" w:pos="8459"/>
              <w:tab w:val="right" w:pos="9026" w:leader="dot"/>
            </w:tabs>
            <w:rPr/>
          </w:pPr>
          <w:hyperlink w:anchor="__RefHeading___Toc1943224_222507752">
            <w:r>
              <w:rPr>
                <w:webHidden/>
                <w:rStyle w:val="IndexLink"/>
                <w:rtl w:val="true"/>
              </w:rPr>
              <w:t>محدودیت‌های احتمالی انتقال سلاح به خلیج‌فارس</w:t>
            </w:r>
            <w:r>
              <w:rPr>
                <w:rStyle w:val="IndexLink"/>
                <w:rtl w:val="true"/>
              </w:rPr>
              <w:tab/>
            </w:r>
            <w:r>
              <w:rPr>
                <w:rStyle w:val="IndexLink"/>
              </w:rPr>
              <w:t>211</w:t>
            </w:r>
          </w:hyperlink>
        </w:p>
        <w:p>
          <w:pPr>
            <w:pStyle w:val="Contents3"/>
            <w:tabs>
              <w:tab w:val="clear" w:pos="8459"/>
              <w:tab w:val="right" w:pos="9026" w:leader="dot"/>
            </w:tabs>
            <w:rPr/>
          </w:pPr>
          <w:hyperlink w:anchor="__RefHeading___Toc1943226_222507752">
            <w:r>
              <w:rPr>
                <w:webHidden/>
                <w:rStyle w:val="IndexLink"/>
                <w:rtl w:val="true"/>
              </w:rPr>
              <w:t>ورود فرمانده نیروی خاورمیانه‌ای و ناو نیروی دریایی آمریکایی لاسال به قطر</w:t>
            </w:r>
            <w:r>
              <w:rPr>
                <w:rStyle w:val="IndexLink"/>
                <w:rtl w:val="true"/>
              </w:rPr>
              <w:tab/>
            </w:r>
            <w:r>
              <w:rPr>
                <w:rStyle w:val="IndexLink"/>
              </w:rPr>
              <w:t>216</w:t>
            </w:r>
          </w:hyperlink>
        </w:p>
        <w:p>
          <w:pPr>
            <w:pStyle w:val="Contents3"/>
            <w:tabs>
              <w:tab w:val="clear" w:pos="8459"/>
              <w:tab w:val="right" w:pos="9026" w:leader="dot"/>
            </w:tabs>
            <w:rPr/>
          </w:pPr>
          <w:hyperlink w:anchor="__RefHeading___Toc1943228_222507752">
            <w:r>
              <w:rPr>
                <w:webHidden/>
                <w:rStyle w:val="IndexLink"/>
                <w:rtl w:val="true"/>
              </w:rPr>
              <w:t>علاقه نیروهای مسلح قطر به آموزش دیدن با نیروهای</w:t>
            </w:r>
            <w:r>
              <w:rPr>
                <w:rStyle w:val="IndexLink"/>
                <w:rtl w:val="true"/>
              </w:rPr>
              <w:t>...</w:t>
              <w:tab/>
            </w:r>
            <w:r>
              <w:rPr>
                <w:rStyle w:val="IndexLink"/>
              </w:rPr>
              <w:t>218</w:t>
            </w:r>
          </w:hyperlink>
        </w:p>
        <w:p>
          <w:pPr>
            <w:pStyle w:val="Contents3"/>
            <w:tabs>
              <w:tab w:val="clear" w:pos="8459"/>
              <w:tab w:val="right" w:pos="9026" w:leader="dot"/>
            </w:tabs>
            <w:rPr/>
          </w:pPr>
          <w:hyperlink w:anchor="__RefHeading___Toc1943230_222507752">
            <w:r>
              <w:rPr>
                <w:webHidden/>
                <w:rStyle w:val="IndexLink"/>
                <w:rtl w:val="true"/>
              </w:rPr>
              <w:t>کویت</w:t>
            </w:r>
            <w:r>
              <w:rPr>
                <w:rStyle w:val="IndexLink"/>
                <w:rtl w:val="true"/>
              </w:rPr>
              <w:t xml:space="preserve">- </w:t>
            </w:r>
            <w:r>
              <w:rPr>
                <w:rStyle w:val="IndexLink"/>
                <w:rtl w:val="true"/>
              </w:rPr>
              <w:t>هواپیماهای اسکای هاوک</w:t>
            </w:r>
            <w:r>
              <w:rPr>
                <w:rStyle w:val="IndexLink"/>
                <w:rtl w:val="true"/>
              </w:rPr>
              <w:tab/>
            </w:r>
            <w:r>
              <w:rPr>
                <w:rStyle w:val="IndexLink"/>
              </w:rPr>
              <w:t>219</w:t>
            </w:r>
          </w:hyperlink>
        </w:p>
        <w:p>
          <w:pPr>
            <w:pStyle w:val="Contents3"/>
            <w:tabs>
              <w:tab w:val="clear" w:pos="8459"/>
              <w:tab w:val="right" w:pos="9026" w:leader="dot"/>
            </w:tabs>
            <w:rPr/>
          </w:pPr>
          <w:hyperlink w:anchor="__RefHeading___Toc1943232_222507752">
            <w:r>
              <w:rPr>
                <w:webHidden/>
                <w:rStyle w:val="IndexLink"/>
                <w:rtl w:val="true"/>
              </w:rPr>
              <w:t xml:space="preserve">گزارش سفر مدیر سازمان مساعدتهای امنیتی دفاعی </w:t>
            </w:r>
            <w:r>
              <w:rPr>
                <w:rStyle w:val="IndexLink"/>
                <w:rtl w:val="true"/>
              </w:rPr>
              <w:t>(</w:t>
            </w:r>
            <w:r>
              <w:rPr>
                <w:rStyle w:val="IndexLink"/>
                <w:rtl w:val="true"/>
              </w:rPr>
              <w:t>آمریکا</w:t>
            </w:r>
            <w:r>
              <w:rPr>
                <w:rStyle w:val="IndexLink"/>
                <w:rtl w:val="true"/>
              </w:rPr>
              <w:t xml:space="preserve">) </w:t>
            </w:r>
            <w:r>
              <w:rPr>
                <w:rStyle w:val="IndexLink"/>
                <w:rtl w:val="true"/>
              </w:rPr>
              <w:t>به خاورمیانه</w:t>
            </w:r>
            <w:r>
              <w:rPr>
                <w:rStyle w:val="IndexLink"/>
                <w:rtl w:val="true"/>
              </w:rPr>
              <w:tab/>
            </w:r>
            <w:r>
              <w:rPr>
                <w:rStyle w:val="IndexLink"/>
              </w:rPr>
              <w:t>219</w:t>
            </w:r>
          </w:hyperlink>
        </w:p>
        <w:p>
          <w:pPr>
            <w:pStyle w:val="Contents3"/>
            <w:tabs>
              <w:tab w:val="clear" w:pos="8459"/>
              <w:tab w:val="right" w:pos="9026" w:leader="dot"/>
            </w:tabs>
            <w:rPr/>
          </w:pPr>
          <w:hyperlink w:anchor="__RefHeading___Toc1943234_222507752">
            <w:r>
              <w:rPr>
                <w:webHidden/>
                <w:rStyle w:val="IndexLink"/>
                <w:rtl w:val="true"/>
              </w:rPr>
              <w:t>ورود فرمانده نیروهای خاورمیانه‌ای و ناو سمز به قطر</w:t>
            </w:r>
            <w:r>
              <w:rPr>
                <w:rStyle w:val="IndexLink"/>
                <w:rtl w:val="true"/>
              </w:rPr>
              <w:tab/>
            </w:r>
            <w:r>
              <w:rPr>
                <w:rStyle w:val="IndexLink"/>
              </w:rPr>
              <w:t>223</w:t>
            </w:r>
          </w:hyperlink>
        </w:p>
        <w:p>
          <w:pPr>
            <w:pStyle w:val="Contents3"/>
            <w:tabs>
              <w:tab w:val="clear" w:pos="8459"/>
              <w:tab w:val="right" w:pos="9026" w:leader="dot"/>
            </w:tabs>
            <w:rPr/>
          </w:pPr>
          <w:hyperlink w:anchor="__RefHeading___Toc1943236_222507752">
            <w:r>
              <w:rPr>
                <w:webHidden/>
                <w:rStyle w:val="IndexLink"/>
                <w:rtl w:val="true"/>
              </w:rPr>
              <w:t xml:space="preserve">گزارش سیاسی در مورد ثبات خلیج </w:t>
            </w:r>
            <w:r>
              <w:rPr>
                <w:rStyle w:val="IndexLink"/>
                <w:rtl w:val="true"/>
              </w:rPr>
              <w:t>[</w:t>
            </w:r>
            <w:r>
              <w:rPr>
                <w:rStyle w:val="IndexLink"/>
                <w:rtl w:val="true"/>
              </w:rPr>
              <w:t>فارس</w:t>
            </w:r>
            <w:r>
              <w:rPr>
                <w:rStyle w:val="IndexLink"/>
                <w:rtl w:val="true"/>
              </w:rPr>
              <w:t xml:space="preserve">] </w:t>
            </w:r>
            <w:r>
              <w:rPr>
                <w:rStyle w:val="IndexLink"/>
                <w:rtl w:val="true"/>
              </w:rPr>
              <w:t>و امنیت منطقه</w:t>
            </w:r>
            <w:r>
              <w:rPr>
                <w:rStyle w:val="IndexLink"/>
                <w:rtl w:val="true"/>
              </w:rPr>
              <w:tab/>
            </w:r>
            <w:r>
              <w:rPr>
                <w:rStyle w:val="IndexLink"/>
              </w:rPr>
              <w:t>225</w:t>
            </w:r>
          </w:hyperlink>
        </w:p>
        <w:p>
          <w:pPr>
            <w:pStyle w:val="Contents3"/>
            <w:tabs>
              <w:tab w:val="clear" w:pos="8459"/>
              <w:tab w:val="right" w:pos="9026" w:leader="dot"/>
            </w:tabs>
            <w:rPr/>
          </w:pPr>
          <w:hyperlink w:anchor="__RefHeading___Toc1943238_222507752">
            <w:r>
              <w:rPr>
                <w:webHidden/>
                <w:rStyle w:val="IndexLink"/>
                <w:rtl w:val="true"/>
              </w:rPr>
              <w:t>سیاست انگلیس در قبال عمان</w:t>
            </w:r>
            <w:r>
              <w:rPr>
                <w:rStyle w:val="IndexLink"/>
                <w:rtl w:val="true"/>
              </w:rPr>
              <w:tab/>
            </w:r>
            <w:r>
              <w:rPr>
                <w:rStyle w:val="IndexLink"/>
              </w:rPr>
              <w:t>227</w:t>
            </w:r>
          </w:hyperlink>
        </w:p>
        <w:p>
          <w:pPr>
            <w:pStyle w:val="Contents3"/>
            <w:tabs>
              <w:tab w:val="clear" w:pos="8459"/>
              <w:tab w:val="right" w:pos="9026" w:leader="dot"/>
            </w:tabs>
            <w:rPr/>
          </w:pPr>
          <w:hyperlink w:anchor="__RefHeading___Toc1943240_222507752">
            <w:r>
              <w:rPr>
                <w:webHidden/>
                <w:rStyle w:val="IndexLink"/>
                <w:rtl w:val="true"/>
              </w:rPr>
              <w:t xml:space="preserve">مقاله </w:t>
            </w:r>
            <w:r>
              <w:rPr>
                <w:rStyle w:val="IndexLink"/>
                <w:rtl w:val="true"/>
              </w:rPr>
              <w:t>«</w:t>
            </w:r>
            <w:r>
              <w:rPr>
                <w:rStyle w:val="IndexLink"/>
                <w:rtl w:val="true"/>
              </w:rPr>
              <w:t>فورچون</w:t>
            </w:r>
            <w:r>
              <w:rPr>
                <w:rStyle w:val="IndexLink"/>
                <w:rtl w:val="true"/>
              </w:rPr>
              <w:t xml:space="preserve">» </w:t>
            </w:r>
            <w:r>
              <w:rPr>
                <w:rStyle w:val="IndexLink"/>
                <w:rtl w:val="true"/>
              </w:rPr>
              <w:t>درباره نقش نظامی آمریکا در خلیج فارس</w:t>
            </w:r>
            <w:r>
              <w:rPr>
                <w:rStyle w:val="IndexLink"/>
                <w:rtl w:val="true"/>
              </w:rPr>
              <w:tab/>
            </w:r>
            <w:r>
              <w:rPr>
                <w:rStyle w:val="IndexLink"/>
              </w:rPr>
              <w:t>230</w:t>
            </w:r>
          </w:hyperlink>
        </w:p>
        <w:p>
          <w:pPr>
            <w:pStyle w:val="Contents3"/>
            <w:tabs>
              <w:tab w:val="clear" w:pos="8459"/>
              <w:tab w:val="right" w:pos="9026" w:leader="dot"/>
            </w:tabs>
            <w:rPr/>
          </w:pPr>
          <w:hyperlink w:anchor="__RefHeading___Toc1943242_222507752">
            <w:r>
              <w:rPr>
                <w:webHidden/>
                <w:rStyle w:val="IndexLink"/>
                <w:rtl w:val="true"/>
              </w:rPr>
              <w:t xml:space="preserve">مقاله </w:t>
            </w:r>
            <w:r>
              <w:rPr>
                <w:rStyle w:val="IndexLink"/>
                <w:rtl w:val="true"/>
              </w:rPr>
              <w:t>«</w:t>
            </w:r>
            <w:r>
              <w:rPr>
                <w:rStyle w:val="IndexLink"/>
                <w:rtl w:val="true"/>
              </w:rPr>
              <w:t>فورچون</w:t>
            </w:r>
            <w:r>
              <w:rPr>
                <w:rStyle w:val="IndexLink"/>
                <w:rtl w:val="true"/>
              </w:rPr>
              <w:t xml:space="preserve">» </w:t>
            </w:r>
            <w:r>
              <w:rPr>
                <w:rStyle w:val="IndexLink"/>
                <w:rtl w:val="true"/>
              </w:rPr>
              <w:t>درباره نقش نظامی آمریکا در خلیج فارس</w:t>
            </w:r>
            <w:r>
              <w:rPr>
                <w:rStyle w:val="IndexLink"/>
                <w:rtl w:val="true"/>
              </w:rPr>
              <w:tab/>
            </w:r>
            <w:r>
              <w:rPr>
                <w:rStyle w:val="IndexLink"/>
              </w:rPr>
              <w:t>230</w:t>
            </w:r>
          </w:hyperlink>
        </w:p>
        <w:p>
          <w:pPr>
            <w:pStyle w:val="Contents3"/>
            <w:tabs>
              <w:tab w:val="clear" w:pos="8459"/>
              <w:tab w:val="right" w:pos="9026" w:leader="dot"/>
            </w:tabs>
            <w:rPr/>
          </w:pPr>
          <w:hyperlink w:anchor="__RefHeading___Toc1943244_222507752">
            <w:r>
              <w:rPr>
                <w:webHidden/>
                <w:rStyle w:val="IndexLink"/>
                <w:rtl w:val="true"/>
              </w:rPr>
              <w:t>درخواست سیستم موشکی هاوک از سوی بحرین</w:t>
            </w:r>
            <w:r>
              <w:rPr>
                <w:rStyle w:val="IndexLink"/>
                <w:rtl w:val="true"/>
              </w:rPr>
              <w:tab/>
            </w:r>
            <w:r>
              <w:rPr>
                <w:rStyle w:val="IndexLink"/>
              </w:rPr>
              <w:t>230</w:t>
            </w:r>
          </w:hyperlink>
        </w:p>
        <w:p>
          <w:pPr>
            <w:pStyle w:val="Contents3"/>
            <w:tabs>
              <w:tab w:val="clear" w:pos="8459"/>
              <w:tab w:val="right" w:pos="9026" w:leader="dot"/>
            </w:tabs>
            <w:rPr/>
          </w:pPr>
          <w:hyperlink w:anchor="__RefHeading___Toc1943246_222507752">
            <w:r>
              <w:rPr>
                <w:webHidden/>
                <w:rStyle w:val="IndexLink"/>
                <w:rtl w:val="true"/>
              </w:rPr>
              <w:t>تقاضای بحرین برای دریافت سیستم موشکی هاوک</w:t>
            </w:r>
            <w:r>
              <w:rPr>
                <w:rStyle w:val="IndexLink"/>
                <w:rtl w:val="true"/>
              </w:rPr>
              <w:tab/>
            </w:r>
            <w:r>
              <w:rPr>
                <w:rStyle w:val="IndexLink"/>
              </w:rPr>
              <w:t>232</w:t>
            </w:r>
          </w:hyperlink>
        </w:p>
        <w:p>
          <w:pPr>
            <w:pStyle w:val="Contents3"/>
            <w:tabs>
              <w:tab w:val="clear" w:pos="8459"/>
              <w:tab w:val="right" w:pos="9026" w:leader="dot"/>
            </w:tabs>
            <w:rPr/>
          </w:pPr>
          <w:hyperlink w:anchor="__RefHeading___Toc1943248_222507752">
            <w:r>
              <w:rPr>
                <w:webHidden/>
                <w:rStyle w:val="IndexLink"/>
                <w:rtl w:val="true"/>
              </w:rPr>
              <w:t>موشکهای هاوک برای بحرین؛ ارزیابی و ملاحظات نظامی</w:t>
            </w:r>
            <w:r>
              <w:rPr>
                <w:rStyle w:val="IndexLink"/>
                <w:rtl w:val="true"/>
              </w:rPr>
              <w:tab/>
            </w:r>
            <w:r>
              <w:rPr>
                <w:rStyle w:val="IndexLink"/>
              </w:rPr>
              <w:t>233</w:t>
            </w:r>
          </w:hyperlink>
        </w:p>
        <w:p>
          <w:pPr>
            <w:pStyle w:val="Contents3"/>
            <w:tabs>
              <w:tab w:val="clear" w:pos="8459"/>
              <w:tab w:val="right" w:pos="9026" w:leader="dot"/>
            </w:tabs>
            <w:rPr/>
          </w:pPr>
          <w:hyperlink w:anchor="__RefHeading___Toc1943250_222507752">
            <w:r>
              <w:rPr>
                <w:webHidden/>
                <w:rStyle w:val="IndexLink"/>
                <w:rtl w:val="true"/>
              </w:rPr>
              <w:t>سؤالات امیر قطر در مورد پایگاه نظامی آمریکا در خلیج فارس</w:t>
            </w:r>
            <w:r>
              <w:rPr>
                <w:rStyle w:val="IndexLink"/>
                <w:rtl w:val="true"/>
              </w:rPr>
              <w:tab/>
            </w:r>
            <w:r>
              <w:rPr>
                <w:rStyle w:val="IndexLink"/>
              </w:rPr>
              <w:t>236</w:t>
            </w:r>
          </w:hyperlink>
        </w:p>
        <w:p>
          <w:pPr>
            <w:pStyle w:val="Contents3"/>
            <w:tabs>
              <w:tab w:val="clear" w:pos="8459"/>
              <w:tab w:val="right" w:pos="9026" w:leader="dot"/>
            </w:tabs>
            <w:rPr/>
          </w:pPr>
          <w:hyperlink w:anchor="__RefHeading___Toc1943252_222507752">
            <w:r>
              <w:rPr>
                <w:webHidden/>
                <w:rStyle w:val="IndexLink"/>
                <w:rtl w:val="true"/>
              </w:rPr>
              <w:t xml:space="preserve">پروازهای </w:t>
            </w:r>
            <w:r>
              <w:rPr>
                <w:rStyle w:val="IndexLink"/>
              </w:rPr>
              <w:t>3</w:t>
            </w:r>
            <w:r>
              <w:rPr>
                <w:rStyle w:val="IndexLink"/>
                <w:rtl w:val="true"/>
              </w:rPr>
              <w:t xml:space="preserve"> - </w:t>
            </w:r>
            <w:r>
              <w:rPr>
                <w:rStyle w:val="IndexLink"/>
              </w:rPr>
              <w:t>P</w:t>
            </w:r>
            <w:r>
              <w:rPr>
                <w:rStyle w:val="IndexLink"/>
                <w:rtl w:val="true"/>
              </w:rPr>
              <w:t xml:space="preserve"> </w:t>
            </w:r>
            <w:r>
              <w:rPr>
                <w:rStyle w:val="IndexLink"/>
                <w:rtl w:val="true"/>
              </w:rPr>
              <w:t>به عربستان سعودی</w:t>
            </w:r>
            <w:r>
              <w:rPr>
                <w:rStyle w:val="IndexLink"/>
                <w:rtl w:val="true"/>
              </w:rPr>
              <w:tab/>
            </w:r>
            <w:r>
              <w:rPr>
                <w:rStyle w:val="IndexLink"/>
              </w:rPr>
              <w:t>237</w:t>
            </w:r>
          </w:hyperlink>
        </w:p>
        <w:p>
          <w:pPr>
            <w:pStyle w:val="Contents3"/>
            <w:tabs>
              <w:tab w:val="clear" w:pos="8459"/>
              <w:tab w:val="right" w:pos="9026" w:leader="dot"/>
            </w:tabs>
            <w:rPr/>
          </w:pPr>
          <w:hyperlink w:anchor="__RefHeading___Toc1943254_222507752">
            <w:r>
              <w:rPr>
                <w:webHidden/>
                <w:rStyle w:val="IndexLink"/>
                <w:rtl w:val="true"/>
              </w:rPr>
              <w:t xml:space="preserve">ارزیابی برنامه‌های کمک امنیتی آمریکا برای سال مالی </w:t>
            </w:r>
            <w:r>
              <w:rPr>
                <w:rStyle w:val="IndexLink"/>
              </w:rPr>
              <w:t>1979</w:t>
            </w:r>
            <w:r>
              <w:rPr>
                <w:rStyle w:val="IndexLink"/>
                <w:rtl w:val="true"/>
              </w:rPr>
              <w:t xml:space="preserve"> </w:t>
            </w:r>
            <w:r>
              <w:rPr>
                <w:rStyle w:val="IndexLink"/>
                <w:rtl w:val="true"/>
              </w:rPr>
              <w:t>به کویت</w:t>
            </w:r>
            <w:r>
              <w:rPr>
                <w:rStyle w:val="IndexLink"/>
                <w:rtl w:val="true"/>
              </w:rPr>
              <w:tab/>
            </w:r>
            <w:r>
              <w:rPr>
                <w:rStyle w:val="IndexLink"/>
              </w:rPr>
              <w:t>238</w:t>
            </w:r>
          </w:hyperlink>
        </w:p>
        <w:p>
          <w:pPr>
            <w:pStyle w:val="Contents3"/>
            <w:tabs>
              <w:tab w:val="clear" w:pos="8459"/>
              <w:tab w:val="right" w:pos="9026" w:leader="dot"/>
            </w:tabs>
            <w:rPr/>
          </w:pPr>
          <w:hyperlink w:anchor="__RefHeading___Toc1943256_222507752">
            <w:r>
              <w:rPr>
                <w:webHidden/>
                <w:rStyle w:val="IndexLink"/>
                <w:rtl w:val="true"/>
              </w:rPr>
              <w:t xml:space="preserve">پروازهای </w:t>
            </w:r>
            <w:r>
              <w:rPr>
                <w:rStyle w:val="IndexLink"/>
              </w:rPr>
              <w:t>3</w:t>
            </w:r>
            <w:r>
              <w:rPr>
                <w:rStyle w:val="IndexLink"/>
                <w:rtl w:val="true"/>
              </w:rPr>
              <w:t>-</w:t>
            </w:r>
            <w:r>
              <w:rPr>
                <w:rStyle w:val="IndexLink"/>
              </w:rPr>
              <w:t>P</w:t>
            </w:r>
            <w:r>
              <w:rPr>
                <w:rStyle w:val="IndexLink"/>
                <w:rtl w:val="true"/>
              </w:rPr>
              <w:t xml:space="preserve"> </w:t>
            </w:r>
            <w:r>
              <w:rPr>
                <w:rStyle w:val="IndexLink"/>
                <w:rtl w:val="true"/>
              </w:rPr>
              <w:t>به عربستان سعودی</w:t>
            </w:r>
            <w:r>
              <w:rPr>
                <w:rStyle w:val="IndexLink"/>
                <w:rtl w:val="true"/>
              </w:rPr>
              <w:tab/>
            </w:r>
            <w:r>
              <w:rPr>
                <w:rStyle w:val="IndexLink"/>
              </w:rPr>
              <w:t>246</w:t>
            </w:r>
          </w:hyperlink>
        </w:p>
        <w:p>
          <w:pPr>
            <w:pStyle w:val="Contents3"/>
            <w:tabs>
              <w:tab w:val="clear" w:pos="8459"/>
              <w:tab w:val="right" w:pos="9026" w:leader="dot"/>
            </w:tabs>
            <w:rPr/>
          </w:pPr>
          <w:hyperlink w:anchor="__RefHeading___Toc1943258_222507752">
            <w:r>
              <w:rPr>
                <w:webHidden/>
                <w:rStyle w:val="IndexLink"/>
                <w:rtl w:val="true"/>
              </w:rPr>
              <w:t xml:space="preserve">مانور بیکان کامپس </w:t>
            </w:r>
            <w:r>
              <w:rPr>
                <w:rStyle w:val="IndexLink"/>
              </w:rPr>
              <w:t>79</w:t>
            </w:r>
            <w:r>
              <w:rPr>
                <w:rStyle w:val="IndexLink"/>
                <w:rtl w:val="true"/>
              </w:rPr>
              <w:tab/>
            </w:r>
            <w:r>
              <w:rPr>
                <w:rStyle w:val="IndexLink"/>
              </w:rPr>
              <w:t>246</w:t>
            </w:r>
          </w:hyperlink>
        </w:p>
        <w:p>
          <w:pPr>
            <w:pStyle w:val="Contents3"/>
            <w:tabs>
              <w:tab w:val="clear" w:pos="8459"/>
              <w:tab w:val="right" w:pos="9026" w:leader="dot"/>
            </w:tabs>
            <w:rPr/>
          </w:pPr>
          <w:hyperlink w:anchor="__RefHeading___Toc1943260_222507752">
            <w:r>
              <w:rPr>
                <w:webHidden/>
                <w:rStyle w:val="IndexLink"/>
                <w:rtl w:val="true"/>
              </w:rPr>
              <w:t>مانور بیکان کامپس</w:t>
            </w:r>
            <w:r>
              <w:rPr>
                <w:rStyle w:val="IndexLink"/>
                <w:rtl w:val="true"/>
              </w:rPr>
              <w:tab/>
            </w:r>
            <w:r>
              <w:rPr>
                <w:rStyle w:val="IndexLink"/>
              </w:rPr>
              <w:t>248</w:t>
            </w:r>
          </w:hyperlink>
        </w:p>
        <w:p>
          <w:pPr>
            <w:pStyle w:val="Contents3"/>
            <w:tabs>
              <w:tab w:val="clear" w:pos="8459"/>
              <w:tab w:val="right" w:pos="9026" w:leader="dot"/>
            </w:tabs>
            <w:rPr/>
          </w:pPr>
          <w:hyperlink w:anchor="__RefHeading___Toc1943262_222507752">
            <w:r>
              <w:rPr>
                <w:webHidden/>
                <w:rStyle w:val="IndexLink"/>
                <w:rtl w:val="true"/>
              </w:rPr>
              <w:t>درخواست ناوهای مین جمع‌کن توسط عمان</w:t>
            </w:r>
            <w:r>
              <w:rPr>
                <w:rStyle w:val="IndexLink"/>
                <w:rtl w:val="true"/>
              </w:rPr>
              <w:tab/>
            </w:r>
            <w:r>
              <w:rPr>
                <w:rStyle w:val="IndexLink"/>
              </w:rPr>
              <w:t>249</w:t>
            </w:r>
          </w:hyperlink>
        </w:p>
        <w:p>
          <w:pPr>
            <w:pStyle w:val="Contents3"/>
            <w:tabs>
              <w:tab w:val="clear" w:pos="8459"/>
              <w:tab w:val="right" w:pos="9026" w:leader="dot"/>
            </w:tabs>
            <w:rPr/>
          </w:pPr>
          <w:hyperlink w:anchor="__RefHeading___Toc1943264_222507752">
            <w:r>
              <w:rPr>
                <w:webHidden/>
                <w:rStyle w:val="IndexLink"/>
                <w:rtl w:val="true"/>
              </w:rPr>
              <w:t>تقاضای عمان در مورد مین‌روب‌ها</w:t>
            </w:r>
            <w:r>
              <w:rPr>
                <w:rStyle w:val="IndexLink"/>
                <w:rtl w:val="true"/>
              </w:rPr>
              <w:tab/>
            </w:r>
            <w:r>
              <w:rPr>
                <w:rStyle w:val="IndexLink"/>
              </w:rPr>
              <w:t>250</w:t>
            </w:r>
          </w:hyperlink>
        </w:p>
        <w:p>
          <w:pPr>
            <w:pStyle w:val="Contents3"/>
            <w:tabs>
              <w:tab w:val="clear" w:pos="8459"/>
              <w:tab w:val="right" w:pos="9026" w:leader="dot"/>
            </w:tabs>
            <w:rPr/>
          </w:pPr>
          <w:hyperlink w:anchor="__RefHeading___Toc1943266_222507752">
            <w:r>
              <w:rPr>
                <w:webHidden/>
                <w:rStyle w:val="IndexLink"/>
                <w:rtl w:val="true"/>
              </w:rPr>
              <w:t xml:space="preserve">تقاضای عمان مبنی بر دریافت کمک برای امنیت خلیج </w:t>
            </w:r>
            <w:r>
              <w:rPr>
                <w:rStyle w:val="IndexLink"/>
                <w:rtl w:val="true"/>
              </w:rPr>
              <w:t>[</w:t>
            </w:r>
            <w:r>
              <w:rPr>
                <w:rStyle w:val="IndexLink"/>
                <w:rtl w:val="true"/>
              </w:rPr>
              <w:t>فارس</w:t>
            </w:r>
            <w:r>
              <w:rPr>
                <w:rStyle w:val="IndexLink"/>
                <w:rtl w:val="true"/>
              </w:rPr>
              <w:t>]</w:t>
              <w:tab/>
            </w:r>
            <w:r>
              <w:rPr>
                <w:rStyle w:val="IndexLink"/>
              </w:rPr>
              <w:t>251</w:t>
            </w:r>
          </w:hyperlink>
        </w:p>
        <w:p>
          <w:pPr>
            <w:pStyle w:val="Contents3"/>
            <w:tabs>
              <w:tab w:val="clear" w:pos="8459"/>
              <w:tab w:val="right" w:pos="9026" w:leader="dot"/>
            </w:tabs>
            <w:rPr/>
          </w:pPr>
          <w:hyperlink w:anchor="__RefHeading___Toc1943268_222507752">
            <w:r>
              <w:rPr>
                <w:webHidden/>
                <w:rStyle w:val="IndexLink"/>
                <w:rtl w:val="true"/>
              </w:rPr>
              <w:t>تقاضای عمان جهت دریافت مین جمع‌کن</w:t>
            </w:r>
            <w:r>
              <w:rPr>
                <w:rStyle w:val="IndexLink"/>
                <w:rtl w:val="true"/>
              </w:rPr>
              <w:tab/>
            </w:r>
            <w:r>
              <w:rPr>
                <w:rStyle w:val="IndexLink"/>
              </w:rPr>
              <w:t>251</w:t>
            </w:r>
          </w:hyperlink>
        </w:p>
        <w:p>
          <w:pPr>
            <w:pStyle w:val="Contents3"/>
            <w:tabs>
              <w:tab w:val="clear" w:pos="8459"/>
              <w:tab w:val="right" w:pos="9026" w:leader="dot"/>
            </w:tabs>
            <w:rPr/>
          </w:pPr>
          <w:hyperlink w:anchor="__RefHeading___Toc1943270_222507752">
            <w:r>
              <w:rPr>
                <w:webHidden/>
                <w:rStyle w:val="IndexLink"/>
                <w:rtl w:val="true"/>
              </w:rPr>
              <w:t>درخواست قطر مبنی بر خرید تسلیحات دریافت شد</w:t>
            </w:r>
            <w:r>
              <w:rPr>
                <w:rStyle w:val="IndexLink"/>
                <w:rtl w:val="true"/>
              </w:rPr>
              <w:tab/>
            </w:r>
            <w:r>
              <w:rPr>
                <w:rStyle w:val="IndexLink"/>
              </w:rPr>
              <w:t>253</w:t>
            </w:r>
          </w:hyperlink>
        </w:p>
        <w:p>
          <w:pPr>
            <w:pStyle w:val="Contents3"/>
            <w:tabs>
              <w:tab w:val="clear" w:pos="8459"/>
              <w:tab w:val="right" w:pos="9026" w:leader="dot"/>
            </w:tabs>
            <w:rPr/>
          </w:pPr>
          <w:hyperlink w:anchor="__RefHeading___Toc1943272_222507752">
            <w:r>
              <w:rPr>
                <w:webHidden/>
                <w:rStyle w:val="IndexLink"/>
                <w:rtl w:val="true"/>
              </w:rPr>
              <w:t>تقاضای بحرین برای دریافت سیستم موشکی هاوک</w:t>
            </w:r>
            <w:r>
              <w:rPr>
                <w:rStyle w:val="IndexLink"/>
                <w:rtl w:val="true"/>
              </w:rPr>
              <w:tab/>
            </w:r>
            <w:r>
              <w:rPr>
                <w:rStyle w:val="IndexLink"/>
              </w:rPr>
              <w:t>254</w:t>
            </w:r>
          </w:hyperlink>
        </w:p>
        <w:p>
          <w:pPr>
            <w:pStyle w:val="Contents3"/>
            <w:tabs>
              <w:tab w:val="clear" w:pos="8459"/>
              <w:tab w:val="right" w:pos="9026" w:leader="dot"/>
            </w:tabs>
            <w:rPr/>
          </w:pPr>
          <w:hyperlink w:anchor="__RefHeading___Toc1943274_222507752">
            <w:r>
              <w:rPr>
                <w:webHidden/>
                <w:rStyle w:val="IndexLink"/>
                <w:rtl w:val="true"/>
              </w:rPr>
              <w:t>نیروی دریایی آمریکا در بحرین</w:t>
            </w:r>
            <w:r>
              <w:rPr>
                <w:rStyle w:val="IndexLink"/>
                <w:rtl w:val="true"/>
              </w:rPr>
              <w:tab/>
            </w:r>
            <w:r>
              <w:rPr>
                <w:rStyle w:val="IndexLink"/>
              </w:rPr>
              <w:t>257</w:t>
            </w:r>
          </w:hyperlink>
        </w:p>
        <w:p>
          <w:pPr>
            <w:pStyle w:val="Contents3"/>
            <w:tabs>
              <w:tab w:val="clear" w:pos="8459"/>
              <w:tab w:val="right" w:pos="9026" w:leader="dot"/>
            </w:tabs>
            <w:rPr/>
          </w:pPr>
          <w:hyperlink w:anchor="__RefHeading___Toc1943276_222507752">
            <w:r>
              <w:rPr>
                <w:webHidden/>
                <w:rStyle w:val="IndexLink"/>
                <w:rtl w:val="true"/>
              </w:rPr>
              <w:t>دو ابرقدرت در خلیج‌فارس</w:t>
            </w:r>
            <w:r>
              <w:rPr>
                <w:rStyle w:val="IndexLink"/>
                <w:rtl w:val="true"/>
              </w:rPr>
              <w:tab/>
            </w:r>
            <w:r>
              <w:rPr>
                <w:rStyle w:val="IndexLink"/>
              </w:rPr>
              <w:t>258</w:t>
            </w:r>
          </w:hyperlink>
        </w:p>
        <w:p>
          <w:pPr>
            <w:pStyle w:val="Contents3"/>
            <w:tabs>
              <w:tab w:val="clear" w:pos="8459"/>
              <w:tab w:val="right" w:pos="9026" w:leader="dot"/>
            </w:tabs>
            <w:rPr/>
          </w:pPr>
          <w:hyperlink w:anchor="__RefHeading___Toc1943278_222507752">
            <w:r>
              <w:rPr>
                <w:webHidden/>
                <w:rStyle w:val="IndexLink"/>
                <w:rtl w:val="true"/>
              </w:rPr>
              <w:t>«</w:t>
            </w:r>
            <w:r>
              <w:rPr>
                <w:rStyle w:val="IndexLink"/>
                <w:rtl w:val="true"/>
              </w:rPr>
              <w:t>تنگه هرمز</w:t>
            </w:r>
            <w:r>
              <w:rPr>
                <w:rStyle w:val="IndexLink"/>
                <w:rtl w:val="true"/>
              </w:rPr>
              <w:t>»</w:t>
              <w:tab/>
            </w:r>
            <w:r>
              <w:rPr>
                <w:rStyle w:val="IndexLink"/>
              </w:rPr>
              <w:t>259</w:t>
            </w:r>
          </w:hyperlink>
        </w:p>
        <w:p>
          <w:pPr>
            <w:pStyle w:val="Contents3"/>
            <w:tabs>
              <w:tab w:val="clear" w:pos="8459"/>
              <w:tab w:val="right" w:pos="9026" w:leader="dot"/>
            </w:tabs>
            <w:rPr/>
          </w:pPr>
          <w:hyperlink w:anchor="__RefHeading___Toc1943280_222507752">
            <w:r>
              <w:rPr>
                <w:webHidden/>
                <w:rStyle w:val="IndexLink"/>
                <w:rtl w:val="true"/>
              </w:rPr>
              <w:t>تنگه هرمز منطقه کنترل تردد نفتکش‌های خلیج فارس</w:t>
            </w:r>
            <w:r>
              <w:rPr>
                <w:rStyle w:val="IndexLink"/>
                <w:rtl w:val="true"/>
              </w:rPr>
              <w:tab/>
            </w:r>
            <w:r>
              <w:rPr>
                <w:rStyle w:val="IndexLink"/>
              </w:rPr>
              <w:t>260</w:t>
            </w:r>
          </w:hyperlink>
        </w:p>
        <w:p>
          <w:pPr>
            <w:pStyle w:val="Contents3"/>
            <w:tabs>
              <w:tab w:val="clear" w:pos="8459"/>
              <w:tab w:val="right" w:pos="9026" w:leader="dot"/>
            </w:tabs>
            <w:rPr/>
          </w:pPr>
          <w:hyperlink w:anchor="__RefHeading___Toc1943282_222507752">
            <w:r>
              <w:rPr>
                <w:webHidden/>
                <w:rStyle w:val="IndexLink"/>
                <w:rtl w:val="true"/>
              </w:rPr>
              <w:t>برنامه اضطراری امنیت تنگه هرمز</w:t>
            </w:r>
            <w:r>
              <w:rPr>
                <w:rStyle w:val="IndexLink"/>
                <w:rtl w:val="true"/>
              </w:rPr>
              <w:tab/>
            </w:r>
            <w:r>
              <w:rPr>
                <w:rStyle w:val="IndexLink"/>
              </w:rPr>
              <w:t>264</w:t>
            </w:r>
          </w:hyperlink>
        </w:p>
        <w:p>
          <w:pPr>
            <w:pStyle w:val="Contents3"/>
            <w:tabs>
              <w:tab w:val="clear" w:pos="8459"/>
              <w:tab w:val="right" w:pos="9026" w:leader="dot"/>
            </w:tabs>
            <w:rPr/>
          </w:pPr>
          <w:hyperlink w:anchor="__RefHeading___Toc1943284_222507752">
            <w:r>
              <w:rPr>
                <w:webHidden/>
                <w:rStyle w:val="IndexLink"/>
                <w:rtl w:val="true"/>
              </w:rPr>
              <w:t>امنیت در تنگه هرمز</w:t>
            </w:r>
            <w:r>
              <w:rPr>
                <w:rStyle w:val="IndexLink"/>
                <w:rtl w:val="true"/>
              </w:rPr>
              <w:tab/>
            </w:r>
            <w:r>
              <w:rPr>
                <w:rStyle w:val="IndexLink"/>
              </w:rPr>
              <w:t>266</w:t>
            </w:r>
          </w:hyperlink>
        </w:p>
        <w:p>
          <w:pPr>
            <w:pStyle w:val="Contents3"/>
            <w:tabs>
              <w:tab w:val="clear" w:pos="8459"/>
              <w:tab w:val="right" w:pos="9026" w:leader="dot"/>
            </w:tabs>
            <w:rPr/>
          </w:pPr>
          <w:hyperlink w:anchor="__RefHeading___Toc1943286_222507752">
            <w:r>
              <w:rPr>
                <w:webHidden/>
                <w:rStyle w:val="IndexLink"/>
                <w:rtl w:val="true"/>
              </w:rPr>
              <w:t>ابتکار دیپلماتیک احتمالی عمان در رابطه با امنیت تنگه هرمز</w:t>
            </w:r>
            <w:r>
              <w:rPr>
                <w:rStyle w:val="IndexLink"/>
                <w:rtl w:val="true"/>
              </w:rPr>
              <w:tab/>
            </w:r>
            <w:r>
              <w:rPr>
                <w:rStyle w:val="IndexLink"/>
              </w:rPr>
              <w:t>267</w:t>
            </w:r>
          </w:hyperlink>
        </w:p>
        <w:p>
          <w:pPr>
            <w:pStyle w:val="Contents3"/>
            <w:tabs>
              <w:tab w:val="clear" w:pos="8459"/>
              <w:tab w:val="right" w:pos="9026" w:leader="dot"/>
            </w:tabs>
            <w:rPr/>
          </w:pPr>
          <w:hyperlink w:anchor="__RefHeading___Toc1943288_222507752">
            <w:r>
              <w:rPr>
                <w:webHidden/>
                <w:rStyle w:val="IndexLink"/>
                <w:rtl w:val="true"/>
              </w:rPr>
              <w:t xml:space="preserve">ملاقات ساندرز، معاون وزیر، در تاریخ </w:t>
            </w:r>
            <w:r>
              <w:rPr>
                <w:rStyle w:val="IndexLink"/>
              </w:rPr>
              <w:t>25</w:t>
            </w:r>
            <w:r>
              <w:rPr>
                <w:rStyle w:val="IndexLink"/>
                <w:rtl w:val="true"/>
              </w:rPr>
              <w:t xml:space="preserve"> </w:t>
            </w:r>
            <w:r>
              <w:rPr>
                <w:rStyle w:val="IndexLink"/>
                <w:rtl w:val="true"/>
              </w:rPr>
              <w:t>ژوئن با سفیر جدید عمان</w:t>
            </w:r>
            <w:r>
              <w:rPr>
                <w:rStyle w:val="IndexLink"/>
                <w:rtl w:val="true"/>
              </w:rPr>
              <w:tab/>
            </w:r>
            <w:r>
              <w:rPr>
                <w:rStyle w:val="IndexLink"/>
              </w:rPr>
              <w:t>268</w:t>
            </w:r>
          </w:hyperlink>
        </w:p>
        <w:p>
          <w:pPr>
            <w:pStyle w:val="Contents3"/>
            <w:tabs>
              <w:tab w:val="clear" w:pos="8459"/>
              <w:tab w:val="right" w:pos="9026" w:leader="dot"/>
            </w:tabs>
            <w:rPr/>
          </w:pPr>
          <w:hyperlink w:anchor="__RefHeading___Toc1943290_222507752">
            <w:r>
              <w:rPr>
                <w:webHidden/>
                <w:rStyle w:val="IndexLink"/>
                <w:rtl w:val="true"/>
              </w:rPr>
              <w:t>گزارش گشتی سامپسون آمریکا در تنگه هرمز</w:t>
            </w:r>
            <w:r>
              <w:rPr>
                <w:rStyle w:val="IndexLink"/>
                <w:rtl w:val="true"/>
              </w:rPr>
              <w:tab/>
            </w:r>
            <w:r>
              <w:rPr>
                <w:rStyle w:val="IndexLink"/>
              </w:rPr>
              <w:t>269</w:t>
            </w:r>
          </w:hyperlink>
        </w:p>
        <w:p>
          <w:pPr>
            <w:pStyle w:val="Contents3"/>
            <w:tabs>
              <w:tab w:val="clear" w:pos="8459"/>
              <w:tab w:val="right" w:pos="9026" w:leader="dot"/>
            </w:tabs>
            <w:rPr/>
          </w:pPr>
          <w:hyperlink w:anchor="__RefHeading___Toc1943292_222507752">
            <w:r>
              <w:rPr>
                <w:webHidden/>
                <w:rStyle w:val="IndexLink"/>
                <w:rtl w:val="true"/>
              </w:rPr>
              <w:t>آسیب پذیری‌های تنگه هرمز</w:t>
            </w:r>
            <w:r>
              <w:rPr>
                <w:rStyle w:val="IndexLink"/>
                <w:rtl w:val="true"/>
              </w:rPr>
              <w:tab/>
            </w:r>
            <w:r>
              <w:rPr>
                <w:rStyle w:val="IndexLink"/>
              </w:rPr>
              <w:t>271</w:t>
            </w:r>
          </w:hyperlink>
        </w:p>
        <w:p>
          <w:pPr>
            <w:pStyle w:val="Contents3"/>
            <w:tabs>
              <w:tab w:val="clear" w:pos="8459"/>
              <w:tab w:val="right" w:pos="9026" w:leader="dot"/>
            </w:tabs>
            <w:rPr/>
          </w:pPr>
          <w:hyperlink w:anchor="__RefHeading___Toc1943294_222507752">
            <w:r>
              <w:rPr>
                <w:webHidden/>
                <w:rStyle w:val="IndexLink"/>
                <w:rtl w:val="true"/>
              </w:rPr>
              <w:t>امنیت تنگه هرمز</w:t>
            </w:r>
            <w:r>
              <w:rPr>
                <w:rStyle w:val="IndexLink"/>
                <w:rtl w:val="true"/>
              </w:rPr>
              <w:tab/>
            </w:r>
            <w:r>
              <w:rPr>
                <w:rStyle w:val="IndexLink"/>
              </w:rPr>
              <w:t>272</w:t>
            </w:r>
          </w:hyperlink>
        </w:p>
        <w:p>
          <w:pPr>
            <w:pStyle w:val="Contents3"/>
            <w:tabs>
              <w:tab w:val="clear" w:pos="8459"/>
              <w:tab w:val="right" w:pos="9026" w:leader="dot"/>
            </w:tabs>
            <w:rPr/>
          </w:pPr>
          <w:hyperlink w:anchor="__RefHeading___Toc1943296_222507752">
            <w:r>
              <w:rPr>
                <w:webHidden/>
                <w:rStyle w:val="IndexLink"/>
                <w:rtl w:val="true"/>
              </w:rPr>
              <w:t>تحقیق عمان در مورد امنیت تنگه هرمز</w:t>
            </w:r>
            <w:r>
              <w:rPr>
                <w:rStyle w:val="IndexLink"/>
                <w:rtl w:val="true"/>
              </w:rPr>
              <w:tab/>
            </w:r>
            <w:r>
              <w:rPr>
                <w:rStyle w:val="IndexLink"/>
              </w:rPr>
              <w:t>273</w:t>
            </w:r>
          </w:hyperlink>
        </w:p>
        <w:p>
          <w:pPr>
            <w:pStyle w:val="Contents3"/>
            <w:tabs>
              <w:tab w:val="clear" w:pos="8459"/>
              <w:tab w:val="right" w:pos="9026" w:leader="dot"/>
            </w:tabs>
            <w:rPr/>
          </w:pPr>
          <w:hyperlink w:anchor="__RefHeading___Toc1943298_222507752">
            <w:r>
              <w:rPr>
                <w:webHidden/>
                <w:rStyle w:val="IndexLink"/>
                <w:rtl w:val="true"/>
              </w:rPr>
              <w:t>عصبانیت بحرین در قبال ابتکار عمان در مورد تنگه هرمز</w:t>
            </w:r>
            <w:r>
              <w:rPr>
                <w:rStyle w:val="IndexLink"/>
                <w:rtl w:val="true"/>
              </w:rPr>
              <w:tab/>
            </w:r>
            <w:r>
              <w:rPr>
                <w:rStyle w:val="IndexLink"/>
              </w:rPr>
              <w:t>275</w:t>
            </w:r>
          </w:hyperlink>
        </w:p>
        <w:p>
          <w:pPr>
            <w:pStyle w:val="Contents3"/>
            <w:tabs>
              <w:tab w:val="clear" w:pos="8459"/>
              <w:tab w:val="right" w:pos="9026" w:leader="dot"/>
            </w:tabs>
            <w:rPr/>
          </w:pPr>
          <w:hyperlink w:anchor="__RefHeading___Toc1943300_222507752">
            <w:r>
              <w:rPr>
                <w:webHidden/>
                <w:rStyle w:val="IndexLink"/>
                <w:rtl w:val="true"/>
              </w:rPr>
              <w:t>پیشنهاد عمان دربارة تنگه هرمز و احتمال برگزاری</w:t>
            </w:r>
            <w:r>
              <w:rPr>
                <w:rStyle w:val="IndexLink"/>
                <w:rtl w:val="true"/>
              </w:rPr>
              <w:t>...</w:t>
              <w:tab/>
            </w:r>
            <w:r>
              <w:rPr>
                <w:rStyle w:val="IndexLink"/>
              </w:rPr>
              <w:t>277</w:t>
            </w:r>
          </w:hyperlink>
        </w:p>
        <w:p>
          <w:pPr>
            <w:pStyle w:val="Contents3"/>
            <w:tabs>
              <w:tab w:val="clear" w:pos="8459"/>
              <w:tab w:val="right" w:pos="9026" w:leader="dot"/>
            </w:tabs>
            <w:rPr/>
          </w:pPr>
          <w:hyperlink w:anchor="__RefHeading___Toc1943302_222507752">
            <w:r>
              <w:rPr>
                <w:webHidden/>
                <w:rStyle w:val="IndexLink"/>
                <w:rtl w:val="true"/>
              </w:rPr>
              <w:t>گفتگوی دوجانبه ساندرز با یوسف العلوی معاون وزیر خارجه عمان</w:t>
            </w:r>
            <w:r>
              <w:rPr>
                <w:rStyle w:val="IndexLink"/>
                <w:rtl w:val="true"/>
              </w:rPr>
              <w:tab/>
            </w:r>
            <w:r>
              <w:rPr>
                <w:rStyle w:val="IndexLink"/>
              </w:rPr>
              <w:t>279</w:t>
            </w:r>
          </w:hyperlink>
        </w:p>
        <w:p>
          <w:pPr>
            <w:pStyle w:val="Contents3"/>
            <w:tabs>
              <w:tab w:val="clear" w:pos="8459"/>
              <w:tab w:val="right" w:pos="9026" w:leader="dot"/>
            </w:tabs>
            <w:rPr/>
          </w:pPr>
          <w:hyperlink w:anchor="__RefHeading___Toc1943304_222507752">
            <w:r>
              <w:rPr>
                <w:webHidden/>
                <w:rStyle w:val="IndexLink"/>
                <w:rtl w:val="true"/>
              </w:rPr>
              <w:t xml:space="preserve">امنیت منطقه خلیج </w:t>
            </w:r>
            <w:r>
              <w:rPr>
                <w:rStyle w:val="IndexLink"/>
                <w:rtl w:val="true"/>
              </w:rPr>
              <w:t>[</w:t>
            </w:r>
            <w:r>
              <w:rPr>
                <w:rStyle w:val="IndexLink"/>
                <w:rtl w:val="true"/>
              </w:rPr>
              <w:t>فارس</w:t>
            </w:r>
            <w:r>
              <w:rPr>
                <w:rStyle w:val="IndexLink"/>
                <w:rtl w:val="true"/>
              </w:rPr>
              <w:t xml:space="preserve">] - </w:t>
            </w:r>
            <w:r>
              <w:rPr>
                <w:rStyle w:val="IndexLink"/>
                <w:rtl w:val="true"/>
              </w:rPr>
              <w:t>طرح عمان دربارة هرمز</w:t>
            </w:r>
            <w:r>
              <w:rPr>
                <w:rStyle w:val="IndexLink"/>
                <w:rtl w:val="true"/>
              </w:rPr>
              <w:tab/>
            </w:r>
            <w:r>
              <w:rPr>
                <w:rStyle w:val="IndexLink"/>
              </w:rPr>
              <w:t>282</w:t>
            </w:r>
          </w:hyperlink>
        </w:p>
        <w:p>
          <w:pPr>
            <w:pStyle w:val="Contents3"/>
            <w:tabs>
              <w:tab w:val="clear" w:pos="8459"/>
              <w:tab w:val="right" w:pos="9026" w:leader="dot"/>
            </w:tabs>
            <w:rPr/>
          </w:pPr>
          <w:hyperlink w:anchor="__RefHeading___Toc1943306_222507752">
            <w:r>
              <w:rPr>
                <w:webHidden/>
                <w:rStyle w:val="IndexLink"/>
                <w:rtl w:val="true"/>
              </w:rPr>
              <w:t>«</w:t>
            </w:r>
            <w:r>
              <w:rPr>
                <w:rStyle w:val="IndexLink"/>
                <w:rtl w:val="true"/>
              </w:rPr>
              <w:t>زندگی‌نامه‌هایی از شیوخ خلیج فارس</w:t>
            </w:r>
            <w:r>
              <w:rPr>
                <w:rStyle w:val="IndexLink"/>
                <w:rtl w:val="true"/>
              </w:rPr>
              <w:t>»</w:t>
              <w:tab/>
            </w:r>
            <w:r>
              <w:rPr>
                <w:rStyle w:val="IndexLink"/>
              </w:rPr>
              <w:t>285</w:t>
            </w:r>
          </w:hyperlink>
        </w:p>
        <w:p>
          <w:pPr>
            <w:pStyle w:val="Contents3"/>
            <w:tabs>
              <w:tab w:val="clear" w:pos="8459"/>
              <w:tab w:val="right" w:pos="9026" w:leader="dot"/>
            </w:tabs>
            <w:rPr/>
          </w:pPr>
          <w:hyperlink w:anchor="__RefHeading___Toc1943308_222507752">
            <w:r>
              <w:rPr>
                <w:webHidden/>
                <w:rStyle w:val="IndexLink"/>
                <w:rtl w:val="true"/>
              </w:rPr>
              <w:t>بحرین و فرمانروای آن</w:t>
            </w:r>
            <w:r>
              <w:rPr>
                <w:rStyle w:val="IndexLink"/>
                <w:rtl w:val="true"/>
              </w:rPr>
              <w:tab/>
            </w:r>
            <w:r>
              <w:rPr>
                <w:rStyle w:val="IndexLink"/>
              </w:rPr>
              <w:t>286</w:t>
            </w:r>
          </w:hyperlink>
        </w:p>
        <w:p>
          <w:pPr>
            <w:pStyle w:val="Contents3"/>
            <w:tabs>
              <w:tab w:val="clear" w:pos="8459"/>
              <w:tab w:val="right" w:pos="9026" w:leader="dot"/>
            </w:tabs>
            <w:rPr/>
          </w:pPr>
          <w:hyperlink w:anchor="__RefHeading___Toc1943310_222507752">
            <w:r>
              <w:rPr>
                <w:webHidden/>
                <w:rStyle w:val="IndexLink"/>
                <w:rtl w:val="true"/>
              </w:rPr>
              <w:t>احمد سویدی، وزیر خارجه امارات متحده عربی</w:t>
            </w:r>
            <w:r>
              <w:rPr>
                <w:rStyle w:val="IndexLink"/>
                <w:rtl w:val="true"/>
              </w:rPr>
              <w:tab/>
            </w:r>
            <w:r>
              <w:rPr>
                <w:rStyle w:val="IndexLink"/>
              </w:rPr>
              <w:t>291</w:t>
            </w:r>
          </w:hyperlink>
        </w:p>
        <w:p>
          <w:pPr>
            <w:pStyle w:val="Contents3"/>
            <w:tabs>
              <w:tab w:val="clear" w:pos="8459"/>
              <w:tab w:val="right" w:pos="9026" w:leader="dot"/>
            </w:tabs>
            <w:rPr/>
          </w:pPr>
          <w:hyperlink w:anchor="__RefHeading___Toc1943312_222507752">
            <w:r>
              <w:rPr>
                <w:webHidden/>
                <w:rStyle w:val="IndexLink"/>
                <w:rtl w:val="true"/>
              </w:rPr>
              <w:t>فیصل بن علی بن فیصل آل بوسعید سفیر عمان در آمریکا</w:t>
            </w:r>
            <w:r>
              <w:rPr>
                <w:rStyle w:val="IndexLink"/>
                <w:rtl w:val="true"/>
              </w:rPr>
              <w:t>...</w:t>
              <w:tab/>
            </w:r>
            <w:r>
              <w:rPr>
                <w:rStyle w:val="IndexLink"/>
              </w:rPr>
              <w:t>291</w:t>
            </w:r>
          </w:hyperlink>
        </w:p>
        <w:p>
          <w:pPr>
            <w:pStyle w:val="Contents3"/>
            <w:tabs>
              <w:tab w:val="clear" w:pos="8459"/>
              <w:tab w:val="right" w:pos="9026" w:leader="dot"/>
            </w:tabs>
            <w:rPr/>
          </w:pPr>
          <w:hyperlink w:anchor="__RefHeading___Toc1943314_222507752">
            <w:r>
              <w:rPr>
                <w:webHidden/>
                <w:rStyle w:val="IndexLink"/>
                <w:rtl w:val="true"/>
              </w:rPr>
              <w:t>احمد عبدالنبی مکی سفیر عمان در آمریکا و نماینده</w:t>
            </w:r>
            <w:r>
              <w:rPr>
                <w:rStyle w:val="IndexLink"/>
                <w:rtl w:val="true"/>
              </w:rPr>
              <w:t>...</w:t>
              <w:tab/>
            </w:r>
            <w:r>
              <w:rPr>
                <w:rStyle w:val="IndexLink"/>
              </w:rPr>
              <w:t>294</w:t>
            </w:r>
          </w:hyperlink>
        </w:p>
        <w:p>
          <w:pPr>
            <w:pStyle w:val="Contents3"/>
            <w:tabs>
              <w:tab w:val="clear" w:pos="8459"/>
              <w:tab w:val="right" w:pos="9026" w:leader="dot"/>
            </w:tabs>
            <w:rPr/>
          </w:pPr>
          <w:hyperlink w:anchor="__RefHeading___Toc1943316_222507752">
            <w:r>
              <w:rPr>
                <w:webHidden/>
                <w:rStyle w:val="IndexLink"/>
                <w:rtl w:val="true"/>
              </w:rPr>
              <w:t>اطلاعات بیوگرافیک</w:t>
            </w:r>
            <w:r>
              <w:rPr>
                <w:rStyle w:val="IndexLink"/>
                <w:rtl w:val="true"/>
              </w:rPr>
              <w:t xml:space="preserve">: </w:t>
            </w:r>
            <w:r>
              <w:rPr>
                <w:rStyle w:val="IndexLink"/>
                <w:rtl w:val="true"/>
              </w:rPr>
              <w:t>صادق جواد سلیمان</w:t>
            </w:r>
            <w:r>
              <w:rPr>
                <w:rStyle w:val="IndexLink"/>
                <w:rtl w:val="true"/>
              </w:rPr>
              <w:t>...</w:t>
              <w:tab/>
            </w:r>
            <w:r>
              <w:rPr>
                <w:rStyle w:val="IndexLink"/>
              </w:rPr>
              <w:t>296</w:t>
            </w:r>
          </w:hyperlink>
        </w:p>
        <w:p>
          <w:pPr>
            <w:pStyle w:val="Contents3"/>
            <w:tabs>
              <w:tab w:val="clear" w:pos="8459"/>
              <w:tab w:val="right" w:pos="9026" w:leader="dot"/>
            </w:tabs>
            <w:rPr/>
          </w:pPr>
          <w:hyperlink w:anchor="__RefHeading___Toc1943318_222507752">
            <w:r>
              <w:rPr>
                <w:webHidden/>
                <w:rStyle w:val="IndexLink"/>
                <w:rtl w:val="true"/>
              </w:rPr>
              <w:t>انتصاب سفیر جدید عمان در ایران</w:t>
            </w:r>
            <w:r>
              <w:rPr>
                <w:rStyle w:val="IndexLink"/>
                <w:rtl w:val="true"/>
              </w:rPr>
              <w:tab/>
            </w:r>
            <w:r>
              <w:rPr>
                <w:rStyle w:val="IndexLink"/>
              </w:rPr>
              <w:t>298</w:t>
            </w:r>
          </w:hyperlink>
        </w:p>
        <w:p>
          <w:pPr>
            <w:pStyle w:val="Contents3"/>
            <w:tabs>
              <w:tab w:val="clear" w:pos="8459"/>
              <w:tab w:val="right" w:pos="9026" w:leader="dot"/>
            </w:tabs>
            <w:rPr/>
          </w:pPr>
          <w:hyperlink w:anchor="__RefHeading___Toc1943320_222507752">
            <w:r>
              <w:rPr>
                <w:webHidden/>
                <w:rStyle w:val="IndexLink"/>
                <w:rtl w:val="true"/>
              </w:rPr>
              <w:t>حکام شیخ‌نشین‌های خلیج فارس</w:t>
            </w:r>
            <w:r>
              <w:rPr>
                <w:rStyle w:val="IndexLink"/>
                <w:rtl w:val="true"/>
              </w:rPr>
              <w:tab/>
            </w:r>
            <w:r>
              <w:rPr>
                <w:rStyle w:val="IndexLink"/>
              </w:rPr>
              <w:t>299</w:t>
            </w:r>
          </w:hyperlink>
        </w:p>
        <w:p>
          <w:pPr>
            <w:pStyle w:val="Contents3"/>
            <w:tabs>
              <w:tab w:val="clear" w:pos="8459"/>
              <w:tab w:val="right" w:pos="9026" w:leader="dot"/>
            </w:tabs>
            <w:rPr/>
          </w:pPr>
          <w:hyperlink w:anchor="__RefHeading___Toc1943322_222507752">
            <w:r>
              <w:rPr>
                <w:webHidden/>
                <w:rStyle w:val="IndexLink"/>
                <w:rtl w:val="true"/>
              </w:rPr>
              <w:t>ولیعهد بحرین؛ شیخ حمد بن عیسی بن سلمان آل خلیفه</w:t>
            </w:r>
            <w:r>
              <w:rPr>
                <w:rStyle w:val="IndexLink"/>
                <w:rtl w:val="true"/>
              </w:rPr>
              <w:tab/>
            </w:r>
            <w:r>
              <w:rPr>
                <w:rStyle w:val="IndexLink"/>
              </w:rPr>
              <w:t>302</w:t>
            </w:r>
          </w:hyperlink>
        </w:p>
        <w:p>
          <w:pPr>
            <w:pStyle w:val="Contents2"/>
            <w:tabs>
              <w:tab w:val="clear" w:pos="8743"/>
              <w:tab w:val="right" w:pos="9026" w:leader="dot"/>
            </w:tabs>
            <w:rPr/>
          </w:pPr>
          <w:hyperlink w:anchor="__RefHeading___Toc1943324_222507752">
            <w:r>
              <w:rPr>
                <w:webHidden/>
                <w:rStyle w:val="IndexLink"/>
                <w:rtl w:val="true"/>
              </w:rPr>
              <w:t>بخش دوم</w:t>
            </w:r>
            <w:r>
              <w:rPr>
                <w:rStyle w:val="IndexLink"/>
                <w:rtl w:val="true"/>
              </w:rPr>
              <w:t xml:space="preserve">: </w:t>
            </w:r>
            <w:r>
              <w:rPr>
                <w:rStyle w:val="IndexLink"/>
                <w:rtl w:val="true"/>
              </w:rPr>
              <w:t>روابط نظامی ایران و آمریکا</w:t>
            </w:r>
            <w:r>
              <w:rPr>
                <w:rStyle w:val="IndexLink"/>
                <w:rtl w:val="true"/>
              </w:rPr>
              <w:tab/>
            </w:r>
            <w:r>
              <w:rPr>
                <w:rStyle w:val="IndexLink"/>
              </w:rPr>
              <w:t>302</w:t>
            </w:r>
          </w:hyperlink>
        </w:p>
        <w:p>
          <w:pPr>
            <w:pStyle w:val="Contents3"/>
            <w:tabs>
              <w:tab w:val="clear" w:pos="8459"/>
              <w:tab w:val="right" w:pos="9026" w:leader="dot"/>
            </w:tabs>
            <w:rPr/>
          </w:pPr>
          <w:hyperlink w:anchor="__RefHeading___Toc1943326_222507752">
            <w:r>
              <w:rPr>
                <w:webHidden/>
                <w:rStyle w:val="IndexLink"/>
                <w:rtl w:val="true"/>
              </w:rPr>
              <w:t xml:space="preserve">مراحل انتقال </w:t>
            </w:r>
            <w:r>
              <w:rPr>
                <w:rStyle w:val="IndexLink"/>
                <w:rtl w:val="true"/>
              </w:rPr>
              <w:t>[</w:t>
            </w:r>
            <w:r>
              <w:rPr>
                <w:rStyle w:val="IndexLink"/>
                <w:rtl w:val="true"/>
              </w:rPr>
              <w:t>تسلیحات</w:t>
            </w:r>
            <w:r>
              <w:rPr>
                <w:rStyle w:val="IndexLink"/>
                <w:rtl w:val="true"/>
              </w:rPr>
              <w:t xml:space="preserve">] </w:t>
            </w:r>
            <w:r>
              <w:rPr>
                <w:rStyle w:val="IndexLink"/>
                <w:rtl w:val="true"/>
              </w:rPr>
              <w:t>به کشور ثالث</w:t>
            </w:r>
            <w:r>
              <w:rPr>
                <w:rStyle w:val="IndexLink"/>
                <w:rtl w:val="true"/>
              </w:rPr>
              <w:tab/>
            </w:r>
            <w:r>
              <w:rPr>
                <w:rStyle w:val="IndexLink"/>
              </w:rPr>
              <w:t>302</w:t>
            </w:r>
          </w:hyperlink>
        </w:p>
        <w:p>
          <w:pPr>
            <w:pStyle w:val="Contents3"/>
            <w:tabs>
              <w:tab w:val="clear" w:pos="8459"/>
              <w:tab w:val="right" w:pos="9026" w:leader="dot"/>
            </w:tabs>
            <w:rPr/>
          </w:pPr>
          <w:hyperlink w:anchor="__RefHeading___Toc1943328_222507752">
            <w:r>
              <w:rPr>
                <w:webHidden/>
                <w:rStyle w:val="IndexLink"/>
                <w:rtl w:val="true"/>
              </w:rPr>
              <w:t>انتقال سلاح از سوی ایران</w:t>
            </w:r>
            <w:r>
              <w:rPr>
                <w:rStyle w:val="IndexLink"/>
                <w:rtl w:val="true"/>
              </w:rPr>
              <w:tab/>
            </w:r>
            <w:r>
              <w:rPr>
                <w:rStyle w:val="IndexLink"/>
              </w:rPr>
              <w:t>308</w:t>
            </w:r>
          </w:hyperlink>
        </w:p>
        <w:p>
          <w:pPr>
            <w:pStyle w:val="Contents3"/>
            <w:tabs>
              <w:tab w:val="clear" w:pos="8459"/>
              <w:tab w:val="right" w:pos="9026" w:leader="dot"/>
            </w:tabs>
            <w:rPr/>
          </w:pPr>
          <w:hyperlink w:anchor="__RefHeading___Toc1943330_222507752">
            <w:r>
              <w:rPr>
                <w:webHidden/>
                <w:rStyle w:val="IndexLink"/>
                <w:rtl w:val="true"/>
              </w:rPr>
              <w:t xml:space="preserve">درخواست شاه برای اطلاعات مربوط به انتقال </w:t>
            </w:r>
            <w:r>
              <w:rPr>
                <w:rStyle w:val="IndexLink"/>
                <w:rtl w:val="true"/>
              </w:rPr>
              <w:t>[</w:t>
            </w:r>
            <w:r>
              <w:rPr>
                <w:rStyle w:val="IndexLink"/>
                <w:rtl w:val="true"/>
              </w:rPr>
              <w:t>تسلیحات</w:t>
            </w:r>
            <w:r>
              <w:rPr>
                <w:rStyle w:val="IndexLink"/>
                <w:rtl w:val="true"/>
              </w:rPr>
              <w:t xml:space="preserve">] </w:t>
            </w:r>
            <w:r>
              <w:rPr>
                <w:rStyle w:val="IndexLink"/>
                <w:rtl w:val="true"/>
              </w:rPr>
              <w:t>به کشور ثالث</w:t>
            </w:r>
            <w:r>
              <w:rPr>
                <w:rStyle w:val="IndexLink"/>
                <w:rtl w:val="true"/>
              </w:rPr>
              <w:tab/>
            </w:r>
            <w:r>
              <w:rPr>
                <w:rStyle w:val="IndexLink"/>
              </w:rPr>
              <w:t>310</w:t>
            </w:r>
          </w:hyperlink>
        </w:p>
        <w:p>
          <w:pPr>
            <w:pStyle w:val="Contents3"/>
            <w:tabs>
              <w:tab w:val="clear" w:pos="8459"/>
              <w:tab w:val="right" w:pos="9026" w:leader="dot"/>
            </w:tabs>
            <w:rPr/>
          </w:pPr>
          <w:hyperlink w:anchor="__RefHeading___Toc1943332_222507752">
            <w:r>
              <w:rPr>
                <w:webHidden/>
                <w:rStyle w:val="IndexLink"/>
                <w:rtl w:val="true"/>
              </w:rPr>
              <w:t xml:space="preserve">درخواست شاه برای اطلاعات مربوط به انتقال </w:t>
            </w:r>
            <w:r>
              <w:rPr>
                <w:rStyle w:val="IndexLink"/>
                <w:rtl w:val="true"/>
              </w:rPr>
              <w:t>[</w:t>
            </w:r>
            <w:r>
              <w:rPr>
                <w:rStyle w:val="IndexLink"/>
                <w:rtl w:val="true"/>
              </w:rPr>
              <w:t>تسلیحات</w:t>
            </w:r>
            <w:r>
              <w:rPr>
                <w:rStyle w:val="IndexLink"/>
                <w:rtl w:val="true"/>
              </w:rPr>
              <w:t xml:space="preserve">] </w:t>
            </w:r>
            <w:r>
              <w:rPr>
                <w:rStyle w:val="IndexLink"/>
                <w:rtl w:val="true"/>
              </w:rPr>
              <w:t>به کشور ثالث</w:t>
            </w:r>
            <w:r>
              <w:rPr>
                <w:rStyle w:val="IndexLink"/>
                <w:rtl w:val="true"/>
              </w:rPr>
              <w:tab/>
            </w:r>
            <w:r>
              <w:rPr>
                <w:rStyle w:val="IndexLink"/>
              </w:rPr>
              <w:t>312</w:t>
            </w:r>
          </w:hyperlink>
        </w:p>
        <w:p>
          <w:pPr>
            <w:pStyle w:val="Contents3"/>
            <w:tabs>
              <w:tab w:val="clear" w:pos="8459"/>
              <w:tab w:val="right" w:pos="9026" w:leader="dot"/>
            </w:tabs>
            <w:rPr/>
          </w:pPr>
          <w:hyperlink w:anchor="__RefHeading___Toc1943334_222507752">
            <w:r>
              <w:rPr>
                <w:webHidden/>
                <w:rStyle w:val="IndexLink"/>
                <w:rtl w:val="true"/>
              </w:rPr>
              <w:t xml:space="preserve">درخواست شاه برای اطلاعات مربوط به انتقال </w:t>
            </w:r>
            <w:r>
              <w:rPr>
                <w:rStyle w:val="IndexLink"/>
                <w:rtl w:val="true"/>
              </w:rPr>
              <w:t>[</w:t>
            </w:r>
            <w:r>
              <w:rPr>
                <w:rStyle w:val="IndexLink"/>
                <w:rtl w:val="true"/>
              </w:rPr>
              <w:t>تسلیحات</w:t>
            </w:r>
            <w:r>
              <w:rPr>
                <w:rStyle w:val="IndexLink"/>
                <w:rtl w:val="true"/>
              </w:rPr>
              <w:t xml:space="preserve">] </w:t>
            </w:r>
            <w:r>
              <w:rPr>
                <w:rStyle w:val="IndexLink"/>
                <w:rtl w:val="true"/>
              </w:rPr>
              <w:t>به کشور ثالث</w:t>
            </w:r>
            <w:r>
              <w:rPr>
                <w:rStyle w:val="IndexLink"/>
                <w:rtl w:val="true"/>
              </w:rPr>
              <w:tab/>
            </w:r>
            <w:r>
              <w:rPr>
                <w:rStyle w:val="IndexLink"/>
              </w:rPr>
              <w:t>313</w:t>
            </w:r>
          </w:hyperlink>
        </w:p>
        <w:p>
          <w:pPr>
            <w:pStyle w:val="Contents3"/>
            <w:tabs>
              <w:tab w:val="clear" w:pos="8459"/>
              <w:tab w:val="right" w:pos="9026" w:leader="dot"/>
            </w:tabs>
            <w:rPr/>
          </w:pPr>
          <w:hyperlink w:anchor="__RefHeading___Toc1943336_222507752">
            <w:r>
              <w:rPr>
                <w:webHidden/>
                <w:rStyle w:val="IndexLink"/>
                <w:rtl w:val="true"/>
              </w:rPr>
              <w:t xml:space="preserve">درخواست شاه برای کسب اطلاعات مربوط به انتقال </w:t>
            </w:r>
            <w:r>
              <w:rPr>
                <w:rStyle w:val="IndexLink"/>
                <w:rtl w:val="true"/>
              </w:rPr>
              <w:t>[</w:t>
            </w:r>
            <w:r>
              <w:rPr>
                <w:rStyle w:val="IndexLink"/>
                <w:rtl w:val="true"/>
              </w:rPr>
              <w:t>تسلیحات</w:t>
            </w:r>
            <w:r>
              <w:rPr>
                <w:rStyle w:val="IndexLink"/>
                <w:rtl w:val="true"/>
              </w:rPr>
              <w:t xml:space="preserve">] </w:t>
            </w:r>
            <w:r>
              <w:rPr>
                <w:rStyle w:val="IndexLink"/>
                <w:rtl w:val="true"/>
              </w:rPr>
              <w:t>به کشور ثالث</w:t>
            </w:r>
            <w:r>
              <w:rPr>
                <w:rStyle w:val="IndexLink"/>
                <w:rtl w:val="true"/>
              </w:rPr>
              <w:tab/>
            </w:r>
            <w:r>
              <w:rPr>
                <w:rStyle w:val="IndexLink"/>
              </w:rPr>
              <w:t>314</w:t>
            </w:r>
          </w:hyperlink>
        </w:p>
        <w:p>
          <w:pPr>
            <w:pStyle w:val="Contents3"/>
            <w:tabs>
              <w:tab w:val="clear" w:pos="8459"/>
              <w:tab w:val="right" w:pos="9026" w:leader="dot"/>
            </w:tabs>
            <w:rPr/>
          </w:pPr>
          <w:hyperlink w:anchor="__RefHeading___Toc1943338_222507752">
            <w:r>
              <w:rPr>
                <w:webHidden/>
                <w:rStyle w:val="IndexLink"/>
                <w:rtl w:val="true"/>
              </w:rPr>
              <w:t xml:space="preserve">مراحل انتقال </w:t>
            </w:r>
            <w:r>
              <w:rPr>
                <w:rStyle w:val="IndexLink"/>
                <w:rtl w:val="true"/>
              </w:rPr>
              <w:t>[</w:t>
            </w:r>
            <w:r>
              <w:rPr>
                <w:rStyle w:val="IndexLink"/>
                <w:rtl w:val="true"/>
              </w:rPr>
              <w:t>تسلیحات</w:t>
            </w:r>
            <w:r>
              <w:rPr>
                <w:rStyle w:val="IndexLink"/>
                <w:rtl w:val="true"/>
              </w:rPr>
              <w:t xml:space="preserve">] </w:t>
            </w:r>
            <w:r>
              <w:rPr>
                <w:rStyle w:val="IndexLink"/>
                <w:rtl w:val="true"/>
              </w:rPr>
              <w:t>به کشور ثالث</w:t>
            </w:r>
            <w:r>
              <w:rPr>
                <w:rStyle w:val="IndexLink"/>
                <w:rtl w:val="true"/>
              </w:rPr>
              <w:tab/>
            </w:r>
            <w:r>
              <w:rPr>
                <w:rStyle w:val="IndexLink"/>
              </w:rPr>
              <w:t>316</w:t>
            </w:r>
          </w:hyperlink>
        </w:p>
        <w:p>
          <w:pPr>
            <w:pStyle w:val="Contents3"/>
            <w:tabs>
              <w:tab w:val="clear" w:pos="8459"/>
              <w:tab w:val="right" w:pos="9026" w:leader="dot"/>
            </w:tabs>
            <w:rPr/>
          </w:pPr>
          <w:hyperlink w:anchor="__RefHeading___Toc1943340_222507752">
            <w:r>
              <w:rPr>
                <w:webHidden/>
                <w:rStyle w:val="IndexLink"/>
                <w:rtl w:val="true"/>
              </w:rPr>
              <w:t>گزارش اقتضائات مساعدت‌های امنیتی</w:t>
            </w:r>
            <w:r>
              <w:rPr>
                <w:rStyle w:val="IndexLink"/>
                <w:rtl w:val="true"/>
              </w:rPr>
              <w:tab/>
            </w:r>
            <w:r>
              <w:rPr>
                <w:rStyle w:val="IndexLink"/>
              </w:rPr>
              <w:t>318</w:t>
            </w:r>
          </w:hyperlink>
        </w:p>
        <w:p>
          <w:pPr>
            <w:pStyle w:val="Contents3"/>
            <w:tabs>
              <w:tab w:val="clear" w:pos="8459"/>
              <w:tab w:val="right" w:pos="9026" w:leader="dot"/>
            </w:tabs>
            <w:rPr/>
          </w:pPr>
          <w:hyperlink w:anchor="__RefHeading___Toc1943342_222507752">
            <w:r>
              <w:rPr>
                <w:webHidden/>
                <w:rStyle w:val="IndexLink"/>
                <w:rtl w:val="true"/>
              </w:rPr>
              <w:t>کاهش احتمالی خرید‌های نظامی عمده ایران</w:t>
            </w:r>
            <w:r>
              <w:rPr>
                <w:rStyle w:val="IndexLink"/>
                <w:rtl w:val="true"/>
              </w:rPr>
              <w:tab/>
            </w:r>
            <w:r>
              <w:rPr>
                <w:rStyle w:val="IndexLink"/>
              </w:rPr>
              <w:t>353</w:t>
            </w:r>
          </w:hyperlink>
        </w:p>
        <w:p>
          <w:pPr>
            <w:pStyle w:val="Contents3"/>
            <w:tabs>
              <w:tab w:val="clear" w:pos="8459"/>
              <w:tab w:val="right" w:pos="9026" w:leader="dot"/>
            </w:tabs>
            <w:rPr/>
          </w:pPr>
          <w:hyperlink w:anchor="__RefHeading___Toc1943344_222507752">
            <w:r>
              <w:rPr>
                <w:webHidden/>
                <w:rStyle w:val="IndexLink"/>
                <w:rtl w:val="true"/>
              </w:rPr>
              <w:t xml:space="preserve">سند گزارش به کنگره در ارتباط با برنامه مساعدت‌های نظامی سال مالی </w:t>
            </w:r>
            <w:r>
              <w:rPr>
                <w:rStyle w:val="IndexLink"/>
              </w:rPr>
              <w:t>1980</w:t>
            </w:r>
            <w:r>
              <w:rPr>
                <w:rStyle w:val="IndexLink"/>
                <w:rtl w:val="true"/>
              </w:rPr>
              <w:tab/>
            </w:r>
            <w:r>
              <w:rPr>
                <w:rStyle w:val="IndexLink"/>
              </w:rPr>
              <w:t>354</w:t>
            </w:r>
          </w:hyperlink>
        </w:p>
        <w:p>
          <w:pPr>
            <w:pStyle w:val="Contents3"/>
            <w:tabs>
              <w:tab w:val="clear" w:pos="8459"/>
              <w:tab w:val="right" w:pos="9026" w:leader="dot"/>
            </w:tabs>
            <w:rPr/>
          </w:pPr>
          <w:hyperlink w:anchor="__RefHeading___Toc1943346_222507752">
            <w:r>
              <w:rPr>
                <w:webHidden/>
                <w:rStyle w:val="IndexLink"/>
                <w:rtl w:val="true"/>
              </w:rPr>
              <w:t xml:space="preserve">گزارش شلیک موشک هارپون </w:t>
            </w:r>
            <w:r>
              <w:rPr>
                <w:rStyle w:val="IndexLink"/>
                <w:rtl w:val="true"/>
              </w:rPr>
              <w:t>[</w:t>
            </w:r>
            <w:r>
              <w:rPr>
                <w:rStyle w:val="IndexLink"/>
                <w:rtl w:val="true"/>
              </w:rPr>
              <w:t>اژدر</w:t>
            </w:r>
            <w:r>
              <w:rPr>
                <w:rStyle w:val="IndexLink"/>
                <w:rtl w:val="true"/>
              </w:rPr>
              <w:t xml:space="preserve">] </w:t>
            </w:r>
            <w:r>
              <w:rPr>
                <w:rStyle w:val="IndexLink"/>
                <w:rtl w:val="true"/>
              </w:rPr>
              <w:t>توسط نیروی دریایی ایران</w:t>
            </w:r>
            <w:r>
              <w:rPr>
                <w:rStyle w:val="IndexLink"/>
                <w:rtl w:val="true"/>
              </w:rPr>
              <w:tab/>
            </w:r>
            <w:r>
              <w:rPr>
                <w:rStyle w:val="IndexLink"/>
              </w:rPr>
              <w:t>360</w:t>
            </w:r>
          </w:hyperlink>
        </w:p>
        <w:p>
          <w:pPr>
            <w:pStyle w:val="Contents3"/>
            <w:tabs>
              <w:tab w:val="clear" w:pos="8459"/>
              <w:tab w:val="right" w:pos="9026" w:leader="dot"/>
            </w:tabs>
            <w:rPr/>
          </w:pPr>
          <w:hyperlink w:anchor="__RefHeading___Toc1943348_222507752">
            <w:r>
              <w:rPr>
                <w:webHidden/>
                <w:rStyle w:val="IndexLink"/>
                <w:rtl w:val="true"/>
              </w:rPr>
              <w:t>موافقت ایالات متحده با تجدید موافقت‌نامه</w:t>
            </w:r>
            <w:r>
              <w:rPr>
                <w:rStyle w:val="IndexLink"/>
                <w:rtl w:val="true"/>
              </w:rPr>
              <w:t>...</w:t>
              <w:tab/>
            </w:r>
            <w:r>
              <w:rPr>
                <w:rStyle w:val="IndexLink"/>
              </w:rPr>
              <w:t>361</w:t>
            </w:r>
          </w:hyperlink>
        </w:p>
        <w:p>
          <w:pPr>
            <w:pStyle w:val="Contents3"/>
            <w:tabs>
              <w:tab w:val="clear" w:pos="8459"/>
              <w:tab w:val="right" w:pos="9026" w:leader="dot"/>
            </w:tabs>
            <w:rPr/>
          </w:pPr>
          <w:hyperlink w:anchor="__RefHeading___Toc1943350_222507752">
            <w:r>
              <w:rPr>
                <w:webHidden/>
                <w:rStyle w:val="IndexLink"/>
                <w:rtl w:val="true"/>
              </w:rPr>
              <w:t>وضعیت برخی پیمانکاران نظامی و پروژه‌هایشان در ایران</w:t>
            </w:r>
            <w:r>
              <w:rPr>
                <w:rStyle w:val="IndexLink"/>
                <w:rtl w:val="true"/>
              </w:rPr>
              <w:tab/>
            </w:r>
            <w:r>
              <w:rPr>
                <w:rStyle w:val="IndexLink"/>
              </w:rPr>
              <w:t>361</w:t>
            </w:r>
          </w:hyperlink>
        </w:p>
        <w:p>
          <w:pPr>
            <w:pStyle w:val="Contents3"/>
            <w:tabs>
              <w:tab w:val="clear" w:pos="8459"/>
              <w:tab w:val="right" w:pos="9026" w:leader="dot"/>
            </w:tabs>
            <w:rPr/>
          </w:pPr>
          <w:hyperlink w:anchor="__RefHeading___Toc1943352_222507752">
            <w:r>
              <w:rPr>
                <w:webHidden/>
                <w:rStyle w:val="IndexLink"/>
                <w:rtl w:val="true"/>
              </w:rPr>
              <w:t>وضعیت پیمانکاران نظامی</w:t>
            </w:r>
            <w:r>
              <w:rPr>
                <w:rStyle w:val="IndexLink"/>
                <w:rtl w:val="true"/>
              </w:rPr>
              <w:tab/>
            </w:r>
            <w:r>
              <w:rPr>
                <w:rStyle w:val="IndexLink"/>
              </w:rPr>
              <w:t>363</w:t>
            </w:r>
          </w:hyperlink>
        </w:p>
        <w:p>
          <w:pPr>
            <w:pStyle w:val="Contents3"/>
            <w:tabs>
              <w:tab w:val="clear" w:pos="8459"/>
              <w:tab w:val="right" w:pos="9026" w:leader="dot"/>
            </w:tabs>
            <w:rPr/>
          </w:pPr>
          <w:hyperlink w:anchor="__RefHeading___Toc1943354_222507752">
            <w:r>
              <w:rPr>
                <w:webHidden/>
                <w:rStyle w:val="IndexLink"/>
                <w:rtl w:val="true"/>
              </w:rPr>
              <w:t>یادداشت تفاهم</w:t>
            </w:r>
            <w:r>
              <w:rPr>
                <w:rStyle w:val="IndexLink"/>
                <w:rtl w:val="true"/>
              </w:rPr>
              <w:tab/>
            </w:r>
            <w:r>
              <w:rPr>
                <w:rStyle w:val="IndexLink"/>
              </w:rPr>
              <w:t>365</w:t>
            </w:r>
          </w:hyperlink>
        </w:p>
        <w:p>
          <w:pPr>
            <w:pStyle w:val="Contents3"/>
            <w:tabs>
              <w:tab w:val="clear" w:pos="8459"/>
              <w:tab w:val="right" w:pos="9026" w:leader="dot"/>
            </w:tabs>
            <w:rPr/>
          </w:pPr>
          <w:hyperlink w:anchor="__RefHeading___Toc1943356_222507752">
            <w:r>
              <w:rPr>
                <w:webHidden/>
                <w:rStyle w:val="IndexLink"/>
                <w:rtl w:val="true"/>
              </w:rPr>
              <w:t>فرماندهان جدید ارتش ایران</w:t>
            </w:r>
            <w:r>
              <w:rPr>
                <w:rStyle w:val="IndexLink"/>
                <w:rtl w:val="true"/>
              </w:rPr>
              <w:tab/>
            </w:r>
            <w:r>
              <w:rPr>
                <w:rStyle w:val="IndexLink"/>
              </w:rPr>
              <w:t>368</w:t>
            </w:r>
          </w:hyperlink>
        </w:p>
        <w:p>
          <w:pPr>
            <w:pStyle w:val="Contents3"/>
            <w:tabs>
              <w:tab w:val="clear" w:pos="8459"/>
              <w:tab w:val="right" w:pos="9026" w:leader="dot"/>
            </w:tabs>
            <w:rPr/>
          </w:pPr>
          <w:hyperlink w:anchor="__RefHeading___Toc1943358_222507752">
            <w:r>
              <w:rPr>
                <w:webHidden/>
                <w:rStyle w:val="IndexLink"/>
                <w:rtl w:val="true"/>
              </w:rPr>
              <w:t>قراردادهای خریدهای نظامی خارجی نیروی دریایی ایران</w:t>
            </w:r>
            <w:r>
              <w:rPr>
                <w:rStyle w:val="IndexLink"/>
                <w:rtl w:val="true"/>
              </w:rPr>
              <w:tab/>
            </w:r>
            <w:r>
              <w:rPr>
                <w:rStyle w:val="IndexLink"/>
              </w:rPr>
              <w:t>369</w:t>
            </w:r>
          </w:hyperlink>
        </w:p>
        <w:p>
          <w:pPr>
            <w:pStyle w:val="Contents3"/>
            <w:tabs>
              <w:tab w:val="clear" w:pos="8459"/>
              <w:tab w:val="right" w:pos="9026" w:leader="dot"/>
            </w:tabs>
            <w:rPr/>
          </w:pPr>
          <w:hyperlink w:anchor="__RefHeading___Toc1943360_222507752">
            <w:r>
              <w:rPr>
                <w:webHidden/>
                <w:rStyle w:val="IndexLink"/>
                <w:rtl w:val="true"/>
              </w:rPr>
              <w:t>مذاکرات وابسته دفاعی با جانشین رئیس ستاد نیروی دریایی ایران</w:t>
            </w:r>
            <w:r>
              <w:rPr>
                <w:rStyle w:val="IndexLink"/>
                <w:rtl w:val="true"/>
              </w:rPr>
              <w:tab/>
            </w:r>
            <w:r>
              <w:rPr>
                <w:rStyle w:val="IndexLink"/>
              </w:rPr>
              <w:t>371</w:t>
            </w:r>
          </w:hyperlink>
        </w:p>
        <w:p>
          <w:pPr>
            <w:pStyle w:val="Contents3"/>
            <w:tabs>
              <w:tab w:val="clear" w:pos="8459"/>
              <w:tab w:val="right" w:pos="9026" w:leader="dot"/>
            </w:tabs>
            <w:rPr/>
          </w:pPr>
          <w:hyperlink w:anchor="__RefHeading___Toc1943362_222507752">
            <w:r>
              <w:rPr>
                <w:webHidden/>
                <w:rStyle w:val="IndexLink"/>
                <w:rtl w:val="true"/>
              </w:rPr>
              <w:t>خریدهای نظامی خارجی نیروی دریایی ایران</w:t>
            </w:r>
            <w:r>
              <w:rPr>
                <w:rStyle w:val="IndexLink"/>
                <w:rtl w:val="true"/>
              </w:rPr>
              <w:tab/>
            </w:r>
            <w:r>
              <w:rPr>
                <w:rStyle w:val="IndexLink"/>
              </w:rPr>
              <w:t>372</w:t>
            </w:r>
          </w:hyperlink>
        </w:p>
        <w:p>
          <w:pPr>
            <w:pStyle w:val="Contents3"/>
            <w:tabs>
              <w:tab w:val="clear" w:pos="8459"/>
              <w:tab w:val="right" w:pos="9026" w:leader="dot"/>
            </w:tabs>
            <w:rPr/>
          </w:pPr>
          <w:hyperlink w:anchor="__RefHeading___Toc1943364_222507752">
            <w:r>
              <w:rPr>
                <w:webHidden/>
                <w:rStyle w:val="IndexLink"/>
                <w:rtl w:val="true"/>
              </w:rPr>
              <w:t>ملاقات بین سرلشگر گاست، رئیس هیأت مستشاری نظامی آمریکا و</w:t>
            </w:r>
            <w:r>
              <w:rPr>
                <w:rStyle w:val="IndexLink"/>
                <w:rtl w:val="true"/>
              </w:rPr>
              <w:t>...</w:t>
              <w:tab/>
            </w:r>
            <w:r>
              <w:rPr>
                <w:rStyle w:val="IndexLink"/>
              </w:rPr>
              <w:t>377</w:t>
            </w:r>
          </w:hyperlink>
        </w:p>
        <w:p>
          <w:pPr>
            <w:pStyle w:val="Contents3"/>
            <w:tabs>
              <w:tab w:val="clear" w:pos="8459"/>
              <w:tab w:val="right" w:pos="9026" w:leader="dot"/>
            </w:tabs>
            <w:rPr/>
          </w:pPr>
          <w:hyperlink w:anchor="__RefHeading___Toc1943366_222507752">
            <w:r>
              <w:rPr>
                <w:webHidden/>
                <w:rStyle w:val="IndexLink"/>
                <w:rtl w:val="true"/>
              </w:rPr>
              <w:t>قراردادهای خریدهای نظامی خارجی</w:t>
            </w:r>
            <w:r>
              <w:rPr>
                <w:rStyle w:val="IndexLink"/>
                <w:rtl w:val="true"/>
              </w:rPr>
              <w:tab/>
            </w:r>
            <w:r>
              <w:rPr>
                <w:rStyle w:val="IndexLink"/>
              </w:rPr>
              <w:t>379</w:t>
            </w:r>
          </w:hyperlink>
        </w:p>
        <w:p>
          <w:pPr>
            <w:pStyle w:val="Contents3"/>
            <w:tabs>
              <w:tab w:val="clear" w:pos="8459"/>
              <w:tab w:val="right" w:pos="9026" w:leader="dot"/>
            </w:tabs>
            <w:rPr/>
          </w:pPr>
          <w:hyperlink w:anchor="__RefHeading___Toc1943368_222507752">
            <w:r>
              <w:rPr>
                <w:webHidden/>
                <w:rStyle w:val="IndexLink"/>
                <w:rtl w:val="true"/>
              </w:rPr>
              <w:t>ملاقات نیروهای هیأت مستشاری با سرتیپ صفری، معاونت لجستیک</w:t>
            </w:r>
            <w:r>
              <w:rPr>
                <w:rStyle w:val="IndexLink"/>
                <w:rtl w:val="true"/>
              </w:rPr>
              <w:t>...</w:t>
              <w:tab/>
            </w:r>
            <w:r>
              <w:rPr>
                <w:rStyle w:val="IndexLink"/>
              </w:rPr>
              <w:t>380</w:t>
            </w:r>
          </w:hyperlink>
        </w:p>
        <w:p>
          <w:pPr>
            <w:pStyle w:val="Contents3"/>
            <w:tabs>
              <w:tab w:val="clear" w:pos="8459"/>
              <w:tab w:val="right" w:pos="9026" w:leader="dot"/>
            </w:tabs>
            <w:rPr/>
          </w:pPr>
          <w:hyperlink w:anchor="__RefHeading___Toc1943370_222507752">
            <w:r>
              <w:rPr>
                <w:webHidden/>
                <w:rStyle w:val="IndexLink"/>
                <w:rtl w:val="true"/>
              </w:rPr>
              <w:t>اقدامات شرکت گرومن در رابطه با ایران</w:t>
            </w:r>
            <w:r>
              <w:rPr>
                <w:rStyle w:val="IndexLink"/>
                <w:rtl w:val="true"/>
              </w:rPr>
              <w:tab/>
            </w:r>
            <w:r>
              <w:rPr>
                <w:rStyle w:val="IndexLink"/>
              </w:rPr>
              <w:t>381</w:t>
            </w:r>
          </w:hyperlink>
        </w:p>
        <w:p>
          <w:pPr>
            <w:pStyle w:val="Contents3"/>
            <w:tabs>
              <w:tab w:val="clear" w:pos="8459"/>
              <w:tab w:val="right" w:pos="9026" w:leader="dot"/>
            </w:tabs>
            <w:rPr/>
          </w:pPr>
          <w:hyperlink w:anchor="__RefHeading___Toc1943372_222507752">
            <w:r>
              <w:rPr>
                <w:webHidden/>
                <w:rStyle w:val="IndexLink"/>
                <w:rtl w:val="true"/>
              </w:rPr>
              <w:t>پرداخت حق‌العمل به مأموران خرید از سوی شرکت گرومن</w:t>
            </w:r>
            <w:r>
              <w:rPr>
                <w:rStyle w:val="IndexLink"/>
                <w:rtl w:val="true"/>
              </w:rPr>
              <w:tab/>
            </w:r>
            <w:r>
              <w:rPr>
                <w:rStyle w:val="IndexLink"/>
              </w:rPr>
              <w:t>382</w:t>
            </w:r>
          </w:hyperlink>
        </w:p>
        <w:p>
          <w:pPr>
            <w:pStyle w:val="Contents3"/>
            <w:tabs>
              <w:tab w:val="clear" w:pos="8459"/>
              <w:tab w:val="right" w:pos="9026" w:leader="dot"/>
            </w:tabs>
            <w:rPr/>
          </w:pPr>
          <w:hyperlink w:anchor="__RefHeading___Toc1943374_222507752">
            <w:r>
              <w:rPr>
                <w:webHidden/>
                <w:rStyle w:val="IndexLink"/>
                <w:rtl w:val="true"/>
              </w:rPr>
              <w:t>واگذاری زیر‌دریایی کوسه و عزیمت پرسنل ایرانی</w:t>
            </w:r>
            <w:r>
              <w:rPr>
                <w:rStyle w:val="IndexLink"/>
                <w:rtl w:val="true"/>
              </w:rPr>
              <w:tab/>
            </w:r>
            <w:r>
              <w:rPr>
                <w:rStyle w:val="IndexLink"/>
              </w:rPr>
              <w:t>383</w:t>
            </w:r>
          </w:hyperlink>
        </w:p>
        <w:p>
          <w:pPr>
            <w:pStyle w:val="Contents3"/>
            <w:tabs>
              <w:tab w:val="clear" w:pos="8459"/>
              <w:tab w:val="right" w:pos="9026" w:leader="dot"/>
            </w:tabs>
            <w:rPr/>
          </w:pPr>
          <w:hyperlink w:anchor="__RefHeading___Toc1943376_222507752">
            <w:r>
              <w:rPr>
                <w:webHidden/>
                <w:rStyle w:val="IndexLink"/>
                <w:rtl w:val="true"/>
              </w:rPr>
              <w:t>هواپیماهای آر</w:t>
            </w:r>
            <w:r>
              <w:rPr>
                <w:rStyle w:val="IndexLink"/>
                <w:rtl w:val="true"/>
              </w:rPr>
              <w:t xml:space="preserve">. </w:t>
            </w:r>
            <w:r>
              <w:rPr>
                <w:rStyle w:val="IndexLink"/>
                <w:rtl w:val="true"/>
              </w:rPr>
              <w:t>اف</w:t>
            </w:r>
            <w:r>
              <w:rPr>
                <w:rStyle w:val="IndexLink"/>
                <w:rtl w:val="true"/>
              </w:rPr>
              <w:t>-</w:t>
            </w:r>
            <w:r>
              <w:rPr>
                <w:rStyle w:val="IndexLink"/>
              </w:rPr>
              <w:t>4</w:t>
            </w:r>
            <w:r>
              <w:rPr>
                <w:rStyle w:val="IndexLink"/>
                <w:rtl w:val="true"/>
              </w:rPr>
              <w:t xml:space="preserve"> </w:t>
            </w:r>
            <w:r>
              <w:rPr>
                <w:rStyle w:val="IndexLink"/>
                <w:rtl w:val="true"/>
              </w:rPr>
              <w:t>ای</w:t>
            </w:r>
            <w:r>
              <w:rPr>
                <w:rStyle w:val="IndexLink"/>
                <w:rtl w:val="true"/>
              </w:rPr>
              <w:tab/>
            </w:r>
            <w:r>
              <w:rPr>
                <w:rStyle w:val="IndexLink"/>
              </w:rPr>
              <w:t>386</w:t>
            </w:r>
          </w:hyperlink>
        </w:p>
        <w:p>
          <w:pPr>
            <w:pStyle w:val="Contents3"/>
            <w:tabs>
              <w:tab w:val="clear" w:pos="8459"/>
              <w:tab w:val="right" w:pos="9026" w:leader="dot"/>
            </w:tabs>
            <w:rPr/>
          </w:pPr>
          <w:hyperlink w:anchor="__RefHeading___Toc1943378_222507752">
            <w:r>
              <w:rPr>
                <w:webHidden/>
                <w:rStyle w:val="IndexLink"/>
                <w:rtl w:val="true"/>
              </w:rPr>
              <w:t>پرداخت حق‌العمل از سوی شرکت گرومن به مأموران</w:t>
            </w:r>
            <w:r>
              <w:rPr>
                <w:rStyle w:val="IndexLink"/>
                <w:rtl w:val="true"/>
              </w:rPr>
              <w:tab/>
            </w:r>
            <w:r>
              <w:rPr>
                <w:rStyle w:val="IndexLink"/>
              </w:rPr>
              <w:t>386</w:t>
            </w:r>
          </w:hyperlink>
        </w:p>
        <w:p>
          <w:pPr>
            <w:pStyle w:val="Contents3"/>
            <w:tabs>
              <w:tab w:val="clear" w:pos="8459"/>
              <w:tab w:val="right" w:pos="9026" w:leader="dot"/>
            </w:tabs>
            <w:rPr/>
          </w:pPr>
          <w:hyperlink w:anchor="__RefHeading___Toc1943380_222507752">
            <w:r>
              <w:rPr>
                <w:webHidden/>
                <w:rStyle w:val="IndexLink"/>
                <w:rtl w:val="true"/>
              </w:rPr>
              <w:t>گزارش گفتگو با سرتیپ صفری، معاونت لجستیک ستاد نیروی هوایی ایران</w:t>
            </w:r>
            <w:r>
              <w:rPr>
                <w:rStyle w:val="IndexLink"/>
                <w:rtl w:val="true"/>
              </w:rPr>
              <w:tab/>
            </w:r>
            <w:r>
              <w:rPr>
                <w:rStyle w:val="IndexLink"/>
              </w:rPr>
              <w:t>387</w:t>
            </w:r>
          </w:hyperlink>
        </w:p>
        <w:p>
          <w:pPr>
            <w:pStyle w:val="Contents3"/>
            <w:tabs>
              <w:tab w:val="clear" w:pos="8459"/>
              <w:tab w:val="right" w:pos="9026" w:leader="dot"/>
            </w:tabs>
            <w:rPr/>
          </w:pPr>
          <w:hyperlink w:anchor="__RefHeading___Toc1943382_222507752">
            <w:r>
              <w:rPr>
                <w:webHidden/>
                <w:rStyle w:val="IndexLink"/>
                <w:rtl w:val="true"/>
              </w:rPr>
              <w:t xml:space="preserve">پرداخت‌های گرومن به مأموران </w:t>
            </w:r>
            <w:r>
              <w:rPr>
                <w:rStyle w:val="IndexLink"/>
                <w:rtl w:val="true"/>
              </w:rPr>
              <w:t>[</w:t>
            </w:r>
            <w:r>
              <w:rPr>
                <w:rStyle w:val="IndexLink"/>
                <w:rtl w:val="true"/>
              </w:rPr>
              <w:t>خرید</w:t>
            </w:r>
            <w:r>
              <w:rPr>
                <w:rStyle w:val="IndexLink"/>
                <w:rtl w:val="true"/>
              </w:rPr>
              <w:t>]</w:t>
              <w:tab/>
            </w:r>
            <w:r>
              <w:rPr>
                <w:rStyle w:val="IndexLink"/>
              </w:rPr>
              <w:t>389</w:t>
            </w:r>
          </w:hyperlink>
        </w:p>
        <w:p>
          <w:pPr>
            <w:pStyle w:val="Contents3"/>
            <w:tabs>
              <w:tab w:val="clear" w:pos="8459"/>
              <w:tab w:val="right" w:pos="9026" w:leader="dot"/>
            </w:tabs>
            <w:rPr/>
          </w:pPr>
          <w:hyperlink w:anchor="__RefHeading___Toc1943384_222507752">
            <w:r>
              <w:rPr>
                <w:webHidden/>
                <w:rStyle w:val="IndexLink"/>
                <w:rtl w:val="true"/>
              </w:rPr>
              <w:t>(</w:t>
            </w:r>
            <w:r>
              <w:rPr>
                <w:rStyle w:val="IndexLink"/>
                <w:rtl w:val="true"/>
              </w:rPr>
              <w:t>محرمانه</w:t>
            </w:r>
            <w:r>
              <w:rPr>
                <w:rStyle w:val="IndexLink"/>
                <w:rtl w:val="true"/>
              </w:rPr>
              <w:t xml:space="preserve">) </w:t>
            </w:r>
            <w:r>
              <w:rPr>
                <w:rStyle w:val="IndexLink"/>
                <w:rtl w:val="true"/>
              </w:rPr>
              <w:t>دعوای حقوقی شرکت بهرینگ علیه نیروی هوایی</w:t>
            </w:r>
            <w:r>
              <w:rPr>
                <w:rStyle w:val="IndexLink"/>
                <w:rtl w:val="true"/>
              </w:rPr>
              <w:t>...</w:t>
              <w:tab/>
            </w:r>
            <w:r>
              <w:rPr>
                <w:rStyle w:val="IndexLink"/>
              </w:rPr>
              <w:t>390</w:t>
            </w:r>
          </w:hyperlink>
        </w:p>
        <w:p>
          <w:pPr>
            <w:pStyle w:val="Contents3"/>
            <w:tabs>
              <w:tab w:val="clear" w:pos="8459"/>
              <w:tab w:val="right" w:pos="9026" w:leader="dot"/>
            </w:tabs>
            <w:rPr/>
          </w:pPr>
          <w:hyperlink w:anchor="__RefHeading___Toc1943386_222507752">
            <w:r>
              <w:rPr>
                <w:webHidden/>
                <w:rStyle w:val="IndexLink"/>
                <w:rtl w:val="true"/>
              </w:rPr>
              <w:t>خریدهای نظامی خارجی نیروی دریایی ایران</w:t>
            </w:r>
            <w:r>
              <w:rPr>
                <w:rStyle w:val="IndexLink"/>
                <w:rtl w:val="true"/>
              </w:rPr>
              <w:tab/>
            </w:r>
            <w:r>
              <w:rPr>
                <w:rStyle w:val="IndexLink"/>
              </w:rPr>
              <w:t>392</w:t>
            </w:r>
          </w:hyperlink>
        </w:p>
        <w:p>
          <w:pPr>
            <w:pStyle w:val="Contents3"/>
            <w:tabs>
              <w:tab w:val="clear" w:pos="8459"/>
              <w:tab w:val="right" w:pos="9026" w:leader="dot"/>
            </w:tabs>
            <w:rPr/>
          </w:pPr>
          <w:hyperlink w:anchor="__RefHeading___Toc1943388_222507752">
            <w:r>
              <w:rPr>
                <w:webHidden/>
                <w:rStyle w:val="IndexLink"/>
                <w:rtl w:val="true"/>
              </w:rPr>
              <w:t>نامه هیأت مستشاری نظامی آمریکا به معاون وزارت دفاع ایران</w:t>
            </w:r>
            <w:r>
              <w:rPr>
                <w:rStyle w:val="IndexLink"/>
                <w:rtl w:val="true"/>
              </w:rPr>
              <w:tab/>
            </w:r>
            <w:r>
              <w:rPr>
                <w:rStyle w:val="IndexLink"/>
              </w:rPr>
              <w:t>394</w:t>
            </w:r>
          </w:hyperlink>
        </w:p>
        <w:p>
          <w:pPr>
            <w:pStyle w:val="Contents3"/>
            <w:tabs>
              <w:tab w:val="clear" w:pos="8459"/>
              <w:tab w:val="right" w:pos="9026" w:leader="dot"/>
            </w:tabs>
            <w:rPr/>
          </w:pPr>
          <w:hyperlink w:anchor="__RefHeading___Toc1943390_222507752">
            <w:r>
              <w:rPr>
                <w:webHidden/>
                <w:rStyle w:val="IndexLink"/>
                <w:rtl w:val="true"/>
              </w:rPr>
              <w:t>توضیح وضعیت صندوق امانی</w:t>
            </w:r>
            <w:r>
              <w:rPr>
                <w:rStyle w:val="IndexLink"/>
                <w:rtl w:val="true"/>
              </w:rPr>
              <w:tab/>
            </w:r>
            <w:r>
              <w:rPr>
                <w:rStyle w:val="IndexLink"/>
              </w:rPr>
              <w:t>395</w:t>
            </w:r>
          </w:hyperlink>
        </w:p>
        <w:p>
          <w:pPr>
            <w:pStyle w:val="Contents3"/>
            <w:tabs>
              <w:tab w:val="clear" w:pos="8459"/>
              <w:tab w:val="right" w:pos="9026" w:leader="dot"/>
            </w:tabs>
            <w:rPr/>
          </w:pPr>
          <w:hyperlink w:anchor="__RefHeading___Toc1943392_222507752">
            <w:r>
              <w:rPr>
                <w:webHidden/>
                <w:rStyle w:val="IndexLink"/>
                <w:rtl w:val="true"/>
              </w:rPr>
              <w:t>وضعیت قراردادهای خریدهای نظامی خارجی</w:t>
            </w:r>
            <w:r>
              <w:rPr>
                <w:rStyle w:val="IndexLink"/>
                <w:rtl w:val="true"/>
              </w:rPr>
              <w:tab/>
            </w:r>
            <w:r>
              <w:rPr>
                <w:rStyle w:val="IndexLink"/>
              </w:rPr>
              <w:t>395</w:t>
            </w:r>
          </w:hyperlink>
        </w:p>
        <w:p>
          <w:pPr>
            <w:pStyle w:val="Contents3"/>
            <w:tabs>
              <w:tab w:val="clear" w:pos="8459"/>
              <w:tab w:val="right" w:pos="9026" w:leader="dot"/>
            </w:tabs>
            <w:rPr/>
          </w:pPr>
          <w:hyperlink w:anchor="__RefHeading___Toc1943394_222507752">
            <w:r>
              <w:rPr>
                <w:webHidden/>
                <w:rStyle w:val="IndexLink"/>
                <w:rtl w:val="true"/>
              </w:rPr>
              <w:t>جلسه توجیهی در مورد وضعیت صندوق امانی برای دولت ایران</w:t>
            </w:r>
            <w:r>
              <w:rPr>
                <w:rStyle w:val="IndexLink"/>
                <w:rtl w:val="true"/>
              </w:rPr>
              <w:tab/>
            </w:r>
            <w:r>
              <w:rPr>
                <w:rStyle w:val="IndexLink"/>
              </w:rPr>
              <w:t>400</w:t>
            </w:r>
          </w:hyperlink>
        </w:p>
        <w:p>
          <w:pPr>
            <w:pStyle w:val="Contents3"/>
            <w:tabs>
              <w:tab w:val="clear" w:pos="8459"/>
              <w:tab w:val="right" w:pos="9026" w:leader="dot"/>
            </w:tabs>
            <w:rPr/>
          </w:pPr>
          <w:hyperlink w:anchor="__RefHeading___Toc1943396_222507752">
            <w:r>
              <w:rPr>
                <w:webHidden/>
                <w:rStyle w:val="IndexLink"/>
                <w:rtl w:val="true"/>
              </w:rPr>
              <w:t>ملاقات نفرات هیأت مستشاری با سرتیپ صفری، معاونت</w:t>
            </w:r>
            <w:r>
              <w:rPr>
                <w:rStyle w:val="IndexLink"/>
                <w:rtl w:val="true"/>
              </w:rPr>
              <w:t>...</w:t>
              <w:tab/>
            </w:r>
            <w:r>
              <w:rPr>
                <w:rStyle w:val="IndexLink"/>
              </w:rPr>
              <w:t>403</w:t>
            </w:r>
          </w:hyperlink>
        </w:p>
        <w:p>
          <w:pPr>
            <w:pStyle w:val="Contents3"/>
            <w:tabs>
              <w:tab w:val="clear" w:pos="8459"/>
              <w:tab w:val="right" w:pos="9026" w:leader="dot"/>
            </w:tabs>
            <w:rPr/>
          </w:pPr>
          <w:hyperlink w:anchor="__RefHeading___Toc1943398_222507752">
            <w:r>
              <w:rPr>
                <w:webHidden/>
                <w:rStyle w:val="IndexLink"/>
                <w:rtl w:val="true"/>
              </w:rPr>
              <w:t>گفتگو و پیگیری برنامه پشتیبانی لجستیکی نیروی هوایی اسلامی ایران</w:t>
            </w:r>
            <w:r>
              <w:rPr>
                <w:rStyle w:val="IndexLink"/>
                <w:rtl w:val="true"/>
              </w:rPr>
              <w:t>...</w:t>
              <w:tab/>
            </w:r>
            <w:r>
              <w:rPr>
                <w:rStyle w:val="IndexLink"/>
              </w:rPr>
              <w:t>406</w:t>
            </w:r>
          </w:hyperlink>
        </w:p>
        <w:p>
          <w:pPr>
            <w:pStyle w:val="Contents3"/>
            <w:tabs>
              <w:tab w:val="clear" w:pos="8459"/>
              <w:tab w:val="right" w:pos="9026" w:leader="dot"/>
            </w:tabs>
            <w:rPr/>
          </w:pPr>
          <w:hyperlink w:anchor="__RefHeading___Toc1943400_222507752">
            <w:r>
              <w:rPr>
                <w:webHidden/>
                <w:rStyle w:val="IndexLink"/>
                <w:rtl w:val="true"/>
              </w:rPr>
              <w:t>خریدهای نظامی خارجی نیروی دریایی ایران</w:t>
            </w:r>
            <w:r>
              <w:rPr>
                <w:rStyle w:val="IndexLink"/>
                <w:rtl w:val="true"/>
              </w:rPr>
              <w:tab/>
            </w:r>
            <w:r>
              <w:rPr>
                <w:rStyle w:val="IndexLink"/>
              </w:rPr>
              <w:t>409</w:t>
            </w:r>
          </w:hyperlink>
        </w:p>
        <w:p>
          <w:pPr>
            <w:pStyle w:val="Contents3"/>
            <w:tabs>
              <w:tab w:val="clear" w:pos="8459"/>
              <w:tab w:val="right" w:pos="9026" w:leader="dot"/>
            </w:tabs>
            <w:rPr/>
          </w:pPr>
          <w:hyperlink w:anchor="__RefHeading___Toc1943402_222507752">
            <w:r>
              <w:rPr>
                <w:webHidden/>
                <w:rStyle w:val="IndexLink"/>
                <w:rtl w:val="true"/>
              </w:rPr>
              <w:t>مذاکرات وابسته دفاعی با جانشین رئیس ستاد نیروی</w:t>
            </w:r>
            <w:r>
              <w:rPr>
                <w:rStyle w:val="IndexLink"/>
                <w:rtl w:val="true"/>
              </w:rPr>
              <w:t>...</w:t>
              <w:tab/>
            </w:r>
            <w:r>
              <w:rPr>
                <w:rStyle w:val="IndexLink"/>
              </w:rPr>
              <w:t>411</w:t>
            </w:r>
          </w:hyperlink>
        </w:p>
        <w:p>
          <w:pPr>
            <w:pStyle w:val="Contents3"/>
            <w:tabs>
              <w:tab w:val="clear" w:pos="8459"/>
              <w:tab w:val="right" w:pos="9026" w:leader="dot"/>
            </w:tabs>
            <w:rPr/>
          </w:pPr>
          <w:hyperlink w:anchor="__RefHeading___Toc1943404_222507752">
            <w:r>
              <w:rPr>
                <w:webHidden/>
                <w:rStyle w:val="IndexLink"/>
                <w:rtl w:val="true"/>
              </w:rPr>
              <w:t>ورود به تأسیسات آی</w:t>
            </w:r>
            <w:r>
              <w:rPr>
                <w:rStyle w:val="IndexLink"/>
                <w:rtl w:val="true"/>
              </w:rPr>
              <w:t xml:space="preserve">- </w:t>
            </w:r>
            <w:r>
              <w:rPr>
                <w:rStyle w:val="IndexLink"/>
                <w:rtl w:val="true"/>
              </w:rPr>
              <w:t>هاوک در دوشان تپه</w:t>
            </w:r>
            <w:r>
              <w:rPr>
                <w:rStyle w:val="IndexLink"/>
                <w:rtl w:val="true"/>
              </w:rPr>
              <w:tab/>
            </w:r>
            <w:r>
              <w:rPr>
                <w:rStyle w:val="IndexLink"/>
              </w:rPr>
              <w:t>414</w:t>
            </w:r>
          </w:hyperlink>
        </w:p>
        <w:p>
          <w:pPr>
            <w:pStyle w:val="Contents3"/>
            <w:tabs>
              <w:tab w:val="clear" w:pos="8459"/>
              <w:tab w:val="right" w:pos="9026" w:leader="dot"/>
            </w:tabs>
            <w:rPr/>
          </w:pPr>
          <w:hyperlink w:anchor="__RefHeading___Toc1943406_222507752">
            <w:r>
              <w:rPr>
                <w:webHidden/>
                <w:rStyle w:val="IndexLink"/>
                <w:rtl w:val="true"/>
              </w:rPr>
              <w:t>صندوق امانی خریدهای نظامی خارجی ایران</w:t>
            </w:r>
            <w:r>
              <w:rPr>
                <w:rStyle w:val="IndexLink"/>
                <w:rtl w:val="true"/>
              </w:rPr>
              <w:tab/>
            </w:r>
            <w:r>
              <w:rPr>
                <w:rStyle w:val="IndexLink"/>
              </w:rPr>
              <w:t>415</w:t>
            </w:r>
          </w:hyperlink>
        </w:p>
        <w:p>
          <w:pPr>
            <w:pStyle w:val="Contents3"/>
            <w:tabs>
              <w:tab w:val="clear" w:pos="8459"/>
              <w:tab w:val="right" w:pos="9026" w:leader="dot"/>
            </w:tabs>
            <w:rPr/>
          </w:pPr>
          <w:hyperlink w:anchor="__RefHeading___Toc1943408_222507752">
            <w:r>
              <w:rPr>
                <w:webHidden/>
                <w:rStyle w:val="IndexLink"/>
                <w:rtl w:val="true"/>
              </w:rPr>
              <w:t>شرایط خرید تجهیزات نظامی، ملزومات و خدمات آموزشی از آمریکا</w:t>
            </w:r>
            <w:r>
              <w:rPr>
                <w:rStyle w:val="IndexLink"/>
                <w:rtl w:val="true"/>
              </w:rPr>
              <w:t>...</w:t>
              <w:tab/>
            </w:r>
            <w:r>
              <w:rPr>
                <w:rStyle w:val="IndexLink"/>
              </w:rPr>
              <w:t>418</w:t>
            </w:r>
          </w:hyperlink>
        </w:p>
        <w:p>
          <w:pPr>
            <w:pStyle w:val="Contents3"/>
            <w:tabs>
              <w:tab w:val="clear" w:pos="8459"/>
              <w:tab w:val="right" w:pos="9026" w:leader="dot"/>
            </w:tabs>
            <w:rPr/>
          </w:pPr>
          <w:hyperlink w:anchor="__RefHeading___Toc1943410_222507752">
            <w:r>
              <w:rPr>
                <w:webHidden/>
                <w:rStyle w:val="IndexLink"/>
                <w:rtl w:val="true"/>
              </w:rPr>
              <w:t>قطعات نظامی غیر حساس</w:t>
            </w:r>
            <w:r>
              <w:rPr>
                <w:rStyle w:val="IndexLink"/>
                <w:rtl w:val="true"/>
              </w:rPr>
              <w:tab/>
            </w:r>
            <w:r>
              <w:rPr>
                <w:rStyle w:val="IndexLink"/>
              </w:rPr>
              <w:t>428</w:t>
            </w:r>
          </w:hyperlink>
        </w:p>
        <w:p>
          <w:pPr>
            <w:pStyle w:val="Contents3"/>
            <w:tabs>
              <w:tab w:val="clear" w:pos="8459"/>
              <w:tab w:val="right" w:pos="9026" w:leader="dot"/>
            </w:tabs>
            <w:rPr/>
          </w:pPr>
          <w:hyperlink w:anchor="__RefHeading___Toc1943412_222507752">
            <w:r>
              <w:rPr>
                <w:webHidden/>
                <w:rStyle w:val="IndexLink"/>
                <w:rtl w:val="true"/>
              </w:rPr>
              <w:t>وضعیت صندوق امانی و پیش‌بینی‌ها</w:t>
            </w:r>
            <w:r>
              <w:rPr>
                <w:rStyle w:val="IndexLink"/>
                <w:rtl w:val="true"/>
              </w:rPr>
              <w:tab/>
            </w:r>
            <w:r>
              <w:rPr>
                <w:rStyle w:val="IndexLink"/>
              </w:rPr>
              <w:t>429</w:t>
            </w:r>
          </w:hyperlink>
        </w:p>
        <w:p>
          <w:pPr>
            <w:pStyle w:val="Contents3"/>
            <w:tabs>
              <w:tab w:val="clear" w:pos="8459"/>
              <w:tab w:val="right" w:pos="9026" w:leader="dot"/>
            </w:tabs>
            <w:rPr/>
          </w:pPr>
          <w:hyperlink w:anchor="__RefHeading___Toc1943414_222507752">
            <w:r>
              <w:rPr>
                <w:webHidden/>
                <w:rStyle w:val="IndexLink"/>
                <w:rtl w:val="true"/>
              </w:rPr>
              <w:t>تحولات ساختار فرماندهی نیروی دریایی ایران</w:t>
            </w:r>
            <w:r>
              <w:rPr>
                <w:rStyle w:val="IndexLink"/>
                <w:rtl w:val="true"/>
              </w:rPr>
              <w:tab/>
            </w:r>
            <w:r>
              <w:rPr>
                <w:rStyle w:val="IndexLink"/>
              </w:rPr>
              <w:t>435</w:t>
            </w:r>
          </w:hyperlink>
        </w:p>
        <w:p>
          <w:pPr>
            <w:pStyle w:val="Contents3"/>
            <w:tabs>
              <w:tab w:val="clear" w:pos="8459"/>
              <w:tab w:val="right" w:pos="9026" w:leader="dot"/>
            </w:tabs>
            <w:rPr/>
          </w:pPr>
          <w:hyperlink w:anchor="__RefHeading___Toc1943416_222507752">
            <w:r>
              <w:rPr>
                <w:webHidden/>
                <w:rStyle w:val="IndexLink"/>
                <w:rtl w:val="true"/>
              </w:rPr>
              <w:t>وضعیت صندوق امانی موقت و پیش‌بینی‌ها</w:t>
            </w:r>
            <w:r>
              <w:rPr>
                <w:rStyle w:val="IndexLink"/>
                <w:rtl w:val="true"/>
              </w:rPr>
              <w:tab/>
            </w:r>
            <w:r>
              <w:rPr>
                <w:rStyle w:val="IndexLink"/>
              </w:rPr>
              <w:t>436</w:t>
            </w:r>
          </w:hyperlink>
        </w:p>
        <w:p>
          <w:pPr>
            <w:pStyle w:val="Contents3"/>
            <w:tabs>
              <w:tab w:val="clear" w:pos="8459"/>
              <w:tab w:val="right" w:pos="9026" w:leader="dot"/>
            </w:tabs>
            <w:rPr/>
          </w:pPr>
          <w:hyperlink w:anchor="__RefHeading___Toc1943418_222507752">
            <w:r>
              <w:rPr>
                <w:webHidden/>
                <w:rStyle w:val="IndexLink"/>
                <w:rtl w:val="true"/>
              </w:rPr>
              <w:t>نامه دولت موقت به سفارت آمریکا درباره خریدهای نظامی</w:t>
            </w:r>
            <w:r>
              <w:rPr>
                <w:rStyle w:val="IndexLink"/>
                <w:rtl w:val="true"/>
              </w:rPr>
              <w:tab/>
            </w:r>
            <w:r>
              <w:rPr>
                <w:rStyle w:val="IndexLink"/>
              </w:rPr>
              <w:t>439</w:t>
            </w:r>
          </w:hyperlink>
        </w:p>
        <w:p>
          <w:pPr>
            <w:pStyle w:val="Contents3"/>
            <w:tabs>
              <w:tab w:val="clear" w:pos="8459"/>
              <w:tab w:val="right" w:pos="9026" w:leader="dot"/>
            </w:tabs>
            <w:rPr/>
          </w:pPr>
          <w:hyperlink w:anchor="__RefHeading___Toc1943420_222507752">
            <w:r>
              <w:rPr>
                <w:webHidden/>
                <w:rStyle w:val="IndexLink"/>
                <w:rtl w:val="true"/>
              </w:rPr>
              <w:t>سیاست دولت موقت ایران در ارتباط با برنامه پشتیبانی نظامی دولت آمریکا</w:t>
            </w:r>
            <w:r>
              <w:rPr>
                <w:rStyle w:val="IndexLink"/>
                <w:rtl w:val="true"/>
              </w:rPr>
              <w:tab/>
            </w:r>
            <w:r>
              <w:rPr>
                <w:rStyle w:val="IndexLink"/>
              </w:rPr>
              <w:t>439</w:t>
            </w:r>
          </w:hyperlink>
        </w:p>
        <w:p>
          <w:pPr>
            <w:pStyle w:val="Contents3"/>
            <w:tabs>
              <w:tab w:val="clear" w:pos="8459"/>
              <w:tab w:val="right" w:pos="9026" w:leader="dot"/>
            </w:tabs>
            <w:rPr/>
          </w:pPr>
          <w:hyperlink w:anchor="__RefHeading___Toc1943422_222507752">
            <w:r>
              <w:rPr>
                <w:webHidden/>
                <w:rStyle w:val="IndexLink"/>
                <w:rtl w:val="true"/>
              </w:rPr>
              <w:t>قطعات یدکی</w:t>
            </w:r>
            <w:r>
              <w:rPr>
                <w:rStyle w:val="IndexLink"/>
                <w:rtl w:val="true"/>
              </w:rPr>
              <w:tab/>
            </w:r>
            <w:r>
              <w:rPr>
                <w:rStyle w:val="IndexLink"/>
              </w:rPr>
              <w:t>440</w:t>
            </w:r>
          </w:hyperlink>
        </w:p>
        <w:p>
          <w:pPr>
            <w:pStyle w:val="Contents3"/>
            <w:tabs>
              <w:tab w:val="clear" w:pos="8459"/>
              <w:tab w:val="right" w:pos="9026" w:leader="dot"/>
            </w:tabs>
            <w:rPr/>
          </w:pPr>
          <w:hyperlink w:anchor="__RefHeading___Toc1943424_222507752">
            <w:r>
              <w:rPr>
                <w:webHidden/>
                <w:rStyle w:val="IndexLink"/>
                <w:rtl w:val="true"/>
              </w:rPr>
              <w:t>قراردادهای جدید خریدهای نظامی خارجی و</w:t>
            </w:r>
            <w:r>
              <w:rPr>
                <w:rStyle w:val="IndexLink"/>
                <w:rtl w:val="true"/>
              </w:rPr>
              <w:t>...</w:t>
              <w:tab/>
            </w:r>
            <w:r>
              <w:rPr>
                <w:rStyle w:val="IndexLink"/>
              </w:rPr>
              <w:t>441</w:t>
            </w:r>
          </w:hyperlink>
        </w:p>
        <w:p>
          <w:pPr>
            <w:pStyle w:val="Contents3"/>
            <w:tabs>
              <w:tab w:val="clear" w:pos="8459"/>
              <w:tab w:val="right" w:pos="9026" w:leader="dot"/>
            </w:tabs>
            <w:rPr/>
          </w:pPr>
          <w:hyperlink w:anchor="__RefHeading___Toc1943426_222507752">
            <w:r>
              <w:rPr>
                <w:webHidden/>
                <w:rStyle w:val="IndexLink"/>
                <w:rtl w:val="true"/>
              </w:rPr>
              <w:t>تدارک قطعات یدکی برای ایران</w:t>
            </w:r>
            <w:r>
              <w:rPr>
                <w:rStyle w:val="IndexLink"/>
                <w:rtl w:val="true"/>
              </w:rPr>
              <w:tab/>
            </w:r>
            <w:r>
              <w:rPr>
                <w:rStyle w:val="IndexLink"/>
              </w:rPr>
              <w:t>442</w:t>
            </w:r>
          </w:hyperlink>
        </w:p>
        <w:p>
          <w:pPr>
            <w:pStyle w:val="Contents3"/>
            <w:tabs>
              <w:tab w:val="clear" w:pos="8459"/>
              <w:tab w:val="right" w:pos="9026" w:leader="dot"/>
            </w:tabs>
            <w:rPr/>
          </w:pPr>
          <w:hyperlink w:anchor="__RefHeading___Toc1943428_222507752">
            <w:r>
              <w:rPr>
                <w:webHidden/>
                <w:rStyle w:val="IndexLink"/>
                <w:rtl w:val="true"/>
              </w:rPr>
              <w:t xml:space="preserve">اطلاعات درباره بسته پشتیبانی </w:t>
            </w:r>
            <w:r>
              <w:rPr>
                <w:rStyle w:val="IndexLink"/>
              </w:rPr>
              <w:t>5</w:t>
            </w:r>
            <w:r>
              <w:rPr>
                <w:rStyle w:val="IndexLink"/>
                <w:rtl w:val="true"/>
              </w:rPr>
              <w:t xml:space="preserve"> </w:t>
            </w:r>
            <w:r>
              <w:rPr>
                <w:rStyle w:val="IndexLink"/>
                <w:rtl w:val="true"/>
              </w:rPr>
              <w:t>میلیون دلاری</w:t>
            </w:r>
            <w:r>
              <w:rPr>
                <w:rStyle w:val="IndexLink"/>
                <w:rtl w:val="true"/>
              </w:rPr>
              <w:tab/>
            </w:r>
            <w:r>
              <w:rPr>
                <w:rStyle w:val="IndexLink"/>
              </w:rPr>
              <w:t>446</w:t>
            </w:r>
          </w:hyperlink>
        </w:p>
        <w:p>
          <w:pPr>
            <w:pStyle w:val="Contents3"/>
            <w:tabs>
              <w:tab w:val="clear" w:pos="8459"/>
              <w:tab w:val="right" w:pos="9026" w:leader="dot"/>
            </w:tabs>
            <w:rPr/>
          </w:pPr>
          <w:hyperlink w:anchor="__RefHeading___Toc1943430_222507752">
            <w:r>
              <w:rPr>
                <w:webHidden/>
                <w:rStyle w:val="IndexLink"/>
                <w:rtl w:val="true"/>
              </w:rPr>
              <w:t>بررسی برنامه خریدهای نظامی خارجی ایران و صندوق امانی</w:t>
            </w:r>
            <w:r>
              <w:rPr>
                <w:rStyle w:val="IndexLink"/>
                <w:rtl w:val="true"/>
              </w:rPr>
              <w:tab/>
            </w:r>
            <w:r>
              <w:rPr>
                <w:rStyle w:val="IndexLink"/>
              </w:rPr>
              <w:t>447</w:t>
            </w:r>
          </w:hyperlink>
        </w:p>
        <w:p>
          <w:pPr>
            <w:pStyle w:val="Contents3"/>
            <w:tabs>
              <w:tab w:val="clear" w:pos="8459"/>
              <w:tab w:val="right" w:pos="9026" w:leader="dot"/>
            </w:tabs>
            <w:rPr/>
          </w:pPr>
          <w:hyperlink w:anchor="__RefHeading___Toc1943432_222507752">
            <w:r>
              <w:rPr>
                <w:webHidden/>
                <w:rStyle w:val="IndexLink"/>
                <w:rtl w:val="true"/>
              </w:rPr>
              <w:t xml:space="preserve">فهرست قطعات برای هواپیماهای </w:t>
            </w:r>
            <w:r>
              <w:rPr>
                <w:rStyle w:val="IndexLink"/>
              </w:rPr>
              <w:t>707</w:t>
            </w:r>
            <w:r>
              <w:rPr>
                <w:rStyle w:val="IndexLink"/>
                <w:rtl w:val="true"/>
              </w:rPr>
              <w:t xml:space="preserve"> </w:t>
            </w:r>
            <w:r>
              <w:rPr>
                <w:rStyle w:val="IndexLink"/>
                <w:rtl w:val="true"/>
              </w:rPr>
              <w:t xml:space="preserve">و </w:t>
            </w:r>
            <w:r>
              <w:rPr>
                <w:rStyle w:val="IndexLink"/>
              </w:rPr>
              <w:t>747</w:t>
            </w:r>
            <w:r>
              <w:rPr>
                <w:rStyle w:val="IndexLink"/>
                <w:rtl w:val="true"/>
              </w:rPr>
              <w:tab/>
            </w:r>
            <w:r>
              <w:rPr>
                <w:rStyle w:val="IndexLink"/>
              </w:rPr>
              <w:t>448</w:t>
            </w:r>
          </w:hyperlink>
        </w:p>
        <w:p>
          <w:pPr>
            <w:pStyle w:val="Contents3"/>
            <w:tabs>
              <w:tab w:val="clear" w:pos="8459"/>
              <w:tab w:val="right" w:pos="9026" w:leader="dot"/>
            </w:tabs>
            <w:rPr/>
          </w:pPr>
          <w:hyperlink w:anchor="__RefHeading___Toc1943434_222507752">
            <w:r>
              <w:rPr>
                <w:webHidden/>
                <w:rStyle w:val="IndexLink"/>
                <w:rtl w:val="true"/>
              </w:rPr>
              <w:t>یادداشت وزارت امور خارجه ایران</w:t>
            </w:r>
            <w:r>
              <w:rPr>
                <w:rStyle w:val="IndexLink"/>
                <w:rtl w:val="true"/>
              </w:rPr>
              <w:t xml:space="preserve">- </w:t>
            </w:r>
            <w:r>
              <w:rPr>
                <w:rStyle w:val="IndexLink"/>
              </w:rPr>
              <w:t>18/3462</w:t>
            </w:r>
            <w:r>
              <w:rPr>
                <w:rStyle w:val="IndexLink"/>
                <w:rtl w:val="true"/>
              </w:rPr>
              <w:tab/>
            </w:r>
            <w:r>
              <w:rPr>
                <w:rStyle w:val="IndexLink"/>
              </w:rPr>
              <w:t>449</w:t>
            </w:r>
          </w:hyperlink>
        </w:p>
        <w:p>
          <w:pPr>
            <w:pStyle w:val="Contents3"/>
            <w:tabs>
              <w:tab w:val="clear" w:pos="8459"/>
              <w:tab w:val="right" w:pos="9026" w:leader="dot"/>
            </w:tabs>
            <w:rPr/>
          </w:pPr>
          <w:hyperlink w:anchor="__RefHeading___Toc1943436_222507752">
            <w:r>
              <w:rPr>
                <w:webHidden/>
                <w:rStyle w:val="IndexLink"/>
                <w:rtl w:val="true"/>
              </w:rPr>
              <w:t>یادداشت وزارت امور خارجه ایران</w:t>
            </w:r>
            <w:r>
              <w:rPr>
                <w:rStyle w:val="IndexLink"/>
                <w:rtl w:val="true"/>
              </w:rPr>
              <w:t xml:space="preserve">- </w:t>
            </w:r>
            <w:r>
              <w:rPr>
                <w:rStyle w:val="IndexLink"/>
                <w:rtl w:val="true"/>
              </w:rPr>
              <w:t>پشتیبانی نظامی</w:t>
            </w:r>
            <w:r>
              <w:rPr>
                <w:rStyle w:val="IndexLink"/>
                <w:rtl w:val="true"/>
              </w:rPr>
              <w:tab/>
            </w:r>
            <w:r>
              <w:rPr>
                <w:rStyle w:val="IndexLink"/>
              </w:rPr>
              <w:t>450</w:t>
            </w:r>
          </w:hyperlink>
        </w:p>
        <w:p>
          <w:pPr>
            <w:pStyle w:val="Contents3"/>
            <w:tabs>
              <w:tab w:val="clear" w:pos="8459"/>
              <w:tab w:val="right" w:pos="9026" w:leader="dot"/>
            </w:tabs>
            <w:rPr/>
          </w:pPr>
          <w:hyperlink w:anchor="__RefHeading___Toc1943438_222507752">
            <w:r>
              <w:rPr>
                <w:webHidden/>
                <w:rStyle w:val="IndexLink"/>
                <w:rtl w:val="true"/>
              </w:rPr>
              <w:t>صندوق امانی ایران، قطعات یدکی برای نیروهای مسلح ایران</w:t>
            </w:r>
            <w:r>
              <w:rPr>
                <w:rStyle w:val="IndexLink"/>
                <w:rtl w:val="true"/>
              </w:rPr>
              <w:tab/>
            </w:r>
            <w:r>
              <w:rPr>
                <w:rStyle w:val="IndexLink"/>
              </w:rPr>
              <w:t>454</w:t>
            </w:r>
          </w:hyperlink>
        </w:p>
        <w:p>
          <w:pPr>
            <w:pStyle w:val="Contents3"/>
            <w:tabs>
              <w:tab w:val="clear" w:pos="8459"/>
              <w:tab w:val="right" w:pos="9026" w:leader="dot"/>
            </w:tabs>
            <w:rPr/>
          </w:pPr>
          <w:hyperlink w:anchor="__RefHeading___Toc1943440_222507752">
            <w:r>
              <w:rPr>
                <w:webHidden/>
                <w:rStyle w:val="IndexLink"/>
                <w:rtl w:val="true"/>
              </w:rPr>
              <w:t xml:space="preserve">اطلاعات مربوط به برنامه خریدهای نظامی خارجی ایران و ملاقات </w:t>
            </w:r>
            <w:r>
              <w:rPr>
                <w:rStyle w:val="IndexLink"/>
                <w:rtl w:val="true"/>
              </w:rPr>
              <w:t>[</w:t>
            </w:r>
            <w:r>
              <w:rPr>
                <w:rStyle w:val="IndexLink"/>
                <w:rtl w:val="true"/>
              </w:rPr>
              <w:t>با ایرانیها</w:t>
            </w:r>
            <w:r>
              <w:rPr>
                <w:rStyle w:val="IndexLink"/>
                <w:rtl w:val="true"/>
              </w:rPr>
              <w:t>]</w:t>
              <w:tab/>
            </w:r>
            <w:r>
              <w:rPr>
                <w:rStyle w:val="IndexLink"/>
              </w:rPr>
              <w:t>455</w:t>
            </w:r>
          </w:hyperlink>
        </w:p>
        <w:p>
          <w:pPr>
            <w:pStyle w:val="Contents3"/>
            <w:tabs>
              <w:tab w:val="clear" w:pos="8459"/>
              <w:tab w:val="right" w:pos="9026" w:leader="dot"/>
            </w:tabs>
            <w:rPr/>
          </w:pPr>
          <w:hyperlink w:anchor="__RefHeading___Toc1943442_222507752">
            <w:r>
              <w:rPr>
                <w:webHidden/>
                <w:rStyle w:val="IndexLink"/>
                <w:rtl w:val="true"/>
              </w:rPr>
              <w:t>وضعیت صندوق امانی موقت و پیش‌بینی‌ها</w:t>
            </w:r>
            <w:r>
              <w:rPr>
                <w:rStyle w:val="IndexLink"/>
                <w:rtl w:val="true"/>
              </w:rPr>
              <w:tab/>
            </w:r>
            <w:r>
              <w:rPr>
                <w:rStyle w:val="IndexLink"/>
              </w:rPr>
              <w:t>457</w:t>
            </w:r>
          </w:hyperlink>
        </w:p>
        <w:p>
          <w:pPr>
            <w:pStyle w:val="Contents3"/>
            <w:tabs>
              <w:tab w:val="clear" w:pos="8459"/>
              <w:tab w:val="right" w:pos="9026" w:leader="dot"/>
            </w:tabs>
            <w:rPr/>
          </w:pPr>
          <w:hyperlink w:anchor="__RefHeading___Toc1943444_222507752">
            <w:r>
              <w:rPr>
                <w:webHidden/>
                <w:rStyle w:val="IndexLink"/>
                <w:rtl w:val="true"/>
              </w:rPr>
              <w:t>پشتیبانی قطعات یدکی</w:t>
            </w:r>
            <w:r>
              <w:rPr>
                <w:rStyle w:val="IndexLink"/>
                <w:rtl w:val="true"/>
              </w:rPr>
              <w:tab/>
            </w:r>
            <w:r>
              <w:rPr>
                <w:rStyle w:val="IndexLink"/>
              </w:rPr>
              <w:t>462</w:t>
            </w:r>
          </w:hyperlink>
        </w:p>
        <w:p>
          <w:pPr>
            <w:pStyle w:val="Contents3"/>
            <w:tabs>
              <w:tab w:val="clear" w:pos="8459"/>
              <w:tab w:val="right" w:pos="9026" w:leader="dot"/>
            </w:tabs>
            <w:rPr/>
          </w:pPr>
          <w:hyperlink w:anchor="__RefHeading___Toc1943446_222507752">
            <w:r>
              <w:rPr>
                <w:webHidden/>
                <w:rStyle w:val="IndexLink"/>
                <w:rtl w:val="true"/>
              </w:rPr>
              <w:t>هیأت اعزامی پن‌ام به تهران</w:t>
            </w:r>
            <w:r>
              <w:rPr>
                <w:rStyle w:val="IndexLink"/>
                <w:rtl w:val="true"/>
              </w:rPr>
              <w:tab/>
            </w:r>
            <w:r>
              <w:rPr>
                <w:rStyle w:val="IndexLink"/>
              </w:rPr>
              <w:t>463</w:t>
            </w:r>
          </w:hyperlink>
        </w:p>
        <w:p>
          <w:pPr>
            <w:pStyle w:val="Contents3"/>
            <w:tabs>
              <w:tab w:val="clear" w:pos="8459"/>
              <w:tab w:val="right" w:pos="9026" w:leader="dot"/>
            </w:tabs>
            <w:rPr/>
          </w:pPr>
          <w:hyperlink w:anchor="__RefHeading___Toc1943448_222507752">
            <w:r>
              <w:rPr>
                <w:webHidden/>
                <w:rStyle w:val="IndexLink"/>
                <w:rtl w:val="true"/>
              </w:rPr>
              <w:t>نیروی دریایی اسلامی ایران</w:t>
            </w:r>
            <w:r>
              <w:rPr>
                <w:rStyle w:val="IndexLink"/>
                <w:rtl w:val="true"/>
              </w:rPr>
              <w:t xml:space="preserve">- </w:t>
            </w:r>
            <w:r>
              <w:rPr>
                <w:rStyle w:val="IndexLink"/>
                <w:rtl w:val="true"/>
              </w:rPr>
              <w:t>گزارش آخرین وضعیت</w:t>
            </w:r>
            <w:r>
              <w:rPr>
                <w:rStyle w:val="IndexLink"/>
                <w:rtl w:val="true"/>
              </w:rPr>
              <w:tab/>
            </w:r>
            <w:r>
              <w:rPr>
                <w:rStyle w:val="IndexLink"/>
              </w:rPr>
              <w:t>464</w:t>
            </w:r>
          </w:hyperlink>
        </w:p>
        <w:p>
          <w:pPr>
            <w:pStyle w:val="Contents3"/>
            <w:tabs>
              <w:tab w:val="clear" w:pos="8459"/>
              <w:tab w:val="right" w:pos="9026" w:leader="dot"/>
            </w:tabs>
            <w:rPr/>
          </w:pPr>
          <w:hyperlink w:anchor="__RefHeading___Toc1943450_222507752">
            <w:r>
              <w:rPr>
                <w:webHidden/>
                <w:rStyle w:val="IndexLink"/>
                <w:rtl w:val="true"/>
              </w:rPr>
              <w:t>وزارت امور خارجه ایران</w:t>
            </w:r>
            <w:r>
              <w:rPr>
                <w:rStyle w:val="IndexLink"/>
                <w:rtl w:val="true"/>
              </w:rPr>
              <w:t xml:space="preserve">- </w:t>
            </w:r>
            <w:r>
              <w:rPr>
                <w:rStyle w:val="IndexLink"/>
                <w:rtl w:val="true"/>
              </w:rPr>
              <w:t xml:space="preserve">پشتیبانی نظامی </w:t>
            </w:r>
            <w:r>
              <w:rPr>
                <w:rStyle w:val="IndexLink"/>
                <w:rtl w:val="true"/>
              </w:rPr>
              <w:t>(</w:t>
            </w:r>
            <w:r>
              <w:rPr>
                <w:rStyle w:val="IndexLink"/>
                <w:rtl w:val="true"/>
              </w:rPr>
              <w:t>بدون طبقه‌بندی</w:t>
            </w:r>
            <w:r>
              <w:rPr>
                <w:rStyle w:val="IndexLink"/>
                <w:rtl w:val="true"/>
              </w:rPr>
              <w:t>)</w:t>
              <w:tab/>
            </w:r>
            <w:r>
              <w:rPr>
                <w:rStyle w:val="IndexLink"/>
              </w:rPr>
              <w:t>466</w:t>
            </w:r>
          </w:hyperlink>
        </w:p>
        <w:p>
          <w:pPr>
            <w:pStyle w:val="Contents3"/>
            <w:tabs>
              <w:tab w:val="clear" w:pos="8459"/>
              <w:tab w:val="right" w:pos="9026" w:leader="dot"/>
            </w:tabs>
            <w:rPr/>
          </w:pPr>
          <w:hyperlink w:anchor="__RefHeading___Toc1943452_222507752">
            <w:r>
              <w:rPr>
                <w:webHidden/>
                <w:rStyle w:val="IndexLink"/>
                <w:rtl w:val="true"/>
              </w:rPr>
              <w:t>اقلام طبقه‌بندی شده در برنامه خریدهای نظامی خارجی ایران</w:t>
            </w:r>
            <w:r>
              <w:rPr>
                <w:rStyle w:val="IndexLink"/>
                <w:rtl w:val="true"/>
              </w:rPr>
              <w:tab/>
            </w:r>
            <w:r>
              <w:rPr>
                <w:rStyle w:val="IndexLink"/>
              </w:rPr>
              <w:t>469</w:t>
            </w:r>
          </w:hyperlink>
        </w:p>
        <w:p>
          <w:pPr>
            <w:pStyle w:val="Contents3"/>
            <w:tabs>
              <w:tab w:val="clear" w:pos="8459"/>
              <w:tab w:val="right" w:pos="9026" w:leader="dot"/>
            </w:tabs>
            <w:rPr/>
          </w:pPr>
          <w:hyperlink w:anchor="__RefHeading___Toc1943454_222507752">
            <w:r>
              <w:rPr>
                <w:webHidden/>
                <w:rStyle w:val="IndexLink"/>
                <w:rtl w:val="true"/>
              </w:rPr>
              <w:t>بررسی برنامه خریدهای نظامی خارجی، صندوق امانی ایران</w:t>
            </w:r>
            <w:r>
              <w:rPr>
                <w:rStyle w:val="IndexLink"/>
                <w:rtl w:val="true"/>
              </w:rPr>
              <w:tab/>
            </w:r>
            <w:r>
              <w:rPr>
                <w:rStyle w:val="IndexLink"/>
              </w:rPr>
              <w:t>469</w:t>
            </w:r>
          </w:hyperlink>
        </w:p>
        <w:p>
          <w:pPr>
            <w:pStyle w:val="Contents3"/>
            <w:tabs>
              <w:tab w:val="clear" w:pos="8459"/>
              <w:tab w:val="right" w:pos="9026" w:leader="dot"/>
            </w:tabs>
            <w:rPr/>
          </w:pPr>
          <w:hyperlink w:anchor="__RefHeading___Toc1943456_222507752">
            <w:r>
              <w:rPr>
                <w:webHidden/>
                <w:rStyle w:val="IndexLink"/>
                <w:rtl w:val="true"/>
              </w:rPr>
              <w:t>قراردادهای مربوط به برنامه خریدهای نظامی خارجی</w:t>
            </w:r>
            <w:r>
              <w:rPr>
                <w:rStyle w:val="IndexLink"/>
                <w:rtl w:val="true"/>
              </w:rPr>
              <w:tab/>
            </w:r>
            <w:r>
              <w:rPr>
                <w:rStyle w:val="IndexLink"/>
              </w:rPr>
              <w:t>470</w:t>
            </w:r>
          </w:hyperlink>
        </w:p>
        <w:p>
          <w:pPr>
            <w:pStyle w:val="Contents3"/>
            <w:tabs>
              <w:tab w:val="clear" w:pos="8459"/>
              <w:tab w:val="right" w:pos="9026" w:leader="dot"/>
            </w:tabs>
            <w:rPr/>
          </w:pPr>
          <w:hyperlink w:anchor="__RefHeading___Toc1943458_222507752">
            <w:r>
              <w:rPr>
                <w:webHidden/>
                <w:rStyle w:val="IndexLink"/>
                <w:rtl w:val="true"/>
              </w:rPr>
              <w:t xml:space="preserve">جلسه </w:t>
            </w:r>
            <w:r>
              <w:rPr>
                <w:rStyle w:val="IndexLink"/>
              </w:rPr>
              <w:t>14</w:t>
            </w:r>
            <w:r>
              <w:rPr>
                <w:rStyle w:val="IndexLink"/>
                <w:rtl w:val="true"/>
              </w:rPr>
              <w:t xml:space="preserve"> </w:t>
            </w:r>
            <w:r>
              <w:rPr>
                <w:rStyle w:val="IndexLink"/>
                <w:rtl w:val="true"/>
              </w:rPr>
              <w:t>اوت برای مذاکره درباره تدارکات نظامی</w:t>
            </w:r>
            <w:r>
              <w:rPr>
                <w:rStyle w:val="IndexLink"/>
                <w:rtl w:val="true"/>
              </w:rPr>
              <w:tab/>
            </w:r>
            <w:r>
              <w:rPr>
                <w:rStyle w:val="IndexLink"/>
              </w:rPr>
              <w:t>472</w:t>
            </w:r>
          </w:hyperlink>
        </w:p>
        <w:p>
          <w:pPr>
            <w:pStyle w:val="Contents3"/>
            <w:tabs>
              <w:tab w:val="clear" w:pos="8459"/>
              <w:tab w:val="right" w:pos="9026" w:leader="dot"/>
            </w:tabs>
            <w:rPr/>
          </w:pPr>
          <w:hyperlink w:anchor="__RefHeading___Toc1943460_222507752">
            <w:r>
              <w:rPr>
                <w:webHidden/>
                <w:rStyle w:val="IndexLink"/>
                <w:rtl w:val="true"/>
              </w:rPr>
              <w:t>جلسه بررسی برنامه خریدهای نظامی خارجی ایران</w:t>
            </w:r>
            <w:r>
              <w:rPr>
                <w:rStyle w:val="IndexLink"/>
                <w:rtl w:val="true"/>
              </w:rPr>
              <w:tab/>
            </w:r>
            <w:r>
              <w:rPr>
                <w:rStyle w:val="IndexLink"/>
              </w:rPr>
              <w:t>472</w:t>
            </w:r>
          </w:hyperlink>
        </w:p>
        <w:p>
          <w:pPr>
            <w:pStyle w:val="Contents3"/>
            <w:tabs>
              <w:tab w:val="clear" w:pos="8459"/>
              <w:tab w:val="right" w:pos="9026" w:leader="dot"/>
            </w:tabs>
            <w:rPr/>
          </w:pPr>
          <w:hyperlink w:anchor="__RefHeading___Toc1943462_222507752">
            <w:r>
              <w:rPr>
                <w:webHidden/>
                <w:rStyle w:val="IndexLink"/>
                <w:rtl w:val="true"/>
              </w:rPr>
              <w:t xml:space="preserve">جلسه </w:t>
            </w:r>
            <w:r>
              <w:rPr>
                <w:rStyle w:val="IndexLink"/>
              </w:rPr>
              <w:t>14</w:t>
            </w:r>
            <w:r>
              <w:rPr>
                <w:rStyle w:val="IndexLink"/>
                <w:rtl w:val="true"/>
              </w:rPr>
              <w:t xml:space="preserve"> </w:t>
            </w:r>
            <w:r>
              <w:rPr>
                <w:rStyle w:val="IndexLink"/>
                <w:rtl w:val="true"/>
              </w:rPr>
              <w:t>اوت در رابطه با تدارکات نظامی</w:t>
            </w:r>
            <w:r>
              <w:rPr>
                <w:rStyle w:val="IndexLink"/>
                <w:rtl w:val="true"/>
              </w:rPr>
              <w:tab/>
            </w:r>
            <w:r>
              <w:rPr>
                <w:rStyle w:val="IndexLink"/>
              </w:rPr>
              <w:t>473</w:t>
            </w:r>
          </w:hyperlink>
        </w:p>
        <w:p>
          <w:pPr>
            <w:pStyle w:val="Contents3"/>
            <w:tabs>
              <w:tab w:val="clear" w:pos="8459"/>
              <w:tab w:val="right" w:pos="9026" w:leader="dot"/>
            </w:tabs>
            <w:rPr/>
          </w:pPr>
          <w:hyperlink w:anchor="__RefHeading___Toc1943464_222507752">
            <w:r>
              <w:rPr>
                <w:webHidden/>
                <w:rStyle w:val="IndexLink"/>
                <w:rtl w:val="true"/>
              </w:rPr>
              <w:t xml:space="preserve">تجهیزات پشتیبانی زمینی موشک‌های تاو </w:t>
            </w:r>
            <w:r>
              <w:rPr>
                <w:rStyle w:val="IndexLink"/>
              </w:rPr>
              <w:t>AH-1J</w:t>
            </w:r>
            <w:r>
              <w:rPr>
                <w:rStyle w:val="IndexLink"/>
                <w:rtl w:val="true"/>
              </w:rPr>
              <w:t xml:space="preserve"> </w:t>
            </w:r>
            <w:r>
              <w:rPr>
                <w:rStyle w:val="IndexLink"/>
                <w:rtl w:val="true"/>
              </w:rPr>
              <w:t>برای ایران</w:t>
            </w:r>
            <w:r>
              <w:rPr>
                <w:rStyle w:val="IndexLink"/>
                <w:rtl w:val="true"/>
              </w:rPr>
              <w:tab/>
            </w:r>
            <w:r>
              <w:rPr>
                <w:rStyle w:val="IndexLink"/>
              </w:rPr>
              <w:t>474</w:t>
            </w:r>
          </w:hyperlink>
        </w:p>
        <w:p>
          <w:pPr>
            <w:pStyle w:val="Contents3"/>
            <w:tabs>
              <w:tab w:val="clear" w:pos="8459"/>
              <w:tab w:val="right" w:pos="9026" w:leader="dot"/>
            </w:tabs>
            <w:rPr/>
          </w:pPr>
          <w:hyperlink w:anchor="__RefHeading___Toc1943466_222507752">
            <w:r>
              <w:rPr>
                <w:webHidden/>
                <w:rStyle w:val="IndexLink"/>
                <w:rtl w:val="true"/>
              </w:rPr>
              <w:t xml:space="preserve">بررسی برنامه خریدهای نظامی خارجی ایران </w:t>
            </w:r>
            <w:r>
              <w:rPr>
                <w:rStyle w:val="IndexLink"/>
              </w:rPr>
              <w:t>24</w:t>
            </w:r>
            <w:r>
              <w:rPr>
                <w:rStyle w:val="IndexLink"/>
                <w:rtl w:val="true"/>
              </w:rPr>
              <w:t>-</w:t>
            </w:r>
            <w:r>
              <w:rPr>
                <w:rStyle w:val="IndexLink"/>
              </w:rPr>
              <w:t>22</w:t>
            </w:r>
            <w:r>
              <w:rPr>
                <w:rStyle w:val="IndexLink"/>
                <w:rtl w:val="true"/>
              </w:rPr>
              <w:t xml:space="preserve"> </w:t>
            </w:r>
            <w:r>
              <w:rPr>
                <w:rStyle w:val="IndexLink"/>
                <w:rtl w:val="true"/>
              </w:rPr>
              <w:t>اوت</w:t>
            </w:r>
            <w:r>
              <w:rPr>
                <w:rStyle w:val="IndexLink"/>
                <w:rtl w:val="true"/>
              </w:rPr>
              <w:tab/>
            </w:r>
            <w:r>
              <w:rPr>
                <w:rStyle w:val="IndexLink"/>
              </w:rPr>
              <w:t>475</w:t>
            </w:r>
          </w:hyperlink>
        </w:p>
        <w:p>
          <w:pPr>
            <w:pStyle w:val="Contents3"/>
            <w:tabs>
              <w:tab w:val="clear" w:pos="8459"/>
              <w:tab w:val="right" w:pos="9026" w:leader="dot"/>
            </w:tabs>
            <w:rPr/>
          </w:pPr>
          <w:hyperlink w:anchor="__RefHeading___Toc1943468_222507752">
            <w:r>
              <w:rPr>
                <w:webHidden/>
                <w:rStyle w:val="IndexLink"/>
                <w:rtl w:val="true"/>
              </w:rPr>
              <w:t>صورتحساب هزینه‌های خریدهای نظامی خارجی</w:t>
            </w:r>
            <w:r>
              <w:rPr>
                <w:rStyle w:val="IndexLink"/>
                <w:rtl w:val="true"/>
              </w:rPr>
              <w:tab/>
            </w:r>
            <w:r>
              <w:rPr>
                <w:rStyle w:val="IndexLink"/>
              </w:rPr>
              <w:t>478</w:t>
            </w:r>
          </w:hyperlink>
        </w:p>
        <w:p>
          <w:pPr>
            <w:pStyle w:val="Contents3"/>
            <w:tabs>
              <w:tab w:val="clear" w:pos="8459"/>
              <w:tab w:val="right" w:pos="9026" w:leader="dot"/>
            </w:tabs>
            <w:rPr/>
          </w:pPr>
          <w:hyperlink w:anchor="__RefHeading___Toc1943470_222507752">
            <w:r>
              <w:rPr>
                <w:webHidden/>
                <w:rStyle w:val="IndexLink"/>
                <w:rtl w:val="true"/>
              </w:rPr>
              <w:t>ملاقات با وزیر امور خارجه و وزیر دفاع ایران</w:t>
            </w:r>
            <w:r>
              <w:rPr>
                <w:rStyle w:val="IndexLink"/>
                <w:rtl w:val="true"/>
              </w:rPr>
              <w:tab/>
            </w:r>
            <w:r>
              <w:rPr>
                <w:rStyle w:val="IndexLink"/>
              </w:rPr>
              <w:t>481</w:t>
            </w:r>
          </w:hyperlink>
        </w:p>
        <w:p>
          <w:pPr>
            <w:pStyle w:val="Contents3"/>
            <w:tabs>
              <w:tab w:val="clear" w:pos="8459"/>
              <w:tab w:val="right" w:pos="9026" w:leader="dot"/>
            </w:tabs>
            <w:rPr/>
          </w:pPr>
          <w:hyperlink w:anchor="__RefHeading___Toc1943472_222507752">
            <w:r>
              <w:rPr>
                <w:webHidden/>
                <w:rStyle w:val="IndexLink"/>
                <w:rtl w:val="true"/>
              </w:rPr>
              <w:t>برنامه خریدهای خارجی ایران</w:t>
            </w:r>
            <w:r>
              <w:rPr>
                <w:rStyle w:val="IndexLink"/>
                <w:rtl w:val="true"/>
              </w:rPr>
              <w:tab/>
            </w:r>
            <w:r>
              <w:rPr>
                <w:rStyle w:val="IndexLink"/>
              </w:rPr>
              <w:t>484</w:t>
            </w:r>
          </w:hyperlink>
        </w:p>
        <w:p>
          <w:pPr>
            <w:pStyle w:val="Contents3"/>
            <w:tabs>
              <w:tab w:val="clear" w:pos="8459"/>
              <w:tab w:val="right" w:pos="9026" w:leader="dot"/>
            </w:tabs>
            <w:rPr/>
          </w:pPr>
          <w:hyperlink w:anchor="__RefHeading___Toc1943474_222507752">
            <w:r>
              <w:rPr>
                <w:webHidden/>
                <w:rStyle w:val="IndexLink"/>
                <w:rtl w:val="true"/>
              </w:rPr>
              <w:t>حق‌العمل مأموران خرید</w:t>
            </w:r>
            <w:r>
              <w:rPr>
                <w:rStyle w:val="IndexLink"/>
                <w:rtl w:val="true"/>
              </w:rPr>
              <w:tab/>
            </w:r>
            <w:r>
              <w:rPr>
                <w:rStyle w:val="IndexLink"/>
              </w:rPr>
              <w:t>486</w:t>
            </w:r>
          </w:hyperlink>
        </w:p>
        <w:p>
          <w:pPr>
            <w:pStyle w:val="Contents3"/>
            <w:tabs>
              <w:tab w:val="clear" w:pos="8459"/>
              <w:tab w:val="right" w:pos="9026" w:leader="dot"/>
            </w:tabs>
            <w:rPr/>
          </w:pPr>
          <w:hyperlink w:anchor="__RefHeading___Toc1943476_222507752">
            <w:r>
              <w:rPr>
                <w:webHidden/>
                <w:rStyle w:val="IndexLink"/>
                <w:rtl w:val="true"/>
              </w:rPr>
              <w:t>بررسی برنامه معاملات تسلیحاتی خارجی ایران</w:t>
            </w:r>
            <w:r>
              <w:rPr>
                <w:rStyle w:val="IndexLink"/>
                <w:rtl w:val="true"/>
              </w:rPr>
              <w:tab/>
            </w:r>
            <w:r>
              <w:rPr>
                <w:rStyle w:val="IndexLink"/>
              </w:rPr>
              <w:t>486</w:t>
            </w:r>
          </w:hyperlink>
        </w:p>
        <w:p>
          <w:pPr>
            <w:pStyle w:val="Contents3"/>
            <w:tabs>
              <w:tab w:val="clear" w:pos="8459"/>
              <w:tab w:val="right" w:pos="9026" w:leader="dot"/>
            </w:tabs>
            <w:rPr/>
          </w:pPr>
          <w:hyperlink w:anchor="__RefHeading___Toc1943478_222507752">
            <w:r>
              <w:rPr>
                <w:webHidden/>
                <w:rStyle w:val="IndexLink"/>
                <w:rtl w:val="true"/>
              </w:rPr>
              <w:t>ملاقات وابسته دفاعی با رئیس ستاد و معاونت لجستیک نیروی هوایی ایران</w:t>
            </w:r>
            <w:r>
              <w:rPr>
                <w:rStyle w:val="IndexLink"/>
                <w:rtl w:val="true"/>
              </w:rPr>
              <w:tab/>
            </w:r>
            <w:r>
              <w:rPr>
                <w:rStyle w:val="IndexLink"/>
              </w:rPr>
              <w:t>487</w:t>
            </w:r>
          </w:hyperlink>
        </w:p>
        <w:p>
          <w:pPr>
            <w:pStyle w:val="Contents3"/>
            <w:tabs>
              <w:tab w:val="clear" w:pos="8459"/>
              <w:tab w:val="right" w:pos="9026" w:leader="dot"/>
            </w:tabs>
            <w:rPr/>
          </w:pPr>
          <w:hyperlink w:anchor="__RefHeading___Toc1943480_222507752">
            <w:r>
              <w:rPr>
                <w:webHidden/>
                <w:rStyle w:val="IndexLink"/>
                <w:rtl w:val="true"/>
              </w:rPr>
              <w:t>حق‌العمل مأموران</w:t>
            </w:r>
            <w:r>
              <w:rPr>
                <w:rStyle w:val="IndexLink"/>
                <w:rtl w:val="true"/>
              </w:rPr>
              <w:tab/>
            </w:r>
            <w:r>
              <w:rPr>
                <w:rStyle w:val="IndexLink"/>
              </w:rPr>
              <w:t>488</w:t>
            </w:r>
          </w:hyperlink>
        </w:p>
        <w:p>
          <w:pPr>
            <w:pStyle w:val="Contents3"/>
            <w:tabs>
              <w:tab w:val="clear" w:pos="8459"/>
              <w:tab w:val="right" w:pos="9026" w:leader="dot"/>
            </w:tabs>
            <w:rPr/>
          </w:pPr>
          <w:hyperlink w:anchor="__RefHeading___Toc1943482_222507752">
            <w:r>
              <w:rPr>
                <w:webHidden/>
                <w:rStyle w:val="IndexLink"/>
                <w:rtl w:val="true"/>
              </w:rPr>
              <w:t>هیأت نظامی ایران</w:t>
            </w:r>
            <w:r>
              <w:rPr>
                <w:rStyle w:val="IndexLink"/>
                <w:rtl w:val="true"/>
              </w:rPr>
              <w:tab/>
            </w:r>
            <w:r>
              <w:rPr>
                <w:rStyle w:val="IndexLink"/>
              </w:rPr>
              <w:t>489</w:t>
            </w:r>
          </w:hyperlink>
        </w:p>
        <w:p>
          <w:pPr>
            <w:pStyle w:val="Contents3"/>
            <w:tabs>
              <w:tab w:val="clear" w:pos="8459"/>
              <w:tab w:val="right" w:pos="9026" w:leader="dot"/>
            </w:tabs>
            <w:rPr/>
          </w:pPr>
          <w:hyperlink w:anchor="__RefHeading___Toc1943484_222507752">
            <w:r>
              <w:rPr>
                <w:webHidden/>
                <w:rStyle w:val="IndexLink"/>
                <w:rtl w:val="true"/>
              </w:rPr>
              <w:t>پروژه شرکت باوون</w:t>
            </w:r>
            <w:r>
              <w:rPr>
                <w:rStyle w:val="IndexLink"/>
                <w:rtl w:val="true"/>
              </w:rPr>
              <w:t xml:space="preserve">- </w:t>
            </w:r>
            <w:r>
              <w:rPr>
                <w:rStyle w:val="IndexLink"/>
                <w:rtl w:val="true"/>
              </w:rPr>
              <w:t>مک‌لفلین</w:t>
            </w:r>
            <w:r>
              <w:rPr>
                <w:rStyle w:val="IndexLink"/>
                <w:rtl w:val="true"/>
              </w:rPr>
              <w:t xml:space="preserve">- </w:t>
            </w:r>
            <w:r>
              <w:rPr>
                <w:rStyle w:val="IndexLink"/>
                <w:rtl w:val="true"/>
              </w:rPr>
              <w:t xml:space="preserve">یورک </w:t>
            </w:r>
            <w:r>
              <w:rPr>
                <w:rStyle w:val="IndexLink"/>
                <w:rtl w:val="true"/>
              </w:rPr>
              <w:t>(</w:t>
            </w:r>
            <w:r>
              <w:rPr>
                <w:rStyle w:val="IndexLink"/>
                <w:rtl w:val="true"/>
              </w:rPr>
              <w:t>بی</w:t>
            </w:r>
            <w:r>
              <w:rPr>
                <w:rStyle w:val="IndexLink"/>
                <w:rtl w:val="true"/>
              </w:rPr>
              <w:t>.</w:t>
            </w:r>
            <w:r>
              <w:rPr>
                <w:rStyle w:val="IndexLink"/>
                <w:rtl w:val="true"/>
              </w:rPr>
              <w:t>ام</w:t>
            </w:r>
            <w:r>
              <w:rPr>
                <w:rStyle w:val="IndexLink"/>
                <w:rtl w:val="true"/>
              </w:rPr>
              <w:t>.</w:t>
            </w:r>
            <w:r>
              <w:rPr>
                <w:rStyle w:val="IndexLink"/>
                <w:rtl w:val="true"/>
              </w:rPr>
              <w:t>وای</w:t>
            </w:r>
            <w:r>
              <w:rPr>
                <w:rStyle w:val="IndexLink"/>
                <w:rtl w:val="true"/>
              </w:rPr>
              <w:t xml:space="preserve">) </w:t>
            </w:r>
            <w:r>
              <w:rPr>
                <w:rStyle w:val="IndexLink"/>
                <w:rtl w:val="true"/>
              </w:rPr>
              <w:t xml:space="preserve">در </w:t>
            </w:r>
            <w:r>
              <w:rPr>
                <w:rStyle w:val="IndexLink"/>
              </w:rPr>
              <w:t>MIS</w:t>
            </w:r>
            <w:r>
              <w:rPr>
                <w:rStyle w:val="IndexLink"/>
                <w:rtl w:val="true"/>
              </w:rPr>
              <w:tab/>
            </w:r>
            <w:r>
              <w:rPr>
                <w:rStyle w:val="IndexLink"/>
              </w:rPr>
              <w:t>490</w:t>
            </w:r>
          </w:hyperlink>
        </w:p>
        <w:p>
          <w:pPr>
            <w:pStyle w:val="Contents3"/>
            <w:tabs>
              <w:tab w:val="clear" w:pos="8459"/>
              <w:tab w:val="right" w:pos="9026" w:leader="dot"/>
            </w:tabs>
            <w:rPr/>
          </w:pPr>
          <w:hyperlink w:anchor="__RefHeading___Toc1943486_222507752">
            <w:r>
              <w:rPr>
                <w:webHidden/>
                <w:rStyle w:val="IndexLink"/>
                <w:rtl w:val="true"/>
              </w:rPr>
              <w:t>خرید نظامی خارجی نیروی دریایی اسلامی ایران</w:t>
            </w:r>
            <w:r>
              <w:rPr>
                <w:rStyle w:val="IndexLink"/>
                <w:rtl w:val="true"/>
              </w:rPr>
              <w:tab/>
            </w:r>
            <w:r>
              <w:rPr>
                <w:rStyle w:val="IndexLink"/>
              </w:rPr>
              <w:t>491</w:t>
            </w:r>
          </w:hyperlink>
        </w:p>
        <w:p>
          <w:pPr>
            <w:pStyle w:val="Contents3"/>
            <w:tabs>
              <w:tab w:val="clear" w:pos="8459"/>
              <w:tab w:val="right" w:pos="9026" w:leader="dot"/>
            </w:tabs>
            <w:rPr/>
          </w:pPr>
          <w:hyperlink w:anchor="__RefHeading___Toc1943488_222507752">
            <w:r>
              <w:rPr>
                <w:webHidden/>
                <w:rStyle w:val="IndexLink"/>
                <w:rtl w:val="true"/>
              </w:rPr>
              <w:t>پشتیبانی از نیروی دریایی اسلامی ایران</w:t>
            </w:r>
            <w:r>
              <w:rPr>
                <w:rStyle w:val="IndexLink"/>
                <w:rtl w:val="true"/>
              </w:rPr>
              <w:tab/>
            </w:r>
            <w:r>
              <w:rPr>
                <w:rStyle w:val="IndexLink"/>
              </w:rPr>
              <w:t>492</w:t>
            </w:r>
          </w:hyperlink>
        </w:p>
        <w:p>
          <w:pPr>
            <w:pStyle w:val="Contents3"/>
            <w:tabs>
              <w:tab w:val="clear" w:pos="8459"/>
              <w:tab w:val="right" w:pos="9026" w:leader="dot"/>
            </w:tabs>
            <w:rPr/>
          </w:pPr>
          <w:hyperlink w:anchor="__RefHeading___Toc1943490_222507752">
            <w:r>
              <w:rPr>
                <w:webHidden/>
                <w:rStyle w:val="IndexLink"/>
                <w:rtl w:val="true"/>
              </w:rPr>
              <w:t>برنامه آموزش نیروهای دریایی ایران</w:t>
            </w:r>
            <w:r>
              <w:rPr>
                <w:rStyle w:val="IndexLink"/>
                <w:rtl w:val="true"/>
              </w:rPr>
              <w:tab/>
            </w:r>
            <w:r>
              <w:rPr>
                <w:rStyle w:val="IndexLink"/>
              </w:rPr>
              <w:t>493</w:t>
            </w:r>
          </w:hyperlink>
        </w:p>
        <w:p>
          <w:pPr>
            <w:pStyle w:val="Contents3"/>
            <w:tabs>
              <w:tab w:val="clear" w:pos="8459"/>
              <w:tab w:val="right" w:pos="9026" w:leader="dot"/>
            </w:tabs>
            <w:rPr/>
          </w:pPr>
          <w:hyperlink w:anchor="__RefHeading___Toc1943492_222507752">
            <w:r>
              <w:rPr>
                <w:webHidden/>
                <w:rStyle w:val="IndexLink"/>
                <w:rtl w:val="true"/>
              </w:rPr>
              <w:t xml:space="preserve">نامه وزارت امور خارجه ایران در ارتباط با شرکت </w:t>
            </w:r>
            <w:r>
              <w:rPr>
                <w:rStyle w:val="IndexLink"/>
                <w:rtl w:val="true"/>
              </w:rPr>
              <w:t>«</w:t>
            </w:r>
            <w:r>
              <w:rPr>
                <w:rStyle w:val="IndexLink"/>
                <w:rtl w:val="true"/>
              </w:rPr>
              <w:t>الکترونیک دیتا سیستمز</w:t>
            </w:r>
            <w:r>
              <w:rPr>
                <w:rStyle w:val="IndexLink"/>
                <w:rtl w:val="true"/>
              </w:rPr>
              <w:t>»</w:t>
              <w:tab/>
            </w:r>
            <w:r>
              <w:rPr>
                <w:rStyle w:val="IndexLink"/>
              </w:rPr>
              <w:t>494</w:t>
            </w:r>
          </w:hyperlink>
        </w:p>
        <w:p>
          <w:pPr>
            <w:pStyle w:val="Contents3"/>
            <w:tabs>
              <w:tab w:val="clear" w:pos="8459"/>
              <w:tab w:val="right" w:pos="9026" w:leader="dot"/>
            </w:tabs>
            <w:rPr/>
          </w:pPr>
          <w:hyperlink w:anchor="__RefHeading___Toc1943494_222507752">
            <w:r>
              <w:rPr>
                <w:webHidden/>
                <w:rStyle w:val="IndexLink"/>
                <w:rtl w:val="true"/>
              </w:rPr>
              <w:t>توضیح وضعیت صندوق امانی و یادداشت تفاهم به دولت موقت ایران</w:t>
            </w:r>
            <w:r>
              <w:rPr>
                <w:rStyle w:val="IndexLink"/>
                <w:rtl w:val="true"/>
              </w:rPr>
              <w:tab/>
            </w:r>
            <w:r>
              <w:rPr>
                <w:rStyle w:val="IndexLink"/>
              </w:rPr>
              <w:t>496</w:t>
            </w:r>
          </w:hyperlink>
        </w:p>
        <w:p>
          <w:pPr>
            <w:pStyle w:val="Contents3"/>
            <w:tabs>
              <w:tab w:val="clear" w:pos="8459"/>
              <w:tab w:val="right" w:pos="9026" w:leader="dot"/>
            </w:tabs>
            <w:rPr/>
          </w:pPr>
          <w:hyperlink w:anchor="__RefHeading___Toc1943496_222507752">
            <w:r>
              <w:rPr>
                <w:webHidden/>
                <w:rStyle w:val="IndexLink"/>
                <w:rtl w:val="true"/>
              </w:rPr>
              <w:t>درخواست دولت ایران برای دخالت دولت آمریکا</w:t>
            </w:r>
            <w:r>
              <w:rPr>
                <w:rStyle w:val="IndexLink"/>
                <w:rtl w:val="true"/>
              </w:rPr>
              <w:t>...</w:t>
              <w:tab/>
            </w:r>
            <w:r>
              <w:rPr>
                <w:rStyle w:val="IndexLink"/>
              </w:rPr>
              <w:t>498</w:t>
            </w:r>
          </w:hyperlink>
        </w:p>
        <w:p>
          <w:pPr>
            <w:pStyle w:val="Contents3"/>
            <w:tabs>
              <w:tab w:val="clear" w:pos="8459"/>
              <w:tab w:val="right" w:pos="9026" w:leader="dot"/>
            </w:tabs>
            <w:rPr/>
          </w:pPr>
          <w:hyperlink w:anchor="__RefHeading___Toc1943498_222507752">
            <w:r>
              <w:rPr>
                <w:webHidden/>
                <w:rStyle w:val="IndexLink"/>
                <w:rtl w:val="true"/>
              </w:rPr>
              <w:t>صندوق امانی، گزارشی در خصوص یادداشت تفاهم</w:t>
            </w:r>
            <w:r>
              <w:rPr>
                <w:rStyle w:val="IndexLink"/>
                <w:rtl w:val="true"/>
              </w:rPr>
              <w:t>...</w:t>
              <w:tab/>
            </w:r>
            <w:r>
              <w:rPr>
                <w:rStyle w:val="IndexLink"/>
              </w:rPr>
              <w:t>499</w:t>
            </w:r>
          </w:hyperlink>
        </w:p>
        <w:p>
          <w:pPr>
            <w:pStyle w:val="Contents3"/>
            <w:tabs>
              <w:tab w:val="clear" w:pos="8459"/>
              <w:tab w:val="right" w:pos="9026" w:leader="dot"/>
            </w:tabs>
            <w:rPr/>
          </w:pPr>
          <w:hyperlink w:anchor="__RefHeading___Toc1943500_222507752">
            <w:r>
              <w:rPr>
                <w:webHidden/>
                <w:rStyle w:val="IndexLink"/>
                <w:rtl w:val="true"/>
              </w:rPr>
              <w:t xml:space="preserve">وضعیت ناوگان هلیکوپترهای </w:t>
            </w:r>
            <w:r>
              <w:rPr>
                <w:rStyle w:val="IndexLink"/>
              </w:rPr>
              <w:t>RH53D</w:t>
            </w:r>
            <w:r>
              <w:rPr>
                <w:rStyle w:val="IndexLink"/>
                <w:rtl w:val="true"/>
              </w:rPr>
              <w:t xml:space="preserve"> </w:t>
            </w:r>
            <w:r>
              <w:rPr>
                <w:rStyle w:val="IndexLink"/>
                <w:rtl w:val="true"/>
              </w:rPr>
              <w:t>نیروی دریایی ایران</w:t>
            </w:r>
            <w:r>
              <w:rPr>
                <w:rStyle w:val="IndexLink"/>
                <w:rtl w:val="true"/>
              </w:rPr>
              <w:tab/>
            </w:r>
            <w:r>
              <w:rPr>
                <w:rStyle w:val="IndexLink"/>
              </w:rPr>
              <w:t>501</w:t>
            </w:r>
          </w:hyperlink>
        </w:p>
        <w:p>
          <w:pPr>
            <w:pStyle w:val="Contents3"/>
            <w:tabs>
              <w:tab w:val="clear" w:pos="8459"/>
              <w:tab w:val="right" w:pos="9026" w:leader="dot"/>
            </w:tabs>
            <w:rPr/>
          </w:pPr>
          <w:hyperlink w:anchor="__RefHeading___Toc1943502_222507752">
            <w:r>
              <w:rPr>
                <w:webHidden/>
                <w:rStyle w:val="IndexLink"/>
                <w:rtl w:val="true"/>
              </w:rPr>
              <w:t>تیم نظامی ایران که قرار است وزیر امور خارجه را همراهی کند</w:t>
            </w:r>
            <w:r>
              <w:rPr>
                <w:rStyle w:val="IndexLink"/>
                <w:rtl w:val="true"/>
              </w:rPr>
              <w:tab/>
            </w:r>
            <w:r>
              <w:rPr>
                <w:rStyle w:val="IndexLink"/>
              </w:rPr>
              <w:t>502</w:t>
            </w:r>
          </w:hyperlink>
        </w:p>
        <w:p>
          <w:pPr>
            <w:pStyle w:val="Contents3"/>
            <w:tabs>
              <w:tab w:val="clear" w:pos="8459"/>
              <w:tab w:val="right" w:pos="9026" w:leader="dot"/>
            </w:tabs>
            <w:rPr/>
          </w:pPr>
          <w:hyperlink w:anchor="__RefHeading___Toc1943504_222507752">
            <w:r>
              <w:rPr>
                <w:webHidden/>
                <w:rStyle w:val="IndexLink"/>
                <w:rtl w:val="true"/>
              </w:rPr>
              <w:t>نیروی دریایی ایران</w:t>
            </w:r>
            <w:r>
              <w:rPr>
                <w:rStyle w:val="IndexLink"/>
                <w:rtl w:val="true"/>
              </w:rPr>
              <w:tab/>
            </w:r>
            <w:r>
              <w:rPr>
                <w:rStyle w:val="IndexLink"/>
              </w:rPr>
              <w:t>504</w:t>
            </w:r>
          </w:hyperlink>
        </w:p>
        <w:p>
          <w:pPr>
            <w:pStyle w:val="Contents3"/>
            <w:tabs>
              <w:tab w:val="clear" w:pos="8459"/>
              <w:tab w:val="right" w:pos="9026" w:leader="dot"/>
            </w:tabs>
            <w:rPr/>
          </w:pPr>
          <w:hyperlink w:anchor="__RefHeading___Toc1943506_222507752">
            <w:r>
              <w:rPr>
                <w:webHidden/>
                <w:rStyle w:val="IndexLink"/>
                <w:rtl w:val="true"/>
              </w:rPr>
              <w:t>پروژه شرکت باوون</w:t>
            </w:r>
            <w:r>
              <w:rPr>
                <w:rStyle w:val="IndexLink"/>
                <w:rtl w:val="true"/>
              </w:rPr>
              <w:t xml:space="preserve">- </w:t>
            </w:r>
            <w:r>
              <w:rPr>
                <w:rStyle w:val="IndexLink"/>
                <w:rtl w:val="true"/>
              </w:rPr>
              <w:t>مک‌لفلین</w:t>
            </w:r>
            <w:r>
              <w:rPr>
                <w:rStyle w:val="IndexLink"/>
                <w:rtl w:val="true"/>
              </w:rPr>
              <w:t xml:space="preserve">- </w:t>
            </w:r>
            <w:r>
              <w:rPr>
                <w:rStyle w:val="IndexLink"/>
                <w:rtl w:val="true"/>
              </w:rPr>
              <w:t xml:space="preserve">یورک </w:t>
            </w:r>
            <w:r>
              <w:rPr>
                <w:rStyle w:val="IndexLink"/>
                <w:rtl w:val="true"/>
              </w:rPr>
              <w:t>(</w:t>
            </w:r>
            <w:r>
              <w:rPr>
                <w:rStyle w:val="IndexLink"/>
                <w:rtl w:val="true"/>
              </w:rPr>
              <w:t>بی</w:t>
            </w:r>
            <w:r>
              <w:rPr>
                <w:rStyle w:val="IndexLink"/>
                <w:rtl w:val="true"/>
              </w:rPr>
              <w:t>.</w:t>
            </w:r>
            <w:r>
              <w:rPr>
                <w:rStyle w:val="IndexLink"/>
                <w:rtl w:val="true"/>
              </w:rPr>
              <w:t>ام</w:t>
            </w:r>
            <w:r>
              <w:rPr>
                <w:rStyle w:val="IndexLink"/>
                <w:rtl w:val="true"/>
              </w:rPr>
              <w:t>.</w:t>
            </w:r>
            <w:r>
              <w:rPr>
                <w:rStyle w:val="IndexLink"/>
                <w:rtl w:val="true"/>
              </w:rPr>
              <w:t>وای</w:t>
            </w:r>
            <w:r>
              <w:rPr>
                <w:rStyle w:val="IndexLink"/>
                <w:rtl w:val="true"/>
              </w:rPr>
              <w:t xml:space="preserve">) </w:t>
            </w:r>
            <w:r>
              <w:rPr>
                <w:rStyle w:val="IndexLink"/>
                <w:rtl w:val="true"/>
              </w:rPr>
              <w:t xml:space="preserve">در </w:t>
            </w:r>
            <w:r>
              <w:rPr>
                <w:rStyle w:val="IndexLink"/>
              </w:rPr>
              <w:t>MIS</w:t>
            </w:r>
            <w:r>
              <w:rPr>
                <w:rStyle w:val="IndexLink"/>
                <w:rtl w:val="true"/>
              </w:rPr>
              <w:tab/>
            </w:r>
            <w:r>
              <w:rPr>
                <w:rStyle w:val="IndexLink"/>
              </w:rPr>
              <w:t>504</w:t>
            </w:r>
          </w:hyperlink>
        </w:p>
        <w:p>
          <w:pPr>
            <w:pStyle w:val="Contents3"/>
            <w:tabs>
              <w:tab w:val="clear" w:pos="8459"/>
              <w:tab w:val="right" w:pos="9026" w:leader="dot"/>
            </w:tabs>
            <w:rPr/>
          </w:pPr>
          <w:hyperlink w:anchor="__RefHeading___Toc1943508_222507752">
            <w:r>
              <w:rPr>
                <w:webHidden/>
                <w:rStyle w:val="IndexLink"/>
                <w:rtl w:val="true"/>
              </w:rPr>
              <w:t>گزارش آخرین وضعیت نیروی دریایی اسلامی ایران</w:t>
            </w:r>
            <w:r>
              <w:rPr>
                <w:rStyle w:val="IndexLink"/>
                <w:rtl w:val="true"/>
              </w:rPr>
              <w:tab/>
            </w:r>
            <w:r>
              <w:rPr>
                <w:rStyle w:val="IndexLink"/>
              </w:rPr>
              <w:t>505</w:t>
            </w:r>
          </w:hyperlink>
        </w:p>
        <w:p>
          <w:pPr>
            <w:pStyle w:val="Contents3"/>
            <w:tabs>
              <w:tab w:val="clear" w:pos="8459"/>
              <w:tab w:val="right" w:pos="9026" w:leader="dot"/>
            </w:tabs>
            <w:rPr/>
          </w:pPr>
          <w:hyperlink w:anchor="__RefHeading___Toc1943510_222507752">
            <w:r>
              <w:rPr>
                <w:webHidden/>
                <w:rStyle w:val="IndexLink"/>
                <w:rtl w:val="true"/>
              </w:rPr>
              <w:t>بر اساس گزارش، رزمایش نیروی دریایی کاهش یافته است</w:t>
            </w:r>
            <w:r>
              <w:rPr>
                <w:rStyle w:val="IndexLink"/>
                <w:rtl w:val="true"/>
              </w:rPr>
              <w:tab/>
            </w:r>
            <w:r>
              <w:rPr>
                <w:rStyle w:val="IndexLink"/>
              </w:rPr>
              <w:t>506</w:t>
            </w:r>
          </w:hyperlink>
        </w:p>
        <w:p>
          <w:pPr>
            <w:pStyle w:val="Contents3"/>
            <w:tabs>
              <w:tab w:val="clear" w:pos="8459"/>
              <w:tab w:val="right" w:pos="9026" w:leader="dot"/>
            </w:tabs>
            <w:rPr/>
          </w:pPr>
          <w:hyperlink w:anchor="__RefHeading___Toc1943512_222507752">
            <w:r>
              <w:rPr>
                <w:webHidden/>
                <w:rStyle w:val="IndexLink"/>
                <w:rtl w:val="true"/>
              </w:rPr>
              <w:t xml:space="preserve">سطح آماد فنی تجهیزات پشتیبانی و تعمیر و نگهداری برای </w:t>
            </w:r>
            <w:r>
              <w:rPr>
                <w:rStyle w:val="IndexLink"/>
              </w:rPr>
              <w:t>AH1J</w:t>
            </w:r>
            <w:r>
              <w:rPr>
                <w:rStyle w:val="IndexLink"/>
                <w:rtl w:val="true"/>
              </w:rPr>
              <w:t xml:space="preserve"> </w:t>
            </w:r>
            <w:r>
              <w:rPr>
                <w:rStyle w:val="IndexLink"/>
                <w:rtl w:val="true"/>
              </w:rPr>
              <w:t>و اف</w:t>
            </w:r>
            <w:r>
              <w:rPr>
                <w:rStyle w:val="IndexLink"/>
                <w:rtl w:val="true"/>
              </w:rPr>
              <w:t>-</w:t>
            </w:r>
            <w:r>
              <w:rPr>
                <w:rStyle w:val="IndexLink"/>
              </w:rPr>
              <w:t>14</w:t>
            </w:r>
            <w:r>
              <w:rPr>
                <w:rStyle w:val="IndexLink"/>
                <w:rtl w:val="true"/>
              </w:rPr>
              <w:tab/>
            </w:r>
            <w:r>
              <w:rPr>
                <w:rStyle w:val="IndexLink"/>
              </w:rPr>
              <w:t>508</w:t>
            </w:r>
          </w:hyperlink>
        </w:p>
        <w:p>
          <w:pPr>
            <w:pStyle w:val="Contents3"/>
            <w:tabs>
              <w:tab w:val="clear" w:pos="8459"/>
              <w:tab w:val="right" w:pos="9026" w:leader="dot"/>
            </w:tabs>
            <w:rPr/>
          </w:pPr>
          <w:hyperlink w:anchor="__RefHeading___Toc1943514_222507752">
            <w:r>
              <w:rPr>
                <w:webHidden/>
                <w:rStyle w:val="IndexLink"/>
                <w:rtl w:val="true"/>
              </w:rPr>
              <w:t>درخواست مدارک مربوط به خریدهای نظامی خارجی</w:t>
            </w:r>
            <w:r>
              <w:rPr>
                <w:rStyle w:val="IndexLink"/>
                <w:rtl w:val="true"/>
              </w:rPr>
              <w:tab/>
            </w:r>
            <w:r>
              <w:rPr>
                <w:rStyle w:val="IndexLink"/>
              </w:rPr>
              <w:t>508</w:t>
            </w:r>
          </w:hyperlink>
        </w:p>
        <w:p>
          <w:pPr>
            <w:pStyle w:val="Contents3"/>
            <w:tabs>
              <w:tab w:val="clear" w:pos="8459"/>
              <w:tab w:val="right" w:pos="9026" w:leader="dot"/>
            </w:tabs>
            <w:rPr/>
          </w:pPr>
          <w:hyperlink w:anchor="__RefHeading___Toc1943516_222507752">
            <w:r>
              <w:rPr>
                <w:webHidden/>
                <w:rStyle w:val="IndexLink"/>
                <w:rtl w:val="true"/>
              </w:rPr>
              <w:t>تعمیر و نگهداری شش هواپیمای پی</w:t>
            </w:r>
            <w:r>
              <w:rPr>
                <w:rStyle w:val="IndexLink"/>
                <w:rtl w:val="true"/>
              </w:rPr>
              <w:t>-</w:t>
            </w:r>
            <w:r>
              <w:rPr>
                <w:rStyle w:val="IndexLink"/>
              </w:rPr>
              <w:t>3</w:t>
            </w:r>
            <w:r>
              <w:rPr>
                <w:rStyle w:val="IndexLink"/>
                <w:rtl w:val="true"/>
              </w:rPr>
              <w:t xml:space="preserve"> </w:t>
            </w:r>
            <w:r>
              <w:rPr>
                <w:rStyle w:val="IndexLink"/>
                <w:rtl w:val="true"/>
              </w:rPr>
              <w:t>اف نیروی هوایی</w:t>
            </w:r>
            <w:r>
              <w:rPr>
                <w:rStyle w:val="IndexLink"/>
                <w:rtl w:val="true"/>
              </w:rPr>
              <w:t>...</w:t>
              <w:tab/>
            </w:r>
            <w:r>
              <w:rPr>
                <w:rStyle w:val="IndexLink"/>
              </w:rPr>
              <w:t>509</w:t>
            </w:r>
          </w:hyperlink>
        </w:p>
        <w:p>
          <w:pPr>
            <w:pStyle w:val="Contents3"/>
            <w:tabs>
              <w:tab w:val="clear" w:pos="8459"/>
              <w:tab w:val="right" w:pos="9026" w:leader="dot"/>
            </w:tabs>
            <w:rPr/>
          </w:pPr>
          <w:hyperlink w:anchor="__RefHeading___Toc1943518_222507752">
            <w:r>
              <w:rPr>
                <w:webHidden/>
                <w:rStyle w:val="IndexLink"/>
                <w:rtl w:val="true"/>
              </w:rPr>
              <w:t>ملاقات با سرهنگ کامکار، معاون وزیر دفاع در</w:t>
            </w:r>
            <w:r>
              <w:rPr>
                <w:rStyle w:val="IndexLink"/>
                <w:rtl w:val="true"/>
              </w:rPr>
              <w:t>...</w:t>
              <w:tab/>
            </w:r>
            <w:r>
              <w:rPr>
                <w:rStyle w:val="IndexLink"/>
              </w:rPr>
              <w:t>511</w:t>
            </w:r>
          </w:hyperlink>
        </w:p>
        <w:p>
          <w:pPr>
            <w:pStyle w:val="Contents3"/>
            <w:tabs>
              <w:tab w:val="clear" w:pos="8459"/>
              <w:tab w:val="right" w:pos="9026" w:leader="dot"/>
            </w:tabs>
            <w:rPr/>
          </w:pPr>
          <w:hyperlink w:anchor="__RefHeading___Toc1943520_222507752">
            <w:r>
              <w:rPr>
                <w:webHidden/>
                <w:rStyle w:val="IndexLink"/>
                <w:rtl w:val="true"/>
              </w:rPr>
              <w:t xml:space="preserve">نامه درخواست برای </w:t>
            </w:r>
            <w:r>
              <w:rPr>
                <w:rStyle w:val="IndexLink"/>
              </w:rPr>
              <w:t>5</w:t>
            </w:r>
            <w:r>
              <w:rPr>
                <w:rStyle w:val="IndexLink"/>
                <w:rtl w:val="true"/>
              </w:rPr>
              <w:t xml:space="preserve"> </w:t>
            </w:r>
            <w:r>
              <w:rPr>
                <w:rStyle w:val="IndexLink"/>
                <w:rtl w:val="true"/>
              </w:rPr>
              <w:t>هواپیمای آر</w:t>
            </w:r>
            <w:r>
              <w:rPr>
                <w:rStyle w:val="IndexLink"/>
                <w:rtl w:val="true"/>
              </w:rPr>
              <w:t xml:space="preserve">. </w:t>
            </w:r>
            <w:r>
              <w:rPr>
                <w:rStyle w:val="IndexLink"/>
                <w:rtl w:val="true"/>
              </w:rPr>
              <w:t>اف</w:t>
            </w:r>
            <w:r>
              <w:rPr>
                <w:rStyle w:val="IndexLink"/>
                <w:rtl w:val="true"/>
              </w:rPr>
              <w:t>-</w:t>
            </w:r>
            <w:r>
              <w:rPr>
                <w:rStyle w:val="IndexLink"/>
              </w:rPr>
              <w:t>4</w:t>
            </w:r>
            <w:r>
              <w:rPr>
                <w:rStyle w:val="IndexLink"/>
                <w:rtl w:val="true"/>
              </w:rPr>
              <w:t xml:space="preserve"> </w:t>
            </w:r>
            <w:r>
              <w:rPr>
                <w:rStyle w:val="IndexLink"/>
                <w:rtl w:val="true"/>
              </w:rPr>
              <w:t>ای</w:t>
            </w:r>
            <w:r>
              <w:rPr>
                <w:rStyle w:val="IndexLink"/>
                <w:rtl w:val="true"/>
              </w:rPr>
              <w:tab/>
            </w:r>
            <w:r>
              <w:rPr>
                <w:rStyle w:val="IndexLink"/>
              </w:rPr>
              <w:t>513</w:t>
            </w:r>
          </w:hyperlink>
        </w:p>
        <w:p>
          <w:pPr>
            <w:pStyle w:val="Contents3"/>
            <w:tabs>
              <w:tab w:val="clear" w:pos="8459"/>
              <w:tab w:val="right" w:pos="9026" w:leader="dot"/>
            </w:tabs>
            <w:rPr/>
          </w:pPr>
          <w:hyperlink w:anchor="__RefHeading___Toc1943522_222507752">
            <w:r>
              <w:rPr>
                <w:webHidden/>
                <w:rStyle w:val="IndexLink"/>
                <w:rtl w:val="true"/>
              </w:rPr>
              <w:t>ملاقات با وزیر امور خارجه، یزدی، در ارتباط با مسایل دفاعی</w:t>
            </w:r>
            <w:r>
              <w:rPr>
                <w:rStyle w:val="IndexLink"/>
                <w:rtl w:val="true"/>
              </w:rPr>
              <w:tab/>
            </w:r>
            <w:r>
              <w:rPr>
                <w:rStyle w:val="IndexLink"/>
              </w:rPr>
              <w:t>514</w:t>
            </w:r>
          </w:hyperlink>
        </w:p>
        <w:p>
          <w:pPr>
            <w:pStyle w:val="Contents3"/>
            <w:tabs>
              <w:tab w:val="clear" w:pos="8459"/>
              <w:tab w:val="right" w:pos="9026" w:leader="dot"/>
            </w:tabs>
            <w:rPr/>
          </w:pPr>
          <w:hyperlink w:anchor="__RefHeading___Toc1943524_222507752">
            <w:r>
              <w:rPr>
                <w:webHidden/>
                <w:rStyle w:val="IndexLink"/>
                <w:rtl w:val="true"/>
              </w:rPr>
              <w:t>قطعات یدکی اف</w:t>
            </w:r>
            <w:r>
              <w:rPr>
                <w:rStyle w:val="IndexLink"/>
                <w:rtl w:val="true"/>
              </w:rPr>
              <w:t>-</w:t>
            </w:r>
            <w:r>
              <w:rPr>
                <w:rStyle w:val="IndexLink"/>
              </w:rPr>
              <w:t>14</w:t>
            </w:r>
            <w:r>
              <w:rPr>
                <w:rStyle w:val="IndexLink"/>
                <w:rtl w:val="true"/>
              </w:rPr>
              <w:tab/>
            </w:r>
            <w:r>
              <w:rPr>
                <w:rStyle w:val="IndexLink"/>
              </w:rPr>
              <w:t>516</w:t>
            </w:r>
          </w:hyperlink>
        </w:p>
        <w:p>
          <w:pPr>
            <w:pStyle w:val="Contents3"/>
            <w:tabs>
              <w:tab w:val="clear" w:pos="8459"/>
              <w:tab w:val="right" w:pos="9026" w:leader="dot"/>
            </w:tabs>
            <w:rPr/>
          </w:pPr>
          <w:hyperlink w:anchor="__RefHeading___Toc1943526_222507752">
            <w:r>
              <w:rPr>
                <w:webHidden/>
                <w:rStyle w:val="IndexLink"/>
                <w:rtl w:val="true"/>
              </w:rPr>
              <w:t>فروش بوئینگ</w:t>
            </w:r>
            <w:r>
              <w:rPr>
                <w:rStyle w:val="IndexLink"/>
                <w:rtl w:val="true"/>
              </w:rPr>
              <w:tab/>
            </w:r>
            <w:r>
              <w:rPr>
                <w:rStyle w:val="IndexLink"/>
              </w:rPr>
              <w:t>517</w:t>
            </w:r>
          </w:hyperlink>
        </w:p>
        <w:p>
          <w:pPr>
            <w:pStyle w:val="Contents3"/>
            <w:tabs>
              <w:tab w:val="clear" w:pos="8459"/>
              <w:tab w:val="right" w:pos="9026" w:leader="dot"/>
            </w:tabs>
            <w:rPr/>
          </w:pPr>
          <w:hyperlink w:anchor="__RefHeading___Toc1943528_222507752">
            <w:r>
              <w:rPr>
                <w:webHidden/>
                <w:rStyle w:val="IndexLink"/>
                <w:rtl w:val="true"/>
              </w:rPr>
              <w:t>حمل قطعات یدکی نظامی</w:t>
            </w:r>
            <w:r>
              <w:rPr>
                <w:rStyle w:val="IndexLink"/>
                <w:rtl w:val="true"/>
              </w:rPr>
              <w:tab/>
            </w:r>
            <w:r>
              <w:rPr>
                <w:rStyle w:val="IndexLink"/>
              </w:rPr>
              <w:t>518</w:t>
            </w:r>
          </w:hyperlink>
        </w:p>
        <w:p>
          <w:pPr>
            <w:pStyle w:val="Contents3"/>
            <w:tabs>
              <w:tab w:val="clear" w:pos="8459"/>
              <w:tab w:val="right" w:pos="9026" w:leader="dot"/>
            </w:tabs>
            <w:rPr/>
          </w:pPr>
          <w:hyperlink w:anchor="__RefHeading___Toc1943530_222507752">
            <w:r>
              <w:rPr>
                <w:webHidden/>
                <w:rStyle w:val="IndexLink"/>
                <w:rtl w:val="true"/>
              </w:rPr>
              <w:t>اقلام معاملات انجام شده بین ایران و آمریکا</w:t>
            </w:r>
            <w:r>
              <w:rPr>
                <w:rStyle w:val="IndexLink"/>
                <w:rtl w:val="true"/>
              </w:rPr>
              <w:tab/>
            </w:r>
            <w:r>
              <w:rPr>
                <w:rStyle w:val="IndexLink"/>
              </w:rPr>
              <w:t>519</w:t>
            </w:r>
          </w:hyperlink>
        </w:p>
        <w:p>
          <w:pPr>
            <w:pStyle w:val="Contents3"/>
            <w:tabs>
              <w:tab w:val="clear" w:pos="8459"/>
              <w:tab w:val="right" w:pos="9026" w:leader="dot"/>
            </w:tabs>
            <w:rPr/>
          </w:pPr>
          <w:hyperlink w:anchor="__RefHeading___Toc1943532_222507752">
            <w:r>
              <w:rPr>
                <w:webHidden/>
                <w:rStyle w:val="IndexLink"/>
                <w:rtl w:val="true"/>
              </w:rPr>
              <w:t>معاملات انجام شده</w:t>
            </w:r>
            <w:r>
              <w:rPr>
                <w:rStyle w:val="IndexLink"/>
                <w:rtl w:val="true"/>
              </w:rPr>
              <w:tab/>
            </w:r>
            <w:r>
              <w:rPr>
                <w:rStyle w:val="IndexLink"/>
              </w:rPr>
              <w:t>519</w:t>
            </w:r>
          </w:hyperlink>
        </w:p>
        <w:p>
          <w:pPr>
            <w:pStyle w:val="Contents3"/>
            <w:tabs>
              <w:tab w:val="clear" w:pos="8459"/>
              <w:tab w:val="right" w:pos="9026" w:leader="dot"/>
            </w:tabs>
            <w:rPr/>
          </w:pPr>
          <w:hyperlink w:anchor="__RefHeading___Toc1943534_222507752">
            <w:r>
              <w:rPr>
                <w:webHidden/>
                <w:rStyle w:val="IndexLink"/>
                <w:rtl w:val="true"/>
              </w:rPr>
              <w:t>اطلاعاتی درباره هواپیماهای اف</w:t>
            </w:r>
            <w:r>
              <w:rPr>
                <w:rStyle w:val="IndexLink"/>
                <w:rtl w:val="true"/>
              </w:rPr>
              <w:t>-</w:t>
            </w:r>
            <w:r>
              <w:rPr>
                <w:rStyle w:val="IndexLink"/>
              </w:rPr>
              <w:t>14</w:t>
            </w:r>
            <w:r>
              <w:rPr>
                <w:rStyle w:val="IndexLink"/>
                <w:rtl w:val="true"/>
              </w:rPr>
              <w:tab/>
            </w:r>
            <w:r>
              <w:rPr>
                <w:rStyle w:val="IndexLink"/>
              </w:rPr>
              <w:t>520</w:t>
            </w:r>
          </w:hyperlink>
        </w:p>
        <w:p>
          <w:pPr>
            <w:pStyle w:val="Contents3"/>
            <w:tabs>
              <w:tab w:val="clear" w:pos="8459"/>
              <w:tab w:val="right" w:pos="9026" w:leader="dot"/>
            </w:tabs>
            <w:rPr/>
          </w:pPr>
          <w:hyperlink w:anchor="__RefHeading___Toc1943536_222507752">
            <w:r>
              <w:rPr>
                <w:webHidden/>
                <w:rStyle w:val="IndexLink"/>
                <w:rtl w:val="true"/>
              </w:rPr>
              <w:t>قطعات یدکی مورد نیاز ایران</w:t>
            </w:r>
            <w:r>
              <w:rPr>
                <w:rStyle w:val="IndexLink"/>
                <w:rtl w:val="true"/>
              </w:rPr>
              <w:tab/>
            </w:r>
            <w:r>
              <w:rPr>
                <w:rStyle w:val="IndexLink"/>
              </w:rPr>
              <w:t>521</w:t>
            </w:r>
          </w:hyperlink>
        </w:p>
        <w:p>
          <w:pPr>
            <w:pStyle w:val="Contents3"/>
            <w:tabs>
              <w:tab w:val="clear" w:pos="8459"/>
              <w:tab w:val="right" w:pos="9026" w:leader="dot"/>
            </w:tabs>
            <w:rPr/>
          </w:pPr>
          <w:hyperlink w:anchor="__RefHeading___Toc1943538_222507752">
            <w:r>
              <w:rPr>
                <w:webHidden/>
                <w:rStyle w:val="IndexLink"/>
                <w:rtl w:val="true"/>
              </w:rPr>
              <w:t>ملاقات با سرهنگ کامکار، معاون وزیر دفاع ملی در امور تسلیحات</w:t>
            </w:r>
            <w:r>
              <w:rPr>
                <w:rStyle w:val="IndexLink"/>
                <w:rtl w:val="true"/>
              </w:rPr>
              <w:tab/>
            </w:r>
            <w:r>
              <w:rPr>
                <w:rStyle w:val="IndexLink"/>
              </w:rPr>
              <w:t>522</w:t>
            </w:r>
          </w:hyperlink>
        </w:p>
        <w:p>
          <w:pPr>
            <w:pStyle w:val="Contents3"/>
            <w:tabs>
              <w:tab w:val="clear" w:pos="8459"/>
              <w:tab w:val="right" w:pos="9026" w:leader="dot"/>
            </w:tabs>
            <w:rPr/>
          </w:pPr>
          <w:hyperlink w:anchor="__RefHeading___Toc1943540_222507752">
            <w:r>
              <w:rPr>
                <w:webHidden/>
                <w:rStyle w:val="IndexLink"/>
                <w:rtl w:val="true"/>
              </w:rPr>
              <w:t>رزمایش نیروی دریایی ایران</w:t>
            </w:r>
            <w:r>
              <w:rPr>
                <w:rStyle w:val="IndexLink"/>
                <w:rtl w:val="true"/>
              </w:rPr>
              <w:tab/>
            </w:r>
            <w:r>
              <w:rPr>
                <w:rStyle w:val="IndexLink"/>
              </w:rPr>
              <w:t>524</w:t>
            </w:r>
          </w:hyperlink>
        </w:p>
        <w:p>
          <w:pPr>
            <w:pStyle w:val="Contents3"/>
            <w:tabs>
              <w:tab w:val="clear" w:pos="8459"/>
              <w:tab w:val="right" w:pos="9026" w:leader="dot"/>
            </w:tabs>
            <w:rPr/>
          </w:pPr>
          <w:hyperlink w:anchor="__RefHeading___Toc1943542_222507752">
            <w:r>
              <w:rPr>
                <w:webHidden/>
                <w:rStyle w:val="IndexLink"/>
                <w:rtl w:val="true"/>
              </w:rPr>
              <w:t xml:space="preserve">ملاقات با سرتیپ صفری </w:t>
            </w:r>
            <w:r>
              <w:rPr>
                <w:rStyle w:val="IndexLink"/>
                <w:rtl w:val="true"/>
              </w:rPr>
              <w:t>(</w:t>
            </w:r>
            <w:r>
              <w:rPr>
                <w:rStyle w:val="IndexLink"/>
                <w:rtl w:val="true"/>
              </w:rPr>
              <w:t>مسئول بخش پشتیبانی نیروی هوایی ایران</w:t>
            </w:r>
            <w:r>
              <w:rPr>
                <w:rStyle w:val="IndexLink"/>
                <w:rtl w:val="true"/>
              </w:rPr>
              <w:t>)</w:t>
              <w:tab/>
            </w:r>
            <w:r>
              <w:rPr>
                <w:rStyle w:val="IndexLink"/>
              </w:rPr>
              <w:t>525</w:t>
            </w:r>
          </w:hyperlink>
        </w:p>
        <w:p>
          <w:pPr>
            <w:pStyle w:val="Contents3"/>
            <w:tabs>
              <w:tab w:val="clear" w:pos="8459"/>
              <w:tab w:val="right" w:pos="9026" w:leader="dot"/>
            </w:tabs>
            <w:rPr/>
          </w:pPr>
          <w:hyperlink w:anchor="__RefHeading___Toc1943544_222507752">
            <w:r>
              <w:rPr>
                <w:webHidden/>
                <w:rStyle w:val="IndexLink"/>
                <w:rtl w:val="true"/>
              </w:rPr>
              <w:t>نیروی هوایی ایران</w:t>
            </w:r>
            <w:r>
              <w:rPr>
                <w:rStyle w:val="IndexLink"/>
                <w:rtl w:val="true"/>
              </w:rPr>
              <w:tab/>
            </w:r>
            <w:r>
              <w:rPr>
                <w:rStyle w:val="IndexLink"/>
              </w:rPr>
              <w:t>527</w:t>
            </w:r>
          </w:hyperlink>
        </w:p>
        <w:p>
          <w:pPr>
            <w:pStyle w:val="Contents3"/>
            <w:tabs>
              <w:tab w:val="clear" w:pos="8459"/>
              <w:tab w:val="right" w:pos="9026" w:leader="dot"/>
            </w:tabs>
            <w:rPr/>
          </w:pPr>
          <w:hyperlink w:anchor="__RefHeading___Toc1943546_222507752">
            <w:r>
              <w:rPr>
                <w:webHidden/>
                <w:rStyle w:val="IndexLink"/>
                <w:rtl w:val="true"/>
              </w:rPr>
              <w:t>ملاقات با تیمسارهای نیروی هوایی ایران</w:t>
            </w:r>
            <w:r>
              <w:rPr>
                <w:rStyle w:val="IndexLink"/>
                <w:rtl w:val="true"/>
              </w:rPr>
              <w:tab/>
            </w:r>
            <w:r>
              <w:rPr>
                <w:rStyle w:val="IndexLink"/>
              </w:rPr>
              <w:t>528</w:t>
            </w:r>
          </w:hyperlink>
        </w:p>
        <w:p>
          <w:pPr>
            <w:pStyle w:val="Contents3"/>
            <w:tabs>
              <w:tab w:val="clear" w:pos="8459"/>
              <w:tab w:val="right" w:pos="9026" w:leader="dot"/>
            </w:tabs>
            <w:rPr/>
          </w:pPr>
          <w:hyperlink w:anchor="__RefHeading___Toc1943548_222507752">
            <w:r>
              <w:rPr>
                <w:webHidden/>
                <w:rStyle w:val="IndexLink"/>
                <w:rtl w:val="true"/>
              </w:rPr>
              <w:t>صندوق امانی ایران</w:t>
            </w:r>
            <w:r>
              <w:rPr>
                <w:rStyle w:val="IndexLink"/>
                <w:rtl w:val="true"/>
              </w:rPr>
              <w:tab/>
            </w:r>
            <w:r>
              <w:rPr>
                <w:rStyle w:val="IndexLink"/>
              </w:rPr>
              <w:t>529</w:t>
            </w:r>
          </w:hyperlink>
        </w:p>
        <w:p>
          <w:pPr>
            <w:pStyle w:val="Contents3"/>
            <w:tabs>
              <w:tab w:val="clear" w:pos="8459"/>
              <w:tab w:val="right" w:pos="9026" w:leader="dot"/>
            </w:tabs>
            <w:rPr/>
          </w:pPr>
          <w:hyperlink w:anchor="__RefHeading___Toc1943550_222507752">
            <w:r>
              <w:rPr>
                <w:webHidden/>
                <w:rStyle w:val="IndexLink"/>
                <w:rtl w:val="true"/>
              </w:rPr>
              <w:t>ملاقات با سرهنگ کامکار</w:t>
            </w:r>
            <w:r>
              <w:rPr>
                <w:rStyle w:val="IndexLink"/>
                <w:rtl w:val="true"/>
              </w:rPr>
              <w:t xml:space="preserve">- </w:t>
            </w:r>
            <w:r>
              <w:rPr>
                <w:rStyle w:val="IndexLink"/>
                <w:rtl w:val="true"/>
              </w:rPr>
              <w:t>امور تسلیحاتی وزارت دفاع ملی ایران</w:t>
            </w:r>
            <w:r>
              <w:rPr>
                <w:rStyle w:val="IndexLink"/>
                <w:rtl w:val="true"/>
              </w:rPr>
              <w:tab/>
            </w:r>
            <w:r>
              <w:rPr>
                <w:rStyle w:val="IndexLink"/>
              </w:rPr>
              <w:t>529</w:t>
            </w:r>
          </w:hyperlink>
        </w:p>
        <w:p>
          <w:pPr>
            <w:pStyle w:val="Contents3"/>
            <w:tabs>
              <w:tab w:val="clear" w:pos="8459"/>
              <w:tab w:val="right" w:pos="9026" w:leader="dot"/>
            </w:tabs>
            <w:rPr/>
          </w:pPr>
          <w:hyperlink w:anchor="__RefHeading___Toc1943552_222507752">
            <w:r>
              <w:rPr>
                <w:webHidden/>
                <w:rStyle w:val="IndexLink"/>
                <w:rtl w:val="true"/>
              </w:rPr>
              <w:t>صنایع هواپیمایی ایران</w:t>
            </w:r>
            <w:r>
              <w:rPr>
                <w:rStyle w:val="IndexLink"/>
                <w:rtl w:val="true"/>
              </w:rPr>
              <w:tab/>
            </w:r>
            <w:r>
              <w:rPr>
                <w:rStyle w:val="IndexLink"/>
              </w:rPr>
              <w:t>531</w:t>
            </w:r>
          </w:hyperlink>
        </w:p>
        <w:p>
          <w:pPr>
            <w:pStyle w:val="Contents3"/>
            <w:tabs>
              <w:tab w:val="clear" w:pos="8459"/>
              <w:tab w:val="right" w:pos="9026" w:leader="dot"/>
            </w:tabs>
            <w:rPr/>
          </w:pPr>
          <w:hyperlink w:anchor="__RefHeading___Toc1943554_222507752">
            <w:r>
              <w:rPr>
                <w:webHidden/>
                <w:rStyle w:val="IndexLink"/>
                <w:rtl w:val="true"/>
              </w:rPr>
              <w:t>نیروی هوایی ایران</w:t>
            </w:r>
            <w:r>
              <w:rPr>
                <w:rStyle w:val="IndexLink"/>
                <w:rtl w:val="true"/>
              </w:rPr>
              <w:tab/>
            </w:r>
            <w:r>
              <w:rPr>
                <w:rStyle w:val="IndexLink"/>
              </w:rPr>
              <w:t>533</w:t>
            </w:r>
          </w:hyperlink>
        </w:p>
        <w:p>
          <w:pPr>
            <w:pStyle w:val="Contents3"/>
            <w:tabs>
              <w:tab w:val="clear" w:pos="8459"/>
              <w:tab w:val="right" w:pos="9026" w:leader="dot"/>
            </w:tabs>
            <w:rPr/>
          </w:pPr>
          <w:hyperlink w:anchor="__RefHeading___Toc1943556_222507752">
            <w:r>
              <w:rPr>
                <w:webHidden/>
                <w:rStyle w:val="IndexLink"/>
                <w:rtl w:val="true"/>
              </w:rPr>
              <w:t>قطعات یدکی، یادداشت تفاهم، صندوق امانی</w:t>
            </w:r>
            <w:r>
              <w:rPr>
                <w:rStyle w:val="IndexLink"/>
                <w:rtl w:val="true"/>
              </w:rPr>
              <w:tab/>
            </w:r>
            <w:r>
              <w:rPr>
                <w:rStyle w:val="IndexLink"/>
              </w:rPr>
              <w:t>534</w:t>
            </w:r>
          </w:hyperlink>
        </w:p>
        <w:p>
          <w:pPr>
            <w:pStyle w:val="Contents3"/>
            <w:tabs>
              <w:tab w:val="clear" w:pos="8459"/>
              <w:tab w:val="right" w:pos="9026" w:leader="dot"/>
            </w:tabs>
            <w:rPr/>
          </w:pPr>
          <w:hyperlink w:anchor="__RefHeading___Toc1943558_222507752">
            <w:r>
              <w:rPr>
                <w:webHidden/>
                <w:rStyle w:val="IndexLink"/>
                <w:rtl w:val="true"/>
              </w:rPr>
              <w:t>دستور جلسه</w:t>
            </w:r>
            <w:r>
              <w:rPr>
                <w:rStyle w:val="IndexLink"/>
                <w:rtl w:val="true"/>
              </w:rPr>
              <w:tab/>
            </w:r>
            <w:r>
              <w:rPr>
                <w:rStyle w:val="IndexLink"/>
              </w:rPr>
              <w:t>535</w:t>
            </w:r>
          </w:hyperlink>
        </w:p>
        <w:p>
          <w:pPr>
            <w:pStyle w:val="Contents2"/>
            <w:tabs>
              <w:tab w:val="clear" w:pos="8743"/>
              <w:tab w:val="right" w:pos="9026" w:leader="dot"/>
            </w:tabs>
            <w:rPr/>
          </w:pPr>
          <w:hyperlink w:anchor="__RefHeading___Toc1943560_222507752">
            <w:r>
              <w:rPr>
                <w:webHidden/>
                <w:rStyle w:val="IndexLink"/>
                <w:rtl w:val="true"/>
              </w:rPr>
              <w:t>بخش سوم</w:t>
            </w:r>
            <w:r>
              <w:rPr>
                <w:rStyle w:val="IndexLink"/>
                <w:rtl w:val="true"/>
              </w:rPr>
              <w:t xml:space="preserve">: </w:t>
            </w:r>
            <w:r>
              <w:rPr>
                <w:rStyle w:val="IndexLink"/>
                <w:rtl w:val="true"/>
              </w:rPr>
              <w:t>سفارت شوروی در ایران</w:t>
            </w:r>
            <w:r>
              <w:rPr>
                <w:rStyle w:val="IndexLink"/>
                <w:rtl w:val="true"/>
              </w:rPr>
              <w:tab/>
            </w:r>
            <w:r>
              <w:rPr>
                <w:rStyle w:val="IndexLink"/>
              </w:rPr>
              <w:t>537</w:t>
            </w:r>
          </w:hyperlink>
        </w:p>
        <w:p>
          <w:pPr>
            <w:pStyle w:val="Contents3"/>
            <w:tabs>
              <w:tab w:val="clear" w:pos="8459"/>
              <w:tab w:val="right" w:pos="9026" w:leader="dot"/>
            </w:tabs>
            <w:rPr/>
          </w:pPr>
          <w:hyperlink w:anchor="__RefHeading___Toc1943562_222507752">
            <w:r>
              <w:rPr>
                <w:webHidden/>
                <w:rStyle w:val="IndexLink"/>
                <w:rtl w:val="true"/>
              </w:rPr>
              <w:t>مقامات سفارت شوروی</w:t>
            </w:r>
            <w:r>
              <w:rPr>
                <w:rStyle w:val="IndexLink"/>
                <w:rtl w:val="true"/>
              </w:rPr>
              <w:tab/>
            </w:r>
            <w:r>
              <w:rPr>
                <w:rStyle w:val="IndexLink"/>
              </w:rPr>
              <w:t>537</w:t>
            </w:r>
          </w:hyperlink>
        </w:p>
        <w:p>
          <w:pPr>
            <w:pStyle w:val="Contents3"/>
            <w:tabs>
              <w:tab w:val="clear" w:pos="8459"/>
              <w:tab w:val="right" w:pos="9026" w:leader="dot"/>
            </w:tabs>
            <w:rPr/>
          </w:pPr>
          <w:hyperlink w:anchor="__RefHeading___Toc1943564_222507752">
            <w:r>
              <w:rPr>
                <w:webHidden/>
                <w:rStyle w:val="IndexLink"/>
                <w:rtl w:val="true"/>
              </w:rPr>
              <w:t>انتصاب سفیر جدید شوروی در ایران</w:t>
            </w:r>
            <w:r>
              <w:rPr>
                <w:rStyle w:val="IndexLink"/>
                <w:rtl w:val="true"/>
              </w:rPr>
              <w:tab/>
            </w:r>
            <w:r>
              <w:rPr>
                <w:rStyle w:val="IndexLink"/>
              </w:rPr>
              <w:t>540</w:t>
            </w:r>
          </w:hyperlink>
        </w:p>
        <w:p>
          <w:pPr>
            <w:pStyle w:val="Contents3"/>
            <w:tabs>
              <w:tab w:val="clear" w:pos="8459"/>
              <w:tab w:val="right" w:pos="9026" w:leader="dot"/>
            </w:tabs>
            <w:rPr/>
          </w:pPr>
          <w:hyperlink w:anchor="__RefHeading___Toc1943566_222507752">
            <w:r>
              <w:rPr>
                <w:webHidden/>
                <w:rStyle w:val="IndexLink"/>
                <w:rtl w:val="true"/>
              </w:rPr>
              <w:t>خروج سفیر شوروی، آناتولی لاورنتیف، از ایران</w:t>
            </w:r>
            <w:r>
              <w:rPr>
                <w:rStyle w:val="IndexLink"/>
                <w:rtl w:val="true"/>
              </w:rPr>
              <w:tab/>
            </w:r>
            <w:r>
              <w:rPr>
                <w:rStyle w:val="IndexLink"/>
              </w:rPr>
              <w:t>542</w:t>
            </w:r>
          </w:hyperlink>
        </w:p>
        <w:p>
          <w:pPr>
            <w:pStyle w:val="Contents3"/>
            <w:tabs>
              <w:tab w:val="clear" w:pos="8459"/>
              <w:tab w:val="right" w:pos="9026" w:leader="dot"/>
            </w:tabs>
            <w:rPr/>
          </w:pPr>
          <w:hyperlink w:anchor="__RefHeading___Toc1943568_222507752">
            <w:r>
              <w:rPr>
                <w:webHidden/>
                <w:rStyle w:val="IndexLink"/>
                <w:rtl w:val="true"/>
              </w:rPr>
              <w:t>دوستی شوروی</w:t>
            </w:r>
            <w:r>
              <w:rPr>
                <w:rStyle w:val="IndexLink"/>
                <w:rtl w:val="true"/>
              </w:rPr>
              <w:t>-</w:t>
            </w:r>
            <w:r>
              <w:rPr>
                <w:rStyle w:val="IndexLink"/>
                <w:rtl w:val="true"/>
              </w:rPr>
              <w:t xml:space="preserve">آمریکا، کنفرانس ژنو، </w:t>
            </w:r>
            <w:r>
              <w:rPr>
                <w:rStyle w:val="IndexLink"/>
                <w:rtl w:val="true"/>
              </w:rPr>
              <w:t>...</w:t>
              <w:tab/>
            </w:r>
            <w:r>
              <w:rPr>
                <w:rStyle w:val="IndexLink"/>
              </w:rPr>
              <w:t>542</w:t>
            </w:r>
          </w:hyperlink>
        </w:p>
        <w:p>
          <w:pPr>
            <w:pStyle w:val="Contents3"/>
            <w:tabs>
              <w:tab w:val="clear" w:pos="8459"/>
              <w:tab w:val="right" w:pos="9026" w:leader="dot"/>
            </w:tabs>
            <w:rPr/>
          </w:pPr>
          <w:hyperlink w:anchor="__RefHeading___Toc1943570_222507752">
            <w:r>
              <w:rPr>
                <w:webHidden/>
                <w:rStyle w:val="IndexLink"/>
                <w:rtl w:val="true"/>
              </w:rPr>
              <w:t>فضای حاکم بر مراسم جشن پیروزی انقلاب اکتبر</w:t>
            </w:r>
            <w:r>
              <w:rPr>
                <w:rStyle w:val="IndexLink"/>
                <w:rtl w:val="true"/>
              </w:rPr>
              <w:t>...</w:t>
              <w:tab/>
            </w:r>
            <w:r>
              <w:rPr>
                <w:rStyle w:val="IndexLink"/>
              </w:rPr>
              <w:t>544</w:t>
            </w:r>
          </w:hyperlink>
        </w:p>
        <w:p>
          <w:pPr>
            <w:pStyle w:val="Contents3"/>
            <w:tabs>
              <w:tab w:val="clear" w:pos="8459"/>
              <w:tab w:val="right" w:pos="9026" w:leader="dot"/>
            </w:tabs>
            <w:rPr/>
          </w:pPr>
          <w:hyperlink w:anchor="__RefHeading___Toc1943572_222507752">
            <w:r>
              <w:rPr>
                <w:webHidden/>
                <w:rStyle w:val="IndexLink"/>
                <w:rtl w:val="true"/>
              </w:rPr>
              <w:t>گزارش گفتگو</w:t>
            </w:r>
            <w:r>
              <w:rPr>
                <w:rStyle w:val="IndexLink"/>
                <w:rtl w:val="true"/>
              </w:rPr>
              <w:tab/>
            </w:r>
            <w:r>
              <w:rPr>
                <w:rStyle w:val="IndexLink"/>
              </w:rPr>
              <w:t>545</w:t>
            </w:r>
          </w:hyperlink>
        </w:p>
        <w:p>
          <w:pPr>
            <w:pStyle w:val="Contents3"/>
            <w:tabs>
              <w:tab w:val="clear" w:pos="8459"/>
              <w:tab w:val="right" w:pos="9026" w:leader="dot"/>
            </w:tabs>
            <w:rPr/>
          </w:pPr>
          <w:hyperlink w:anchor="__RefHeading___Toc1943574_222507752">
            <w:r>
              <w:rPr>
                <w:webHidden/>
                <w:rStyle w:val="IndexLink"/>
                <w:rtl w:val="true"/>
              </w:rPr>
              <w:t>گزارش گفتگو</w:t>
            </w:r>
            <w:r>
              <w:rPr>
                <w:rStyle w:val="IndexLink"/>
                <w:rtl w:val="true"/>
              </w:rPr>
              <w:tab/>
            </w:r>
            <w:r>
              <w:rPr>
                <w:rStyle w:val="IndexLink"/>
              </w:rPr>
              <w:t>547</w:t>
            </w:r>
          </w:hyperlink>
        </w:p>
        <w:p>
          <w:pPr>
            <w:pStyle w:val="Contents3"/>
            <w:tabs>
              <w:tab w:val="clear" w:pos="8459"/>
              <w:tab w:val="right" w:pos="9026" w:leader="dot"/>
            </w:tabs>
            <w:rPr/>
          </w:pPr>
          <w:hyperlink w:anchor="__RefHeading___Toc1943576_222507752">
            <w:r>
              <w:rPr>
                <w:webHidden/>
                <w:rStyle w:val="IndexLink"/>
                <w:rtl w:val="true"/>
              </w:rPr>
              <w:t>پیش‌زمینه صرف ناهار با فدولف از سفارت شوروی</w:t>
            </w:r>
            <w:r>
              <w:rPr>
                <w:rStyle w:val="IndexLink"/>
                <w:rtl w:val="true"/>
              </w:rPr>
              <w:tab/>
            </w:r>
            <w:r>
              <w:rPr>
                <w:rStyle w:val="IndexLink"/>
              </w:rPr>
              <w:t>549</w:t>
            </w:r>
          </w:hyperlink>
        </w:p>
        <w:p>
          <w:pPr>
            <w:pStyle w:val="Contents3"/>
            <w:tabs>
              <w:tab w:val="clear" w:pos="8459"/>
              <w:tab w:val="right" w:pos="9026" w:leader="dot"/>
            </w:tabs>
            <w:rPr/>
          </w:pPr>
          <w:hyperlink w:anchor="__RefHeading___Toc1943578_222507752">
            <w:r>
              <w:rPr>
                <w:webHidden/>
                <w:rStyle w:val="IndexLink"/>
                <w:rtl w:val="true"/>
              </w:rPr>
              <w:t>خلاصه گفتگوهای فدولف و گزارشگر</w:t>
            </w:r>
            <w:r>
              <w:rPr>
                <w:rStyle w:val="IndexLink"/>
                <w:rtl w:val="true"/>
              </w:rPr>
              <w:tab/>
            </w:r>
            <w:r>
              <w:rPr>
                <w:rStyle w:val="IndexLink"/>
              </w:rPr>
              <w:t>549</w:t>
            </w:r>
          </w:hyperlink>
        </w:p>
        <w:p>
          <w:pPr>
            <w:pStyle w:val="Contents3"/>
            <w:tabs>
              <w:tab w:val="clear" w:pos="8459"/>
              <w:tab w:val="right" w:pos="9026" w:leader="dot"/>
            </w:tabs>
            <w:rPr/>
          </w:pPr>
          <w:hyperlink w:anchor="__RefHeading___Toc1943580_222507752">
            <w:r>
              <w:rPr>
                <w:webHidden/>
                <w:rStyle w:val="IndexLink"/>
                <w:rtl w:val="true"/>
              </w:rPr>
              <w:t>نمایش فیلم توسط بخش مطبوعاتی دفتر نمایندگی سیاسی لهستان</w:t>
            </w:r>
            <w:r>
              <w:rPr>
                <w:rStyle w:val="IndexLink"/>
                <w:rtl w:val="true"/>
              </w:rPr>
              <w:tab/>
            </w:r>
            <w:r>
              <w:rPr>
                <w:rStyle w:val="IndexLink"/>
              </w:rPr>
              <w:t>551</w:t>
            </w:r>
          </w:hyperlink>
        </w:p>
        <w:p>
          <w:pPr>
            <w:pStyle w:val="Contents3"/>
            <w:tabs>
              <w:tab w:val="clear" w:pos="8459"/>
              <w:tab w:val="right" w:pos="9026" w:leader="dot"/>
            </w:tabs>
            <w:rPr/>
          </w:pPr>
          <w:hyperlink w:anchor="__RefHeading___Toc1943582_222507752">
            <w:r>
              <w:rPr>
                <w:webHidden/>
                <w:rStyle w:val="IndexLink"/>
                <w:rtl w:val="true"/>
              </w:rPr>
              <w:t>ملاقات با ای</w:t>
            </w:r>
            <w:r>
              <w:rPr>
                <w:rStyle w:val="IndexLink"/>
                <w:rtl w:val="true"/>
              </w:rPr>
              <w:t xml:space="preserve">. </w:t>
            </w:r>
            <w:r>
              <w:rPr>
                <w:rStyle w:val="IndexLink"/>
                <w:rtl w:val="true"/>
              </w:rPr>
              <w:t>کی</w:t>
            </w:r>
            <w:r>
              <w:rPr>
                <w:rStyle w:val="IndexLink"/>
                <w:rtl w:val="true"/>
              </w:rPr>
              <w:t xml:space="preserve">. </w:t>
            </w:r>
            <w:r>
              <w:rPr>
                <w:rStyle w:val="IndexLink"/>
                <w:rtl w:val="true"/>
              </w:rPr>
              <w:t>فدولف، وابسته سفارت شوروی</w:t>
            </w:r>
            <w:r>
              <w:rPr>
                <w:rStyle w:val="IndexLink"/>
                <w:rtl w:val="true"/>
              </w:rPr>
              <w:tab/>
            </w:r>
            <w:r>
              <w:rPr>
                <w:rStyle w:val="IndexLink"/>
              </w:rPr>
              <w:t>552</w:t>
            </w:r>
          </w:hyperlink>
        </w:p>
        <w:p>
          <w:pPr>
            <w:pStyle w:val="Contents3"/>
            <w:tabs>
              <w:tab w:val="clear" w:pos="8459"/>
              <w:tab w:val="right" w:pos="9026" w:leader="dot"/>
            </w:tabs>
            <w:rPr/>
          </w:pPr>
          <w:hyperlink w:anchor="__RefHeading___Toc1943584_222507752">
            <w:r>
              <w:rPr>
                <w:webHidden/>
                <w:rStyle w:val="IndexLink"/>
                <w:rtl w:val="true"/>
              </w:rPr>
              <w:t>نمایش فیلم توسط سفارت شوروی</w:t>
            </w:r>
            <w:r>
              <w:rPr>
                <w:rStyle w:val="IndexLink"/>
                <w:rtl w:val="true"/>
              </w:rPr>
              <w:tab/>
            </w:r>
            <w:r>
              <w:rPr>
                <w:rStyle w:val="IndexLink"/>
              </w:rPr>
              <w:t>554</w:t>
            </w:r>
          </w:hyperlink>
        </w:p>
        <w:p>
          <w:pPr>
            <w:pStyle w:val="Contents3"/>
            <w:tabs>
              <w:tab w:val="clear" w:pos="8459"/>
              <w:tab w:val="right" w:pos="9026" w:leader="dot"/>
            </w:tabs>
            <w:rPr/>
          </w:pPr>
          <w:hyperlink w:anchor="__RefHeading___Toc1943586_222507752">
            <w:r>
              <w:rPr>
                <w:webHidden/>
                <w:rStyle w:val="IndexLink"/>
                <w:rtl w:val="true"/>
              </w:rPr>
              <w:t>تماس با نمایندگان شوروی در ماه آوریل</w:t>
            </w:r>
            <w:r>
              <w:rPr>
                <w:rStyle w:val="IndexLink"/>
                <w:rtl w:val="true"/>
              </w:rPr>
              <w:tab/>
            </w:r>
            <w:r>
              <w:rPr>
                <w:rStyle w:val="IndexLink"/>
              </w:rPr>
              <w:t>555</w:t>
            </w:r>
          </w:hyperlink>
        </w:p>
        <w:p>
          <w:pPr>
            <w:pStyle w:val="Contents3"/>
            <w:tabs>
              <w:tab w:val="clear" w:pos="8459"/>
              <w:tab w:val="right" w:pos="9026" w:leader="dot"/>
            </w:tabs>
            <w:rPr/>
          </w:pPr>
          <w:hyperlink w:anchor="__RefHeading___Toc1943588_222507752">
            <w:r>
              <w:rPr>
                <w:webHidden/>
                <w:rStyle w:val="IndexLink"/>
                <w:rtl w:val="true"/>
              </w:rPr>
              <w:t>نیکلای میخائیلوویچ پگف، از مقامات شوروی</w:t>
            </w:r>
            <w:r>
              <w:rPr>
                <w:rStyle w:val="IndexLink"/>
                <w:rtl w:val="true"/>
              </w:rPr>
              <w:tab/>
            </w:r>
            <w:r>
              <w:rPr>
                <w:rStyle w:val="IndexLink"/>
              </w:rPr>
              <w:t>557</w:t>
            </w:r>
          </w:hyperlink>
        </w:p>
        <w:p>
          <w:pPr>
            <w:pStyle w:val="Contents3"/>
            <w:tabs>
              <w:tab w:val="clear" w:pos="8459"/>
              <w:tab w:val="right" w:pos="9026" w:leader="dot"/>
            </w:tabs>
            <w:rPr/>
          </w:pPr>
          <w:hyperlink w:anchor="__RefHeading___Toc1943590_222507752">
            <w:r>
              <w:rPr>
                <w:webHidden/>
                <w:rStyle w:val="IndexLink"/>
                <w:rtl w:val="true"/>
              </w:rPr>
              <w:t>ورود سفیر جدید شوروی به تهران</w:t>
            </w:r>
            <w:r>
              <w:rPr>
                <w:rStyle w:val="IndexLink"/>
                <w:rtl w:val="true"/>
              </w:rPr>
              <w:tab/>
            </w:r>
            <w:r>
              <w:rPr>
                <w:rStyle w:val="IndexLink"/>
              </w:rPr>
              <w:t>559</w:t>
            </w:r>
          </w:hyperlink>
        </w:p>
        <w:p>
          <w:pPr>
            <w:pStyle w:val="Contents3"/>
            <w:tabs>
              <w:tab w:val="clear" w:pos="8459"/>
              <w:tab w:val="right" w:pos="9026" w:leader="dot"/>
            </w:tabs>
            <w:rPr/>
          </w:pPr>
          <w:hyperlink w:anchor="__RefHeading___Toc1943592_222507752">
            <w:r>
              <w:rPr>
                <w:webHidden/>
                <w:rStyle w:val="IndexLink"/>
                <w:rtl w:val="true"/>
              </w:rPr>
              <w:t>آقای ورونین، کاردار شوروی در تهران</w:t>
            </w:r>
            <w:r>
              <w:rPr>
                <w:rStyle w:val="IndexLink"/>
                <w:rtl w:val="true"/>
              </w:rPr>
              <w:tab/>
            </w:r>
            <w:r>
              <w:rPr>
                <w:rStyle w:val="IndexLink"/>
              </w:rPr>
              <w:t>562</w:t>
            </w:r>
          </w:hyperlink>
        </w:p>
        <w:p>
          <w:pPr>
            <w:pStyle w:val="Contents3"/>
            <w:tabs>
              <w:tab w:val="clear" w:pos="8459"/>
              <w:tab w:val="right" w:pos="9026" w:leader="dot"/>
            </w:tabs>
            <w:rPr/>
          </w:pPr>
          <w:hyperlink w:anchor="__RefHeading___Toc1943594_222507752">
            <w:r>
              <w:rPr>
                <w:webHidden/>
                <w:rStyle w:val="IndexLink"/>
                <w:rtl w:val="true"/>
              </w:rPr>
              <w:t>نیکلای میخائیلویچ پگف</w:t>
            </w:r>
            <w:r>
              <w:rPr>
                <w:rStyle w:val="IndexLink"/>
                <w:rtl w:val="true"/>
              </w:rPr>
              <w:tab/>
            </w:r>
            <w:r>
              <w:rPr>
                <w:rStyle w:val="IndexLink"/>
              </w:rPr>
              <w:t>563</w:t>
            </w:r>
          </w:hyperlink>
        </w:p>
        <w:p>
          <w:pPr>
            <w:pStyle w:val="Contents3"/>
            <w:tabs>
              <w:tab w:val="clear" w:pos="8459"/>
              <w:tab w:val="right" w:pos="9026" w:leader="dot"/>
            </w:tabs>
            <w:rPr/>
          </w:pPr>
          <w:hyperlink w:anchor="__RefHeading___Toc1943596_222507752">
            <w:r>
              <w:rPr>
                <w:webHidden/>
                <w:rStyle w:val="IndexLink"/>
                <w:rtl w:val="true"/>
              </w:rPr>
              <w:t xml:space="preserve">تاگاشف پیشنهاد کمک </w:t>
            </w:r>
            <w:r>
              <w:rPr>
                <w:rStyle w:val="IndexLink"/>
                <w:rtl w:val="true"/>
              </w:rPr>
              <w:t>[</w:t>
            </w:r>
            <w:r>
              <w:rPr>
                <w:rStyle w:val="IndexLink"/>
                <w:rtl w:val="true"/>
              </w:rPr>
              <w:t>شوروی</w:t>
            </w:r>
            <w:r>
              <w:rPr>
                <w:rStyle w:val="IndexLink"/>
                <w:rtl w:val="true"/>
              </w:rPr>
              <w:t xml:space="preserve">] </w:t>
            </w:r>
            <w:r>
              <w:rPr>
                <w:rStyle w:val="IndexLink"/>
                <w:rtl w:val="true"/>
              </w:rPr>
              <w:t>را در بوق و کرنا کرده است</w:t>
            </w:r>
            <w:r>
              <w:rPr>
                <w:rStyle w:val="IndexLink"/>
                <w:rtl w:val="true"/>
              </w:rPr>
              <w:tab/>
            </w:r>
            <w:r>
              <w:rPr>
                <w:rStyle w:val="IndexLink"/>
              </w:rPr>
              <w:t>563</w:t>
            </w:r>
          </w:hyperlink>
        </w:p>
        <w:p>
          <w:pPr>
            <w:pStyle w:val="Contents3"/>
            <w:tabs>
              <w:tab w:val="clear" w:pos="8459"/>
              <w:tab w:val="right" w:pos="9026" w:leader="dot"/>
            </w:tabs>
            <w:rPr/>
          </w:pPr>
          <w:hyperlink w:anchor="__RefHeading___Toc1943598_222507752">
            <w:r>
              <w:rPr>
                <w:webHidden/>
                <w:rStyle w:val="IndexLink"/>
                <w:rtl w:val="true"/>
              </w:rPr>
              <w:t>اس</w:t>
            </w:r>
            <w:r>
              <w:rPr>
                <w:rStyle w:val="IndexLink"/>
                <w:rtl w:val="true"/>
              </w:rPr>
              <w:t xml:space="preserve">. </w:t>
            </w:r>
            <w:r>
              <w:rPr>
                <w:rStyle w:val="IndexLink"/>
                <w:rtl w:val="true"/>
              </w:rPr>
              <w:t>ان</w:t>
            </w:r>
            <w:r>
              <w:rPr>
                <w:rStyle w:val="IndexLink"/>
                <w:rtl w:val="true"/>
              </w:rPr>
              <w:t xml:space="preserve">. </w:t>
            </w:r>
            <w:r>
              <w:rPr>
                <w:rStyle w:val="IndexLink"/>
                <w:rtl w:val="true"/>
              </w:rPr>
              <w:t>تاگاشف</w:t>
            </w:r>
            <w:r>
              <w:rPr>
                <w:rStyle w:val="IndexLink"/>
                <w:rtl w:val="true"/>
              </w:rPr>
              <w:tab/>
            </w:r>
            <w:r>
              <w:rPr>
                <w:rStyle w:val="IndexLink"/>
              </w:rPr>
              <w:t>564</w:t>
            </w:r>
          </w:hyperlink>
        </w:p>
        <w:p>
          <w:pPr>
            <w:pStyle w:val="Contents3"/>
            <w:tabs>
              <w:tab w:val="clear" w:pos="8459"/>
              <w:tab w:val="right" w:pos="9026" w:leader="dot"/>
            </w:tabs>
            <w:rPr/>
          </w:pPr>
          <w:hyperlink w:anchor="__RefHeading___Toc1943600_222507752">
            <w:r>
              <w:rPr>
                <w:webHidden/>
                <w:rStyle w:val="IndexLink"/>
                <w:rtl w:val="true"/>
              </w:rPr>
              <w:t>ملاقات سفیر شوروی با مسئولین وزارت امور خارجه ایران</w:t>
            </w:r>
            <w:r>
              <w:rPr>
                <w:rStyle w:val="IndexLink"/>
                <w:rtl w:val="true"/>
              </w:rPr>
              <w:tab/>
            </w:r>
            <w:r>
              <w:rPr>
                <w:rStyle w:val="IndexLink"/>
              </w:rPr>
              <w:t>564</w:t>
            </w:r>
          </w:hyperlink>
        </w:p>
        <w:p>
          <w:pPr>
            <w:pStyle w:val="Contents3"/>
            <w:tabs>
              <w:tab w:val="clear" w:pos="8459"/>
              <w:tab w:val="right" w:pos="9026" w:leader="dot"/>
            </w:tabs>
            <w:rPr/>
          </w:pPr>
          <w:hyperlink w:anchor="__RefHeading___Toc1943602_222507752">
            <w:r>
              <w:rPr>
                <w:webHidden/>
                <w:rStyle w:val="IndexLink"/>
                <w:rtl w:val="true"/>
              </w:rPr>
              <w:t>فعالیتهای شوروی در تهران</w:t>
            </w:r>
            <w:r>
              <w:rPr>
                <w:rStyle w:val="IndexLink"/>
                <w:rtl w:val="true"/>
              </w:rPr>
              <w:tab/>
            </w:r>
            <w:r>
              <w:rPr>
                <w:rStyle w:val="IndexLink"/>
              </w:rPr>
              <w:t>565</w:t>
            </w:r>
          </w:hyperlink>
        </w:p>
        <w:p>
          <w:pPr>
            <w:pStyle w:val="Contents3"/>
            <w:tabs>
              <w:tab w:val="clear" w:pos="8459"/>
              <w:tab w:val="right" w:pos="9026" w:leader="dot"/>
            </w:tabs>
            <w:rPr/>
          </w:pPr>
          <w:hyperlink w:anchor="__RefHeading___Toc1943604_222507752">
            <w:r>
              <w:rPr>
                <w:webHidden/>
                <w:rStyle w:val="IndexLink"/>
                <w:rtl w:val="true"/>
              </w:rPr>
              <w:t>تاراسف</w:t>
            </w:r>
            <w:r>
              <w:rPr>
                <w:rStyle w:val="IndexLink"/>
                <w:rtl w:val="true"/>
              </w:rPr>
              <w:tab/>
            </w:r>
            <w:r>
              <w:rPr>
                <w:rStyle w:val="IndexLink"/>
              </w:rPr>
              <w:t>566</w:t>
            </w:r>
          </w:hyperlink>
        </w:p>
        <w:p>
          <w:pPr>
            <w:pStyle w:val="Contents3"/>
            <w:tabs>
              <w:tab w:val="clear" w:pos="8459"/>
              <w:tab w:val="right" w:pos="9026" w:leader="dot"/>
            </w:tabs>
            <w:rPr/>
          </w:pPr>
          <w:hyperlink w:anchor="__RefHeading___Toc1943606_222507752">
            <w:r>
              <w:rPr>
                <w:webHidden/>
                <w:rStyle w:val="IndexLink"/>
                <w:rtl w:val="true"/>
              </w:rPr>
              <w:t xml:space="preserve">گزارش جابجایی دیپلمات‌های بلوک چین </w:t>
            </w:r>
            <w:r>
              <w:rPr>
                <w:rStyle w:val="IndexLink"/>
                <w:rtl w:val="true"/>
              </w:rPr>
              <w:t xml:space="preserve">- </w:t>
            </w:r>
            <w:r>
              <w:rPr>
                <w:rStyle w:val="IndexLink"/>
                <w:rtl w:val="true"/>
              </w:rPr>
              <w:t>اتحاد جماهیر شوروی</w:t>
            </w:r>
            <w:r>
              <w:rPr>
                <w:rStyle w:val="IndexLink"/>
                <w:rtl w:val="true"/>
              </w:rPr>
              <w:tab/>
            </w:r>
            <w:r>
              <w:rPr>
                <w:rStyle w:val="IndexLink"/>
              </w:rPr>
              <w:t>566</w:t>
            </w:r>
          </w:hyperlink>
        </w:p>
        <w:p>
          <w:pPr>
            <w:pStyle w:val="Contents3"/>
            <w:tabs>
              <w:tab w:val="clear" w:pos="8459"/>
              <w:tab w:val="right" w:pos="9026" w:leader="dot"/>
            </w:tabs>
            <w:rPr/>
          </w:pPr>
          <w:hyperlink w:anchor="__RefHeading___Toc1943608_222507752">
            <w:r>
              <w:rPr>
                <w:webHidden/>
                <w:rStyle w:val="IndexLink"/>
                <w:rtl w:val="true"/>
              </w:rPr>
              <w:t>مشاهدات و گفتگوهای شخصی</w:t>
            </w:r>
            <w:r>
              <w:rPr>
                <w:rStyle w:val="IndexLink"/>
                <w:rtl w:val="true"/>
              </w:rPr>
              <w:tab/>
            </w:r>
            <w:r>
              <w:rPr>
                <w:rStyle w:val="IndexLink"/>
              </w:rPr>
              <w:t>567</w:t>
            </w:r>
          </w:hyperlink>
        </w:p>
        <w:p>
          <w:pPr>
            <w:pStyle w:val="Contents3"/>
            <w:tabs>
              <w:tab w:val="clear" w:pos="8459"/>
              <w:tab w:val="right" w:pos="9026" w:leader="dot"/>
            </w:tabs>
            <w:rPr/>
          </w:pPr>
          <w:hyperlink w:anchor="__RefHeading___Toc1943610_222507752">
            <w:r>
              <w:rPr>
                <w:webHidden/>
                <w:rStyle w:val="IndexLink"/>
                <w:rtl w:val="true"/>
              </w:rPr>
              <w:t>جابجایی دیپلمات‌های بلوک شوروی</w:t>
            </w:r>
            <w:r>
              <w:rPr>
                <w:rStyle w:val="IndexLink"/>
                <w:rtl w:val="true"/>
              </w:rPr>
              <w:tab/>
            </w:r>
            <w:r>
              <w:rPr>
                <w:rStyle w:val="IndexLink"/>
              </w:rPr>
              <w:t>568</w:t>
            </w:r>
          </w:hyperlink>
        </w:p>
        <w:p>
          <w:pPr>
            <w:pStyle w:val="Contents3"/>
            <w:tabs>
              <w:tab w:val="clear" w:pos="8459"/>
              <w:tab w:val="right" w:pos="9026" w:leader="dot"/>
            </w:tabs>
            <w:rPr/>
          </w:pPr>
          <w:hyperlink w:anchor="__RefHeading___Toc1943612_222507752">
            <w:r>
              <w:rPr>
                <w:webHidden/>
                <w:rStyle w:val="IndexLink"/>
                <w:rtl w:val="true"/>
              </w:rPr>
              <w:t>اطلاعات بیوگرافی سرهنگ دوم سیمون نیکا نورویچ سوکولف</w:t>
            </w:r>
            <w:r>
              <w:rPr>
                <w:rStyle w:val="IndexLink"/>
                <w:rtl w:val="true"/>
              </w:rPr>
              <w:tab/>
            </w:r>
            <w:r>
              <w:rPr>
                <w:rStyle w:val="IndexLink"/>
              </w:rPr>
              <w:t>569</w:t>
            </w:r>
          </w:hyperlink>
        </w:p>
        <w:p>
          <w:pPr>
            <w:pStyle w:val="Contents3"/>
            <w:tabs>
              <w:tab w:val="clear" w:pos="8459"/>
              <w:tab w:val="right" w:pos="9026" w:leader="dot"/>
            </w:tabs>
            <w:rPr/>
          </w:pPr>
          <w:hyperlink w:anchor="__RefHeading___Toc1943614_222507752">
            <w:r>
              <w:rPr>
                <w:webHidden/>
                <w:rStyle w:val="IndexLink"/>
                <w:rtl w:val="true"/>
              </w:rPr>
              <w:t>زبان و حوزه مطالعات دیپلمات‌های شوروی</w:t>
            </w:r>
            <w:r>
              <w:rPr>
                <w:rStyle w:val="IndexLink"/>
                <w:rtl w:val="true"/>
              </w:rPr>
              <w:tab/>
            </w:r>
            <w:r>
              <w:rPr>
                <w:rStyle w:val="IndexLink"/>
              </w:rPr>
              <w:t>570</w:t>
            </w:r>
          </w:hyperlink>
        </w:p>
        <w:p>
          <w:pPr>
            <w:pStyle w:val="Contents3"/>
            <w:tabs>
              <w:tab w:val="clear" w:pos="8459"/>
              <w:tab w:val="right" w:pos="9026" w:leader="dot"/>
            </w:tabs>
            <w:rPr/>
          </w:pPr>
          <w:hyperlink w:anchor="__RefHeading___Toc1943616_222507752">
            <w:r>
              <w:rPr>
                <w:webHidden/>
                <w:rStyle w:val="IndexLink"/>
                <w:rtl w:val="true"/>
              </w:rPr>
              <w:t>عزیمت سفیر شوروی، پگف، از تهران</w:t>
            </w:r>
            <w:r>
              <w:rPr>
                <w:rStyle w:val="IndexLink"/>
                <w:rtl w:val="true"/>
              </w:rPr>
              <w:tab/>
            </w:r>
            <w:r>
              <w:rPr>
                <w:rStyle w:val="IndexLink"/>
              </w:rPr>
              <w:t>573</w:t>
            </w:r>
          </w:hyperlink>
        </w:p>
        <w:p>
          <w:pPr>
            <w:pStyle w:val="Contents3"/>
            <w:tabs>
              <w:tab w:val="clear" w:pos="8459"/>
              <w:tab w:val="right" w:pos="9026" w:leader="dot"/>
            </w:tabs>
            <w:rPr/>
          </w:pPr>
          <w:hyperlink w:anchor="__RefHeading___Toc1943618_222507752">
            <w:r>
              <w:rPr>
                <w:webHidden/>
                <w:rStyle w:val="IndexLink"/>
                <w:rtl w:val="true"/>
              </w:rPr>
              <w:t>گزارش گفتگو</w:t>
            </w:r>
            <w:r>
              <w:rPr>
                <w:rStyle w:val="IndexLink"/>
                <w:rtl w:val="true"/>
              </w:rPr>
              <w:t xml:space="preserve">- </w:t>
            </w:r>
            <w:r>
              <w:rPr>
                <w:rStyle w:val="IndexLink"/>
                <w:rtl w:val="true"/>
              </w:rPr>
              <w:t>روابط ایران و آمریکا با شوروی</w:t>
            </w:r>
            <w:r>
              <w:rPr>
                <w:rStyle w:val="IndexLink"/>
                <w:rtl w:val="true"/>
              </w:rPr>
              <w:tab/>
            </w:r>
            <w:r>
              <w:rPr>
                <w:rStyle w:val="IndexLink"/>
              </w:rPr>
              <w:t>574</w:t>
            </w:r>
          </w:hyperlink>
        </w:p>
        <w:p>
          <w:pPr>
            <w:pStyle w:val="Contents3"/>
            <w:tabs>
              <w:tab w:val="clear" w:pos="8459"/>
              <w:tab w:val="right" w:pos="9026" w:leader="dot"/>
            </w:tabs>
            <w:rPr/>
          </w:pPr>
          <w:hyperlink w:anchor="__RefHeading___Toc1943620_222507752">
            <w:r>
              <w:rPr>
                <w:webHidden/>
                <w:rStyle w:val="IndexLink"/>
                <w:rtl w:val="true"/>
              </w:rPr>
              <w:t>گفتگو با نفرات سفارت شوروی</w:t>
            </w:r>
            <w:r>
              <w:rPr>
                <w:rStyle w:val="IndexLink"/>
                <w:rtl w:val="true"/>
              </w:rPr>
              <w:tab/>
            </w:r>
            <w:r>
              <w:rPr>
                <w:rStyle w:val="IndexLink"/>
              </w:rPr>
              <w:t>575</w:t>
            </w:r>
          </w:hyperlink>
        </w:p>
        <w:p>
          <w:pPr>
            <w:pStyle w:val="Contents3"/>
            <w:tabs>
              <w:tab w:val="clear" w:pos="8459"/>
              <w:tab w:val="right" w:pos="9026" w:leader="dot"/>
            </w:tabs>
            <w:rPr/>
          </w:pPr>
          <w:hyperlink w:anchor="__RefHeading___Toc1943622_222507752">
            <w:r>
              <w:rPr>
                <w:webHidden/>
                <w:rStyle w:val="IndexLink"/>
                <w:rtl w:val="true"/>
              </w:rPr>
              <w:t>گزارش گفتگو با کنستانتین ایوانویچ زوتف، دبیر اول</w:t>
            </w:r>
            <w:r>
              <w:rPr>
                <w:rStyle w:val="IndexLink"/>
                <w:rtl w:val="true"/>
              </w:rPr>
              <w:t>...</w:t>
              <w:tab/>
            </w:r>
            <w:r>
              <w:rPr>
                <w:rStyle w:val="IndexLink"/>
              </w:rPr>
              <w:t>576</w:t>
            </w:r>
          </w:hyperlink>
        </w:p>
        <w:p>
          <w:pPr>
            <w:pStyle w:val="Contents3"/>
            <w:tabs>
              <w:tab w:val="clear" w:pos="8459"/>
              <w:tab w:val="right" w:pos="9026" w:leader="dot"/>
            </w:tabs>
            <w:rPr/>
          </w:pPr>
          <w:hyperlink w:anchor="__RefHeading___Toc1943624_222507752">
            <w:r>
              <w:rPr>
                <w:webHidden/>
                <w:rStyle w:val="IndexLink"/>
                <w:rtl w:val="true"/>
              </w:rPr>
              <w:t xml:space="preserve">گریگوری ایلیچ اولیفیرنکو، کنسول، سفارت شوروی </w:t>
            </w:r>
            <w:r>
              <w:rPr>
                <w:rStyle w:val="IndexLink"/>
                <w:rtl w:val="true"/>
              </w:rPr>
              <w:t xml:space="preserve">- </w:t>
            </w:r>
            <w:r>
              <w:rPr>
                <w:rStyle w:val="IndexLink"/>
                <w:rtl w:val="true"/>
              </w:rPr>
              <w:t>تهران</w:t>
            </w:r>
            <w:r>
              <w:rPr>
                <w:rStyle w:val="IndexLink"/>
                <w:rtl w:val="true"/>
              </w:rPr>
              <w:tab/>
            </w:r>
            <w:r>
              <w:rPr>
                <w:rStyle w:val="IndexLink"/>
              </w:rPr>
              <w:t>577</w:t>
            </w:r>
          </w:hyperlink>
        </w:p>
        <w:p>
          <w:pPr>
            <w:pStyle w:val="Contents3"/>
            <w:tabs>
              <w:tab w:val="clear" w:pos="8459"/>
              <w:tab w:val="right" w:pos="9026" w:leader="dot"/>
            </w:tabs>
            <w:rPr/>
          </w:pPr>
          <w:hyperlink w:anchor="__RefHeading___Toc1943626_222507752">
            <w:r>
              <w:rPr>
                <w:webHidden/>
                <w:rStyle w:val="IndexLink"/>
                <w:rtl w:val="true"/>
              </w:rPr>
              <w:t>نیکلای ایوانویچ کلیموف، کنسول سفارت اتحاد جماهیر شوروی</w:t>
            </w:r>
            <w:r>
              <w:rPr>
                <w:rStyle w:val="IndexLink"/>
                <w:rtl w:val="true"/>
              </w:rPr>
              <w:tab/>
            </w:r>
            <w:r>
              <w:rPr>
                <w:rStyle w:val="IndexLink"/>
              </w:rPr>
              <w:t>577</w:t>
            </w:r>
          </w:hyperlink>
        </w:p>
        <w:p>
          <w:pPr>
            <w:pStyle w:val="Contents3"/>
            <w:tabs>
              <w:tab w:val="clear" w:pos="8459"/>
              <w:tab w:val="right" w:pos="9026" w:leader="dot"/>
            </w:tabs>
            <w:rPr/>
          </w:pPr>
          <w:hyperlink w:anchor="__RefHeading___Toc1943628_222507752">
            <w:r>
              <w:rPr>
                <w:webHidden/>
                <w:rStyle w:val="IndexLink"/>
                <w:rtl w:val="true"/>
              </w:rPr>
              <w:t>مشاهده افسر ارتش شوروی در تهران</w:t>
            </w:r>
            <w:r>
              <w:rPr>
                <w:rStyle w:val="IndexLink"/>
                <w:rtl w:val="true"/>
              </w:rPr>
              <w:tab/>
            </w:r>
            <w:r>
              <w:rPr>
                <w:rStyle w:val="IndexLink"/>
              </w:rPr>
              <w:t>578</w:t>
            </w:r>
          </w:hyperlink>
        </w:p>
        <w:p>
          <w:pPr>
            <w:pStyle w:val="Contents3"/>
            <w:tabs>
              <w:tab w:val="clear" w:pos="8459"/>
              <w:tab w:val="right" w:pos="9026" w:leader="dot"/>
            </w:tabs>
            <w:rPr/>
          </w:pPr>
          <w:hyperlink w:anchor="__RefHeading___Toc1943630_222507752">
            <w:r>
              <w:rPr>
                <w:webHidden/>
                <w:rStyle w:val="IndexLink"/>
                <w:rtl w:val="true"/>
              </w:rPr>
              <w:t>اطلاعات بیوگرافی</w:t>
            </w:r>
            <w:r>
              <w:rPr>
                <w:rStyle w:val="IndexLink"/>
                <w:rtl w:val="true"/>
              </w:rPr>
              <w:tab/>
            </w:r>
            <w:r>
              <w:rPr>
                <w:rStyle w:val="IndexLink"/>
              </w:rPr>
              <w:t>579</w:t>
            </w:r>
          </w:hyperlink>
        </w:p>
        <w:p>
          <w:pPr>
            <w:pStyle w:val="Contents3"/>
            <w:tabs>
              <w:tab w:val="clear" w:pos="8459"/>
              <w:tab w:val="right" w:pos="9026" w:leader="dot"/>
            </w:tabs>
            <w:rPr/>
          </w:pPr>
          <w:hyperlink w:anchor="__RefHeading___Toc1943632_222507752">
            <w:r>
              <w:rPr>
                <w:webHidden/>
                <w:rStyle w:val="IndexLink"/>
                <w:rtl w:val="true"/>
              </w:rPr>
              <w:t>توصیف ظاهری و اطلاعات بیوگرافی</w:t>
            </w:r>
            <w:r>
              <w:rPr>
                <w:rStyle w:val="IndexLink"/>
                <w:rtl w:val="true"/>
              </w:rPr>
              <w:t>...</w:t>
              <w:tab/>
            </w:r>
            <w:r>
              <w:rPr>
                <w:rStyle w:val="IndexLink"/>
              </w:rPr>
              <w:t>580</w:t>
            </w:r>
          </w:hyperlink>
        </w:p>
        <w:p>
          <w:pPr>
            <w:pStyle w:val="Contents3"/>
            <w:tabs>
              <w:tab w:val="clear" w:pos="8459"/>
              <w:tab w:val="right" w:pos="9026" w:leader="dot"/>
            </w:tabs>
            <w:rPr/>
          </w:pPr>
          <w:hyperlink w:anchor="__RefHeading___Toc1943634_222507752">
            <w:r>
              <w:rPr>
                <w:webHidden/>
                <w:rStyle w:val="IndexLink"/>
                <w:rtl w:val="true"/>
              </w:rPr>
              <w:t>سفیر جدید شوروی در مکزیک</w:t>
            </w:r>
            <w:r>
              <w:rPr>
                <w:rStyle w:val="IndexLink"/>
                <w:rtl w:val="true"/>
              </w:rPr>
              <w:tab/>
            </w:r>
            <w:r>
              <w:rPr>
                <w:rStyle w:val="IndexLink"/>
              </w:rPr>
              <w:t>580</w:t>
            </w:r>
          </w:hyperlink>
        </w:p>
        <w:p>
          <w:pPr>
            <w:pStyle w:val="Contents3"/>
            <w:tabs>
              <w:tab w:val="clear" w:pos="8459"/>
              <w:tab w:val="right" w:pos="9026" w:leader="dot"/>
            </w:tabs>
            <w:rPr/>
          </w:pPr>
          <w:hyperlink w:anchor="__RefHeading___Toc1943636_222507752">
            <w:r>
              <w:rPr>
                <w:webHidden/>
                <w:rStyle w:val="IndexLink"/>
                <w:rtl w:val="true"/>
              </w:rPr>
              <w:t>میزان تسلط دیپلمات‌های شوروی در ایران به زبانهای بیگانه</w:t>
            </w:r>
            <w:r>
              <w:rPr>
                <w:rStyle w:val="IndexLink"/>
                <w:rtl w:val="true"/>
              </w:rPr>
              <w:tab/>
            </w:r>
            <w:r>
              <w:rPr>
                <w:rStyle w:val="IndexLink"/>
              </w:rPr>
              <w:t>581</w:t>
            </w:r>
          </w:hyperlink>
        </w:p>
        <w:p>
          <w:pPr>
            <w:pStyle w:val="Contents3"/>
            <w:tabs>
              <w:tab w:val="clear" w:pos="8459"/>
              <w:tab w:val="right" w:pos="9026" w:leader="dot"/>
            </w:tabs>
            <w:rPr/>
          </w:pPr>
          <w:hyperlink w:anchor="__RefHeading___Toc1943638_222507752">
            <w:r>
              <w:rPr>
                <w:webHidden/>
                <w:rStyle w:val="IndexLink"/>
                <w:rtl w:val="true"/>
              </w:rPr>
              <w:t>نیکلای میخائیلویچ پگف</w:t>
            </w:r>
            <w:r>
              <w:rPr>
                <w:rStyle w:val="IndexLink"/>
                <w:rtl w:val="true"/>
              </w:rPr>
              <w:tab/>
            </w:r>
            <w:r>
              <w:rPr>
                <w:rStyle w:val="IndexLink"/>
              </w:rPr>
              <w:t>585</w:t>
            </w:r>
          </w:hyperlink>
        </w:p>
        <w:p>
          <w:pPr>
            <w:pStyle w:val="Contents3"/>
            <w:tabs>
              <w:tab w:val="clear" w:pos="8459"/>
              <w:tab w:val="right" w:pos="9026" w:leader="dot"/>
            </w:tabs>
            <w:rPr/>
          </w:pPr>
          <w:hyperlink w:anchor="__RefHeading___Toc1943640_222507752">
            <w:r>
              <w:rPr>
                <w:webHidden/>
                <w:rStyle w:val="IndexLink"/>
                <w:rtl w:val="true"/>
              </w:rPr>
              <w:t>اتحاد جماهیر سوسیالیستی شوروی</w:t>
            </w:r>
            <w:r>
              <w:rPr>
                <w:rStyle w:val="IndexLink"/>
                <w:rtl w:val="true"/>
              </w:rPr>
              <w:t>...</w:t>
              <w:tab/>
            </w:r>
            <w:r>
              <w:rPr>
                <w:rStyle w:val="IndexLink"/>
              </w:rPr>
              <w:t>589</w:t>
            </w:r>
          </w:hyperlink>
        </w:p>
        <w:p>
          <w:pPr>
            <w:pStyle w:val="Contents3"/>
            <w:tabs>
              <w:tab w:val="clear" w:pos="8459"/>
              <w:tab w:val="right" w:pos="9026" w:leader="dot"/>
            </w:tabs>
            <w:rPr/>
          </w:pPr>
          <w:hyperlink w:anchor="__RefHeading___Toc1943642_222507752">
            <w:r>
              <w:rPr>
                <w:webHidden/>
                <w:rStyle w:val="IndexLink"/>
                <w:rtl w:val="true"/>
              </w:rPr>
              <w:t xml:space="preserve">دعوت سفارت شوروی از نمایندگان مجلس </w:t>
            </w:r>
            <w:r>
              <w:rPr>
                <w:rStyle w:val="IndexLink"/>
                <w:rtl w:val="true"/>
              </w:rPr>
              <w:t>[</w:t>
            </w:r>
            <w:r>
              <w:rPr>
                <w:rStyle w:val="IndexLink"/>
                <w:rtl w:val="true"/>
              </w:rPr>
              <w:t>شورای ملی</w:t>
            </w:r>
            <w:r>
              <w:rPr>
                <w:rStyle w:val="IndexLink"/>
                <w:rtl w:val="true"/>
              </w:rPr>
              <w:t xml:space="preserve">] </w:t>
            </w:r>
            <w:r>
              <w:rPr>
                <w:rStyle w:val="IndexLink"/>
                <w:rtl w:val="true"/>
              </w:rPr>
              <w:t>و سنای ایران</w:t>
            </w:r>
            <w:r>
              <w:rPr>
                <w:rStyle w:val="IndexLink"/>
                <w:rtl w:val="true"/>
              </w:rPr>
              <w:tab/>
            </w:r>
            <w:r>
              <w:rPr>
                <w:rStyle w:val="IndexLink"/>
              </w:rPr>
              <w:t>591</w:t>
            </w:r>
          </w:hyperlink>
        </w:p>
        <w:p>
          <w:pPr>
            <w:pStyle w:val="Contents3"/>
            <w:tabs>
              <w:tab w:val="clear" w:pos="8459"/>
              <w:tab w:val="right" w:pos="9026" w:leader="dot"/>
            </w:tabs>
            <w:rPr/>
          </w:pPr>
          <w:hyperlink w:anchor="__RefHeading___Toc1943644_222507752">
            <w:r>
              <w:rPr>
                <w:webHidden/>
                <w:rStyle w:val="IndexLink"/>
                <w:rtl w:val="true"/>
              </w:rPr>
              <w:t>خورتیلف آلک ایلاریونویچ</w:t>
            </w:r>
            <w:r>
              <w:rPr>
                <w:rStyle w:val="IndexLink"/>
                <w:rtl w:val="true"/>
              </w:rPr>
              <w:tab/>
            </w:r>
            <w:r>
              <w:rPr>
                <w:rStyle w:val="IndexLink"/>
              </w:rPr>
              <w:t>591</w:t>
            </w:r>
          </w:hyperlink>
        </w:p>
        <w:p>
          <w:pPr>
            <w:pStyle w:val="Contents3"/>
            <w:tabs>
              <w:tab w:val="clear" w:pos="8459"/>
              <w:tab w:val="right" w:pos="9026" w:leader="dot"/>
            </w:tabs>
            <w:rPr/>
          </w:pPr>
          <w:hyperlink w:anchor="__RefHeading___Toc1943646_222507752">
            <w:r>
              <w:rPr>
                <w:webHidden/>
                <w:rStyle w:val="IndexLink"/>
                <w:rtl w:val="true"/>
              </w:rPr>
              <w:t>گرانت آوانسویچ وسکانیان</w:t>
            </w:r>
            <w:r>
              <w:rPr>
                <w:rStyle w:val="IndexLink"/>
                <w:rtl w:val="true"/>
              </w:rPr>
              <w:tab/>
            </w:r>
            <w:r>
              <w:rPr>
                <w:rStyle w:val="IndexLink"/>
              </w:rPr>
              <w:t>592</w:t>
            </w:r>
          </w:hyperlink>
        </w:p>
        <w:p>
          <w:pPr>
            <w:pStyle w:val="Contents3"/>
            <w:tabs>
              <w:tab w:val="clear" w:pos="8459"/>
              <w:tab w:val="right" w:pos="9026" w:leader="dot"/>
            </w:tabs>
            <w:rPr/>
          </w:pPr>
          <w:hyperlink w:anchor="__RefHeading___Toc1943648_222507752">
            <w:r>
              <w:rPr>
                <w:webHidden/>
                <w:rStyle w:val="IndexLink"/>
                <w:rtl w:val="true"/>
              </w:rPr>
              <w:t>دیپلمات‌های بلوک شرق</w:t>
            </w:r>
            <w:r>
              <w:rPr>
                <w:rStyle w:val="IndexLink"/>
                <w:rtl w:val="true"/>
              </w:rPr>
              <w:tab/>
            </w:r>
            <w:r>
              <w:rPr>
                <w:rStyle w:val="IndexLink"/>
              </w:rPr>
              <w:t>593</w:t>
            </w:r>
          </w:hyperlink>
        </w:p>
        <w:p>
          <w:pPr>
            <w:pStyle w:val="Contents3"/>
            <w:tabs>
              <w:tab w:val="clear" w:pos="8459"/>
              <w:tab w:val="right" w:pos="9026" w:leader="dot"/>
            </w:tabs>
            <w:rPr/>
          </w:pPr>
          <w:hyperlink w:anchor="__RefHeading___Toc1943650_222507752">
            <w:r>
              <w:rPr>
                <w:webHidden/>
                <w:rStyle w:val="IndexLink"/>
                <w:rtl w:val="true"/>
              </w:rPr>
              <w:t>ملاقات با مقامات سفارت شوروی</w:t>
            </w:r>
            <w:r>
              <w:rPr>
                <w:rStyle w:val="IndexLink"/>
                <w:rtl w:val="true"/>
              </w:rPr>
              <w:tab/>
            </w:r>
            <w:r>
              <w:rPr>
                <w:rStyle w:val="IndexLink"/>
              </w:rPr>
              <w:t>594</w:t>
            </w:r>
          </w:hyperlink>
        </w:p>
        <w:p>
          <w:pPr>
            <w:pStyle w:val="Contents3"/>
            <w:tabs>
              <w:tab w:val="clear" w:pos="8459"/>
              <w:tab w:val="right" w:pos="9026" w:leader="dot"/>
            </w:tabs>
            <w:rPr/>
          </w:pPr>
          <w:hyperlink w:anchor="__RefHeading___Toc1943652_222507752">
            <w:r>
              <w:rPr>
                <w:webHidden/>
                <w:rStyle w:val="IndexLink"/>
                <w:rtl w:val="true"/>
              </w:rPr>
              <w:t>ملاقات با مقامات بلوک شرق</w:t>
            </w:r>
            <w:r>
              <w:rPr>
                <w:rStyle w:val="IndexLink"/>
                <w:rtl w:val="true"/>
              </w:rPr>
              <w:tab/>
            </w:r>
            <w:r>
              <w:rPr>
                <w:rStyle w:val="IndexLink"/>
              </w:rPr>
              <w:t>595</w:t>
            </w:r>
          </w:hyperlink>
        </w:p>
        <w:p>
          <w:pPr>
            <w:pStyle w:val="Contents3"/>
            <w:tabs>
              <w:tab w:val="clear" w:pos="8459"/>
              <w:tab w:val="right" w:pos="9026" w:leader="dot"/>
            </w:tabs>
            <w:rPr/>
          </w:pPr>
          <w:hyperlink w:anchor="__RefHeading___Toc1943654_222507752">
            <w:r>
              <w:rPr>
                <w:webHidden/>
                <w:rStyle w:val="IndexLink"/>
                <w:rtl w:val="true"/>
              </w:rPr>
              <w:t>گزارش گفتگوها</w:t>
            </w:r>
            <w:r>
              <w:rPr>
                <w:rStyle w:val="IndexLink"/>
                <w:rtl w:val="true"/>
              </w:rPr>
              <w:tab/>
            </w:r>
            <w:r>
              <w:rPr>
                <w:rStyle w:val="IndexLink"/>
              </w:rPr>
              <w:t>596</w:t>
            </w:r>
          </w:hyperlink>
        </w:p>
        <w:p>
          <w:pPr>
            <w:pStyle w:val="Contents3"/>
            <w:tabs>
              <w:tab w:val="clear" w:pos="8459"/>
              <w:tab w:val="right" w:pos="9026" w:leader="dot"/>
            </w:tabs>
            <w:rPr/>
          </w:pPr>
          <w:hyperlink w:anchor="__RefHeading___Toc1943656_222507752">
            <w:r>
              <w:rPr>
                <w:webHidden/>
                <w:rStyle w:val="IndexLink"/>
                <w:rtl w:val="true"/>
              </w:rPr>
              <w:t>ملاقات با وابسته نظامی، دریایی و هوایی جدید شوروی</w:t>
            </w:r>
            <w:r>
              <w:rPr>
                <w:rStyle w:val="IndexLink"/>
                <w:rtl w:val="true"/>
              </w:rPr>
              <w:tab/>
            </w:r>
            <w:r>
              <w:rPr>
                <w:rStyle w:val="IndexLink"/>
              </w:rPr>
              <w:t>598</w:t>
            </w:r>
          </w:hyperlink>
        </w:p>
        <w:p>
          <w:pPr>
            <w:pStyle w:val="Contents3"/>
            <w:tabs>
              <w:tab w:val="clear" w:pos="8459"/>
              <w:tab w:val="right" w:pos="9026" w:leader="dot"/>
            </w:tabs>
            <w:rPr/>
          </w:pPr>
          <w:hyperlink w:anchor="__RefHeading___Toc1943658_222507752">
            <w:r>
              <w:rPr>
                <w:webHidden/>
                <w:rStyle w:val="IndexLink"/>
                <w:rtl w:val="true"/>
              </w:rPr>
              <w:t>سرهنگ فاشوکف</w:t>
            </w:r>
            <w:r>
              <w:rPr>
                <w:rStyle w:val="IndexLink"/>
                <w:rtl w:val="true"/>
              </w:rPr>
              <w:tab/>
            </w:r>
            <w:r>
              <w:rPr>
                <w:rStyle w:val="IndexLink"/>
              </w:rPr>
              <w:t>599</w:t>
            </w:r>
          </w:hyperlink>
        </w:p>
        <w:p>
          <w:pPr>
            <w:pStyle w:val="Contents3"/>
            <w:tabs>
              <w:tab w:val="clear" w:pos="8459"/>
              <w:tab w:val="right" w:pos="9026" w:leader="dot"/>
            </w:tabs>
            <w:rPr/>
          </w:pPr>
          <w:hyperlink w:anchor="__RefHeading___Toc1943660_222507752">
            <w:r>
              <w:rPr>
                <w:webHidden/>
                <w:rStyle w:val="IndexLink"/>
                <w:rtl w:val="true"/>
              </w:rPr>
              <w:t>دی</w:t>
            </w:r>
            <w:r>
              <w:rPr>
                <w:rStyle w:val="IndexLink"/>
                <w:rtl w:val="true"/>
              </w:rPr>
              <w:t xml:space="preserve">. </w:t>
            </w:r>
            <w:r>
              <w:rPr>
                <w:rStyle w:val="IndexLink"/>
                <w:rtl w:val="true"/>
              </w:rPr>
              <w:t>ای</w:t>
            </w:r>
            <w:r>
              <w:rPr>
                <w:rStyle w:val="IndexLink"/>
                <w:rtl w:val="true"/>
              </w:rPr>
              <w:t xml:space="preserve">. </w:t>
            </w:r>
            <w:r>
              <w:rPr>
                <w:rStyle w:val="IndexLink"/>
                <w:rtl w:val="true"/>
              </w:rPr>
              <w:t>ریجوف، دبیر سوم سفارت شوروی</w:t>
            </w:r>
            <w:r>
              <w:rPr>
                <w:rStyle w:val="IndexLink"/>
                <w:rtl w:val="true"/>
              </w:rPr>
              <w:tab/>
            </w:r>
            <w:r>
              <w:rPr>
                <w:rStyle w:val="IndexLink"/>
              </w:rPr>
              <w:t>599</w:t>
            </w:r>
          </w:hyperlink>
        </w:p>
        <w:p>
          <w:pPr>
            <w:pStyle w:val="Contents3"/>
            <w:tabs>
              <w:tab w:val="clear" w:pos="8459"/>
              <w:tab w:val="right" w:pos="9026" w:leader="dot"/>
            </w:tabs>
            <w:rPr/>
          </w:pPr>
          <w:hyperlink w:anchor="__RefHeading___Toc1943662_222507752">
            <w:r>
              <w:rPr>
                <w:webHidden/>
                <w:rStyle w:val="IndexLink"/>
                <w:rtl w:val="true"/>
              </w:rPr>
              <w:t>وای</w:t>
            </w:r>
            <w:r>
              <w:rPr>
                <w:rStyle w:val="IndexLink"/>
                <w:rtl w:val="true"/>
              </w:rPr>
              <w:t xml:space="preserve">. </w:t>
            </w:r>
            <w:r>
              <w:rPr>
                <w:rStyle w:val="IndexLink"/>
                <w:rtl w:val="true"/>
              </w:rPr>
              <w:t>کی</w:t>
            </w:r>
            <w:r>
              <w:rPr>
                <w:rStyle w:val="IndexLink"/>
                <w:rtl w:val="true"/>
              </w:rPr>
              <w:t xml:space="preserve">. </w:t>
            </w:r>
            <w:r>
              <w:rPr>
                <w:rStyle w:val="IndexLink"/>
                <w:rtl w:val="true"/>
              </w:rPr>
              <w:t>الکسیف، دبیر دوم سفارت شوروی</w:t>
            </w:r>
            <w:r>
              <w:rPr>
                <w:rStyle w:val="IndexLink"/>
                <w:rtl w:val="true"/>
              </w:rPr>
              <w:tab/>
            </w:r>
            <w:r>
              <w:rPr>
                <w:rStyle w:val="IndexLink"/>
              </w:rPr>
              <w:t>599</w:t>
            </w:r>
          </w:hyperlink>
        </w:p>
        <w:p>
          <w:pPr>
            <w:pStyle w:val="Contents3"/>
            <w:tabs>
              <w:tab w:val="clear" w:pos="8459"/>
              <w:tab w:val="right" w:pos="9026" w:leader="dot"/>
            </w:tabs>
            <w:rPr/>
          </w:pPr>
          <w:hyperlink w:anchor="__RefHeading___Toc1943664_222507752">
            <w:r>
              <w:rPr>
                <w:webHidden/>
                <w:rStyle w:val="IndexLink"/>
                <w:rtl w:val="true"/>
              </w:rPr>
              <w:t>پانکراتف، دبیر اول سفارت شوروی</w:t>
            </w:r>
            <w:r>
              <w:rPr>
                <w:rStyle w:val="IndexLink"/>
                <w:rtl w:val="true"/>
              </w:rPr>
              <w:tab/>
            </w:r>
            <w:r>
              <w:rPr>
                <w:rStyle w:val="IndexLink"/>
              </w:rPr>
              <w:t>600</w:t>
            </w:r>
          </w:hyperlink>
        </w:p>
        <w:p>
          <w:pPr>
            <w:pStyle w:val="Contents3"/>
            <w:tabs>
              <w:tab w:val="clear" w:pos="8459"/>
              <w:tab w:val="right" w:pos="9026" w:leader="dot"/>
            </w:tabs>
            <w:rPr/>
          </w:pPr>
          <w:hyperlink w:anchor="__RefHeading___Toc1943666_222507752">
            <w:r>
              <w:rPr>
                <w:webHidden/>
                <w:rStyle w:val="IndexLink"/>
                <w:rtl w:val="true"/>
              </w:rPr>
              <w:t>ولادیمیر پانکراتف، دبیر اول سفارت شوروی</w:t>
            </w:r>
            <w:r>
              <w:rPr>
                <w:rStyle w:val="IndexLink"/>
                <w:rtl w:val="true"/>
              </w:rPr>
              <w:tab/>
            </w:r>
            <w:r>
              <w:rPr>
                <w:rStyle w:val="IndexLink"/>
              </w:rPr>
              <w:t>600</w:t>
            </w:r>
          </w:hyperlink>
        </w:p>
        <w:p>
          <w:pPr>
            <w:pStyle w:val="Contents3"/>
            <w:tabs>
              <w:tab w:val="clear" w:pos="8459"/>
              <w:tab w:val="right" w:pos="9026" w:leader="dot"/>
            </w:tabs>
            <w:rPr/>
          </w:pPr>
          <w:hyperlink w:anchor="__RefHeading___Toc1943668_222507752">
            <w:r>
              <w:rPr>
                <w:webHidden/>
                <w:rStyle w:val="IndexLink"/>
                <w:rtl w:val="true"/>
              </w:rPr>
              <w:t>دی</w:t>
            </w:r>
            <w:r>
              <w:rPr>
                <w:rStyle w:val="IndexLink"/>
                <w:rtl w:val="true"/>
              </w:rPr>
              <w:t xml:space="preserve">. </w:t>
            </w:r>
            <w:r>
              <w:rPr>
                <w:rStyle w:val="IndexLink"/>
                <w:rtl w:val="true"/>
              </w:rPr>
              <w:t>ای</w:t>
            </w:r>
            <w:r>
              <w:rPr>
                <w:rStyle w:val="IndexLink"/>
                <w:rtl w:val="true"/>
              </w:rPr>
              <w:t xml:space="preserve">. </w:t>
            </w:r>
            <w:r>
              <w:rPr>
                <w:rStyle w:val="IndexLink"/>
                <w:rtl w:val="true"/>
              </w:rPr>
              <w:t>ریجوف، دبیر سوم سفارت شوروی</w:t>
            </w:r>
            <w:r>
              <w:rPr>
                <w:rStyle w:val="IndexLink"/>
                <w:rtl w:val="true"/>
              </w:rPr>
              <w:tab/>
            </w:r>
            <w:r>
              <w:rPr>
                <w:rStyle w:val="IndexLink"/>
              </w:rPr>
              <w:t>601</w:t>
            </w:r>
          </w:hyperlink>
        </w:p>
        <w:p>
          <w:pPr>
            <w:pStyle w:val="Contents3"/>
            <w:tabs>
              <w:tab w:val="clear" w:pos="8459"/>
              <w:tab w:val="right" w:pos="9026" w:leader="dot"/>
            </w:tabs>
            <w:rPr/>
          </w:pPr>
          <w:hyperlink w:anchor="__RefHeading___Toc1943670_222507752">
            <w:r>
              <w:rPr>
                <w:webHidden/>
                <w:rStyle w:val="IndexLink"/>
                <w:rtl w:val="true"/>
              </w:rPr>
              <w:t>ولادیمیر پانکراتف، دبیر اول سفارت شوروی</w:t>
            </w:r>
            <w:r>
              <w:rPr>
                <w:rStyle w:val="IndexLink"/>
                <w:rtl w:val="true"/>
              </w:rPr>
              <w:tab/>
            </w:r>
            <w:r>
              <w:rPr>
                <w:rStyle w:val="IndexLink"/>
              </w:rPr>
              <w:t>602</w:t>
            </w:r>
          </w:hyperlink>
        </w:p>
        <w:p>
          <w:pPr>
            <w:pStyle w:val="Contents3"/>
            <w:tabs>
              <w:tab w:val="clear" w:pos="8459"/>
              <w:tab w:val="right" w:pos="9026" w:leader="dot"/>
            </w:tabs>
            <w:rPr/>
          </w:pPr>
          <w:hyperlink w:anchor="__RefHeading___Toc1943672_222507752">
            <w:r>
              <w:rPr>
                <w:webHidden/>
                <w:rStyle w:val="IndexLink"/>
                <w:rtl w:val="true"/>
              </w:rPr>
              <w:t xml:space="preserve">شرح مشاهدات شخصی در میهمانی سفارت بلغارستان، </w:t>
            </w:r>
            <w:r>
              <w:rPr>
                <w:rStyle w:val="IndexLink"/>
              </w:rPr>
              <w:t>9</w:t>
            </w:r>
            <w:r>
              <w:rPr>
                <w:rStyle w:val="IndexLink"/>
                <w:rtl w:val="true"/>
              </w:rPr>
              <w:t xml:space="preserve"> </w:t>
            </w:r>
            <w:r>
              <w:rPr>
                <w:rStyle w:val="IndexLink"/>
                <w:rtl w:val="true"/>
              </w:rPr>
              <w:t xml:space="preserve">سپتامبر </w:t>
            </w:r>
            <w:r>
              <w:rPr>
                <w:rStyle w:val="IndexLink"/>
              </w:rPr>
              <w:t>1964</w:t>
            </w:r>
            <w:r>
              <w:rPr>
                <w:rStyle w:val="IndexLink"/>
                <w:rtl w:val="true"/>
              </w:rPr>
              <w:tab/>
            </w:r>
            <w:r>
              <w:rPr>
                <w:rStyle w:val="IndexLink"/>
              </w:rPr>
              <w:t>604</w:t>
            </w:r>
          </w:hyperlink>
        </w:p>
        <w:p>
          <w:pPr>
            <w:pStyle w:val="Contents3"/>
            <w:tabs>
              <w:tab w:val="clear" w:pos="8459"/>
              <w:tab w:val="right" w:pos="9026" w:leader="dot"/>
            </w:tabs>
            <w:rPr/>
          </w:pPr>
          <w:hyperlink w:anchor="__RefHeading___Toc1943674_222507752">
            <w:r>
              <w:rPr>
                <w:webHidden/>
                <w:rStyle w:val="IndexLink"/>
                <w:rtl w:val="true"/>
              </w:rPr>
              <w:t>ریجوف، دبیر سوم سفارت شوروی</w:t>
            </w:r>
            <w:r>
              <w:rPr>
                <w:rStyle w:val="IndexLink"/>
                <w:rtl w:val="true"/>
              </w:rPr>
              <w:tab/>
            </w:r>
            <w:r>
              <w:rPr>
                <w:rStyle w:val="IndexLink"/>
              </w:rPr>
              <w:t>605</w:t>
            </w:r>
          </w:hyperlink>
        </w:p>
        <w:p>
          <w:pPr>
            <w:pStyle w:val="Contents3"/>
            <w:tabs>
              <w:tab w:val="clear" w:pos="8459"/>
              <w:tab w:val="right" w:pos="9026" w:leader="dot"/>
            </w:tabs>
            <w:rPr/>
          </w:pPr>
          <w:hyperlink w:anchor="__RefHeading___Toc1943676_222507752">
            <w:r>
              <w:rPr>
                <w:webHidden/>
                <w:rStyle w:val="IndexLink"/>
                <w:rtl w:val="true"/>
              </w:rPr>
              <w:t>حسن ارسنجانی</w:t>
            </w:r>
            <w:r>
              <w:rPr>
                <w:rStyle w:val="IndexLink"/>
                <w:rtl w:val="true"/>
              </w:rPr>
              <w:tab/>
            </w:r>
            <w:r>
              <w:rPr>
                <w:rStyle w:val="IndexLink"/>
              </w:rPr>
              <w:t>606</w:t>
            </w:r>
          </w:hyperlink>
        </w:p>
        <w:p>
          <w:pPr>
            <w:pStyle w:val="Contents3"/>
            <w:tabs>
              <w:tab w:val="clear" w:pos="8459"/>
              <w:tab w:val="right" w:pos="9026" w:leader="dot"/>
            </w:tabs>
            <w:rPr/>
          </w:pPr>
          <w:hyperlink w:anchor="__RefHeading___Toc1943678_222507752">
            <w:r>
              <w:rPr>
                <w:webHidden/>
                <w:rStyle w:val="IndexLink"/>
                <w:rtl w:val="true"/>
              </w:rPr>
              <w:t>گورمن بایکف، تاس، تهران</w:t>
            </w:r>
            <w:r>
              <w:rPr>
                <w:rStyle w:val="IndexLink"/>
                <w:rtl w:val="true"/>
              </w:rPr>
              <w:tab/>
            </w:r>
            <w:r>
              <w:rPr>
                <w:rStyle w:val="IndexLink"/>
              </w:rPr>
              <w:t>607</w:t>
            </w:r>
          </w:hyperlink>
        </w:p>
        <w:p>
          <w:pPr>
            <w:pStyle w:val="Contents3"/>
            <w:tabs>
              <w:tab w:val="clear" w:pos="8459"/>
              <w:tab w:val="right" w:pos="9026" w:leader="dot"/>
            </w:tabs>
            <w:rPr/>
          </w:pPr>
          <w:hyperlink w:anchor="__RefHeading___Toc1943680_222507752">
            <w:r>
              <w:rPr>
                <w:webHidden/>
                <w:rStyle w:val="IndexLink"/>
                <w:rtl w:val="true"/>
              </w:rPr>
              <w:t xml:space="preserve">میهمانی سفیر لهستان برای نمایش فیلم، </w:t>
            </w:r>
            <w:r>
              <w:rPr>
                <w:rStyle w:val="IndexLink"/>
              </w:rPr>
              <w:t>13</w:t>
            </w:r>
            <w:r>
              <w:rPr>
                <w:rStyle w:val="IndexLink"/>
                <w:rtl w:val="true"/>
              </w:rPr>
              <w:t xml:space="preserve"> </w:t>
            </w:r>
            <w:r>
              <w:rPr>
                <w:rStyle w:val="IndexLink"/>
                <w:rtl w:val="true"/>
              </w:rPr>
              <w:t xml:space="preserve">اکتبر </w:t>
            </w:r>
            <w:r>
              <w:rPr>
                <w:rStyle w:val="IndexLink"/>
              </w:rPr>
              <w:t>1964</w:t>
            </w:r>
            <w:r>
              <w:rPr>
                <w:rStyle w:val="IndexLink"/>
                <w:rtl w:val="true"/>
              </w:rPr>
              <w:tab/>
            </w:r>
            <w:r>
              <w:rPr>
                <w:rStyle w:val="IndexLink"/>
              </w:rPr>
              <w:t>608</w:t>
            </w:r>
          </w:hyperlink>
        </w:p>
        <w:p>
          <w:pPr>
            <w:pStyle w:val="Contents3"/>
            <w:tabs>
              <w:tab w:val="clear" w:pos="8459"/>
              <w:tab w:val="right" w:pos="9026" w:leader="dot"/>
            </w:tabs>
            <w:rPr/>
          </w:pPr>
          <w:hyperlink w:anchor="__RefHeading___Toc1943682_222507752">
            <w:r>
              <w:rPr>
                <w:webHidden/>
                <w:rStyle w:val="IndexLink"/>
                <w:rtl w:val="true"/>
              </w:rPr>
              <w:t>کوفریجین، وابسته سفارت اتحاد جماهیر شوروی</w:t>
            </w:r>
            <w:r>
              <w:rPr>
                <w:rStyle w:val="IndexLink"/>
                <w:rtl w:val="true"/>
              </w:rPr>
              <w:tab/>
            </w:r>
            <w:r>
              <w:rPr>
                <w:rStyle w:val="IndexLink"/>
              </w:rPr>
              <w:t>609</w:t>
            </w:r>
          </w:hyperlink>
        </w:p>
        <w:p>
          <w:pPr>
            <w:pStyle w:val="Contents3"/>
            <w:tabs>
              <w:tab w:val="clear" w:pos="8459"/>
              <w:tab w:val="right" w:pos="9026" w:leader="dot"/>
            </w:tabs>
            <w:rPr/>
          </w:pPr>
          <w:hyperlink w:anchor="__RefHeading___Toc1943684_222507752">
            <w:r>
              <w:rPr>
                <w:webHidden/>
                <w:rStyle w:val="IndexLink"/>
                <w:rtl w:val="true"/>
              </w:rPr>
              <w:t xml:space="preserve">نیکلای کاپیشین، دبیر اول سفارت اتحاد شوروی </w:t>
            </w:r>
            <w:r>
              <w:rPr>
                <w:rStyle w:val="IndexLink"/>
                <w:rtl w:val="true"/>
              </w:rPr>
              <w:t>(</w:t>
            </w:r>
            <w:r>
              <w:rPr>
                <w:rStyle w:val="IndexLink"/>
                <w:rtl w:val="true"/>
              </w:rPr>
              <w:t>وابسته مطبوعاتی</w:t>
            </w:r>
            <w:r>
              <w:rPr>
                <w:rStyle w:val="IndexLink"/>
                <w:rtl w:val="true"/>
              </w:rPr>
              <w:t>)</w:t>
              <w:tab/>
            </w:r>
            <w:r>
              <w:rPr>
                <w:rStyle w:val="IndexLink"/>
              </w:rPr>
              <w:t>611</w:t>
            </w:r>
          </w:hyperlink>
        </w:p>
        <w:p>
          <w:pPr>
            <w:pStyle w:val="Contents3"/>
            <w:tabs>
              <w:tab w:val="clear" w:pos="8459"/>
              <w:tab w:val="right" w:pos="9026" w:leader="dot"/>
            </w:tabs>
            <w:rPr/>
          </w:pPr>
          <w:hyperlink w:anchor="__RefHeading___Toc1943686_222507752">
            <w:r>
              <w:rPr>
                <w:webHidden/>
                <w:rStyle w:val="IndexLink"/>
                <w:rtl w:val="true"/>
              </w:rPr>
              <w:t>سفیر جدید شوروی در گینه</w:t>
            </w:r>
            <w:r>
              <w:rPr>
                <w:rStyle w:val="IndexLink"/>
                <w:rtl w:val="true"/>
              </w:rPr>
              <w:tab/>
            </w:r>
            <w:r>
              <w:rPr>
                <w:rStyle w:val="IndexLink"/>
              </w:rPr>
              <w:t>613</w:t>
            </w:r>
          </w:hyperlink>
        </w:p>
        <w:p>
          <w:pPr>
            <w:pStyle w:val="Contents3"/>
            <w:tabs>
              <w:tab w:val="clear" w:pos="8459"/>
              <w:tab w:val="right" w:pos="9026" w:leader="dot"/>
            </w:tabs>
            <w:rPr/>
          </w:pPr>
          <w:hyperlink w:anchor="__RefHeading___Toc1943688_222507752">
            <w:r>
              <w:rPr>
                <w:webHidden/>
                <w:rStyle w:val="IndexLink"/>
                <w:rtl w:val="true"/>
              </w:rPr>
              <w:t>نمایشگاه اتحاد جماهیر شوروی</w:t>
            </w:r>
            <w:r>
              <w:rPr>
                <w:rStyle w:val="IndexLink"/>
                <w:rtl w:val="true"/>
              </w:rPr>
              <w:tab/>
            </w:r>
            <w:r>
              <w:rPr>
                <w:rStyle w:val="IndexLink"/>
              </w:rPr>
              <w:t>615</w:t>
            </w:r>
          </w:hyperlink>
        </w:p>
        <w:p>
          <w:pPr>
            <w:pStyle w:val="Contents3"/>
            <w:tabs>
              <w:tab w:val="clear" w:pos="8459"/>
              <w:tab w:val="right" w:pos="9026" w:leader="dot"/>
            </w:tabs>
            <w:rPr/>
          </w:pPr>
          <w:hyperlink w:anchor="__RefHeading___Toc1943690_222507752">
            <w:r>
              <w:rPr>
                <w:webHidden/>
                <w:rStyle w:val="IndexLink"/>
                <w:rtl w:val="true"/>
              </w:rPr>
              <w:t>تماس با نفرات بلوک کمونیست</w:t>
            </w:r>
            <w:r>
              <w:rPr>
                <w:rStyle w:val="IndexLink"/>
                <w:rtl w:val="true"/>
              </w:rPr>
              <w:tab/>
            </w:r>
            <w:r>
              <w:rPr>
                <w:rStyle w:val="IndexLink"/>
              </w:rPr>
              <w:t>615</w:t>
            </w:r>
          </w:hyperlink>
        </w:p>
        <w:p>
          <w:pPr>
            <w:pStyle w:val="Contents3"/>
            <w:tabs>
              <w:tab w:val="clear" w:pos="8459"/>
              <w:tab w:val="right" w:pos="9026" w:leader="dot"/>
            </w:tabs>
            <w:rPr/>
          </w:pPr>
          <w:hyperlink w:anchor="__RefHeading___Toc1943692_222507752">
            <w:r>
              <w:rPr>
                <w:webHidden/>
                <w:rStyle w:val="IndexLink"/>
                <w:rtl w:val="true"/>
              </w:rPr>
              <w:t>ملاقات با اتباع شوروی</w:t>
            </w:r>
            <w:r>
              <w:rPr>
                <w:rStyle w:val="IndexLink"/>
                <w:rtl w:val="true"/>
              </w:rPr>
              <w:tab/>
            </w:r>
            <w:r>
              <w:rPr>
                <w:rStyle w:val="IndexLink"/>
              </w:rPr>
              <w:t>616</w:t>
            </w:r>
          </w:hyperlink>
        </w:p>
        <w:p>
          <w:pPr>
            <w:pStyle w:val="Contents3"/>
            <w:tabs>
              <w:tab w:val="clear" w:pos="8459"/>
              <w:tab w:val="right" w:pos="9026" w:leader="dot"/>
            </w:tabs>
            <w:rPr/>
          </w:pPr>
          <w:hyperlink w:anchor="__RefHeading___Toc1943694_222507752">
            <w:r>
              <w:rPr>
                <w:webHidden/>
                <w:rStyle w:val="IndexLink"/>
                <w:rtl w:val="true"/>
              </w:rPr>
              <w:t>تماس با اتباع شوروی</w:t>
            </w:r>
            <w:r>
              <w:rPr>
                <w:rStyle w:val="IndexLink"/>
                <w:rtl w:val="true"/>
              </w:rPr>
              <w:tab/>
            </w:r>
            <w:r>
              <w:rPr>
                <w:rStyle w:val="IndexLink"/>
              </w:rPr>
              <w:t>617</w:t>
            </w:r>
          </w:hyperlink>
        </w:p>
        <w:p>
          <w:pPr>
            <w:pStyle w:val="Contents3"/>
            <w:tabs>
              <w:tab w:val="clear" w:pos="8459"/>
              <w:tab w:val="right" w:pos="9026" w:leader="dot"/>
            </w:tabs>
            <w:rPr/>
          </w:pPr>
          <w:hyperlink w:anchor="__RefHeading___Toc1943696_222507752">
            <w:r>
              <w:rPr>
                <w:webHidden/>
                <w:rStyle w:val="IndexLink"/>
                <w:rtl w:val="true"/>
              </w:rPr>
              <w:t>اخراج سه دیپلمات اتحاد شوروی از ایران</w:t>
            </w:r>
            <w:r>
              <w:rPr>
                <w:rStyle w:val="IndexLink"/>
                <w:rtl w:val="true"/>
              </w:rPr>
              <w:tab/>
            </w:r>
            <w:r>
              <w:rPr>
                <w:rStyle w:val="IndexLink"/>
              </w:rPr>
              <w:t>619</w:t>
            </w:r>
          </w:hyperlink>
        </w:p>
        <w:p>
          <w:pPr>
            <w:pStyle w:val="Contents3"/>
            <w:tabs>
              <w:tab w:val="clear" w:pos="8459"/>
              <w:tab w:val="right" w:pos="9026" w:leader="dot"/>
            </w:tabs>
            <w:rPr/>
          </w:pPr>
          <w:hyperlink w:anchor="__RefHeading___Toc1943698_222507752">
            <w:r>
              <w:rPr>
                <w:webHidden/>
                <w:rStyle w:val="IndexLink"/>
                <w:rtl w:val="true"/>
              </w:rPr>
              <w:t>نگرانی رسمی ایران از شایعه پراکنی روس‌ها در این کشور</w:t>
            </w:r>
            <w:r>
              <w:rPr>
                <w:rStyle w:val="IndexLink"/>
                <w:rtl w:val="true"/>
              </w:rPr>
              <w:tab/>
            </w:r>
            <w:r>
              <w:rPr>
                <w:rStyle w:val="IndexLink"/>
              </w:rPr>
              <w:t>620</w:t>
            </w:r>
          </w:hyperlink>
        </w:p>
        <w:p>
          <w:pPr>
            <w:pStyle w:val="Contents2"/>
            <w:tabs>
              <w:tab w:val="clear" w:pos="8743"/>
              <w:tab w:val="right" w:pos="9026" w:leader="dot"/>
            </w:tabs>
            <w:rPr/>
          </w:pPr>
          <w:hyperlink w:anchor="__RefHeading___Toc1943700_222507752">
            <w:r>
              <w:rPr>
                <w:webHidden/>
                <w:rStyle w:val="IndexLink"/>
                <w:rtl w:val="true"/>
              </w:rPr>
              <w:t>فهرست اعلام</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24_149398"/>
      <w:bookmarkStart w:id="1" w:name="pg12724_149398"/>
      <w:bookmarkEnd w:id="1"/>
    </w:p>
    <w:p>
      <w:pPr>
        <w:pStyle w:val="Heading2"/>
        <w:numPr>
          <w:ilvl w:val="1"/>
          <w:numId w:val="1"/>
        </w:numPr>
        <w:rPr/>
      </w:pPr>
      <w:bookmarkStart w:id="2" w:name="pg12724_149398"/>
      <w:bookmarkStart w:id="3" w:name="__RefHeading___Toc1943074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لانه جاسوسی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مسلمان پیرو خط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9789645645746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9789645645764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9789645645807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9789645645814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Documents from the U.S. espionage 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کتاب،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خلیج‌فارس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اسناد لانه جاسوسی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 و کنسولگری‌های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یان مسلمان پیرو خط امام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۱۵۰۲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۵۵۰۷۳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3076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724_149402"/>
      <w:bookmarkStart w:id="8" w:name="pg12724_149402"/>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2724_149402"/>
      <w:bookmarkStart w:id="10" w:name="__RefHeading___Toc1943078_222507752"/>
      <w:bookmarkStart w:id="11" w:name="_Toc3"/>
      <w:bookmarkEnd w:id="9"/>
      <w:bookmarkEnd w:id="10"/>
      <w:r>
        <w:rPr>
          <w:rtl w:val="true"/>
        </w:rPr>
        <w:t>فهرست</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724_149414"/>
      <w:bookmarkStart w:id="13" w:name="pg12724_149414"/>
      <w:bookmarkEnd w:id="13"/>
    </w:p>
    <w:p>
      <w:pPr>
        <w:pStyle w:val="Heading2"/>
        <w:numPr>
          <w:ilvl w:val="1"/>
          <w:numId w:val="1"/>
        </w:numPr>
        <w:rPr/>
      </w:pPr>
      <w:bookmarkStart w:id="14" w:name="pg12724_149414"/>
      <w:bookmarkStart w:id="15" w:name="__RefHeading___Toc1943080_222507752"/>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کتابی که پیش روی شماست، جلد یازدهم اسناد لانه جاسوسی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این مجموعه منتشر شده که سه جلد پایانی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منتشر نشده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یازدهم نیز،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نویافته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نظامی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 شوروی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فصل اول، در پنج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کشورهای حاشیه جنوبی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نظامی غرب، به ویژه آمریکا،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زندگی‌نامه‌هایی از شیوخ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فصل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نظامی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پایانی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شوروی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فصل اول، نگاه مردم و حاکمان کشورهای حاشیه جنوبی خلیج فارس را نسبت به انقلاب اسلامی و ارزش‌هایی که این حرکت منادی آن 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اهمیت نفت و بر هم خوردن معادلات آمریکا و غرب در پی فروپاشی حکومت پهلوی و سقوط ژاندارم منطقه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اهمیت تنگه استراتژیک هرمز و ویژگی‌هایی از حاکمان شیخ‌نشین‌های حاشیه جنوبی خلیج فارس در این اسناد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فصل دوم، حاوی نکات جالبی از روابط نظامی ایران و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خوبی روشنگر نحوة روابط ایران و آمریکا در زمان حاکمیت پهلوی دوم است؛ و از این نظر حائز اهمیت است که پرده از اسرار تاریخی دوره‌ای مهم از زندگانی سیاسی کشور ما برمی‌دارد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فصل سوم نیز نشان‌دهنده رقابت دو ابرقدرت وقت و در عین حال حفظ حریم یکدیگر برای کسب منافع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هر فصل به ترتیب تاریخ، در پی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بدون تاریخ نیز، بر اساس محتوا، در محل مناسب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یازدهم نیز، تنها ترجمه اسناد آمده و متن انگلیسی اسناد در لوح فشردة ضمیمه آورده شده است تا از حجم کتاب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فشرده شامل متن انگلیسی سند، به ترتیب شماره ترجمه سند متناظر در کتاب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بر روی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در کنار متن انگلیسی، ترجمه آن را نیز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 ضمن سپاس از همه دست‌اندرکاران تدوین این اثر، به ویژه دانشجویان مسلمان پیرو خط امام که بنیانگذار این حرکت سترگ فرهنگی بودند، به روح شهیدان گرانقدر این دانشجویان درود می‌فرستد و امیدوار است این کتاب، راهگشای مورخین و پژوهشگران قرار گیرد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7" w:name="pg12728_149416"/>
    </w:p>
    <w:p>
      <w:pPr>
        <w:pStyle w:val="Heading2"/>
        <w:numPr>
          <w:ilvl w:val="1"/>
          <w:numId w:val="1"/>
        </w:numPr>
        <w:rPr/>
      </w:pPr>
      <w:bookmarkStart w:id="18" w:name="__RefHeading___Toc1943082_222507752"/>
      <w:bookmarkStart w:id="19" w:name="_Toc5"/>
      <w:bookmarkEnd w:id="17"/>
      <w:bookmarkEnd w:id="18"/>
      <w:r>
        <w:rPr>
          <w:rtl w:val="true"/>
        </w:rPr>
        <w:t>بخش اول</w:t>
      </w:r>
      <w:r>
        <w:rPr>
          <w:rtl w:val="true"/>
        </w:rPr>
        <w:t xml:space="preserve">: </w:t>
      </w:r>
      <w:r>
        <w:rPr>
          <w:rtl w:val="true"/>
        </w:rPr>
        <w:t>خلیج فارس</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943084_222507752"/>
      <w:bookmarkStart w:id="21" w:name="_Toc6"/>
      <w:bookmarkEnd w:id="20"/>
      <w:r>
        <w:rPr>
          <w:rtl w:val="true"/>
        </w:rPr>
        <w:t>«</w:t>
      </w:r>
      <w:r>
        <w:rPr>
          <w:rtl w:val="true"/>
        </w:rPr>
        <w:t>انقلاب اسلامی و کشورهای حاشیه جنوبی خلیج‌فارس</w:t>
      </w:r>
      <w:r>
        <w:rPr>
          <w:rtl w:val="true"/>
        </w:rPr>
        <w:t>»</w:t>
      </w:r>
      <w:bookmarkEnd w:id="2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2728_149418"/>
      <w:bookmarkStart w:id="23" w:name="pg12728_149418"/>
      <w:bookmarkEnd w:id="23"/>
    </w:p>
    <w:p>
      <w:pPr>
        <w:pStyle w:val="Heading3"/>
        <w:numPr>
          <w:ilvl w:val="2"/>
          <w:numId w:val="1"/>
        </w:numPr>
        <w:rPr/>
      </w:pPr>
      <w:bookmarkStart w:id="24" w:name="pg12728_149418"/>
      <w:bookmarkStart w:id="25" w:name="__RefHeading___Toc1943086_222507752"/>
      <w:bookmarkStart w:id="26" w:name="_Toc7"/>
      <w:bookmarkEnd w:id="24"/>
      <w:bookmarkEnd w:id="25"/>
      <w:r>
        <w:rPr>
          <w:rtl w:val="true"/>
        </w:rPr>
        <w:t>سلطان افسرده از رفتن شاه</w:t>
      </w:r>
      <w:bookmarkEnd w:id="2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امان، دمشق، بغداد، جده، کویت، لندن، منامه، مسکو، صنعا، تهران، تل‌آویو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افسرده از رفتن شاه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به نظر می‌رسید که سلطان از عزیمت شاه افسرده است و با من در مورد مقدمات امنیتی آینده جنوب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مطلب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درست قبل از ورود فورد، رئیس‌جمهور اسبق آمریکا به سلاله، حدود یک ساعت با سلطان ملاقات و گفتگو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رویدادهای اخیر ایران نگران به نظر می‌رسید و در حین صحبت چندین بار گفت برای او قابل درک نیست که چرا شاه نتوانسته بود دریابد که مردمش در مورد او چگونه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رابطه شاه با مردم قطع شده بود و او تنها به گروه کوچکی از مشاورینش گوش می‌داد که به جای اینکه چیزهایی را که باید بشنود به او بگویند چیزهایی را که خود می‌خواست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صحت این امر را تأیید کرد و گفت که خود او شخصاً تصمیم گرفته است در داخل عمان بیشتر سفر کرده و با مردم مستقیماً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وی به تازگی یک سفر زمینی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بین مسقط و سلاله به پایان برده و در طول این مسیر در چند روستا و جوامع کوچک توقف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برقراری این‌گونه تماسها مفید است و در نظر </w:t>
      </w:r>
    </w:p>
    <w:p>
      <w:pPr>
        <w:pStyle w:val="BookText"/>
        <w:rPr/>
      </w:pPr>
      <w:r>
        <w:rPr>
          <w:rFonts w:ascii="IRNazanin" w:hAnsi="IRNazanin" w:eastAsia="IRNazanin"/>
          <w:color w:val="111111"/>
          <w:sz w:val="28"/>
          <w:sz w:val="28"/>
          <w:szCs w:val="28"/>
          <w:rtl w:val="true"/>
          <w:lang w:bidi="fa-IR"/>
        </w:rPr>
        <w:t>دارد در آینده بیشتر به اینگونه مسافرتها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سلطان به مطرح کردن موضع‌گیری همیشگی خود پرداخت و اظهار داشت که آمریکا باید در جهت حراست از منافع خویش در این بخش استراتژیک جهان با قاطعیت بیشتر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عمان وی معتقد است که آمریکا می‌تواند با پیگیری یک برنامه کوچک کمک‌های نظامی و اقتصادی مثمرثمر واقع شود تا عمان بتواند با استفاده از پرسنل نظامی خود به دفاع از خویش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وی سؤال کردم که نظر وی در مورد انعقاد یک قرارداد چند جانبه نظامی با عربستان سعودی و دیگر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موضوع قرارداد چند جانبه باید مورد بررسی قرار گیرد لیکن خود او بر انعقاد یک قرارداد دوجانبه رابطه نظامی با آمریکا،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اکنون برای عمان حکم معما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سعودیها در اتخاذ تصمیمات لازم دشواریهایی دارند و نمی‌توانند به قراردادهای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سعودیها باید سهم عمده‌ای از هزینه امنیتی را که اکنون عمان بر دوش می‌کشد، تأمین کنند، اما واقعیت امر این است که وقتی عمانیها برنامه پشتیبانی نظامی دیگری پیشنهاد کردند سعودیها می‌خواستند تنها در مورد بخش ناچیزی از آن تعهد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سلطان گفت عبور آزادانه کشتی‌ها از تنگه هرمز بدون شک برای جهان غرب حائز اهمیت بسیار می‌باشد، بنابراین عمان را مسئول کامل در زمینه دفاع از تنگه دانستن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دفاعی باید به طور مساوی میان استفاده‌کنندگان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 سؤال کردم که نظر سلطان در مورد مشارکت احتمالی اردن در مقدمات امنیتی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خاطرنشان ساختم که اردن در زمان بروز شورش ظفار به عمان کمک کرده و بر اساس تجربه‌ای که در اردن داشته‌ام می‌دانم که اردنیها قبلاً نیز پیشنهاد تشکیل یک نیروی بسیار متحرک را با کمک آمریکا مطرح کرده بودند که در صورت تشکیل می‌توانست در مواقع اضطراری به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لحظه‌ای به فکر فرو رفت و سپس پاسخ داد که به نظر او تمام رژیمهای محافظه‌کار منطقه باید از نوعی توان نظامی برخوردار شوند تا در مواقع اضطراری بتوانند یکدیگر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اردن، باید گفت که این رژیم، اگر بخواهد به او در منطقه جنوب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نیروهای تندرو کمک کند، ممکن است از سوی عراق و سوریه تحت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نیروهای اردنی که در درون ناآرامیهای ظفار به این کشور آمده بودند، زودتر از موعد مقرر و در نتیجه اعمال فشارهای فلسطینی‌های مقیم اردن توسط رژیم آن کشور از عمان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گمان نمی‌کند که در صورت بروز یک مشکل حقیقی در جنوب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اردن بتواند به صورت هم‌پیمانی با عزمی راسخ عمل 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سلطان سؤال کردم که آیا وی نگران این موضوع نیست که اگر وی رابطه نظامی نزدیکتری با آمریکا برقرار سازد ممکن است رژیم وی آماج حملات بیشتر نیروهای تندرو منطقه </w:t>
      </w:r>
      <w:bookmarkStart w:id="27" w:name="pg12728_149420"/>
    </w:p>
    <w:p>
      <w:pPr>
        <w:pStyle w:val="BookText"/>
        <w:rPr/>
      </w:pPr>
      <w:bookmarkEnd w:id="27"/>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استدلال را به سرعت رد کرد و گفت اکنون زمان آن رسیده که کشورهای کوچک و ضعیف منطقه باید بین دو بلوک کمونیستی و غربی یکی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تندرو اتیوپی و یمن جنوبی در کشورهای خویش تعداد قابل‌توجهی از نظامیان روسی و کوبایی دارند و حتی عراق با شوروی یک پیمان دوستی منعقد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ترجیح می‌دهد که شانس خود را با غرب بیازماید و در این منطقه خطرناک از جهان، این بی‌خطرتر از تک‌روی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تصدیق کرد که نظامیان ایرانی در حال خروج از عمان می‌باشند و اظهار داشت که خروج آنها به معنی این است که کشور وی فاقد هرگونه توپ ضدهوایی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مهمتر اینکه او اکنون می داند که بیش از این 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شاه متکی باشد تا در مواقع اضطراری فوراً از کمک‌های وی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اکنون عمان قوی‌تر از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 می‌تواند نیازهای امنیتی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عمان هنوز هم به کمک احتیاج دارد چون ممکن است روسها و یا کوباییها و یا آلمان شرقی‌های موجود در یمن جنوبی بخواهند بار دیگر در ظفار شورشی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مقابله با این خطر این است که آمریکا از نظر نظامی و اقتصادی به عمان کمک کند تا این کشور بتواند نیروهای مسلح خویش را بازسازی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بعد به بررسی رویدادهای ایران پرداختیم و سلطان اظهار داشت که اکنون در ایران هر واقعه‌ای رخ دهد، آن کشور نخواهد توانست نقش امنیتی گذشته خویش را در رابطه با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هنوز هم بر این باور است که بزرگ‌ترین اشتباه شاه این بود که بدون تعمق و اندیشه به مبارزه با عناصر محافظه‌کار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که علل دیگری نیز موجب بروز نارضایتی از رژیم شاه شده بود، وی موافقت نمود لیکن اصرار داشت که علت عمده مشکلات کنونی وی تضاد رایج بین او و روحانیت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انتظار داشت که سلطان خواستار دریافت کمک از طریق خرید تجهیزات نظامی آمریکایی و نیز دریافت دیگر انواع کمک‌های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عزیمت شاه از ایران اکنون وی احساس افسردگی و تنهایی می کند و به سوی ما دست نیاز دراز کرده تا چتر حفاظتی لازم را به جای ایران برای وی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w:t>
      </w:r>
    </w:p>
    <w:p>
      <w:pPr>
        <w:pStyle w:val="Heading3"/>
        <w:numPr>
          <w:ilvl w:val="2"/>
          <w:numId w:val="1"/>
        </w:numPr>
        <w:rPr/>
      </w:pPr>
      <w:bookmarkStart w:id="28" w:name="__RefHeading___Toc1943088_222507752"/>
      <w:bookmarkStart w:id="29" w:name="_Toc8"/>
      <w:bookmarkEnd w:id="28"/>
      <w:r>
        <w:rPr>
          <w:rtl w:val="true"/>
        </w:rPr>
        <w:t xml:space="preserve">تأثیر اقتصادی ناآرامیهای ایران بر امارات متحده عربی </w:t>
      </w:r>
      <w:r>
        <w:rPr>
          <w:rtl w:val="true"/>
        </w:rPr>
        <w:t>(</w:t>
      </w:r>
      <w:r>
        <w:rPr>
          <w:rtl w:val="true"/>
        </w:rPr>
        <w:t>ارزیابی اولیه</w:t>
      </w:r>
      <w:r>
        <w:rPr>
          <w:rtl w:val="true"/>
        </w:rPr>
        <w:t>)</w:t>
      </w:r>
      <w:bookmarkEnd w:id="2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منامه،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اقتصادی ناآرامیهای ایران بر امارات متحده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رابطه نزدیک اقتصادی موجود بین امارات </w:t>
      </w:r>
    </w:p>
    <w:p>
      <w:pPr>
        <w:pStyle w:val="BookText"/>
        <w:rPr/>
      </w:pPr>
      <w:r>
        <w:rPr>
          <w:rFonts w:ascii="IRNazanin" w:hAnsi="IRNazanin" w:eastAsia="IRNazanin"/>
          <w:color w:val="111111"/>
          <w:sz w:val="28"/>
          <w:sz w:val="28"/>
          <w:szCs w:val="28"/>
          <w:rtl w:val="true"/>
          <w:lang w:bidi="fa-IR"/>
        </w:rPr>
        <w:t xml:space="preserve">متحده عربی و ایران، جامعه تجاری محلی نگران رویدادهای آن سوی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دوبی بیشتر است چون از رابطه تجاری و مالی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 عبارتند از انباشته شدن محموله‌ها در بندر دوبی و کمبود محصولات نفتی در امارتهای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تأثیر درازمدت رویدادها قابل پیش بینی نیست، ولی در صورتی که رژیمی بنیادگرا و یا سوسیالیست در ایران به قدرت برسد، دوبی به صورت یک مرکز تجاری برای ایران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با ایران رابطه اقتصادی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 و تا حدودی شارجه به عنوان محل تخلیه کالاهایی عمل می‌کند که قرار است عازم جنوب ایران شود، شبکه ارتباطی مالی و تجاری بسیار صمیمانه‌ای بین تجار دوبی و ایرانی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شهروندان امارات یا در ایران کسب و کاری دست و پا کرده و یا ملکی خریداری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در آنجا خویشاوندانی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و صادرات مجدد دوبی به ایران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 که باید چند برابر بیش از این باشد چون تجار دوبی قاچاقهایی را که وارد کشورهای همسایه می‌کنند گزارش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 و امارات شمالی از نظر وارداتی تا حدودی به ایران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w:t>
      </w:r>
      <w:r>
        <w:rPr>
          <w:rFonts w:eastAsia="Times New Roman" w:cs="Times New Roman" w:ascii="Times New Roman" w:hAnsi="Times New Roman"/>
          <w:color w:val="111111"/>
          <w:sz w:val="28"/>
          <w:szCs w:val="28"/>
          <w:lang w:val="en-US" w:bidi="en-US"/>
        </w:rPr>
        <w:t>POL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ایران به امارات سالانه معادل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می‌آید ارزیابی اولیه سفارت از تأثیر اقتصادی قطع رابطه تجاری بین ایران و امارات متحده عربی و قطع صدور نفت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ناآرامیهای ایران را می توان در بنادر دوبی و شارجه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راشد در دوبی که بندری عظیم و مدرن است محل تجمع کشتی‌های گیر کرده شده که باید به ایران سفر نمایند ولی نمی‌توانند محموله‌های خود را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نشان می دهد که میلیونها دلار تجهیزات و کالا در آنجا تخلیه شده که از آن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کالاها عبارتند از محموله‌های پروژه‌ای از قبیل تجهیزات مربوط به پروژه راَکتور اتمی در دست احداث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کانتینرها در دوبی و شارجه نیز پر شده، به طوری که بعضی از شرکت‌های کشتیرانی درصدد هستند محتوای کشتی‌های خود را در این بنادر تخلیه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یکی از این شرکتها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کانتینر به صورت انبار در دوبی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کمک به تجار و این شرکتها، شیخ راشد نرخ ترانزیت این محموله‌ها را پایین آورده و بعضی از آنها را از گمرک معاف نموده است تا آنها بتوانند مدت شش ماه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دوبی در حال حاضر نمی‌دانند که اگر طرفین قراردادها پس از شش ماه نتوانند کالاها را تحویل بگیرند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امارات متحده عربی می‌تواند کالاهایی را که متعلق به دولت ایران است تحویل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گزارشات رسیده شارجه اعلام داشته که اینگونه کالاها را تصرف خواهد کرد و اگر بیش از سه ماه در اینجا بمانند آنها را به اختیار خود خواهد فروخت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می‌دانیم تراکم بندر گرچه رو به افزایش است ولی در </w:t>
      </w:r>
    </w:p>
    <w:p>
      <w:pPr>
        <w:pStyle w:val="BookText"/>
        <w:rPr/>
      </w:pPr>
      <w:r>
        <w:rPr>
          <w:rFonts w:ascii="IRNazanin" w:hAnsi="IRNazanin" w:eastAsia="IRNazanin"/>
          <w:color w:val="111111"/>
          <w:sz w:val="28"/>
          <w:sz w:val="28"/>
          <w:szCs w:val="28"/>
          <w:rtl w:val="true"/>
          <w:lang w:bidi="fa-IR"/>
        </w:rPr>
        <w:t>دوبی و شارجه به مرحله بحرانی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تمام نگرانیها ناشی از تأثیر درازمدت قطع روابط اقتصادی با ایران است که سبب کاهش تقاضا برای کالاهایی می‌شود که توسط تجار دوبی خریداری می‌گردد و علاوه بر این آنها ممکن است نتوانند کالاهای مربوط به پروژه‌های در دست احداث در ایران را در جایی دیگر به فروش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امارات متحده عربی یکی از مهمترین صادرکنندگان نفت خام است ولی جهت تأمین نیاز بازار داخلی خود به محصولات نفتی وارداتی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مسایل پدید آمده در نتیجه رویدادهای ایران کمبود محصولات به خصوص در دوبی و امارت‌های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که از طریق یک شرکت دولتی توزیع محصولات نفتی و یک پالایشگاه کوچک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بشکه‌ای ام‌النار و شرکت‌های پیمانی کویتی تأمین می‌گردد دچار مشکلات مشابه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بریتیش پترولیوم و کالتکس تأمین کننده نیازهای امارات شمالی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سهم بازاری هر یک از آنها به ترتیب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وابسته بازرگانی بریتیش پترولیوم توصیه شده بود که برداشتش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یابد در حالیکه میزان کاهش برداشت شل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ولی کالتکس اعلام نکرده که آیا محصولش کاهش یافته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بحرانی شدن بازار محصولات نفتی، شرکت‌ها برای به دست آوردن نفت بیشتر به تلاش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نیاز خود را از طریق پالایشگاههای مدیترانه‌ای به قیمت بازار سیاه خریداری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موجود، متقاعد ساختن دفتر حاکم دوبی به آزادسازی خرده‌فروشی است تا شرکت‌ها بتوانند هزینه سنگین بعضی واردات خود را از طریق مصرف کننده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کوچک‌تر معمولاً در مورد قیمت نفت، روغن موتور و دیگر فرآورده‌های نفتی از تصمیمات دوبی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دوبی هنوز با افزایش قیمت به منظور جبران افزایش قیمت اوپک در فصل اول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نکرده، بالا رفتن نرخ خرده‌فروشی تغییر عمده‌ای خواهد بود، البته در صورتی که تمام هزینه‌های افزایش یافته در مسیر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تأثیر مالی ناآرامیهای ایران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و بانک صادرات در امارات شعباتی دارند که ایرانیها با آنها داد و ستد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مالی غیررسمی استوار بر روابط حاکم میان خانواده‌های تجار دوبی و بازاریهای ایران نیز حائز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شایعاتی مبنی بر بحران مالی این بانکها دریافت نموده و گویا مؤسسات دیگری که با ایران رابطه تجاری دارند نیز با همین مسئله دست به گریبان هستند ولی هیچگونه رویدادی که مؤید این شایعه باشد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شعبات بانکهای ایرانی در امارات همیشه به عملیات بانکی خود ادامه داده‌اند ولی گویا به علت اغتشاش موجود در وضع بانکهای ایران با مشکلاتی دست به گریبان شده‌اند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بانک آمریکایی که در ایران نیز شعبه‌ای دارد گزارش داد که طی دو هفته گذشته نتوانسته با سیستم بانکی تهران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بانکهای کوچکتر محلی از آسیب بیشتری برخوردار شده‌اند چون مشتریان آنها باید پولهایی از ایران دریافت نمایند که هنوز موفق به این کار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بانکی با ایران گرچه اهمیت دارد ولی آنچنان عظیم نیست که </w:t>
      </w:r>
      <w:bookmarkStart w:id="30" w:name="pg12728_149423"/>
    </w:p>
    <w:p>
      <w:pPr>
        <w:pStyle w:val="BookText"/>
        <w:rPr/>
      </w:pPr>
      <w:bookmarkEnd w:id="30"/>
      <w:r>
        <w:rPr>
          <w:rFonts w:ascii="IRNazanin" w:hAnsi="IRNazanin" w:eastAsia="IRNazanin"/>
          <w:color w:val="111111"/>
          <w:sz w:val="28"/>
          <w:sz w:val="28"/>
          <w:szCs w:val="28"/>
          <w:rtl w:val="true"/>
          <w:lang w:bidi="fa-IR"/>
        </w:rPr>
        <w:t>سبب ورشکستگی شرکت و یا یکی از بانکهای موجود در امارات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 به خاطر نقش آن در تجارت طلا و روابط صمیمانه‌اش با ایران، می‌تواند به عنوان عامل فرار سرمایه از ایران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دال بر فرار سرمایه وجود دارد ولی شواهد قطعی و مبرهن هنوز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بانکداران معتقد است که اخیراً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طریق دوبی به خارج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اینگونه‌ای احتمالاً فاقد سوابق و آمار بوده و در بسیاری موارد سبب خروج ارز یا اشیاء گرانبها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پرسنل و وابستگان بسیاری از شرکت‌های آمریکایی از ایران سبب پیدایش این فکر یعنی انتقال این شرکتها از ایران به دوبی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سؤالات مطروحه در تلگرام مرجع، سفارت نتوانسته است حرکتی که نشانگر عملی شدن این فکر باشد بیابد، ولی چند پرسنل خدمات نفتی موقتاً در دوبی اقامت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نقل و انتقال به دوبی احتمالاً دربرگیرنده شرکت‌هایی خواهد بود که در خارج از خشکی‌های ایران و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خود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 و شارجه مکانهای مناسبی برای انجام امور تجاری هستند چون هر دوی آنها از نظر امور اجتماعی آزادمنش بوده و از روحیه تجاری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تحت نفوذ عناصر بنیادگرا و سوسیالیست، سبب جلب توجه امارات شمالی برای اقامت بیگانگان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سفیر اخیراً به حاکم دوبی گفته بود، فقدان همبستگی سیاسی در امارات متحده عربی به عنوان عامل بازدارنده برای شرکت‌های آمریکایی جهت انتقال دفاتر خود از ایران 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تأثیر مالی و اقتصادی رویدادهای ایران بر امارات متحده عربی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تجار امارات به تجارت در سرتاسر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 که شدیداً آسیب دیده‌اند؛ ولی بعضی دیگر در فکر به چنگ آوردن منافع بادآورده ناشی از قاچاق و یا انتقال شرکتهای خارجی به این نقطه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نظر داریم این موضوع را دائماً در مدنظر داشته و در صورت بروز رویدادهای دیگر گزارشات بیشتری ارسال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31" w:name="__RefHeading___Toc1943090_222507752"/>
      <w:bookmarkStart w:id="32" w:name="_Toc9"/>
      <w:bookmarkEnd w:id="31"/>
      <w:r>
        <w:rPr>
          <w:rtl w:val="true"/>
        </w:rPr>
        <w:t xml:space="preserve">خلاصه اطلاعاتی </w:t>
      </w:r>
      <w:r>
        <w:rPr/>
        <w:t>805</w:t>
      </w:r>
      <w:r>
        <w:rPr>
          <w:rtl w:val="true"/>
        </w:rPr>
        <w:t xml:space="preserve"> - </w:t>
      </w:r>
      <w:r>
        <w:rPr/>
        <w:t>7</w:t>
      </w:r>
      <w:r>
        <w:rPr>
          <w:rtl w:val="true"/>
        </w:rPr>
        <w:t xml:space="preserve"> </w:t>
      </w:r>
      <w:r>
        <w:rPr>
          <w:rtl w:val="true"/>
        </w:rPr>
        <w:t xml:space="preserve">می </w:t>
      </w:r>
      <w:r>
        <w:rPr/>
        <w:t>19798</w:t>
      </w:r>
      <w:bookmarkEnd w:id="3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5934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نمایندگی آمریکا، </w:t>
      </w:r>
      <w:r>
        <w:rPr>
          <w:rFonts w:eastAsia="Times New Roman" w:cs="Times New Roman" w:ascii="Times New Roman" w:hAnsi="Times New Roman"/>
          <w:color w:val="111111"/>
          <w:sz w:val="28"/>
          <w:szCs w:val="28"/>
          <w:lang w:val="en-US" w:bidi="en-US"/>
        </w:rPr>
        <w:t>SINAI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الجزیره، آنکارا، آتن، بروکسل، قاهره، دمشق، اورشلیم، کویت، لندن، منامه، مسکو، مسقط، پاریس، تهران، تونس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اطلاعاتی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شش ماه گذشته فشارهای خارجی اثرات عمیقی در عربستان سعودی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داخلی ناشی از جابجایی‌های پیچیده اجتماعی که به دنبال نوسازی سریع در این کشور رخ داده، هر چند کمتر مشهود است ولی در عین حال به همان اندازه مایه نگرانی برای سعودیهاست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توأم با تهدیدهای خارجی توجه عربستان سعودی را به ضعفهای داخلی معطوف نموده و احساس حاد آسیب‌پذیری آن را تشدید کرده و باعث شده که آنها در برخی از زمینه‌ها وارد عمل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سلطان وزیر دفاع می‌کوشد تا یک دستگاه نظامی ضعیف را با واحدهای نظامی خارجی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کرده است که قصد دارد نظام وظیفه را به عنوان تلاش برای افزایش تعداد و بهبود کیفیت و توسعه بافت اخلاقی سربازان عربستان سعودی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محدود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 بیگانگان که اکثریت نیروی کار را تشکیل می‌دهند، تحت عملیات خبرگیری شدید قرار می‌گیرند و بیگانگان غیرقانونی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زواری هستند که بیش از مدت اعتبار روادید خود در عربستان سعودی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از کشور اخراج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برای پایگاه مذهبی جامعه عربستان سعودی دولت را به اتخاذ تدابیر زیر وادار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دادن به پشتیبانی از تحصیل در خارج برای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تلقی می‌شود که جوانتر و تأثیرپذیرتر از آنند تا در مقابل وسوسه‌های زندگی در غرب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رفتن کودکان مسلمان به مدارس غیر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شنای مختلط در استخرهای هتل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مجدد بر محدودیتهای مراسم مذهبی شیعیان در 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انداختن انتخابات شهرداری که بیش از حکومت جمعی بر حکومت دمکراتیک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آموزش و پرورش زنان تحت کنترل روحانیون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خاندان سعودی نسبت به بعضی تهدیدها که در نتیجه تحولات اجتماعی به وجود آمده فوق‌العاده حساس است، در عین حال برای اتخاذ تدابیر سازنده مقابله با آنها ظرفیت بسیار محدودی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سعودی به جز در مورد اعلام نظام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تحمیل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است با تهدیدهای اساسی در مورد ارزشهای سنتی که مشروعیت رژیم را تحکیم می‌بخشد برخورد داشته 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نقشه‌های عمرانی اقتصادی جاه‌طلبانه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سرمایه‌گذاری به میزان سیصد تا چهارصد میلیارد دلار ظرف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را به سریع‌التغییر‌ترین جامعه در دنیا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نقشه‌ها با این تصور تنظیم شده که طرق و عادات کار سنتی بدون کاهش ارزشهای سنتی تغییر یابد ولی به نظر می‌رسد دامنه‌ای که ممکن است </w:t>
      </w:r>
      <w:bookmarkStart w:id="33" w:name="pg12728_149425"/>
    </w:p>
    <w:p>
      <w:pPr>
        <w:pStyle w:val="BookText"/>
        <w:rPr/>
      </w:pPr>
      <w:bookmarkEnd w:id="33"/>
      <w:r>
        <w:rPr>
          <w:rFonts w:ascii="IRNazanin" w:hAnsi="IRNazanin" w:eastAsia="IRNazanin"/>
          <w:color w:val="111111"/>
          <w:sz w:val="28"/>
          <w:sz w:val="28"/>
          <w:szCs w:val="28"/>
          <w:rtl w:val="true"/>
          <w:lang w:bidi="fa-IR"/>
        </w:rPr>
        <w:t>فرآیند تغییر در این ارزشها اثر داشته باشد، کمتر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تصمیم گرفته‌اند برای پنج سال آینده تعداد زیادی از بیگانگان را در عربستان سعودی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وسیع بیگانگان به آن منجر شده که عربستان سعودی برای اداره بخشهای حیاتی اقتصادی تقریباً به طور کامل متکی به مهارتهای خارجی باشد و در دستگاه نظامی نیز عربستان سعودی برای اداره قسمتهای فنی به طور موقت متکی به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شده است که سعودیها راههای اختیاری محدودی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بیگانگان، هویت سعودیها را مورد تهدید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دسته‌جمعی جوامعی که به نحو فشرده‌ای در یکدیگر بافته شده‌اند یا حتی بر آنها کنترل دارند، بالمآل مستلزم نیروهای امنیتی قدرتمندتری از طرف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کادر چنین نیروهایی بسیار دشوار خواهد بود و ممکن است رژیم را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راه دیگر در قبال نیروی کار خارجی یعنی آزاد کردن زنان نیز به همان اندازه برای عربستان سعودی غیرقابل هضم است، زیرا چنین کاری، تعدادی از ارزشهای مذهبی و فرهنگی ذاتی عربستان سعودی را به مخاطره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سعودی نسبت به میزان فساد مالی در عربستان سعودی چه از لحاظ تعداد اشخاص و چه از لحاظ مبالغ مربوطه نسبتاً غیرحساس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تاکنون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شاهزاده سلطان وزیر دفاع یا محمد پسر شاهزاده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دیگری نظیر آن، این عقیده را تقویت می‌کند که خاندان سعودی به نحو نومیدانه‌ای فاسد است و از دست رفتن اعتماد بالقوه به آن بزرگ‌ترین خطر برای ثبات این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کوشیده‌اند تا حقوق مقاطعه‌کاران را در مورد معاملات دولتی محدود کنند ولی در این زمینه موفقیت کمی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درآمدهای هنگفت و ذخایر مالی سبب شده که اثرات فساد به عنوان یک مسئله قابل انفجار اقتصادی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سیاسی این فساد را نمی‌توان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به همراه عدم کارایی دولتی و رفتار اعضای خاندان سلطنتی که گاهی ناشی از سست عنصری است، ممکن است بالمآل شالوده‌ای برای یک نهضت مخالف به همراه پشتیبانی محافظه‌کاران دوآتشه و افسران نظامی ناراضی و تکنوکراتها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برشمرده شد، چنانچه عربستان سعودی از هیچ‌جای دیگر مورد تهدید واقع نمی‌شد، اهمیت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و ثروت برای سعودی‌ها جایگاه مهمی در سیاست‌های جهان به ارمغان آورده است و نیروی بالقوه‌ای جهت نفوذ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با پتانسیلی که دارند نمی‌توانند از منزوی نمودن آنهایی که ممکن است علائقی به استفاده از فرصت‌های برانداز خانواده سلطنتی داشته باشند، اجتناب ورزند</w:t>
      </w:r>
      <w:r>
        <w:rPr>
          <w:rFonts w:eastAsia="IRNazanin" w:cs="IRNazanin"/>
          <w:color w:val="111111"/>
          <w:sz w:val="28"/>
          <w:szCs w:val="28"/>
          <w:rtl w:val="true"/>
          <w:lang w:bidi="fa-IR"/>
        </w:rPr>
        <w:t>.</w:t>
      </w:r>
      <w:r>
        <w:rPr>
          <w:rStyle w:val="FootnoteAnchor"/>
          <w:rtl w:val="true"/>
        </w:rPr>
        <w:footnoteReference w:id="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943092_222507752"/>
      <w:bookmarkStart w:id="35" w:name="_Toc10"/>
      <w:bookmarkEnd w:id="34"/>
      <w:r>
        <w:rPr>
          <w:rtl w:val="true"/>
        </w:rPr>
        <w:t>عکس‌العمل جمعیت شیعه استان شرقی عربستان سعودی</w:t>
      </w:r>
      <w:r>
        <w:rPr>
          <w:rtl w:val="true"/>
        </w:rPr>
        <w:t>...</w:t>
      </w:r>
      <w:bookmarkEnd w:id="3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آمریکا، ظهران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های آمریکا در ابوظبی، بغداد، دوحه، جده، کویت، منامه،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ظهران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جمعیت شیعه استان شرقی عربستان سعودی نسبت به حوادث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شیعه در استان شرقی عربستان سعودی نسبت به حکومت شیعه جمهوری اسلامی در ایران با یک احساس غروری که به دقت آن را پنهان داشته‌اند و بدون بروز آشکار عدم رضایت علیه رفتاری که به عنوان شهروند درجه دوم پادشاهی با آنها می‌شود، عکس‌العمل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حکومت سنی آشکارا از واکنشی خصمانه، احساس ترس کرده و کنترل سختی را بر شیعه‌های مظنون اعمال داشته و اقدامات پلیسی را در شهرهای شیعه‌نشین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سرکوب‌های اولیه به طور آشکار راه را برای تصمیمات مناسب جهت آرام ساختن وضعیت، از طریق تشدید عملیات بازرسی‌های دولت به نحو اساسی در استان شرقی شامل مناطق مسکونی شیعه‌ها،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استفاده از هویج به جای چماق، به طور اساسی امکان اقدامات خصمانه از سوی شیعیان سعودی مثل خرابکاری در مناطق نفتی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اوضاع مستلزم بررسی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تلکس مرجع الف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گذشته جامعه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شیعیان در استان شرقی از اشکال مختلف تضییقات رنج می‌برد، ولی بهبود شرایط اقتصادی، آنها را به جای تلاش برای سرنگونی حکومت جهت کار در چارچوب سیستم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تلکس چنین نتیجه‌گیری شد که علقه‌های این جامعه با شیعیان ایران و عراق در حال حاضر در درجه اول، اهمیت مذهبی داشته و اینکه به نظر نمی‌رسد شورش در ایران اثرات بی‌ثباتی سیاسی بر روی این اقلیت دربر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پیام این است که وضعیت را در پرتو تحولات ایران از هنگام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استقرار حکومت شیعه جمهوری اسلامی مورد بررسی مجدد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افسران کارمند در کنسولگری در تلاش برای جمع‌آوری اطلاعات در خصوص این موضوع حساس ولی کسل‌کننده شرکت داشته‌اند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دولت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ایران، حکومت سعودی در استان شرقی کاملاً عصبی بود و به نحوی در قبال اقدامات خصمانه احتمالی از ناحیه جمعیت شیعه محلی بیش از حد عکس‌العمل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قرائن، اقدام غیرمترقبه </w:t>
      </w:r>
    </w:p>
    <w:p>
      <w:pPr>
        <w:pStyle w:val="BookText"/>
        <w:rPr/>
      </w:pPr>
      <w:r>
        <w:rPr>
          <w:rFonts w:ascii="IRNazanin" w:hAnsi="IRNazanin" w:eastAsia="IRNazanin"/>
          <w:color w:val="111111"/>
          <w:sz w:val="28"/>
          <w:sz w:val="28"/>
          <w:szCs w:val="28"/>
          <w:rtl w:val="true"/>
          <w:lang w:bidi="fa-IR"/>
        </w:rPr>
        <w:t xml:space="preserve">مقامات فرودگاه در خصوص ممنوعیت گسترده مسافرت برای شیعیان سعودی بود که به دلایل سیاسی در اواخر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متوجه شدیم که این ممنوعیت به سطح قبلی اقدامات پراکنده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قرائن ترس دولت، تقویت کمی و مسلح کردن گشت‌های پلیس به سلاح‌های نیمه خودکار در مناطق و شهرهای شیعه‌نشین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 مربوط به نگرانی سنی‌هاست که از خلال گفتگوهایی که در این مدت با مسئولین سعودی داشتیم،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سنی از الهفوف به سرکنسول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شیعه‌ها را به عنوان سعودی‌های نجیب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شاهزاده سعودی که همچنین فرمانده یک اسکادران در نیروی هوایی سعودی است تصدیق کرد که شیعه‌ها از تحولات در ایران خشنودند ولی گفت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دولت سعودی را ندارند چرا که آنها در مقایسه با کل جمعیت سعودی یک اقلیت بسیار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گفتگوها با سنی‌های سعودی نگرانی آنها را در خصوص این مشکل، در کنار رضایت آنها مبنی بر اینکه نارضایتی شیعه‌ها در صورت لزوم با خشونت شدید پاسخ داده خواهد شد،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 تعمق‌ترین بخش معماست که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آشنایان تجاری ما، همچنین چندین کارمند شیعه کنسولگری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بحث درباره وضعیت خودشان با دیگران یا حتی اعتراف به این مطلب که تضییقات بی‌شماری علیه آنها اعمال می‌شود، بی‌نهایت بی‌میل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آکادمیک خارجی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تجربه در داخل و خارج کویر الاحساء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گفتگوی تازه با سه شیعه منطقه الاحساء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احساسات ضدشاه تندی از خود نشان داده و از استقرار حکومت شیعه جمهوری اسلامی در ایران طرفداری کردند ولی وفاداری خویش نسبت به خاندان سعودی را اعلام کردند و گفتند که آنها اوضاع در عربستان سعودی را همانطور که هست ترجیح می‌دهند، اگرچه از ادامه تضییقات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دلایل منطقی وجود دارد تا چنین ابراز دوستی‌هایی زیر سؤال برده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علیه امنیت مناطق نفتی؟ اگرچه ما با دیدگاه اکثریت سنی موافق هستیم که این اقلیت کوچک برای به مبارزه طلبیدن اقتدار خانواده سلطنتی در این پادشاهی کار کمی می توانند انجام دهند، شاید در درازمدت این ریسک وجود داشته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برخی اشکال افراطی تشدید سرکوب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ناراضی از طریق توقف کار یا اعمال خرابکارانه علیه میدان‌های نفتی آرامکو اعتراض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می‌شود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کارکنان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سعودی آرامکو شیعه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اخیراً امنیت حوزه نفتی به طور فزاینده‌ای شدت یافته و ملیت‌های متعلق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 سوری، عراقی، اردنی، یمنی و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از بازدید یا کار در رأس تنوره و دیگر تأسیسات حساس آرامکو منع شده‌اند، شیعیان </w:t>
      </w:r>
      <w:bookmarkStart w:id="36" w:name="pg12728_149428"/>
    </w:p>
    <w:p>
      <w:pPr>
        <w:pStyle w:val="BookText"/>
        <w:rPr/>
      </w:pPr>
      <w:bookmarkEnd w:id="36"/>
      <w:r>
        <w:rPr>
          <w:rFonts w:ascii="IRNazanin" w:hAnsi="IRNazanin" w:eastAsia="IRNazanin"/>
          <w:color w:val="111111"/>
          <w:sz w:val="28"/>
          <w:sz w:val="28"/>
          <w:szCs w:val="28"/>
          <w:rtl w:val="true"/>
          <w:lang w:bidi="fa-IR"/>
        </w:rPr>
        <w:t>همچنان در همه بخشهای محوطه آرامکو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مقام رسمی بلندپایه آرامکو اظهار داشت، کمپانی انتخاب دیگری ندارد، چرا که بدون نیروی کار ماهر شیعه کار سریعاً متوقف خواهد شد؛ با توجه به عدم تمایل سنتی سنی‌ها جهت کار به عنوان نجار، لوله‌کش، نقاش، بنا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هویج به جای سیاست 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تلگرام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 شواهد رو به تزایدی در خصوص تصمیم دولت سعودی وجود دارد که در استان شرقی هزینه‌ها افزایش یابد تا بر احساس موجود در استان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 و شیعه‌ها به طور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آنها سهم عادلانه‌ای از ثروت هنگفت به دست آمده از طریق میدان‌های نفت در استان شرقی برای پادشاهی، به دست نمی‌آورند،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اخیراً به دو قرینه دال بر این سیاست جدید برخورد کرده‌ایم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 قطعی از ناحیه ریاض جهت تسریع در توسعه تأسیسات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پتروشیمی جبیل که در حال احداث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معین پولی دولت سعودی به شهرهای فراموش شده شیعه‌نشین که توسط یک نفر مقیم سیهات به سرکنسول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در شهر وی یک سیستم فاضلاب و اتوبان دوطرفه با هزینه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احداث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سیاست‌ها واقعاً اجرا شود، فکر می‌کنیم هرگونه خطر ناآرامی کارگران شیعی یا اقدامات خصمانه علیه میدان‌های نفتی می تواند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 حاضر چنین نتیجه می‌گیریم که ارزیابی دسامبر گذشته خود را مورد تأکید قرار دهیم که وقایع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طریقی نمی‌تواند مورد توجه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 جامعه شیعه اینجا که برای منافع ایالات متحده می تواند خطرناک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اوضاع بایستی به دقت از نزدیک تحت‌نظر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چنانچه دولت سعودی به افزایش سرکوب این اقلیت حساس متوسل شده یا شیعیان عراق که شیعیان سعودی به عنوان عربهای دوست می‌توانند با آنها به طور نزدیک‌تر یکی شوند، بخواهند آشکارا دست به ناآرامی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لیندستورم</w:t>
      </w:r>
    </w:p>
    <w:p>
      <w:pPr>
        <w:pStyle w:val="Heading3"/>
        <w:numPr>
          <w:ilvl w:val="2"/>
          <w:numId w:val="1"/>
        </w:numPr>
        <w:rPr/>
      </w:pPr>
      <w:bookmarkStart w:id="37" w:name="__RefHeading___Toc1943094_222507752"/>
      <w:bookmarkStart w:id="38" w:name="_Toc11"/>
      <w:bookmarkEnd w:id="37"/>
      <w:r>
        <w:rPr>
          <w:rtl w:val="true"/>
        </w:rPr>
        <w:t>ابعاد خارجی تحرکات سیاسی عمان</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الجزیره، امان، بغداد، بیروت، قاهره، دمشق، دوحه، جده، خارطوم، کویت، لندن، منامه، مسکو، پاریس، صنعا، ریاض، تهران، تریپولی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خارجی تحرکات سیاسی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مسقط 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تجزیه و تحلیل مربوط به تحرکات سیاسی عمان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مزبور بر این فرضیه استوار بود که سرنوشت کشور، تابع رویدادهای داخلی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مطالعه برخی عوامل نفوذ خارجی چون حضور بریتانیا و بازگشت دانشجوها از خارج و خطر حمایت جمهوری دموکراتیک خلق یمن از شورشیان ظفار، موضوع اصلی همان رویدادها و فرضیه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نفوذها خود را در مجموعه سیاسی کشور نشان داده و یا نشان خواهد داد و بدین ترتیب می‌توان گفت که آنها نتایج صحنه‌های مربوط به رویدادهای داخلی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گزارش 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ولی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برخلاف بیشتر کشورها، تحرکات سیاسی عمان از داخل کشور ناشی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تأثیرات عظیم و فشارهای منطقه‌ای و بین‌المللی را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نقطه‌نظرهای ذیل که نشانگر نحوه نگرش مسقط به رویدادهای خارجی است، طوری طراحی شده تا بخش ناپیدای تصویر را هویدا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نیروهای متخاصم دور افتاده و نزدیک عمان و سپس به بررسی نحوه عکس‌العمل دوستان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در مورد نقش آمریکا پیشنهاداتی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عمان با کشورهای همجوار خود در شبه جزیره عربستان به جز یمن جنوبی دارای روابط خوبی است، ولی همیشه نگران خصومت یمن جنوبی بوده و احساس می‌کند که با خطرهای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رادیکال موجود در دیگر نقاط منطقه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رهبریت عمان معتقد است که در مرکز نهضت‌های دست نشانده مسکو که در شاخ آفریقا و افغانستان و یمن جنوبی ظهور کرده قرار گرفته است، البته به صحت و سقم این ادعا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رأس مسئله انشعاب قدیمی ایدئولوژیکی موجود در جهان عرب قرار گرفت و تمام رژیمهای عربی محافظه‌کار مانند عمان را در برابر اردوی تندروها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جسورانه سلطان قابوس از قرارداد کمپ‌دیوید، خشم تندروها را علیه وی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سقوط و یا عدم موفقیت کمپ‌دیوید، وی به خاطر همین موضع‌گیری‌اش، چه در داخل و چه در خارج از عمان، مورد انتقاد شدیدی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شاه ایران نیز موقعیت او را به مخاطره افکنده است، علت این امر نه تنها از بین رفتن حمایت نظامی ایران در ظفار، بلکه صرف سقوط عظمت شاه و تاج و تختش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روسها در شمال دریاچه خزر به تماشا نشسته‌اند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خط‌مشی دفاعی عمان در دفع این خطرها در آرمان مشترک اعراب محافظه‌کار در برابر تندروها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عمان حمایت چندان آشکاری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نداده‌اند ولی عمانیها امیدوارند که نوعی هماهنگی پیشرفته و نه سازمان یافته، آن هم استوار بر روابط دوجانبه که شامل امنیت باشد و نه محدود به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این توافق ناپایدار الزاماً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حسادت‌های محلی حتی‌الامکان موقعیت یا پیدایش این سیستم ضعیف را از بین می‌برد، بگذریم از مشکلاتی که به خاطر فقدان رهبری سیاسی سعودی در همین رابطه پیش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قابوس، شوروی را مهمترین خطر به حساب می‌آورد، برای او غرب مهم ترین عامل خنثی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نیز در وهله اول همان بریتانیاست که در این کشور حضور دارد؛ لیکن با وجود امکان خروج انگلستان در درازمدت، غرب مفهوم آمریکا را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بریتانیا هر دو مایل به پشتیبانی از عمان هستند، لیکن آرای عمومی هر یک از این دو کشور آنها را در حمایت از رژیمهای غیردموکراتیکی چون همین سلطان‌نشین بر سر یک دوراهی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آمریکا باید از نظر کیفی و کمی در حمایت از عمان جانب احتیاط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حمایت از این کشور نباید القا کننده نوعی پشتیبانی گسترده و درگیری غیرانتقادی باشد، ولی در عین حال نباید به نحوی باشد که این دولت قابل اعتماد نیز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روشی ثابت و معتدل در پیش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اصول درگیری دولت آمریکا و عمان نیز ناشی از همین تحرکات سیاسی است که می‌توان با بهره‌برداری از آنها به نتایج بسیار مهمی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ما و بریتانیا می‌توانیم نیروی عظیمی در رابطه با امنیت منطقه فراهم آوریم که تا به حال به خاطر عدم اعتماد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دشمنان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تندروهای منطقه‌ای این سلطان‌نشین در جناح راست انشعاب منطقه‌ای رادیکالها و محافظه‌کاران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امنیت مرزی نیز باید گفت که تمام کشورهای همجوار آن به استثناء یمن جنوبی از جمله جناحهای راست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استثنا حتی قبل از رسیدن قابوس به قدرت نیز موجبات نگرانی مقامات عمان را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رادیکالیسم عمیق دیگر کشورهای منطقه نیز علت اصلی و مهم دیگر همین نگرانی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شاخ آفریقا اولین هشدار را حدود یک سال قبل سبب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بازگشت سومالی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قرار داد، اما گرایش اتیوپی به چپ و نمایش خیره‌کننده کمک‌های نظامی کوبا در نبرد اُگادن نگرانی‌ها را گسترش داد خصوصاً آنکه کوباییها در یمن جنوبی حضور قابل‌ملاحظه‌ای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افغانستان و وقایع آن پیش آمد، که در نتیجة آن عمان احساس کرد که در میان یک نهضت الهام گرفته از کمونیسم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عمانیها نیز مانند دیگران در خاورمیانه این رویدادها را نوعی توطئه تصور می‌کنند و افغانستان این تصور را در اذهان آنها متصور کرد که در رابطه با عمان و تنگه هرمز از طرف مسکو اعمال فشاری در حال نضج گرفتن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رویدادها به انشعابهای ایدئولوژیکی که از زمانهای گذشته در جهان عرب وجود داشت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تندرو مرکب از عراق، سوریه، لیبی، الجزایر، و شبه نظامیان فلسطینی و نیز یمن جنوبی نسبت به عمان روی چندان خوشی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مسئله‌ای که موجب جدایی رادیکالها از دیگران شده، همان تضاد یا مناقشه اعراب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w:t>
      </w:r>
    </w:p>
    <w:p>
      <w:pPr>
        <w:pStyle w:val="BookText"/>
        <w:rPr/>
      </w:pPr>
      <w:r>
        <w:rPr>
          <w:rFonts w:ascii="IRNazanin" w:hAnsi="IRNazanin" w:eastAsia="IRNazanin"/>
          <w:color w:val="111111"/>
          <w:sz w:val="28"/>
          <w:sz w:val="28"/>
          <w:szCs w:val="28"/>
          <w:rtl w:val="true"/>
          <w:lang w:bidi="fa-IR"/>
        </w:rPr>
        <w:t>مسئله موجبات نگرانی شدید عمان را فراهم نیاورده، ولی سلطان قابوس در قبال قرارداد کمپ دیوید و قرارداد صلح مصر و اسرائیل موضع مثبتی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موضع‌گیری وی نیز احتمالاً این بود که وی معتقد به اهمیت این قرارداد است، ولی بدون شک نشانگر تمایل وی به جلب اعتماد آمریکا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وی در معرض خشم تندروها نیز او را چندان به خود مشغول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بسیاری از ناظران در خارج از کشور، خونسردی وی نیز جالب توجه است، چون او بی‌باکانه به انتقاد از آراء عربی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اگر قرارداد کمپ دیوید طبق وعده‌های خود آراء عربی را جلب نکند، قابوس دچار دشواریهای بسیاری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موفقیت قرارداد کمپ‌دیوید، نه تنها دیگر حکام عربی بلکه مردم عمان نیز به انتقاد از وی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کوچک عمانیهایی که عموم مطلع کشور را تشکیل می‌دهند، تا به حال با سیاست وی در حمایت از کارتر و سادات کنار آمده‌اند، ولی آنان نیز مانند دیگر اعراب گمان نمی‌کنند که مسئله فلسطینی‌ها و اورشلیم بتواند از طریق قرارداد کمپ دیوید حل و فصل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قرارداد کمپ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اعتراض نهفته این عمانیها رساتر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فهرست رویدادهای گزارش الف، یک عنصر دیگر را که می‌تواند برای سلطان مشکلاتی به وجود آورد بیافزاییم که همان عدم موفقیت کمپ دیوید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ایرانی گویی نگرانی‌های فوق کافی نبود، سقوط اخیر شاه بیش از همه عمانیها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سلطان‌نشین از نظر کمک‌های نظامی در جنگ ظفار وابستگی شدیدی به ایران پیدا کرده بود و یک گروهان از نظامیان ایرانی تا اوایل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شاه مبنی بر ارسال نیرویی بزرگ‌تر به عمان در صورت شیوع جنگ ظفار این بار نیز بی‌نتیجه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بین رفتن کمک‌های نظامی ایران، بلکه صحنه سقوط شاه و تاج و تختش نیز قابوس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آگاهانه، به سبک شاه که همراه با شاه‌حسین تنها سلطان خاور نزدیک بود و می‌توانست با نیروی نظامی خود سرمشق باشد،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خونسردی و بی‌تفاوتی سلطان نیز یکی از خصوصیات الهام گرفته از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پادشاهی ایران سبب شده است که قابوس در روش خود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سفرهای وی به بخش‌های دورافتاده عمان نیز ناشی از این تصمیم وی است که نباید اشتباهات شاه را مرتکب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نمونه ایرانی متأسفانه می‌توان گفت که اقدامات تدافعی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ناآرامیهای سیاسی با وجود شرایط خاص هر کشور که قادر به تغییر مسیر و از میان برداشتن آنهاست باز هم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محرک اینگونه ناآرامیها نیز در این نمونه به </w:t>
      </w:r>
    </w:p>
    <w:p>
      <w:pPr>
        <w:pStyle w:val="BookText"/>
        <w:rPr/>
      </w:pPr>
      <w:r>
        <w:rPr>
          <w:rFonts w:ascii="IRNazanin" w:hAnsi="IRNazanin" w:eastAsia="IRNazanin"/>
          <w:color w:val="111111"/>
          <w:sz w:val="28"/>
          <w:sz w:val="28"/>
          <w:szCs w:val="28"/>
          <w:rtl w:val="true"/>
          <w:lang w:bidi="fa-IR"/>
        </w:rPr>
        <w:t>وضوح ضدشاهی، ضدآمریکایی و ضد مادی‌گرایی به مفهوم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رژیم‌های مسلمان طرفدار غرب در خاور نزدیک که دارای نظام شاهی و وجهه غیر مذهبی هستند، آماج واقعی اینگونه آشوبها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کشورهایی چون یمن شمالی که دارای نظام سلطنتی نبوده و عربستان سعودی که بسیار اسلامی است، تحت‌تأثیر واقع می‌شوند چون دارای خصوصیات بسیار آسیب‌پذیری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نکته است که هر یک از آنها گمان می‌کند که آشوب و شورش در کشورهای دیگر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سفارت ما در ابوظبی شایعاتی مبنی بر ابراز نگرانی از گسترش جنگ ظفار را دریافت کرده است، در حالیکه سلطان قابوس نگران عربستان سعودی است و سعودیها نیز به نوبه خود از یمن شمالی به عنوان یک حلقه ضعیف نامبرده‌اند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نیز فکر می‌کنیم که هر یک از حکام این کشورها به این واقعیت پی برده‌اند که خود قربانیان حتمی این رویدادها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می داند که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رویداد ایران می تواند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 چون واقع امر این است که همین رویداد در ایران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ابهام‌آمیز روسها در شمال خزر روسها با خونسردی تمام نظاره‌گر وقایع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پی بردن به این مطلب که همه چیز به نفع روسها تمام شده به نظریه عمانیها در مورد توطئه‌گریها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مسکو از یک استراتژی فاقد تبلیغات استفاده می‌کند و دیگران تنها می‌توانند به حدس و گمان در مورد مقاصد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واقع روسها نقشه صریح و واضحی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آنان نیز از عنصر نظامی‌گری اسلامی در رویدادهای ایرانی با نگرانی یاد می‌کنند چون خودشان دارای جمعیتی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اخیر افغانستان حاکی از آن است که قیام جدید مسلمانان تنها دارای وجهه صرفاً ضدآمریکایی نیست، با این وجود حال که شورش ضدآمریکایی آغاز شده، گمان می‌کنیم که کسی در کرملین به فرمول‌بندی طرحی پرداخته است تا بتواند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جهان خاور نزدیک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آنها از این فرصت استفاده نخواهند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با نظاره رویدادهای خاورنزدیک می‌توانند چنین نتیجه‌گیری کنند که با استفاده از گریزناپذیریهای تاریخی و عدم توانایی آمریکایی‌ها، می‌توانند نفع نهایی را نصیب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رویدادها را مانند یک بازی شطرنج به حساب می‌آورند که در آن، آنها به صورت استادان بازی در برابر نوآموزان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روسها، آمریکا از سالها قبل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عربستان سعودی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کرده است و پس از آن واشنگتن با نزدیک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کمک‌های تسلیحاتی خود را به سوی آن سرازیر کرده و از نزدیک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کمک‌های انسانی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اکنون در این اندیشه‌اند </w:t>
      </w:r>
    </w:p>
    <w:p>
      <w:pPr>
        <w:pStyle w:val="BookText"/>
        <w:rPr/>
      </w:pPr>
      <w:r>
        <w:rPr>
          <w:rFonts w:ascii="IRNazanin" w:hAnsi="IRNazanin" w:eastAsia="IRNazanin"/>
          <w:color w:val="111111"/>
          <w:sz w:val="28"/>
          <w:sz w:val="28"/>
          <w:szCs w:val="28"/>
          <w:rtl w:val="true"/>
          <w:lang w:bidi="fa-IR"/>
        </w:rPr>
        <w:t xml:space="preserve">که آیا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نه تنها مهره سعودی را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مخاطره خواهد افکند بلکه روسها را قادر می‌سازد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آمریکا را وادار به عکس‌العملی سازد که به نحوی بتواند از خطر فوری برحذر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احتمالاً چنین فکر می‌کند که واشنگتن حرکت معقولی نخواهد داشت، چرا که تمایل، یا به فروش تسلیحات به یکی دیگر از مهره‌ها است و یا وزیر را به نحو زیگ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زاگ به حرکت درخواهیم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احتمالاً مایل به نظاره این حرکت‌ها هستند و هرگاه که بتوانند یکی از مهره‌های ما را اسیر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 میانه‌رو آرمان مشترک محافظه‌کاران عرب علیه تندروها اولین خط‌مشی تدافعی عمان علیه این خطرها و نیز خطر ناشی از مسکو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آری، تشکیلات مشترک خیر در اصل، عمان معتقد است که وحدت کشورهای عربی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چند طریق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عمانیها پس از شرکت در کنفرانسها و مذاکرات چند سال گذشته دریافتند که امکان ایجاد یک سیستم تدافعی نیرومند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منفرد قابوس در قبال تضاد اعراب و اسرائیل این امکان را کاملاً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قراردادی ملزم به از دست رفتن کنترل امنیتی عمان بر حاکمیت خویش باشد، مسقط نیز از آن استقبال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چندانی به حمایت از انعقاد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عمانیها بیش از هر چیز مایل به مشاهده هماهنگی بیشتر، اما نه ساختاری در مورد موضوعات مختلف، بر اساس روابط دوجانبه هستند و نمی‌خواهند که این هماهنگی صرفاً محدود به مسئله امنیت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آنها خط‌مشی سیاسی خود را زمانی که ایران هنوز هم به عنوان یکی از طرفین مهم قراردادهای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 به همین روش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ایران کنار رفته است،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لجاجت آن را در مورد همکاری نه چندان مستحکم تشدید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سیستم متمرکز عربستان سعودی با در نظر گرفتن موقعیت ژئوپلیتیک، حکومت‌های کوچک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تلاش‌های هماهنگ خود را به عربستان سعودی که قدرت مرکزی شبه‌جزیره است متوجه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اطمینان می‌توان گفت که رهبران سعودی هیچ‌گاه استعداد سیاسی از خود نشان نداده‌اند، و باید محدودیت‌های موجود در رابطه با نقش ارشادی آنها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وصف، آنها دارای اهرم مالی بوده و احترام همگان را نسبت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می‌توانند کلید اصلی روابط در جهان عرب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به خاطر میانجیگری‌اش در سیاست‌های عربی و روابط خود با رهبران جناحهای راست و چپ عربی بسیار به 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نقش به خصوص در رابطه با عمان حائز اهمیت است، چون اگر سعودیها از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خشم تندروها وی را به سرعت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سیستم دفاعی در حال پیدایش، باید عراق را مد‌نظر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بعثی رادیکالیسم نمی‌تواند آن را به صورت یک صمیمی با شاهزادگان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رویدادهای ایران، این کشور را نیز که دارای اکثریت شیعه است، مانند سایر کشورهای منطقه، متوحش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طرز فکر این کشور در مورد دفاع منطقه‌ای باید به دقت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مورد سوریه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 اردنی مانعی در این راه به حساب نمی‌آید و حتی می‌تواند به عنوان یک هم‌پیمان فعال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رابطه سعودی‌ها با این دولتها عنصر بسیار مفیدی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حسادت‌های محلی مانع از بهبود امکانات می‌شود با این وجود، حتی ایجاد یک سیستم غیررسمی به دلیل رقابت‌های کم‌اهمیت کشورهایی که باید عناصر اصلی آن باشند خالی از موانع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عمان و امارات متحده عربی درست زمانی که شایعه کشف نفت درمناطق مرزی‌شان به گوش می‌رسد به مناقشات مرزی بین خود دامن می‌زنند که به پیدایش بحران‌های کم‌اهمیتی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تشنج‌ها به سرعت فروکش می‌کنند چون از نظر دو کشور شروع جنگ بر سر این مسائل جزئی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اختلافات مرزی به قوت خود باقی است، و بر نحوه برخورد دوستانه بین دو کشور در مسائل کلی تأثیر منفی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ماههای اخیر بین عمان و امارات متحده عربی مذاکرات دوجانبه به دفعات از سر گرفته شده تا اختلافات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انگیزه این گفتگوها همان ترس از گسترش گرایشهای خصمانه منطقه‌ای در این دو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نیست که این ترس بتواند قبل از غرق شدنشان در این گرایش‌ها، به یک وحدت مؤثر بین آنها بیانجامد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مرزی از دیرباز بین عمان و عربستان سعودی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همین علت و حتی دلایل دیگر، عمانیها احساس مبهمی نسبت به برادر بزرگ خود یعنی سعودیها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می‌دانند که برتری و تفوق عربستان سعودی در شبه جزیره بی‌چون و چراست، علاوه بر این سعودیها یکی از منابع همیشگی کمک‌های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قدرت سبب شده که عربستان سعودی نسبت به عمان نوعی شیطنت داشته باشد که از چشمان حساس عمانیها چندان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و مشاورینش همیشه در فکر آنند که عربستان سعودی در ازای کمک‌ها و یا امتداد چتر حفاظتی خود چه چیزی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حالیکه بخش اعظم مرز بین دو کشور در طول منطقه ربع‌الخالی نامشخص مانده، می‌توان گفت که شاید عربستان سعودی در پی به دست آوردن امتیازات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قابوس خود را چشم و گوش بسته تسلیم عربستان سعودی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صورتی که اختلافی در مسائل دوجانبه پیش نیاید، مسقط به راحتی در مسائل امنیتی شبه جزیره از ریاض پیروی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نیز تا حدود زیادی منتظر چراغ سبزی از طرف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مایل است که تمام سیستم‌های ابداعی توسط سعودیها بخشی از استراتژی واشنگتن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نیرومندترین دوستان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هم‌صدای غرب از آنجا که قابوس روسها را مهم‌ترین خطر به حساب می‌آورد، غرب را به عنوان تنها منبع کمک مکفی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بریتانیاست که مفهوم غرب را پر می‌کند، چون هنوز در این کشور حضور دارد؛ لیکن با وجود احتمال خروج انگلیس در درازمدت، آمریکا جای آن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لرزش ناگهانی و دوباره بریتانیا از نظر قابوس جای بسی خوشبختی است که خروج بریتانیا از این کشور تا مدتی دیگر 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او به این مطلب پی برده باشد، ولی همین امر نیز می‌تواند دردسرهایی برای وی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هم‌اکنون چند تن از افسران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سرهنگ سلیم غزالی معاون جدید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خروج تدریجی انگلیسی‌ها از عمان ابراز نگرانی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 خواهد روند عمانی نیروهای مسلح را تا حد امکان تسریع کند، گرچه می‌داند که راه‌حل تدریجی، تنها راه عملی نیل به این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سیاست کنونی بریتانیا خروج افسران نظامی انگلیس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سیاست درازمدت در زمان دولت تاچر بیش از پیش به قوت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تاریخی که تقریباً از دو قرن پیش نضج گرفته محافل محافظه‌کار انگلیس را به این نتیجه رسانده که بر اساس مسئولیت بریتانیا در قبال سرنوشت عمان، این کشور باید به حضور نیرومند خود در عمان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ارتباط با عمان برای انگلستان مخارج چندانی نداشته، می‌توان پیش‌بینی کرد که این ابتکار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 انگلستان به حضور خود در عمان ادامه خواهد داد، به جریان‌های مخالفی که بر طرز تفکر محافظه‌کاران انگلیس و دیگران تأثیر دارد نیز واقفیم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اقامت در جایی پرخرج و یا دشوار شود، انگلستان باید از آنجا به سرعت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وایت هال انگلستان هر از چند بار این نظریه شدت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بریتانیا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نظریه فوق بر </w:t>
      </w:r>
    </w:p>
    <w:p>
      <w:pPr>
        <w:pStyle w:val="BookText"/>
        <w:rPr/>
      </w:pPr>
      <w:r>
        <w:rPr>
          <w:rFonts w:ascii="IRNazanin" w:hAnsi="IRNazanin" w:eastAsia="IRNazanin"/>
          <w:color w:val="111111"/>
          <w:sz w:val="28"/>
          <w:sz w:val="28"/>
          <w:szCs w:val="28"/>
          <w:rtl w:val="true"/>
          <w:lang w:bidi="fa-IR"/>
        </w:rPr>
        <w:t>عمان تأثیر نداشته ولی گمان می‌رود که در آینده نزدیک تأثیر خود را بر این کشور نیز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ایران و نیز حمایت احمقانه سلطان از قرارداد کمپ‌دیوید بسیاری از متخصصین انگلیسی را در عمان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به نوبه خود انتقادهای بسیاری از انگلیسی‌ها را در مورد قابوس افشا کرده است که همان عدم هواداری سلطان از دموکراسی</w:t>
      </w:r>
      <w:r>
        <w:rPr>
          <w:rStyle w:val="FootnoteAnchor"/>
          <w:rtl w:val="true"/>
        </w:rPr>
        <w:footnoteReference w:id="3"/>
      </w:r>
      <w:r>
        <w:rPr>
          <w:rFonts w:ascii="IRNazanin" w:hAnsi="IRNazanin" w:eastAsia="IRNazanin"/>
          <w:color w:val="111111"/>
          <w:sz w:val="28"/>
          <w:sz w:val="28"/>
          <w:szCs w:val="28"/>
          <w:rtl w:val="true"/>
          <w:lang w:bidi="fa-IR"/>
        </w:rPr>
        <w:t>است که بسیاری از ناظران نیز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روحیه از نظریات ضدقابوسی جناح چپ انگلستان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به خاطر کمی تعداد تا به حال نتوانسته است بر سیاست انگلستان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مورد عمان برخلاف دیگر رژیمهای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پراکنده و گهگاه به اظهارنظر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 احتمالاً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در مورد سلطان سبب شده است که ناظران انگلیسی جناح‌های مرکزی و راست به لرزه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تأثیر تبلیغات جناح چپ بریتانیا در مورد عمان، آن هم در رابطه با افکار عمومی به خوبی آگاهند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یکی از نویسندگان برجسته و بسیار چپگرای انگلستان یعنی فرد هالیدی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تحت عنوان عربستان بدون سلاطین</w:t>
      </w:r>
      <w:r>
        <w:rPr>
          <w:rStyle w:val="FootnoteAnchor"/>
          <w:rtl w:val="true"/>
        </w:rPr>
        <w:footnoteReference w:id="4"/>
      </w:r>
      <w:r>
        <w:rPr>
          <w:rFonts w:ascii="IRNazanin" w:hAnsi="IRNazanin" w:eastAsia="IRNazanin"/>
          <w:color w:val="111111"/>
          <w:sz w:val="28"/>
          <w:sz w:val="28"/>
          <w:szCs w:val="28"/>
          <w:rtl w:val="true"/>
          <w:lang w:bidi="fa-IR"/>
        </w:rPr>
        <w:t>یکی از ستون‌های اصلی تجلی طرز فکر خصمانه در مورد رژیم‌های سنتی شبه‌جزیره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هالیدی تحت عنوان مزدورها</w:t>
      </w:r>
      <w:r>
        <w:rPr>
          <w:rStyle w:val="FootnoteAnchor"/>
          <w:rtl w:val="true"/>
        </w:rPr>
        <w:footnoteReference w:id="5"/>
      </w:r>
      <w:r>
        <w:rPr>
          <w:rFonts w:ascii="IRNazanin" w:hAnsi="IRNazanin" w:eastAsia="IRNazanin"/>
          <w:color w:val="111111"/>
          <w:sz w:val="28"/>
          <w:sz w:val="28"/>
          <w:szCs w:val="28"/>
          <w:rtl w:val="true"/>
          <w:lang w:bidi="fa-IR"/>
        </w:rPr>
        <w:t>نیز از آن جهت که بر عمان تمرکز دارد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اثر از حضور نظامی بریتانیا در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بیش از همه به موضوع جنگ ظفار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افراطی‌ترین اقدام ضدشورشی بریتانیا و استفاده از مزدورها در عمان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ادعای وی، در آنجا حضور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سرکوب شدن مقاومت مسلحانه مردم و حفظ قدرت سلطان مستبد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ضمیمه کتاب مزدورها، مکاتباتی که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ساکنین خیابان دان و گروهی از مردم معترض به حضور انگلیس در عمان صورت گرفته،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معترضین در مکاتبه خود اظهار داشته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هارولد ویلسون نیز در کمک به سلطان عمان جهت سرکوب وحشیانه مخالفین خود سیاست اعقاب محافظه‌کارش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پاسخ ارائه شده توسط دفتر خارجی و استعماری صریحاً اعلام می‌دارد که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 به سلطان عمان کمک می‌کند که با آن روابط دوستانه داشته و علاوه بر </w:t>
      </w:r>
    </w:p>
    <w:p>
      <w:pPr>
        <w:pStyle w:val="BookText"/>
        <w:rPr/>
      </w:pPr>
      <w:r>
        <w:rPr>
          <w:rFonts w:ascii="IRNazanin" w:hAnsi="IRNazanin" w:eastAsia="IRNazanin"/>
          <w:color w:val="111111"/>
          <w:sz w:val="28"/>
          <w:sz w:val="28"/>
          <w:szCs w:val="28"/>
          <w:rtl w:val="true"/>
          <w:lang w:bidi="fa-IR"/>
        </w:rPr>
        <w:t>این یک نهضت خرابکاری مسلحانه بسیار سازمان یافته و تحت‌الحمایه بیگانگان با اقدامات خود در این کشور ثبات منطقه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به سیاست‌های اقتصادی و اجتماعی سلطان قابوس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معترضین با این پاسخ قانع نشدند و بار دیگر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نیمی از درآمدهای سلطان در رابطه با جنگ ظفار مصرف می‌شود، و خود سلطان نیز مبالغ هنگفتی در رابطه با اجناس لوکس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مخصوص ویلسون به این نامه پاسخ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شما از رویدادها با تعابیر دولت انگلستان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گفته است که بهتر است این موضوع بیش از این کش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معترضین را می‌توان صرفاً هواداران مارکسیست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این موضوع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اعتراف کرد که آنها تنها ذره‌ای از آرای عمومی انگلیسی‌ها هستند که گذشته از مارکسیستی بودن آن می‌تواند بر سرعت خروج انگلیس از عمان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رخ خواهد داد که نقاط ضعف رژیم قابوس به نحو چشم‌گیرتری در انگلستان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پاسخ توأم با خونسردی سخنگوی هارولد ویلسون، طرز فکر جدی معترضین نشانگر دوگانگی طرز فکر آراء عمومی بریتانیاییها در مورد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در سیاست وایت‌هال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در زمان دولت مارگارت تاچر نیز این سیاست ادامه خواهد یافت ولی باید آن را زیرنظر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آمریکایی شاید سلطان قابوس نیز تحت‌تأثیر سلیم غزالی از یک سو و آگاهی‌بخشی فرد هالیدی از طرف دیگر دریافته باشد که خروج انگلیسی‌ها خیلی زودتر از موقع مقرر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او را بر آن می‌دارد که از قدرت بزرگ‌تر غربی موجود در آن سوی اقیانوس آتلانتیک یعنی آمریکا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به این نتیجه رسیده باشد که آمریکاییها تنها کسانی هستند که می‌توانند با موفقیت مانع از پیشرفت روسها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از رابطه با آمریکا برداشتی بسیار ساده دارد، و معتقد است که برای جلب نظر یک دولت نیرومند باید کاملاً با آن همکاری کرد تا او نیز به نوبه خود به همکاری کامل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می‌پندارد که آمریکا نیز باید خطر شوروی را آنچنان که وی تصور می‌کند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 استفاده از هر فرصتی از واشنگتن خواسته است که در برابر مسکو قد برافرازد و در این راه از عمان به عنوان یکی از شرکاء کوچکتر استفاده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نه تنها به عمان پاسخ مثبت نداده بلکه نظر آن کشور را نیز در مورد خطر موردنظر علناً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ماههای اخیر به قابوس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با حمایت از کمپ‌دیوید، واشنگتن را وادار ساخته است که بیشتر متوجه آن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رویدادهای عمان و تأثیر آنها بر دولت آمریکا این حرکت بسیار زیرکانه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ما به وزیر خارجه عمان در حین بازدیدش از واشنگتن در فوریه، نشانگر آن است </w:t>
      </w:r>
    </w:p>
    <w:p>
      <w:pPr>
        <w:pStyle w:val="BookText"/>
        <w:rPr/>
      </w:pPr>
      <w:r>
        <w:rPr>
          <w:rFonts w:ascii="IRNazanin" w:hAnsi="IRNazanin" w:eastAsia="IRNazanin"/>
          <w:color w:val="111111"/>
          <w:sz w:val="28"/>
          <w:sz w:val="28"/>
          <w:szCs w:val="28"/>
          <w:rtl w:val="true"/>
          <w:lang w:bidi="fa-IR"/>
        </w:rPr>
        <w:t>که ما تا حدود زیادی طرف سلطان را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آمریکای بعد از ویتنام به جنگجوی خسته می‌ماند، و قابوس نیز از ما می‌خواهد که به طریق جنگ سرد به وی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آمریکاییها به رژیم عمان آنچنان می نگرند که در مسقط 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مستبد و فاسد توصیف شده است، و ناراحتی‌هایی را که در نتیجه تلاش امریکا در حمایت از رژیم تیو در ویتنام جنوبی وارد آمد، را به 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آمریکاییها این است که این واقعه هرگز و حداقل درمورد این شخص که خود را سلطان می‌نامد نباید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دودمان پهلوی نیز همین نظریه و عکس‌العمل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مطلب، باید افزود که پاسخ نیمه سرد واشنگتن غیرمعقول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هواداری دولت آمریکا از سلطان قابوس بهانه تبلیغاتی خوبی به دشمنان منطقه‌ای و بین‌المللی این سلطان‌نشین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موجب تشدید نظرات ضدقابوسهای دنیای امروز به خصوص در آمریکا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در عمان ممکن است به جای حکومت قابوس یک حکومت مستبدانه‌تری روی کار آید نیز نمی‌تواند طرز فکر آمریکاییها را عوض کند، چون در مورد ویتنام قادر به اینکار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مورد تأثیر این جنبه روانی بر روابط آمریکا و عمان تردید دارند بهتر است به تعمق پیرامون نکات ذیل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یکی از سفارتهای آمریکا در یکی از کشورهای همجوار عمان یکی از خبرنگاران معتبر آمریکایی در نظر داشت مقاله‌ای منتشر ساخته و طی آن به افشاء نقش سازمان سیا در عمان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نظر داشت از افرادی چون وزیر خزانه‌داری سابق آمریکا یعنی رابرت آندرسون، دو تن از مشاورین مخفی سلطان قسام شاکر و یحیی عمر که در عمان مقیم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مقیم سلطان به عنوان چهره‌های اصلی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می‌خواست از شرکت ماهیگیری مارالا تحت سرپرستی چارلز 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شرلی تمپل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کوتاهی در عمان کار می‌کرد ولی اکنون منحل شده است نیز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این مقاله این بود که انگلستان قابوس را به قدرت نرسانده بلکه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فرمانروایی رسانیده شده است، و در این راه منافعی نیز نصیب شخص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سفارت مذکور تلاش کرد تا این خبرنگار را از درج این مطالب تحریک‌آمیز باز دارد، و ظاهراً نیز موفق شده است، چون این مقاله هرگز منتشر نگردید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مورد تعمق راست و یا دروغ بودن این مطالب نیست، بلکه موضوع این است که حتی در صورت دروغ بودن، اگر این مطلب منتشر می‌شد بر آراء عمومی تأثیری بسیار فاحش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کوچک عمان شایعات دیگری نیز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هیچیک از دیگر خبرنگاران موجود به آنها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شایعه مربوط به ارتباط سازمان سیا با شرکت‌های آمریکایی و عملکرد آنها در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شود که صحت و یا سقم مطلب </w:t>
      </w:r>
    </w:p>
    <w:p>
      <w:pPr>
        <w:pStyle w:val="BookText"/>
        <w:rPr/>
      </w:pPr>
      <w:r>
        <w:rPr>
          <w:rFonts w:ascii="IRNazanin" w:hAnsi="IRNazanin" w:eastAsia="IRNazanin"/>
          <w:color w:val="111111"/>
          <w:sz w:val="28"/>
          <w:sz w:val="28"/>
          <w:szCs w:val="28"/>
          <w:rtl w:val="true"/>
          <w:lang w:bidi="fa-IR"/>
        </w:rPr>
        <w:t>مهم نیست ولی تأثیر آنها بر آراء عمومی قابل تعمق و ژرف‌نگری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آمریکا نیز مانند بریتانیا بر سر یک دوراهی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دوست عرب خود که حرف‌های قشنگی در مورد کمپ دیوید می‌زند حمایت کنیم، و علاوه براین، این کشور در تنگه هرمز که در آن سوی آن ایران قرار گرفته دارای اهمیت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آراء عمومی آمریکا در رابطه با اهمیت تنگه هرمز در صحنه نفتی جهان موافق و یا هم عقیده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می‌دانیم که احساسات ضدقابوسی می‌تواند به سرعت جای این نظریه را در افکار عمومی آمریکا بگیرد، خصوصاً اگر رسانه‌های آمریکایی نیز به تبلیغ پیرامون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موجود، نقایص و خطاها به سرعت بر همه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درگیری آمریکا در عمان چه چیزی سبب خواهد شد که نقایص و خطاهای قابوس در آمریکا چشمگیرتر شود؟ مهم‌ترین عامل، هجوم نظامیان آمریکایی به داخل عمان و هرگونه افزایش وسیع و ناگهانی، چه از نظر کیفی و چه از نظر کمی، در ورود غیرنظامیان آمریکایی نیز همین خطر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نظر می‌رسد این موضوع حمایت از قابوس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نباید خواستار درگیری شدید آمریکا در این سلطان‌نشین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سلطان بخواهد این موضوع را رد کند، ما نباید از این قانون کلی منحرف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خیلی بهتر از او به تأثیر این جنبه‌های روانی خارجی در صحنه جهانی واقفیم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اگر آمریکا با آغوش باز از قابوس استقبال کند و محرک انتقاد شدید از وی در مطبوعات آمریکایی شود، همین عوامل وارد عمان می‌شود و ثبات رژیم این کشور را عمیقاً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خوانندگان مسقط 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خواهند آورد، بازگشت دانشجویان عمانی از آمریکا و دیگر کشورهایی که دموکراسی بر آنها حاکم است مسائلی را برای قابوس ایجاد خواهد کرد، البته در صورتی که وی از موضع حکومت مطلق خود عدول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تصور کنید که عکس‌العمل قابوس در صورت روبرو شدن با دانشجویانی که حاوی نظرات خصمانه آمریکایی نسبت به او هستند تا چه حد سرکوبگرانه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یک نهضت مردمی علیه قابوس به سرعت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آمریکا از حمایت شدید از قابوس سرباز زده است، همین امر نیز می‌تواند عامل بر هم زننده ثبات باشد و علت نیز وابستگی شدید وی به 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بین رفتن حس اعتماد نسبت به او، حکومتی بسیار سرکوبگرانه طبق شرایط فوق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آمریکا در اینجا نیز با شرایطی مانند ویتنام و ایران روبرو شده که به هیچوجه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از یک رژیم نه چندان خوشایند از نظر اخلاقی حمایت کند و یا آشکارا کنار بکشد؛ با این کار به رژیم مزبور ضربه‌ای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 زدن به اقدام اول و سپس اقدام دیگر نیز همین نتیجه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روش ثابت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ارشادی در </w:t>
      </w:r>
    </w:p>
    <w:p>
      <w:pPr>
        <w:pStyle w:val="BookText"/>
        <w:rPr/>
      </w:pPr>
      <w:r>
        <w:rPr>
          <w:rFonts w:ascii="IRNazanin" w:hAnsi="IRNazanin" w:eastAsia="IRNazanin"/>
          <w:color w:val="111111"/>
          <w:sz w:val="28"/>
          <w:sz w:val="28"/>
          <w:szCs w:val="28"/>
          <w:rtl w:val="true"/>
          <w:lang w:bidi="fa-IR"/>
        </w:rPr>
        <w:t>مورد عمان باید نکات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قابوس آن قدر حمایت شود که بتواند نقش خود را در زمینه مدرن‌سازی ایفا کند، ولی نباید طوری از وی حمایت کرد که آراء جهانی متوجه نقایص و خطاهای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تجزیه و تحلیل نهایی، همانگونه که متذکر شدیم، اگر ایران به دست شوروی بیفتد آمریکا در بازی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و مجبور است از محل خطر فرار کند و شاید به همین خاطر مداخله بیشتر در عمان به نفع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در نقاط دیگر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درگیری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سقوط ایران مجبور به حرکت باشیم چون از تأثیر همه‌گیر ناآرامی در آن کشور آگاهیم، ولی طبعاً نمی‌خواهیم که طبق پیشگویی خود عمل کرده باشیم، آن هم با اقدامات عجولانه که می‌تواند توسط ایرانیها به طرز نادرستی تعبیر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نامه هوایی تعیین خط‌مشی واشنگتن در عمان نیست، بلکه تأکید بر اصول درگیری است که به نظر ما در نتیجه تحرکات سیاسی خارجی فوق‌الذکر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اصول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شدید از قابوس و یا حضور سنگین آمریکایی در صحنه اجتناب ورزیده ولی نباید به طرز مشهودی تنها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خود جانب اعتدال، احتیاط و ثبات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از عادت بوروکراسی دولت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بخش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درگیری و مداخله شدید در هنگام رؤیت چراغ سبز می‌شود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هیچ‌گاه عادت ندارد کارهای کوچکی انجام دهد به همین علت یا با ارائه کارهای عظیم و فاقد سوءنیت سبب از بین رفتن دوستانش در جهان سوم می‌شود و یا اصولاً از خودش فعالیتی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یا همه چیز باید از آن ما باشد و یا هیچ‌چیز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باید از منابع کافی برای به کار انداختن پروژه‌ای استفاده شود، ولی باید در مورد عمان روش معتدل‌تری در پیش گرفت و از همه عناصر دولت آمریکا نیز باید خواسته شود که همین مسیر را در مدنظر داشته و طبق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شود تا میزان فعالیتهای غیرمعقول رژیم قابوس کاهش و حرکت آن در جهت استقرار یک حکومت آزاد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موضوع را یکی از شرایط مداخله خود بنامیم، ولی نباید مانند یک خارجی بی‌تفاوت برای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باید روش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در رابطه با نتایج بالقوه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از خودمان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روش موفقی قابوس را به تحرک وادار خواهد کرد و چه عاملی سبب رویگردانی وی خواهد شد؟ می‌گویند او از مشاورین سرسخت، دل چندان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مشکلات ظاهراً تکرار دائم، لیکن فاقد خشونت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مرحله عمانی کردن نیروهای مسلح این کشور، از انگلیس بخواهید که همراه ما در صحنه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انگلستان فکر نکند که حضور گسترده آمریکا به معنی پر کردن جای او در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مهم‌تر از همه، این کار، یعنی </w:t>
      </w:r>
      <w:bookmarkStart w:id="39" w:name="pg12728_149441"/>
    </w:p>
    <w:p>
      <w:pPr>
        <w:pStyle w:val="BookText"/>
        <w:rPr/>
      </w:pPr>
      <w:bookmarkEnd w:id="39"/>
      <w:r>
        <w:rPr>
          <w:rFonts w:ascii="IRNazanin" w:hAnsi="IRNazanin" w:eastAsia="IRNazanin"/>
          <w:color w:val="111111"/>
          <w:sz w:val="28"/>
          <w:sz w:val="28"/>
          <w:szCs w:val="28"/>
          <w:rtl w:val="true"/>
          <w:lang w:bidi="fa-IR"/>
        </w:rPr>
        <w:t>بهبود شخصیت و وجهه رژیم قابوس سبب خاموش شدن آتش انتقاد چپگرایان انگلستان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باید به موازات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و آمریکا هر دو در ایجاد یک دولت مساعد در عمان دارای منافع مشترکی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که یک قرارداد یا معاهده رسمی بین دولتهای ضد رادیکال منطقه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نزدیک ساختن آنها از طریق روابط دوجانبه یک بافت امنیتی غیررسمی به وجود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مرکزیت قدرت سعودی‌ها تأکید داشته باشید ولی حسادت عمان و دیگر کشورهای کوچک‌تر را نیز در رابطه با تفوق سعودی‌ها حتماً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در اینگونه موارد می‌تواند کارهای بسیاری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با استفاده از روابط دوجانبه خود با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روابط دوجانبه بین انگلستان و منطقه، آنچنان امنیت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آوریم که تاکنون به خاطر بی‌اعتمادیهای کم‌اهمیت حکومت‌های منطقه موفقیتی برای ایجاد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سایزر</w:t>
      </w:r>
    </w:p>
    <w:p>
      <w:pPr>
        <w:pStyle w:val="Heading3"/>
        <w:numPr>
          <w:ilvl w:val="2"/>
          <w:numId w:val="1"/>
        </w:numPr>
        <w:rPr/>
      </w:pPr>
      <w:bookmarkStart w:id="40" w:name="__RefHeading___Toc1943096_222507752"/>
      <w:bookmarkStart w:id="41" w:name="_Toc12"/>
      <w:bookmarkEnd w:id="40"/>
      <w:r>
        <w:rPr>
          <w:rtl w:val="true"/>
        </w:rPr>
        <w:t>معاون وزیر خارجه عمان پیرامون مسئله اعراب و اسرائیل و</w:t>
      </w:r>
      <w:r>
        <w:rPr>
          <w:rtl w:val="true"/>
        </w:rPr>
        <w:t>...</w:t>
      </w:r>
      <w:bookmarkEnd w:id="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بیروت، قاهره، خارطوم، کویت، امان، مسکو، پاریس،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خارجه عمان پیرامون مسئله اعراب و اسرائیل و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می‌کند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العلوی معاون وزیر خارجه در مصاحبه با روزنامه‌نگاران محلی در اوایل ماه جاری اصول اساسی سیاست خارجی عمان را در مرحله کنونی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یادشده تکرار شرایطی بود که به نظر عمان باید در حل مسئله اعراب و اسرائیل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پیدایش چهارچوب قرارداد کمپ دیوید،سخنگویان عمانی این شرایط را گوشزد می‌کردند، لیکن همیشه از اهمیت آنچنانی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با تشریح خصوصی مصاحبه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گفت این سخنان صرفاً برای شنوندگان عرب ایراد شده بود تا سوءتفاهم‌های موجود در زمینه حمایت عمان از سادات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پیمان مصر و اسرائیل موضع عمان نه کاملاً هوادارانه و نه کاملاً متضاد با آن است، ولی عمان در قبال سادات و چهارچوب قرارداد کمپ دیوید سیاست مثبت خود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عمان این است که تضاد تلخ اعراب علیه سادات را به تدریج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در ادامه پیرامون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سخن گفت و اظهار داشت که در حال حاضر در میان کشورهای خلیج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همکاری منطقه‌ای کار چندان مهمی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کاردار با یوسف العلوی معاون وزیر خارجه عمان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وی به تفصیل دربارة مسائل خاور نزدیک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گفتگو را با سؤالی در مورد مصاحبه العلوی با مطبوعات محلی در اواسط خردادماه آغاز کرد که در آن علوی اصول اساسی سیاست خارجی عمان در مرحله کنونی را تشریح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روزنامه‌های مسقط گزارش شده، این اصول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از ابتکار صلح سادات و چهارچوب قرارداد کمپ‌دیوید به عنوان یک تلاش مثبت در جهت نیل به یک راه‌حل همه‌جانبه حمایت می‌کند، لیکن بنا به اصرار عمان راه‌حل نهایی باید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ماهیت اسلامی اورشلیم احترام گذاشته و شرق اورشلیم را به حاکمیت عربی بازگرداند،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سرزمینهای اشغال شده توسط اسرائیل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اعراب بازگرداند،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فلسطین را در زمینه خودمختاری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آماده است تا در اجلاس عربی شرکت کند مشروط بر آنکه قبلاً برنامه 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پیش‌بینی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اجلاسیه‌های عربی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باشد، درست بر عکس اجلاسیه‌های مشهور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بیانیه با اشاره به درخواست اخیر نمیری، رئیس‌جمهور سودان، که متقاضی تشکیل اجلاس عربی در مکه شده بود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ساختن مصر به نفع اعراب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دنبال وسیله‌ای دیگر برای حل منازعات موجود بین مصر و دیگر کشورهای عربی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با تأیید سخنان گزارش شده خود به کاردار گفت که هدف این مصاحبه تنها جهان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رهبران صاحب‌نظر دیگر کشورهای عربی در مورد موضع مثبت عمان در قبال کمپ دیوید راه خطا‌پنداری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دولتی کاملاً با سادات مخالف نیست حتماً به طور کامل هوادار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نمی‌خواهند بپذیرند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موضوع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عمان تا زمانی از سادات حمایت خواهد کرد که روش او منتهی به سه هدف فوق‌الذکر شود و یا فرد دیگری روش بهتری ارائه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علوی تا به حال هیچکس نتوانسته است روش بهتر از این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عمان نیز از بین بردن تفرقه تلخی است که به خاطر پیمان مصر و اسرائیل در جهان عرب حاکم شده و اگر نتواند این کار را انجام دهد حداقل سعی خواهد کرد از وخیم‌تر شدن تشنج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نتیجه مذاکرات منطقی و معقول، عقاید جدید و سازنده‌ای پیدا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بار دیگر به قضاوت انتقادآمیز دولت خود در رابطه با نتایج اجلاسیه بغداد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این اجلاس به تعجیل صورت گرفت و نتایج آن نیز فاجعه‌آمیز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اظهار داشت که دیگر دولت‌های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عمانیها اطلاع داده‌اند که آنها نیز از اجلاسیه </w:t>
      </w:r>
      <w:bookmarkStart w:id="42" w:name="pg12728_149443"/>
    </w:p>
    <w:p>
      <w:pPr>
        <w:pStyle w:val="BookText"/>
        <w:rPr/>
      </w:pPr>
      <w:bookmarkEnd w:id="42"/>
      <w:r>
        <w:rPr>
          <w:rFonts w:ascii="IRNazanin" w:hAnsi="IRNazanin" w:eastAsia="IRNazanin"/>
          <w:color w:val="111111"/>
          <w:sz w:val="28"/>
          <w:sz w:val="28"/>
          <w:szCs w:val="28"/>
          <w:rtl w:val="true"/>
          <w:lang w:bidi="fa-IR"/>
        </w:rPr>
        <w:t>بغداد و فلسفه آن که مبنی بر حداکثر میزان رویارویی در جهت حل اختلافات درونی اعراب است، دل خوشی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روش مبتنی بر همکاری و تعاون را بیشتر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اخیر مسقط برای پدید آوردن یک موضع هماهنگ عربی در قبال حرکت احتمالی کانادا مبنی بر انتقال سفارت خود در اسرائیل به اورشلیم، نشانگر نحوه برخورد موردنظر عمان با اینگونه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علوی در ادامه گفت که این عمل دیگر ضرورت خود را از دست داده است چون مقاصد کانادا در این رابطه هنوز روشن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گفتگو به مسئله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این موضوع را با گفتن اینکه هرگونه تلاش امنیتی در این منطقه باید در انتظار حل اختلافات میان آمریکا و عربستان سعودی در رابطه با کمپ‌دیوید باشد، به مسئله اعراب و اسرائیل ربط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مسئله بسیار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الزاماً به این دلیل باشد بلکه بخشی از آن به خاطر آن است که در میان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همکاری منطقه‌ای پیشرفت چندانی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زودی کنفرانس وزیران خارجه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لیکن علوی از تاریخ دقیق برگزاری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بسیار بحرین ریاست هماهنگی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خواهد گرفت، و به همین علت عمان برای اولین بار سفیر خود را برای منامه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مسقط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اعلام کرد که به عنوان یک اصل کلی، هرگونه تلاش منطقه‌ای در رابطه با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عربستان سعودی متمرکز باشد، و کشورهای دوست غربی نیز باید در صحنه حاضر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عالیرتبه سفارت انگلستان درگفتگوهای اخیر خود با ما اظهار داشته‌اند که علوی در مصاحبه خود اشاره کرده که عمان به طور یک جانبه در قبال موضع خود در رابطه با کمپ دیوید و پیمان مصر و اسرائیل عقب‌نشینی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رابط‌های انگلیسی سخنان وی را اینگونه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بیش از گذشته در مورد موضع توأم با تکروی سلطان قابوس در مورد این مسئله نگران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سخنان علوی تأکید جدیدی در افشای خوش‌بینی به چهارچوب کمپ دیوید نهفته باشد، ولی باید به یاد داشت که حمایت عمان از کمپ دیوید از همان ابتدا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تعیین شده فوق‌الذکر برای راه‌حل نهایی نیز در اعلامیه‌های عمانی تازگی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سخنگویان عمانی بر این جنبه و یا جنبه دیگر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در رابطه با فرمول صلح کمپ دیوید همیشه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شواهد موجود حاکی از آن نیست که سلطان‌نشین عمان این سیاست خود را دیگر تعقیب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943098_222507752"/>
      <w:bookmarkStart w:id="44" w:name="_Toc13"/>
      <w:bookmarkEnd w:id="43"/>
      <w:r>
        <w:rPr>
          <w:rtl w:val="true"/>
        </w:rPr>
        <w:t>نگرانی امیر قطر در مورد رویدادهای ایران</w:t>
      </w:r>
      <w:bookmarkStart w:id="45" w:name="pg12728_149444"/>
      <w:bookmarkEnd w:id="44"/>
    </w:p>
    <w:p>
      <w:pPr>
        <w:pStyle w:val="BookText"/>
        <w:rPr/>
      </w:pPr>
      <w:bookmarkEnd w:id="45"/>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کویت، مسقط، صنعا،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امیر قطر در مورد رویدادهای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 با امیر خلیفه بن حمد آل ثانی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منظور تسلیم نامه رئیس جمهور 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از اینجانب در مورد اوضاع ایران و اینکه آیا این کشور از نظر آمریکا و اروپا اهمیت دارد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تلگرام‌های دریافتی اخیر از سفارت آمریکا در تهران امیر را به بهترین وجه در جریان امر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مربوط به اهمیت ایران، گفتم که در این موضوع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نفتی ایران برای کشورهای صنعتی اهمیت بسیاری دارد و موقعیت فیزیکی کشور و نیز مجاورت آن با مناطق مهم استراتژیکی، ایران را از نظر ژئوپلیتیک بسیار با اهمیت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خلیفه در مورد آیت‌الله خمینی و پیروانش اظهار تردید بسیار کرد و گفت که آنها نه تنها به حیثیت ایران بلکه به حیثیت اسلام نیز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ایران جویای آن هستیم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خدا ارتباط دارد و به هیچوجه نیازمند میانجیگریهای مذهبیون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مذهبی در مورد نحوه حکومت چیزی نمی‌دانند و نباید هرگز به این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شنیده بود که اقتصاد ایران وضع چندان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امیر از به قدرت رسیدن کمونیسم در ایران از بین رفته است؛ اکنون وی نگران سقوط وضع اقتصادی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ظاهراً می‌خواست سؤال کند که آمریکا در قبال این وضع چه خواهد کرد، ولی سؤال خود را مطرح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هرگز در قطر محبوبیتی نداشت، ولی نمایانگر ثبات و مشروعیت ایران در انظار خانواده حاکمه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شاه نگرانی عمیقی به وجود آورد و قوی‌ترین حاکم منطقه نیز متوجه شد که امکان سرنگونی خود او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ندای آیت‌الله خمینی برای وحدت اسلامی پاسخ مثبتی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کشتارهای غیرقانونی و شواهد مربوط به بی‌نظمی و تقریباً شورش در رژیم اسلامی جدید نگرانیهای عمیق‌تری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قطری‌ها می‌توانستند زمان را به عقب برگردانند و شاه را بر تخت بنشانند همین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کیل‌گور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943100_222507752"/>
      <w:bookmarkStart w:id="47" w:name="_Toc14"/>
      <w:bookmarkEnd w:id="46"/>
      <w:r>
        <w:rPr>
          <w:rtl w:val="true"/>
        </w:rPr>
        <w:t>هیأت نمایندگی عمان از ایران دیدن می کند</w:t>
      </w:r>
      <w:bookmarkEnd w:id="4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قاهره، دوحه، اسلام‌آباد، کویت، لندن، منامه، مسکو، پاریس،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نمایندگی عمان از ایران دیدن می کند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به ریاست یوسف العلوی معاون وزارت امور خارجه عمان از ایران دیدن می‌کند و چنین به نظر می‌رسد که موفق شده است شالوده‌ای از مناسبات بهتر بین عمان و ایران را در جریان این دیدار سه روزه از جمهوری اسلامی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درباره مسئله خوزستان با لحنی مساعد نسبت به ایران علناً سخن گفته است و رهبران ایران خاطرنشان ساختند که آنها از عصیانگران جبهه آزادیبخش خلق عمان که مخالف سلطان است پشتیبانی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مذاکره با این هیأت عمانی ترس قابل ملاحظه خود را از شاه و مصر نشان دادند و به علوی گفتند که خواهان برقراری مناسبات حسنه با ایالات متحده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هیأت عمانی به ریاست یوسف العلوی معاون وزارت امور خارجه عمان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پس از یک دیدار رسمی سه روزه از ایران به مسقط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عمانی هنگام اقامت در ایران گفتگوهایی با آیت‌الله خمینی و بازرگان نخست‌وزیر و انتظام معاون نخست‌وزیر و یزدی وزیر امور خارجه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رئیس بخش سیاسی وزارت امور خارجه عمان و کاردار سفارت ایران در عمان درباره این دیدار تماس گرفتیم، سفیر انگلیس در این کشور نیز به دنبال دیدار با علوی پس از بازگشت او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ناظران معتقدند که دیدار هیأت نمایندگی عمان از ایران شالوده‌ای برای مناسبات بهتر بین مسقط و تهران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اساسی علوی به میزبانان ایرانی خود این است که سلطان‌نشین عمان خواهان برقراری مناسبات حسنه با جمهوری اسلامی است و امیدوار است که پیوندهای نزدیکی که قبلاً بین عمان و شاه وجود داشت مانع این هدف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 که رهبران ایران به چنین ژستی از سوی عمان پاسخ مثبت داده‌اند و گویی برای تحکیم این مناسبات جدید هر یک از طرفین پشتیبانی خود را از مسئله‌ای که برای طرف دیگر حائز اهمیت درجه یک است، ابراز 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پس از بازگشت از ایران به نحو آشکاری گفت که استان خوزستان جزء لاینفک خاک ایران است و حوادثی که در آن استان روی می‌دهد باید در چارچوب حق حاکمیت ایران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اظهارنظر در مطبوعات مسقط به نحو وسیعی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مدیر بخش سیاسی وزارت امور خارجه عمان در گفتگو با نماینده ایالات متحده </w:t>
      </w:r>
    </w:p>
    <w:p>
      <w:pPr>
        <w:pStyle w:val="BookText"/>
        <w:rPr/>
      </w:pP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 علوی مناسبات عمان را با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ولی سلطان‌نشین عمان حاضر است در مرحله کنونی این وضع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عمان در تهران، پس از مذاکره هیأت نمایندگی عمان با رهبران ایران، به نمایندگان مطبوعات در این شهر گفت که حکومت ایران قول داده است از پشتیبانی از جبهه آزادیبخش خلق عمان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یافته‌ایم که خبرگزاری ایران طی اعلامیه‌ای این مطلب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رئیس بخش سیاسی وزارت امور خارجه عمان، وعده ایران به صراحتِ اظهارات سفیر نبوده با این وجود به روشنی از آنچه که بازرگان و دیگران گفتند می‌توان از آن این نتیجه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 ایران درباره این واقعیت که یک هیأت نمایندگی از جبهه آزادیبخش خلق عمان چندی قبل از ایران دیدن کرده است، به علوی اظهار داشتند که حکومت ایران از این هیأت دعوت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از سوی یکی از گروههای انقلابی در این کشور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این توضیح را پذیرفت زیرا او می‌دانست که در ایران امروز قبول کردن مسئولیت برای اقدامات سیاسی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به طور محرمانه به سفیر انگلیس گفت که ایرانیان درباره مقاصد احتمالی شاه به اندازه قابل ملاحظه‌ای بیمناک هستند و ایرانیان همچنین از مصر نیز می‌ترسند زیرا تصور می‌کنند که مصر پایگاهی برای فعالیتهای طرفداران 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همین دلیل بود که آنها از رفتار عمان برای نشان دادن مناسبات حسنه استقبال کرده‌اند زیرا تصور می‌کردند که عمان ممکن است به عنوان یک پایگاه برای مصر و شاه جهت اقداماتی علیه جمهوری اسلامی مورد بهره‌برداری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به ایرانیان اطمینان داد که سلطان‌نشین عمان علیرغم موضع آن درباره پیمان مصر و اسرائیل، چنین هدفی را دنبال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همچنین درباره شایعات کذب حضور سربازان مصری در عمان اظهار داشت که این شایعات بی‌اساس است و بدین ترتیب سوءتفاهم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همچنین به سفیر انگلیس گزارش داد که ایرانیان به او گفته‌اند خواهان برقراری مناسبات حسنه با ایالات متحده هستند ولی در ضمن اضافه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مانع از آن است که این تمایل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جنبه از گفتگوها اطلاع بیشتری در دست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مطالب ضمنی که به دست آمد این بود که سفیر انگلیس ضمن مذاکره با مقامات عمان چنین برداشت کرده بود که علوی برای مذاکرات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چندان اهمیتی قایل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اطلاعاتی که علوی به دست آورد بیشتر از جانب رهبران حکومت ایران بوده است و ما تصور می‌کنیم که مذاکرات علوی بیشتر درباره همبستگی اسلامی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دیگر سفیر انگلیس این بود که جمهوری اسلامی با میهمانان عمانی خود چنان رفتار کرده است که آنها نیز به اندازه شاه در تعقیب منافع ملی ایران مصمم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نه </w:t>
      </w:r>
      <w:bookmarkStart w:id="48" w:name="pg12728_149447"/>
    </w:p>
    <w:p>
      <w:pPr>
        <w:pStyle w:val="BookText"/>
        <w:rPr/>
      </w:pPr>
      <w:bookmarkEnd w:id="48"/>
      <w:r>
        <w:rPr>
          <w:rFonts w:ascii="IRNazanin" w:hAnsi="IRNazanin" w:eastAsia="IRNazanin"/>
          <w:color w:val="111111"/>
          <w:sz w:val="28"/>
          <w:sz w:val="28"/>
          <w:szCs w:val="28"/>
          <w:rtl w:val="true"/>
          <w:lang w:bidi="fa-IR"/>
        </w:rPr>
        <w:t xml:space="preserve">تنها در مطالبی نظیر ادامه تأکید در به کار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همچنین در مذاکرات موجود درباره مسائل مربوط به تمامیت ارضی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سیزر</w:t>
      </w:r>
    </w:p>
    <w:p>
      <w:pPr>
        <w:pStyle w:val="Heading3"/>
        <w:numPr>
          <w:ilvl w:val="2"/>
          <w:numId w:val="1"/>
        </w:numPr>
        <w:rPr/>
      </w:pPr>
      <w:bookmarkStart w:id="49" w:name="__RefHeading___Toc1943102_222507752"/>
      <w:bookmarkStart w:id="50" w:name="_Toc15"/>
      <w:bookmarkEnd w:id="49"/>
      <w:r>
        <w:rPr>
          <w:rtl w:val="true"/>
        </w:rPr>
        <w:t>اظهارات وزیر امور خارجه بحرین درباره روابط با</w:t>
      </w:r>
      <w:r>
        <w:rPr>
          <w:rtl w:val="true"/>
        </w:rPr>
        <w:t>...</w:t>
      </w:r>
      <w:bookmarkEnd w:id="5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دوحه، دوبی، کویت، لندن،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وزیر امور خارجه بحرین درباره روابط با ایران و فشارهای داخلی شیعیان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از وزیر خارجه کویت در تهران شنیده است که ایرانیها مایل به برقراری روابط دوستانه با بحرین بوده و به زودی سفیر خود را به این کشور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داخلی، دولت از رهبران شیعه خواسته است که از تشدید ناآرامی دست بردارند و فروش مشروبات الکلی و نمایش کاباره‌ها را در پاسخ به درخواستهای اخیر شیعیان و نیز در پاسخ به تعصب مذهبی رو به رشد جامعه تحت کنترل شدید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شیخ محمد بن مبارک آل خلیفه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سفیر گفت که روز قبل وزیر خارجه کویت، صباح آل احمد آل صباح در تهران با وی تلفنی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صباح از نتیجه گفتگوها و نیز محکوم شمردن تهدیدات آیت‌الله روحانی علیه بحرین توسط ایرانیها و نیز ابراز این امر توسط آنها که فقط خواستار برقراری روابط دوستانه با کویت و بحرین هستند اظهار رضایت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ایرانیها نام سفیر جدید خود در بحرین را به وی اطلاع داده‌اند که به زودی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تقاضاهای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محلی شیعه، گفت که دولت این تقاضاها را کاملاً رد نکرده است، در حالیکه دو تن از پنج تن رهبران اصلی یعنی العکری و آل‌عُصفور درخواستهای متعادلی 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اخیراً با این گروه ملاقات کرده و به آنها اطلاع داده بود که خواسته‌های مشروع مردم مورد بررسی قرار خواهد گرفت لیکن نحوه حکومت بر کشور به آنها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مقامات نیز با رهبران شیعه ملاقات کرده و به آنها علیه اقدامات آشوب‌برانگیز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بحرین میل ندارد که این اشخاص را به صورت شهیدان برای جامعه درآورد و نیز نمی‌خواهد با دست زدن به اقداماتی تشنج بین شیعه و سنی را شدت بخشد، لیکن اگر آنها هشدار مزبور را جدی تلقی نکنند به سرعت آنها را سرکوب خواهد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گفت که دولت بحرین مسئله تهدید رانندگان تاکسی به اعتصاب را حل کرده و </w:t>
      </w:r>
      <w:bookmarkStart w:id="51" w:name="pg12728_149448"/>
    </w:p>
    <w:p>
      <w:pPr>
        <w:pStyle w:val="BookText"/>
        <w:rPr/>
      </w:pPr>
      <w:bookmarkEnd w:id="51"/>
      <w:r>
        <w:rPr>
          <w:rFonts w:ascii="IRNazanin" w:hAnsi="IRNazanin" w:eastAsia="IRNazanin"/>
          <w:color w:val="111111"/>
          <w:sz w:val="28"/>
          <w:sz w:val="28"/>
          <w:szCs w:val="28"/>
          <w:rtl w:val="true"/>
          <w:lang w:bidi="fa-IR"/>
        </w:rPr>
        <w:t>مانع تبدیل آن به یک تشنج شیعی و سنی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در ادامه گفت که دولت تنها در رابطه با یکی از تقاضاها،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مسئله مشروبات الکلی و سرگرمی‌ها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گرفته شد که فروشگاههای مشروبات الکلی و نمایش‌های کاباره‌ها در ماه رمضان کاملاً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به آنها اجازه بازگشایی داده خواهد شد ولی حق ندارند در رسانه‌های خبری محلی دربارة کالاهای خود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نمایشهای کلوپ‌های شبانه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گفتگو، شیخ محمد گفت که دولت، فعالیتهای این گروه از رهبران مذهبی شیعه را به دقت زیرنظر گرفته است تا مبادا از مذهب جهت نیل به اهداف سیاسی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بحرین همچنین مراقب گروههای چپگرای سنی است که سعی دارند با توسل به مذهب به اهداف خود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از اخبار ارائه شده توسط وزیر خارجه کویت از تهران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شدید مشروبات الکلی و کاباره‌ها، گرچه به مذاق جمعیت غیربحرینی خوش نمی‌آید، لیکن جمعیت بحرینی کاملاً از آن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 از آن که یک اقدام خنثی کننده فعالیتهای شیعیان باشد، نشانگر پاسخ لازم دولت در قبال ظهور تعصب اسلامی در جامعه بحرین و نیز نقاط دیگر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پلترو</w:t>
      </w:r>
    </w:p>
    <w:p>
      <w:pPr>
        <w:pStyle w:val="Heading3"/>
        <w:numPr>
          <w:ilvl w:val="2"/>
          <w:numId w:val="1"/>
        </w:numPr>
        <w:rPr/>
      </w:pPr>
      <w:bookmarkStart w:id="52" w:name="__RefHeading___Toc1943104_222507752"/>
      <w:bookmarkStart w:id="53" w:name="_Toc16"/>
      <w:bookmarkEnd w:id="52"/>
      <w:r>
        <w:rPr>
          <w:rtl w:val="true"/>
        </w:rPr>
        <w:t>رهبران شیعه در روز اورشلیم تظاهرات کوچکی در بحرین برپا می‌کنند</w:t>
      </w:r>
      <w:bookmarkEnd w:id="5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امان، اورشلیم، جده، کویت، لندن، مسقط،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شیعه در روز اورشلیم تظاهرات کوچکی در بحرین برپا می‌کنند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درخواست آیت‌الله خمینی مبنی بر برگزاری تظاهرات به حمایت از روز اورشلیم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جمعه ماه رمضان، ملاهای شیعه در مرکز منامه تظاهرات کوچکی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منبع موثق دولتی، گروه تظاهرکنندگان که مرکب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تحت مراقبت پلیس به راهپیمایی مسالمت‌آمیزی تا قرارگاه ساف پرداخت و پس از ایراد سخنرانی توسط چند نفر این تظاهرات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برگزاری تظاهرات در مطبوعات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مورد توجه چندانی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بحرین در عصر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یک برنامه یکساعت و نیمه در مورد اورشلیم پخش کرد ولی از تظاهرات ذکری به میان نیاورد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منبع، دولت بحرین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را چند روز قبل دریافت </w:t>
      </w:r>
      <w:bookmarkStart w:id="54" w:name="pg12728_149449"/>
    </w:p>
    <w:p>
      <w:pPr>
        <w:pStyle w:val="BookText"/>
        <w:rPr/>
      </w:pPr>
      <w:bookmarkEnd w:id="54"/>
      <w:r>
        <w:rPr>
          <w:rFonts w:ascii="IRNazanin" w:hAnsi="IRNazanin" w:eastAsia="IRNazanin"/>
          <w:color w:val="111111"/>
          <w:sz w:val="28"/>
          <w:sz w:val="28"/>
          <w:szCs w:val="28"/>
          <w:rtl w:val="true"/>
          <w:lang w:bidi="fa-IR"/>
        </w:rPr>
        <w:t>کرد لیکن تصمیم گرفت در مورد آن اقدامی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ملاهای شیعه بدون کسب مجوزهای لازم تظاهرات مزبور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وزارت کشور آنها را فراخواهد خواند و به آنها هشدار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اقدامات خشن‌تری به عمل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انگلستان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با امیر ملاقات کرد و او را نسبت به این موضوع ناراحت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ملاهای شیعه ظاهراً می‌خواسته‌اند با استفاده از روز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اهداف سیاسی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در آخرین روز جمعه ماه رمضان با وجود گرمای بیش از حد و طوفان شن آنها توانسته بودند این تعداد افراد را برای برگزاری تظاهرات از منازل خود بیرون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پلترو</w:t>
      </w:r>
    </w:p>
    <w:p>
      <w:pPr>
        <w:pStyle w:val="Heading3"/>
        <w:numPr>
          <w:ilvl w:val="2"/>
          <w:numId w:val="1"/>
        </w:numPr>
        <w:rPr/>
      </w:pPr>
      <w:bookmarkStart w:id="55" w:name="__RefHeading___Toc1943106_222507752"/>
      <w:bookmarkStart w:id="56" w:name="_Toc17"/>
      <w:bookmarkEnd w:id="55"/>
      <w:r>
        <w:rPr>
          <w:rtl w:val="true"/>
        </w:rPr>
        <w:t>دستگیری رهبر شیعه و تظاهرات در روز عیدفطر</w:t>
      </w:r>
      <w:bookmarkEnd w:id="5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قاهره، امان، دوبی، کویت، مسقط، صنعا،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رهبر شیعه و تظاهرات در روز عیدفطر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مذهبی شیعه محمدعلی العکری به محض مراجعت از تهران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تظاهرات مسالمت‌آمیز روز قبل بر جوّ عید فطر تأثیر چندانی نبخشید، لیکن رویدادها نشانگر تشنج پنهان بین رژیم و افراطیون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مربوط به انتشار بیانیه تحریک‌آمیز توسط العکری در رادیو تهران عصبانیت خاصی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از طریق منابع متعدد به وقایع نگاری رویدادهایی پرداخته است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منجر به دستگیری شیخ محمدعلی العکری ملای شیعه و تظاهرات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به حمایت از آزادی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وقایع‌نگاری ناقص است و به طور کامل مورد تأیید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سه روز قبل از تعطیلات عیدفطر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جلسات و سخنرانیهای برگزار شده در میعادگاههای شیعیان نشانگر اوج بیشتر سخنان ضددولتی و ضدخلیفه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یکی از مقامات میان رتبه وزارت اطلاعات، در همین مدت محمدعلی العکری رهبر شیعیان مخالف اجازه یافت که در رادیو تهران به انتقاد شدید از امیر و دولت بحرین به دلیل عدم پاسخ به تقاضاهای رهبر شیعه بپردازد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العکری به محض ورود به بحرین در پای پلکان هواپیما و قبل از آنکه جمعیت گرد آمده بتوانند به استقبال از وی بپردازند توسط مقامات امنیتی کشور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رهبر </w:t>
      </w:r>
      <w:bookmarkStart w:id="57" w:name="pg12728_149450"/>
    </w:p>
    <w:p>
      <w:pPr>
        <w:pStyle w:val="BookText"/>
        <w:rPr/>
      </w:pPr>
      <w:bookmarkEnd w:id="57"/>
      <w:r>
        <w:rPr>
          <w:rFonts w:ascii="IRNazanin" w:hAnsi="IRNazanin" w:eastAsia="IRNazanin"/>
          <w:color w:val="111111"/>
          <w:sz w:val="28"/>
          <w:sz w:val="28"/>
          <w:szCs w:val="28"/>
          <w:rtl w:val="true"/>
          <w:lang w:bidi="fa-IR"/>
        </w:rPr>
        <w:t>مذهبی دیگر شیعه که بنا به گزارشهایی یک یا دو و یا پنج تن بودند، نیز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منبع موثق اظهار داشته‌اند که دستور لغو مرخصی مقامات پلیس به مناسبت عید فطر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راهپیمایی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اعتراض به دستگیری العکری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شاهد راه‌پیمایی سیصد تا چهارصد نفر با مراقبت و نظارت پلیس بود و متوجه شد که یکی از پلاکاردها خواستار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راهپیمایی ظاهراً مسالمت‌آمیز بود لیکن یکی از منابع گزارش داد که چند تن از تظاهرکنندگان دستگیر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صبح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گزارشهای متناقضی دریافت داشته و نمی‌داند که آیا العکری و همراهانش آزاد شده‌اند و یا هنوز هم در توقیف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گزاش خبری مطبوعات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که ممکن است با این موضوع مرتبط باشد یا نباشد حاکی از آن است که امیر به خاطر عید فطر چند تن از زندانیان را آزاد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در دولت بحرین هنوز مطالب فوق را تأیید نکرده‌اند، ولی ظاهراً رویدادها در مورد سه واقعه مهم تأیید شده از صحت کافی برخوردار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العکری، لغو مرخصی مقامات پلیس و تظاهرات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نشانگر اوج مخالفت شیعه با دولت بحرین و عکس‌العمل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بحرین تا به حال به رهبران شیعه هشدار داده و سعی کرده است خواسته‌های آنها را برآورده ساخته و از ترس اینکه مبادا دستگیرشدگان به صورت قهرمان جلوه‌گر شوند از دستگیری آنها نیز خودداری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هزاران نفر جهت عرض تبریکات سنتی عید به الریفا هجوم آورده بودند و جو تعطیلات بر منامه و دیگر بخشهای کشور حاکم بود، ولی واقعیت امر این بود که تشنج نهفته میان رژیم و رهبران افراطی شیعه به نقطه اوج دیگری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مربوط به انتشار بیانیه تحریک‌آمیز از رادیو تهران صحت داشته باشد، این امر نیز تشنج دیگری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پلترو</w:t>
      </w:r>
    </w:p>
    <w:p>
      <w:pPr>
        <w:pStyle w:val="Heading3"/>
        <w:numPr>
          <w:ilvl w:val="2"/>
          <w:numId w:val="1"/>
        </w:numPr>
        <w:rPr/>
      </w:pPr>
      <w:bookmarkStart w:id="58" w:name="__RefHeading___Toc1943108_222507752"/>
      <w:bookmarkStart w:id="59" w:name="_Toc18"/>
      <w:bookmarkEnd w:id="58"/>
      <w:r>
        <w:rPr>
          <w:rtl w:val="true"/>
        </w:rPr>
        <w:t>آخرین وضعیت دستگیری رهبران شیعه و ناآرامی جاری شیعیان</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بغداد، دوحه، جده، کویت، لندن،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وضعیت دستگیری رهبران شیعه و ناآرامی جاری شیعیان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رهبران شیعه دستگیر و یکی از آنها اخراج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امیدوار </w:t>
      </w:r>
    </w:p>
    <w:p>
      <w:pPr>
        <w:pStyle w:val="BookText"/>
        <w:rPr/>
      </w:pPr>
      <w:r>
        <w:rPr>
          <w:rFonts w:ascii="IRNazanin" w:hAnsi="IRNazanin" w:eastAsia="IRNazanin"/>
          <w:color w:val="111111"/>
          <w:sz w:val="28"/>
          <w:sz w:val="28"/>
          <w:szCs w:val="28"/>
          <w:rtl w:val="true"/>
          <w:lang w:bidi="fa-IR"/>
        </w:rPr>
        <w:t>است که این اقدامات و نیز منع تظاهرات، ناآرامی آشکار شیعیان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حمایتی که مخالفین شیعی از ایران کسب می‌کنند هنوز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منبع موثق دولت بحرین مطالب ذیل را در مورد دستگیری العکری و وضع جاری ناآرامی شیعیان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رهبران شیعی هم‌اکنون در بازداشت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العکری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غروب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فرودگاه بحرین و به محض مراجعت از تهران و ملاقات با آیت‌الله روحانی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بیانیه‌ای در رادیو تهران منتشر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قصد داشته به محض مراجعت تلاشهای ضدرژیم را شدت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ضدآشوب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که برای استقبال از وی به فرودگاه آمده بودند متفرق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آل‌عُصفور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جاسم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خواستار انجام اقدامات خشونت‌بار در صورت به رسمیت نشناختن تقاضای شیعیان توسط دولت بحرین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غلام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بسیاری از اعلامیه‌های ضدرژیم ارسالی از ایران و توزیع‌کننده آنها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بحرین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ارسال شده از ایران را جمع‌آوری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نمایندگان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که دائماً با قم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و شریفی تلاش می‌کردند تا انقلاب اسلامی را در بحرین نیز رواج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دولت بحرین شیخ عبدالهادی مدرسی را که دارای اصلیت بحرینی ولی گذرنامه شارجه‌ای است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به فرقه افراطی شیعه به نام شیرازیین که پیرو آیت‌الله شیرازی هستند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دولت بحرین مدرسی را فردی توصیف کرده است که عامل هرگونه مخالفت موجود در میان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اخراج وی، مقام سفارت بحرین در تهران توسط مقامات ایرانی احضار شد تا دربارة اقدامات انجام شده علیه مدرسی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پاسخ فاقد رویارویی برای وی ارسال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 دولت بحرین معتقدند که مخالفین شیعه مسئول به آتش کشیده شدن سینمای اِوال در عیدفطر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 سینما چند بار تلفن شده و گفته شده بود که اگر به نمایش فیلم‌های غربی ادامه دهد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دولتی اخبار الخلیج پس از گزارش آتش‌سوزی، به طور تلفتی تهدید شد که اگر نسبت به آرمانهای شیعیان همدردی بیشتری نشان ندهد دفتر چاپ آن نیز به سرنوشت سینما دچار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ممنوع شدن تظاهرات از طرف دولت، اعلامیه‌هایی توزیع گردیده که خواستار برپایی تظاهرات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مقام المدن در پایین شهر منامه در مخالفت با دستگیریها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تصمیم گرفته است مانع از برگزاری تظاهرات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تظاهرات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چند تن از تظاهرکنندگان اعلامیه‌های جبهه آزادیبخش خلق </w:t>
      </w:r>
      <w:bookmarkStart w:id="60" w:name="pg12728_149452"/>
    </w:p>
    <w:p>
      <w:pPr>
        <w:pStyle w:val="BookText"/>
        <w:rPr/>
      </w:pPr>
      <w:bookmarkEnd w:id="60"/>
      <w:r>
        <w:rPr>
          <w:rFonts w:ascii="IRNazanin" w:hAnsi="IRNazanin" w:eastAsia="IRNazanin"/>
          <w:color w:val="111111"/>
          <w:sz w:val="28"/>
          <w:sz w:val="28"/>
          <w:szCs w:val="28"/>
          <w:rtl w:val="true"/>
          <w:lang w:bidi="fa-IR"/>
        </w:rPr>
        <w:t>بحرین در ماه مارس را توزیع کردند که نشان می‌دهد مخالفین چپگرا نیز در نظر دارند با پیوستن به شیعیان میزان مخالفت علیه دولت را شدت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اعضای جبهه خلق آزادیبخش بحرین در تظاهرات ماه مارس شرکت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امیدوار است که با این اقدامات فعالیت شیعیان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 نیست که بتواند در این کار موفق شود، خصوصاً اگر موضع رسمی ایران مبهم باشد و یا حمایت آن از شیعیان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p>
    <w:p>
      <w:pPr>
        <w:pStyle w:val="Heading3"/>
        <w:numPr>
          <w:ilvl w:val="2"/>
          <w:numId w:val="1"/>
        </w:numPr>
        <w:rPr/>
      </w:pPr>
      <w:bookmarkStart w:id="61" w:name="__RefHeading___Toc1943110_222507752"/>
      <w:bookmarkStart w:id="62" w:name="_Toc19"/>
      <w:bookmarkEnd w:id="61"/>
      <w:r>
        <w:rPr>
          <w:rtl w:val="true"/>
        </w:rPr>
        <w:t xml:space="preserve">کنفرانس منطقه‌ای خلیج فارس </w:t>
      </w:r>
      <w:r>
        <w:rPr>
          <w:rtl w:val="true"/>
        </w:rPr>
        <w:t xml:space="preserve">- </w:t>
      </w:r>
      <w:r>
        <w:rPr>
          <w:rtl w:val="true"/>
        </w:rPr>
        <w:t>جنوب آسیا</w:t>
      </w:r>
      <w:bookmarkEnd w:id="6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آمریکا، کراچی </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داکا، دوحه، اسلام‌آباد، جده، کابل، کویت، منامه، مسقط، دهلی‌نو،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منطقه‌ای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آسیا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ژوزف توینام معاون وزیر امور خارجه در امور خاور نزدیک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کنفرانس معاونین نمایندگیها و مقامات ارشد که در شهر کراچی برگزار شده بود شرکت داشت تا به بررسی روابط و همبستگی‌های سیاسی و اقتصادی بین کشورهای حوزه خلیج فارس و کشورهای جنوب آسیا، فعالیتهای شوروی در منطقه و حضور نظامی آمریکا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در امور مربوط به مواد مخدر، کورلد، به بحث و گفتگو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ذیل می‌آید از یادداشت‌برداریهای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 اقتباس شده که باید توسط شرکت‌کنندگان در این کنفرانس تصحیح و رفع ابهام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هامل در آغاز بحث دربارة روابط و همبستگی‌های منطقه‌ای اظهار داشت که پاکستان همیشه درصدد دریافت کمک خارجی به خصوص از اعراب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میزان کمک اعراب به پاکستان به خاطر تنفر آنها از رئیس جمهور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اعدام بوتو کاهش یافته که البته علت دیگر آن بدحسابی این کشور در بازپرداخت بدهیهای خویش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سال گذشته عربستان سعودی هنوز توسط پاکستان پرداخت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بعدی حاکی از آن است که قرار است در همین رابطه و طی ماه جاری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میلیون دلار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نیز به نوبه خود از فقدان کمک‌های عربی ناراحت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انزجار نسبت به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اعدام بوتو توسط چند تن از نمایندگان واحدهای حوزه خلیج فارس تأیید گردید، که یکی از آنها در امارات متحده عربی مستقر است </w:t>
      </w:r>
    </w:p>
    <w:p>
      <w:pPr>
        <w:pStyle w:val="BookText"/>
        <w:rPr/>
      </w:pPr>
      <w:r>
        <w:rPr>
          <w:rFonts w:ascii="IRNazanin" w:hAnsi="IRNazanin" w:eastAsia="IRNazanin"/>
          <w:color w:val="111111"/>
          <w:sz w:val="28"/>
          <w:sz w:val="28"/>
          <w:szCs w:val="28"/>
          <w:rtl w:val="true"/>
          <w:lang w:bidi="fa-IR"/>
        </w:rPr>
        <w:t>و می‌گوید رهبر آن کشور از دوستان صمیمی بوتو بوده و معتقد است که از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گرفته بود بوتو را اعدام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عموم بر این است که کشورهای عربی نمی‌خواهند شاهد تجزیه پاکستان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کشورهای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آموزشهای نظامی و استخدام مزدور چشم به پاکستان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 پس از مشاهده رویدادهای ایران و افغانستان، اکنون به پاکستان به عنوان عنصر ثبات در منطقه چشم دوخته است ولی برای دیگر کشورهای منطقه، پاکستان بخشی از عوامل بی‌ثباتی است و نه بخشی از راه حل این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کشورهای آسیای جنوبی بخش مهمی از نیروی کار مورد نیاز کشورهای ثروتمند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و عمده این کارگران کره‌ای یا فیلیپینی هستند چون شرکت‌های دولتی این کشورها فعالانه به انعقاد قراردادها پرداخته و کارگران مورد نیاز خود را نیز به همراه می‌آورند، هندیها نیز همراه خانواده‌هایشان وارد این کشورها شده و از سمت‌های مهم تا سمت‌های کارمندی بانک‌ها را تحت انحصار خویش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پاکستانیها مشاغل عالی‌تری در اختیار دارند ولی اکثر آنها کارگران ماهر و غیرماهری هستند که بدون خانواده‌هایشان به این کشورها روی می‌آورند، به همین جهت مخارج کمتری متحمل شده و پول بیشتری به کشورشان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بهبود بیشتر وضع و تأکید بیشتر بر کیفیت،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استخدام تکنسین‌های فنی‌تر اروپایی و آمریکایی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بعضی از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کم کردن شمار کارگران جنوب آسیایی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کشورها امارات متحده عربی است که در آن در نتیجه تأکید بیشتر بر استخدام اعراب به جای پاکستانیها، شمار کارگران پاکستانی شدیداً رو به کاهش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استثناء مشاغل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امر این است که فرمانده نیروی هوایی امارات متحده عربی یک فرد پاکستانی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دیگر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کویت کارگران پاکستانی را به اعراب ترجیح می‌دهند چون پاکستانیها خود را وارد مسائلی چون رقابت‌های درونی اعراب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نوبه خود، پاکستان نیز در برخورد با اعراب مشکلاتی دارد و علت آن نیز تفرقه موجود در میان این کشورهاست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نظامیان پاکستان با این شرط در لیبی استخدام می‌شوند که علیه مصر به کار گرفته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ایجاد اصطکاک‌هایی را سبب شود و از میزان حسن نیت ناشی از تدارک نظامی پاکستان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حتی در مواردی هم که این‌گونه رابطه نظامی خالی از اصطکاک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اهرم سیاسی در اختیار پاکستان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رابطه با مهاجرت عظیم کارگران به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موافقت بین دولتین صورت گرفت نیز صادق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کارگران آسیای جنوبی در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انجام </w:t>
      </w:r>
    </w:p>
    <w:p>
      <w:pPr>
        <w:pStyle w:val="BookText"/>
        <w:rPr/>
      </w:pPr>
      <w:r>
        <w:rPr>
          <w:rFonts w:ascii="IRNazanin" w:hAnsi="IRNazanin" w:eastAsia="IRNazanin"/>
          <w:color w:val="111111"/>
          <w:sz w:val="28"/>
          <w:sz w:val="28"/>
          <w:szCs w:val="28"/>
          <w:rtl w:val="true"/>
          <w:lang w:bidi="fa-IR"/>
        </w:rPr>
        <w:t xml:space="preserve">کارهای بدنی که اعراب از انجام آنها اکراه دارند بر جوامع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وضعیت نیمه استعماری حاکم است که در آن اعراب نقش راجه‌های انگلیسی را ایفا می‌کنند و کارگران آسیای جنوبی به صورت خدمتکار و زیردست انجام وظیفه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بازگشت شمار عمده‌ای از این کارگران به کشورهای آسیای جنوبی به خصوص پاکستان بسیار ویران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قطع ناگهانی منبع درآمدهای ارزی خارجی، یعنی ارسال ارز توسط کارگران، بازگشت آنها به این کشورها سبب تشدید بیکاری و کم کاری خواهد شد که در نتیجة مهاجرت عظیم کارگران این کشورها به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بعد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اکثر پاکستانیهای حاضر در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جمع‌آوری ثروت به آنجا رفته‌اند تا بعدها بتوانند به کشور خود بازگردند و قصد اقامت دائم در کشورهای حوزه خلیج فارس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اعمال نفوذ بر سیاستهای پاکستان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پاکستانیها معمولاً از اظهارنظر در مورد خاورمیانه طفره رفته و منتظر سیاست‌های عربستان سعودی و دیگر کشورهای منطقه می‌شوند تا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دارای یک هیأت نمایندگی در قاهره است که به عنوان حافظ منافع چند کشور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بعضی از کشورهای عربی خواستار خروج آنها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لیبی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کشورهای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کویت و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ادامه حضور این هیأت نمایندگی در قاهره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نفوذ خود را در منطقه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در مورد اوضاع آنجا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گرچه از اعمال فشارهای شاه ناراحت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مورد رفع اختلاف با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تحت‌تأثیر ایران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نظامیان پاکستان در کشورهای حوزه خلیج فارس نیز مسئله‌ای حاد بین آنها شده است، چون هر یک خواستار سهم بیشتری در منطقه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نیز به نوبه خود نمی‌خواهد به هیچیک از آنها چنین سهمی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کاملاً نگران تصرف توسط کمونیستهای ایرانی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بین ایدئولوژی کمونیستی که مورد تنفرشان است و تسلیحات نظامی کمونیستی که مورد قبول آنها است تفاوت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نمی خواهد حتی تصور تجزیه ایران را در سر بپروراند و بنابراین در مورد وقوع آن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 کنترل امور ایران را در دست می داشت، ممکن بود اتفاقات جاری در افغانستان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شاه، پاکستان دیگر به عنوان یک عامل ثبات مورد توجه اعراب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خاطر رویدادهای ایران و افغانستان، در منطقه قوی‌تر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روسها نتوانسته‌اند از فرصت‌های بسیار مغتنم موجود در این کشورها استفاده کنند و به همین دلیل این فرصت‌ها جنبه بازی با آتش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ایران به شوروی و کمونیست‌های وطنی به دیده تردید و سوءظن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رژیمهای ترکی و امین تحت‌الحمایه </w:t>
      </w:r>
    </w:p>
    <w:p>
      <w:pPr>
        <w:pStyle w:val="BookText"/>
        <w:rPr/>
      </w:pPr>
      <w:r>
        <w:rPr>
          <w:rFonts w:ascii="IRNazanin" w:hAnsi="IRNazanin" w:eastAsia="IRNazanin"/>
          <w:color w:val="111111"/>
          <w:sz w:val="28"/>
          <w:sz w:val="28"/>
          <w:szCs w:val="28"/>
          <w:rtl w:val="true"/>
          <w:lang w:bidi="fa-IR"/>
        </w:rPr>
        <w:t>شوروی در افغانستان در نتیجه مرگ و میر، فرار و ترک خدمت با کاهش نیروی انسانی شدیدی روبرو شده و ممکن است برای دریافت نیروی نظامی دست به دامان شوروی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شورشیان تنها کمک ناچیزی از خارج دریافت می دارند، فرار نظامیان پادگان اسمر می‌تواند نقش تعیین‌کننده‌ای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هیچگاه به روسها اعتماد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افغانستان پناهندگان بسیاری از آسیای مرکزی شوروی وجود داشته که معتقدند دولت خلقی افغانستان آنها را به شوروی فروخته و به عبارتی به آنها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به احتمال زیاد سرنگون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 روی این موضوع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روسها معتقدند هر رژیمی که در کابل روی کار آید باید به آنها باج بدهد، در نتیجه روسها تلاش نخواهند کرد تا شورشیان افغانستان را کاملاً از بین ببرند گرچه ممکن است در حدود اعزام نظامیان خود به منظور حفظ امنیت مناطقی که شهروندان روسی در آنجا مشغول کار و زندگی هستند،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حوزه خلیج فارس و جنوب آسیا معتقدند که آمریکا نتوانسته است به صورت عامل موازنه‌ای در برابر روسها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فکرهای موجود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که آمریکا بالاخره راه ارتقا و ثبات منطقه را خواهد یافت و مانع از گسترش نفوذ شوروی خواهد شد با تردید از انجام اقدامات مؤثر توسط آمریکا و ترس از آنکه مبادا آمریکا دست به حرکتی آشکار بزند که مورد مخالفت آنها واقع شود،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پاکستانیها ترس از این دارند که مبادا سرنگونی رژیم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موجب دخالت مستقیم شوروی در افغانستان گردد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امیدوارند که آمریکا نیز وارد صحنه شود ولی واقع امر این است که معتقد نیستند آمریکا این کار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هندیها زمانی که با صراحت سخن گویند از حضور شوروی در افغانستان به عنوان خطری جدی صحبت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رسماً اظهار عدم نگرانی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که آنها به عنوان قدرت نظامی اصلی منطقه باید عهده‌دار نقش اصلی شوند که آمریکا به احتمال بسیار، مایل به ایفای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سعودیها که از فعالیت شوروی در شاخ آفریقا و یمن بیش از نفوذ آن در افغانستان نگران هستند، خواهان ایجاد یک رابطه تسلیحاتی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آمریکا هستند تا بر اساس آن سعودیها نیاز تسلیحاتی خود را مشخص کرده و آمریکا سریعاً آن نیاز را برآورده سازد، و علاوه بر این آمریکا از سعودیها تقاضایی برخلاف خواست مردم عربستان سعودی نداشته باشد، که یکی از این موارد درخواست حمایت عربستان سعودی از قراردادهای کمپ دیوید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احتمالی موضع‌گیری مبهم در قبال آمریکا منجر به افزایش فعالیت نظامی آمریکا در منطقه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پاکستان در خفا از افزایش فعالیت دریایی آمریکا در اقیانوس هند و آبهای مجاور استقبال خواهند کرد مشروط بر آنکه متقاعد شوند آمریکا عزم خود را برای تغییر مسیر رویدادهای سالهای اخیر راسخ کرده و می‌خواهد به عنوان عامل ثبات در منطقه اقداماتی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آنها ترجیح می‌دهند افزایش این‌گونه </w:t>
      </w:r>
      <w:bookmarkStart w:id="63" w:name="pg12728_149456"/>
    </w:p>
    <w:p>
      <w:pPr>
        <w:pStyle w:val="BookText"/>
        <w:rPr/>
      </w:pPr>
      <w:bookmarkEnd w:id="63"/>
      <w:r>
        <w:rPr>
          <w:rFonts w:ascii="IRNazanin" w:hAnsi="IRNazanin" w:eastAsia="IRNazanin"/>
          <w:color w:val="111111"/>
          <w:sz w:val="28"/>
          <w:sz w:val="28"/>
          <w:szCs w:val="28"/>
          <w:rtl w:val="true"/>
          <w:lang w:bidi="fa-IR"/>
        </w:rPr>
        <w:t>فعالیت‌ها بدون جنجال تبلیغاتی همراه باشد تا مجبور نباشند عکس‌العملی توأم با عدم تأیید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افزایش این‌گونه فعالیت‌ها نشان عدم تصمیم‌گیری صحیح باشد مایه اضطراب و نگرانی شدید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توسعه و تولید تسلیحات اتمی پاکستان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سعودیها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نگرانند که مبادا یک انفجار هسته‌ای توسط پاکستان منجر به بروز ماجرا‌جوییهای اسرائیل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تمام کشورهای حوزه خلیج فارس از اینگونه موفقیت یک کشور مسلمان در زمینه کسب توان اتمی احساس غرور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از تلاش آمریکا در زمینه عدم تکثیر هسته‌ای به قیمت محروم ساختن پاکستان از کمک‌های نظامی و اقتصادی که می‌توانست منجر به تبدیل آن کشور به صورت عامل ثبات منطقه شود، احساس تأسف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معاون وزیر خاطرنشان ساخت که موفقیت در زمینه کنترل حمل و نقل مواد مخدر در یک زمینه، منجر به انتقال حمل و نقل در منطقه 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موفقیت‌آمیزی در ترکیه و مکزیک انجام شده تا از قاچاق هروئین جلوگیری به عمل آید و اثر این اقدامات در کاهش معتادین آمریکا به تعداد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کاهش مرگ و میر به میزان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پاکستان، افغانستان و ایران حدود سه برابر مثلث طلایی تولید تریاک دارند و در اروپا و به خصوص آلمان غربی که در سال گذشته بیشترین میزان مرگ و میر ناشی از استفاده بیش از حد از هروئین را به خود اختصاص داده بود، مصرف هروئین جنبه همگانی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هروئین تولیدی در پاکستان از اروپا نیز گذشته و وارد سواحل شرقی آمریکا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مربوط به این منطقه هم‌اکنون در دست تهیه است، و در اجرای آن مسئله امکان ادامه درآمدها ماده مربوط به عدم استفاده و کشت خشخاش در قراردادهای کمک و استفاده از سیستم رأی‌دهی در نهادهای مالی بین‌المللی را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چنین وسایلی به خاطر لایحه سمینگتون کارایی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منطقه کشت خشخاش تحت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که سود حاصله از فروش مواد مخدر نیز نصیب خود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پاکستان نیز نمی‌خواهد آنها را به آغوش افغانها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خطر در حال حاضر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روند موجود در نتیجه تأکید مجدد پاکستان بر حفظ تعصب اسلامی که مخالف با استفاده از مواد مخدر و نیز مشروبات الکلی است و نیز آگاهی پاکستان نسبت به افزایش میزان اعتیاد داخلی کمک مهمی در اجرای کنترل و مبارزه ما با مواد مخدر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943112_222507752"/>
      <w:bookmarkStart w:id="65" w:name="_Toc20"/>
      <w:bookmarkEnd w:id="64"/>
      <w:r>
        <w:rPr>
          <w:rtl w:val="true"/>
        </w:rPr>
        <w:t>بحرین در مقابله با تظاهرات شدت نشان می‌دهد</w:t>
      </w:r>
      <w:bookmarkEnd w:id="6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امان، بغداد، دوحه، لندن، مسقط، کویت،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در مقابله با تظاهرات شدت نشان می‌دهد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اطلاعات ظاهراً نسبت به تصمیم راسخ دولت به منظور از بین بردن تشنجات فرقه‌ای بدون بروز عکس‌العملها زیاده از حد،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شواهدی دال بر وجود احساسات ضدافراد غیر بومی به چشم خورده است، اما زندگی در حومه منامه و بقیه نقاط کشور کاملاً عادی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هفته گذشته دولت بحرین با شدت و سرعت چند تظاهرات شیعیان در پایین شهر منامه را متوقف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گشتی‌های ضدشورش در خیابانهای پایین شهر مستقر شده‌اند و در هفته گذشته مغازه‌ها را زودتر از معمول تعطیل کرده‌اند و در اواخر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شب تعداد کمتری از افراد در خیابانها مشاهده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کوچک مرکب از صد نفر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مناسبت فوت آیت‌الله طالقانی گردآمده بودند که پلیس آنها را به دقت زیرنظر داشت و به محض آغاز مشاجره متفرق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جدی در حفظ و برقراری نظم همیشه با بیانیه‌های مطبوعاتی روزانه وزیران اطلاعات، کشور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وسیله </w:t>
      </w:r>
      <w:r>
        <w:rPr>
          <w:rFonts w:eastAsia="Times New Roman" w:cs="Times New Roman" w:ascii="Times New Roman" w:hAnsi="Times New Roman"/>
          <w:color w:val="111111"/>
          <w:sz w:val="28"/>
          <w:szCs w:val="28"/>
          <w:lang w:val="en-US" w:bidi="en-US"/>
        </w:rPr>
        <w:t>FBIS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بوده که بر تصمیم راسخ دولت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وزیر کشور به آزادی تدریجی کسانی اشاره داشت که به دنبال تظاهرات زندانی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نمی‌دانیم که منظور وی آزادی تظاهرکنندگان زندانی است و یا پنج تحریک‌کننده شیعه را نیز که در آغاز عید فطر دستگیر شده‌اند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برای از بین بردن مسائل تشنج‌آمیز غیرمستقیم میان دولت بحرین و جناح مخالف، امیر دستور اعاده گذرنامه ضبط شده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را بدون هیچگونه شرط قبلی صادر کرد و وزارت آموزش و پرورش در حال اجرای این دستور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وزیر اطلاعات در گفتگو با سفیر، تاکتیک‌های دولت را دارای سه جنبه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تصمیم راسخ در برقراری و حفظ نظم و ثبات داخلی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کسانی را که با سیاستهای دولت مخالفند ممکن می‌سازد؛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یک نمونه کار یعنی بازگرداندن گذرنامه‌های دانشجویی، نشان می‌دهد که مایل است در سیاستهای خود تغییری پدید آورد تا امید مخالفین بالقوه تبدیل به یأس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وزیر به ما گفت که </w:t>
      </w:r>
      <w:bookmarkStart w:id="66" w:name="pg12728_149458"/>
    </w:p>
    <w:p>
      <w:pPr>
        <w:pStyle w:val="BookText"/>
        <w:rPr/>
      </w:pPr>
      <w:bookmarkEnd w:id="66"/>
      <w:r>
        <w:rPr>
          <w:rFonts w:ascii="IRNazanin" w:hAnsi="IRNazanin" w:eastAsia="IRNazanin"/>
          <w:color w:val="111111"/>
          <w:sz w:val="28"/>
          <w:sz w:val="28"/>
          <w:szCs w:val="28"/>
          <w:rtl w:val="true"/>
          <w:lang w:bidi="fa-IR"/>
        </w:rPr>
        <w:t>دولت بحرین هفته جاری را بسیار با اهمیت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دوباره باز شد در حالیکه در بعضی از بخشهای شیعیان کمتر در کلاسها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هفته اول مدارس خالی از رویداد و میزان حضور شاگردان نیز عادی باشد، دولت بحرین به این نتیجه خواهد رسید که اقداماتش مؤثر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جدید که در ناآرامیها و تظاهرات پیشین شیعه مشهود نبود، احساسات ضدغربی در تظاهرات هفته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یکی از مقامات میان‌رتبه وزارت اطلاعات، اعلامیه‌ای که حدود یک هفته قبل منتشر شده بود خواستار اخراج بیگانگان و نیز تأمین تقاضاهای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شایعاتی که سفارت انگلستان قادر به تأیید آن نیست، یکی از شهروندان انگلیسی در پایان هفته گذشته در یکی از روستاهای شیعه‌نشین هدف ضرب و شتم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اطلاعات به وابسته دفاعی – یونیام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دو نماینده قبلی نیز از سبک زندگی بیگانگان شکایت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هنگامی که به اطلاع آنها رسانیده بود از این وضع سودی نیز عاید آنها می‌شود، آنها حرفی نزده و ساکت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بحرین نشان داده است که آماده است برای حفظ امنیت به زور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گرفتن تظاهرات و نیز گسترش آنها به خارج از بخش مرکزی منامه جلوگیری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بخش‌های مسکونی و نیز بخش تجاری جدید کاملاً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اطلاعات مدعی است که باز گذاشتن راه مذاکره مخاطره‌آمیز است و یکی از سردبیران روزنامه‌ها به ما گفت که دولت بحرین گروه ضدشورش را وارد معرکه کرده است چون مذاکرات با شکست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سفیر انگلستان، نخست‌وزیر در هفته گذشته با چند تن از رهبران شیعه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دال بر وجود احساسات ضدبیگانه، مستلزم مراقبت است، اما به نظر می‌رسد در حال حاضر هیچگونه خطری برای جامعه آمریکایی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پلترو</w:t>
      </w:r>
    </w:p>
    <w:p>
      <w:pPr>
        <w:pStyle w:val="Heading3"/>
        <w:numPr>
          <w:ilvl w:val="2"/>
          <w:numId w:val="1"/>
        </w:numPr>
        <w:rPr/>
      </w:pPr>
      <w:bookmarkStart w:id="67" w:name="__RefHeading___Toc1943114_222507752"/>
      <w:bookmarkStart w:id="68" w:name="_Toc21"/>
      <w:bookmarkEnd w:id="67"/>
      <w:r>
        <w:rPr>
          <w:rtl w:val="true"/>
        </w:rPr>
        <w:t xml:space="preserve">احتمال تشکیل اجلاس نخست‌وزیران کشورهای خلیج </w:t>
      </w:r>
      <w:r>
        <w:rPr>
          <w:rtl w:val="true"/>
        </w:rPr>
        <w:t>[</w:t>
      </w:r>
      <w:r>
        <w:rPr>
          <w:rtl w:val="true"/>
        </w:rPr>
        <w:t>فارس</w:t>
      </w:r>
      <w:r>
        <w:rPr>
          <w:rtl w:val="true"/>
        </w:rPr>
        <w:t>]</w:t>
      </w:r>
      <w:bookmarkEnd w:id="6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امان، دوحه، جده، کویت، لندن، منامه، ریاض، تهران، صنعا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خبرپراکنی خارجی نیکوزیا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تشکیل اجلاس نخست‌وزیران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با یوسف العلوی معاون وزیر خارجه عمان، در مورد احتمال تشکیل </w:t>
      </w:r>
      <w:bookmarkStart w:id="69" w:name="pg12728_149459"/>
    </w:p>
    <w:p>
      <w:pPr>
        <w:pStyle w:val="BookText"/>
        <w:rPr/>
      </w:pPr>
      <w:bookmarkEnd w:id="69"/>
      <w:r>
        <w:rPr>
          <w:rFonts w:ascii="IRNazanin" w:hAnsi="IRNazanin" w:eastAsia="IRNazanin"/>
          <w:color w:val="111111"/>
          <w:sz w:val="28"/>
          <w:sz w:val="28"/>
          <w:szCs w:val="28"/>
          <w:rtl w:val="true"/>
          <w:lang w:bidi="fa-IR"/>
        </w:rPr>
        <w:t xml:space="preserve">اجلاسیه نخست‌وزیران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ایده این اجلاس این است که این کشورها بتوانند در مقابل بحرانی که فعلاً در این منطقه وجود دارد و ناآرامیهای شیعیان در بحرین و مناطق دیگر یک استراتژی دفاعی یکسان اتخاذ کنند، با این حال شواهد دال بر انجام این مذاکرات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عمان از این اجلاسیه که در سطح نخست‌وزیران باشد استقبال می‌کند ولی در صورتی که این طور نشود در سطح وزیران خارجه نیز مطلوب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عربستان، قطر، بحرین، امارات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تکرار کرد که عراق در این جرگه قرار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پرسید که اگر عراق دعوت نشود آیا کویت شرکت خواهد کرد و علوی پاسخ داد که نمی‌داند ولی گفت در طول سفر یک روزه آتی خود به عربستان می‌تواند در این مورد اطلاعاتی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وی قرار است در مورد تنگه هرمز با عربستان و بحرین مذاکراتی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تشکیل یک اجلاس بدون عراق محتمل به نظر نمی‌رسد ولی با حضور عراق نیز چنین احتمالی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چنین اجلاسیه‌ای تشکیل شود احتمال حضور وزیران خارجه در مجمع عمومی سازمان ملل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pStyle w:val="Heading3"/>
        <w:numPr>
          <w:ilvl w:val="2"/>
          <w:numId w:val="1"/>
        </w:numPr>
        <w:rPr/>
      </w:pPr>
      <w:bookmarkStart w:id="70" w:name="__RefHeading___Toc1943116_222507752"/>
      <w:bookmarkStart w:id="71" w:name="_Toc22"/>
      <w:bookmarkEnd w:id="70"/>
      <w:r>
        <w:rPr>
          <w:rtl w:val="true"/>
        </w:rPr>
        <w:t>عکس‌العمل بحرین در قبال درخواست آیت‌الله مبنی بر سرنگونی</w:t>
      </w:r>
      <w:r>
        <w:rPr>
          <w:rtl w:val="true"/>
        </w:rPr>
        <w:t>...</w:t>
      </w:r>
      <w:bookmarkEnd w:id="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امان، بغداد، بیروت، بن، دمشق، دوحه، کویت، لندن،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بحرین در قبال درخواست آیت‌الله مبنی بر سرنگونی امیر بحرین توسط انقلاب اسلامی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بحرین معتقد است که تقاضای آیت‌الله روحانی در جهت سرنگونی رژیم سنی بحرین از حمایت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کویت و عراق پیامهای جدی در حمایت از دولت بحرین ارسال داشته‌اند و هر یک همین موضوع را با یزدی وزیر خارجه در نیویورک در میان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امیدوار است که روابطش با ایران عادی شود لیکن خود را آماده می‌کند که با تشنج بین شیعه و دولت در هفته‌های آتی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اطمینان دارد که دولت بحرین می‌تواند مشکلات امنیتی را با منابع موجود خود مرتفع سازد لیکن بدون شک مایل است از حمایت همسایگان خود نیز برخوردار باشد تا در صورت لزوم به آنها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بحرین شیخ محمد بن مبارک آل خلیفه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سفیر گفت که دولت بحرین شدیداً نگران بیانات اخیر آیت‌الله روحانی مبنی بر ایجاد انقلاب اسلامی در بحرین است که اعلام داشته است شخصاً از ایران این انقلاب را زیرنظر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نیکوزیا </w:t>
      </w:r>
      <w:r>
        <w:rPr>
          <w:rFonts w:eastAsia="IRNazanin" w:cs="IRNazanin"/>
          <w:color w:val="111111"/>
          <w:sz w:val="28"/>
          <w:szCs w:val="28"/>
          <w:lang w:bidi="fa-IR"/>
        </w:rPr>
        <w:t>241617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بیانیه روحانی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و بیانیه اخیر روحانی و رهبر اخراجی شیعه یعنی محمدهادی مدرسی از طریق رادیو ایران منتشر شده و یکی از بیانیه‌های روحانی در حضور آیت‌الله خمینی ایراد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گفت همین موضوع نشانگر حمایت رسمی ایران از بیانات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شد که در گذشته نیز تبلیغات سیاسی علیه بحرین و رژیمهای بعثی و کمونیستی توسط شخصیت‌های غیردولتی اعمال می‌شد، لیکن در نهایت جنبه رسمی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گفت که فرستادگان اخیر به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القصیبی وزیر صنعت سعودی، الصباح وزیر نفت کویت، عدنان خیرالله تلفاح وزیر دفاع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مدعی حمایت شدید دولت‌های متبوع خود در قبال طرز برخورد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صراحت خاص از حمایت خود در قبال این مسئله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ایران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بنا به اظهارات وزیر خارجه، حاضر است کمک نظامی به بحرین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یادآور شد که پس از بیانیه اخیر روحانی، رادیو عراق آتش‌بس قراردادی خود را با رادیو ایران لغو کرد و سخن‌پراکنی خود به داخل خوزستان را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گفت که بحرین انتظار ندارد در نتیجه تشدید حمایت ایران از مخالفین شیعه، ناآرامی درون کشور سریعاً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بحرین از اقدامات خود در جهت خنثی‌سازی تظاهرات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رهبران شیعیان ادامه دارد و یکی از پنج فرد دستگیر شده به دنبال عذرخواهی و اعتراف به خطاهای خود آزاد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گفت، در درازمدت دولت بحرین به بررسی شکایات شیعیان خواهد پرداخت و در بخش مسکن و خدمات برنامه‌های اقتصادی و عمرانی جدیدی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عربستان سعودی و کویت نیز آماده هستند از این برنامه‌ها از نظرمالی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عمران داخلی مهم‌ترین برنامه دولت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شیخ محمد گفت که نمایندگان چهار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 کویت، بحرین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دارند در هفته آینده این موضوع را با یزدی وزیر خارجه ایران در نیویورک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ایرانیها نشان خواهد داد که کشورهای مهم عربی با یکدیگر متحد هستند، گرچه یزدی وزیر خارجه نخواهد توانست کاری در قبال آن انجام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بیانیه روحانی نشانگر اوج شدت بیشتر تبلیغات ایران علیه رژیم سنی در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 ما گمان می‌کنیم که بقیه رهبریت بحرین به این نتیجه رسیده‌اند که آیت‌الله خمینی شخصاً از صدور انقلاب اسلامی ایران به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همان‌حال که رؤسای دولت بحرین امیدوارند که این موضوع واقعیت نداشته باشد، و آیت‌الله </w:t>
      </w:r>
      <w:bookmarkStart w:id="72" w:name="pg12728_149461"/>
    </w:p>
    <w:p>
      <w:pPr>
        <w:pStyle w:val="BookText"/>
        <w:rPr/>
      </w:pPr>
      <w:bookmarkEnd w:id="72"/>
      <w:r>
        <w:rPr>
          <w:rFonts w:ascii="IRNazanin" w:hAnsi="IRNazanin" w:eastAsia="IRNazanin"/>
          <w:color w:val="111111"/>
          <w:sz w:val="28"/>
          <w:sz w:val="28"/>
          <w:szCs w:val="28"/>
          <w:rtl w:val="true"/>
          <w:lang w:bidi="fa-IR"/>
        </w:rPr>
        <w:t>نیز به سادگی قادر به ارسال این پیام است، ولی آنها خود را آماده می‌سازند تا با تشنج بین شیعیان و دولت در هفته‌های آتی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ظاهراً معتقد است که دولت بحرین با توسل به منابع خود قادر است مشکلات امنیتی را مرتفع سازد، لیکن بدون شک می‌خواهد از حمایت همسایگان خود نیز برخوردار باشد تا در صورت لزوم از آنها استمداد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p>
    <w:p>
      <w:pPr>
        <w:pStyle w:val="Heading3"/>
        <w:numPr>
          <w:ilvl w:val="2"/>
          <w:numId w:val="1"/>
        </w:numPr>
        <w:rPr/>
      </w:pPr>
      <w:bookmarkStart w:id="73" w:name="__RefHeading___Toc1943118_222507752"/>
      <w:bookmarkStart w:id="74" w:name="_Toc23"/>
      <w:bookmarkEnd w:id="73"/>
      <w:r>
        <w:rPr>
          <w:rtl w:val="true"/>
        </w:rPr>
        <w:t>یک دیپلمات برجسته شیعه عمان در مورد تأثیر خمینی‌گرایی</w:t>
      </w:r>
      <w:r>
        <w:rPr>
          <w:rtl w:val="true"/>
        </w:rPr>
        <w:t>...</w:t>
      </w:r>
      <w:bookmarkEnd w:id="7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دوحه، جده، کویت، لندن،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خبرپراکنی خارجی ز </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دیپلمات برجسته شیعه عمان در مورد تأثیر خمینی‌گرایی بر شیعیان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 می‌کند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گفتگو دربارة مسائل دیگر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سفیر پیشین عمان در ایران ملالاه حبیب که هم‌اکنون سرپرست امور سیاسی وزارت امور خارجه است و به تازگی از تهران بازگشته، در مورد خمینی‌گرایی و تأثیر آن بر شیعیان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عمان چنین اظهارنظر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نیز یکی از شیعیان عمان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آیت‌الله روحانی بر سرنگونی شیوخ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نشان دادن گزارش آتشین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گفت که اگر این سخنان با حمایت و یا حداقل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اصلاً تعجب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وضع شیعیان عمان با وضع آنها در کویت و بحرین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شیعیان کلاً عرب بوده و بخش عظیمی از جمعیت محلی را تشکیل می‌دهند، که شاید در بحرین اکثریت را دارا باشند، و در کویت بنا به گفته شیعیان این کشور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و احتمالاً در کویت آنها به نسبت جمعیت، سهم خود را در منافع اقتصادی و مقامات سیاسی دریافت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در ادامه گفت که در عمان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عمان هندی بوده و اصلیت عربی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آنها بازرگان بوده، و فعالیتهای زیادی در زمینه بازرگانی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اتاق بازرگانی نیز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دولت نمایندگان کافی دارند، نیازی به وارد شدن در سیاست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دارایی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دوفاکتوی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این کشور در آمریکا و دیگر مقامات عالیرتبه عمان نیز شیعه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خمینی‌گرایی در میان شیعیان عمان جریان ندارد، چون آنها بخش ناراضی و </w:t>
      </w:r>
      <w:bookmarkStart w:id="75" w:name="pg12728_149462"/>
    </w:p>
    <w:p>
      <w:pPr>
        <w:pStyle w:val="BookText"/>
        <w:rPr/>
      </w:pPr>
      <w:bookmarkEnd w:id="75"/>
      <w:r>
        <w:rPr>
          <w:rFonts w:ascii="IRNazanin" w:hAnsi="IRNazanin" w:eastAsia="IRNazanin"/>
          <w:color w:val="111111"/>
          <w:sz w:val="28"/>
          <w:sz w:val="28"/>
          <w:szCs w:val="28"/>
          <w:rtl w:val="true"/>
          <w:lang w:bidi="fa-IR"/>
        </w:rPr>
        <w:t>محروم از جامعه را تشکیل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یک نظریه خوش‌بینانه را مطرح می‌کند ولی سفارت نیز لازم نمی‌داند که در قضاوت او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اطلاعاتی وسیع جامعه عمانی بر فعالیتهای شیعیان محلی نظارت دقیق دارد که ناشی از نگرانی این کشور در مورد بروز مخالفت شیعیان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مورد شکایات شیعیان چیزهایی شنیده‌ایم لیکن تا آنجا که می دانیم در نتیجه این نظارت دقیق، فعالیت مخالف چندانی کشف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مضحک این است که مسئله شیعیان عمان در درازمدت نخواهد توانست بروز مخالفت شیعیان را ممکن سازد، لیکن تنفر مسلمانان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 نسبت به ثروت و نفوذ جامعه کوچک شیعی غیرعرب این مسئله را احتمالاً به 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pStyle w:val="Heading3"/>
        <w:numPr>
          <w:ilvl w:val="2"/>
          <w:numId w:val="1"/>
        </w:numPr>
        <w:rPr/>
      </w:pPr>
      <w:bookmarkStart w:id="76" w:name="__RefHeading___Toc1943120_222507752"/>
      <w:bookmarkStart w:id="77" w:name="_Toc24"/>
      <w:bookmarkEnd w:id="76"/>
      <w:r>
        <w:rPr>
          <w:rtl w:val="true"/>
        </w:rPr>
        <w:t>بحرین از پیشنهاد کمک مصر به خوبی استقبال</w:t>
      </w:r>
      <w:r>
        <w:rPr>
          <w:rtl w:val="true"/>
        </w:rPr>
        <w:t>...</w:t>
      </w:r>
      <w:bookmarkEnd w:id="7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بغداد، قاهره، دمشق، تهران، جده، کویت، مسقط، ریاض،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از پیشنهاد کمک مصر به خوبی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محلی آرام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اطلاعات بحرین علناً از پیشنهاد کمک نظامی معاون رئیس‌جمهور مصر، مبارک، در مبارزه علیه تهاجم احتمالی ایران استقبال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نیکوزیا ز </w:t>
      </w:r>
      <w:r>
        <w:rPr>
          <w:rFonts w:eastAsia="IRNazanin" w:cs="IRNazanin"/>
          <w:color w:val="111111"/>
          <w:sz w:val="28"/>
          <w:szCs w:val="28"/>
          <w:lang w:bidi="fa-IR"/>
        </w:rPr>
        <w:t>262132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وزارت اطلاعات از موضع مصر و نیز پیامهای مشابه دیگری که از کشورهای دیگر عربی دریافت کرده است قدردانی نمود، لیکن خاطرنشان ساخت که بحرین تقاضای دریافت اینگونه کمک‌ها را نکرده و نیز موقعیت را آنچنان حاد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که دولت اسلامی ایران این کشور را تهدید نکرده است، بلکه افراد خاصی این تهدید را مطرح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خصوصی وزیر با خودداری علنی آن کاملاً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سفیر انگلستان گفت که پیشنهاد مبارک تنها دارای جنبه فرصت طلبی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بحرین در مورد این موضوع از مصر پیامی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تبادل بیانیه‌های عمومی به هیچوجه ارتباطی به این موضوع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بحرین حمایت‌های کامل مقامات عالی‌رتبه کویتی و سعودی بازدیدکننده از این کشور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خلیفه بن سلمان آل خلیفه نیز بنا به دعوت فهد ولیعهد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عربستان سعودی سفر خواهد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نتوانسته‌ایم خبر استقرار نظامیان سعودی در بحرین را در پاسخ به مانورهای </w:t>
      </w:r>
      <w:bookmarkStart w:id="78" w:name="pg12728_149463"/>
    </w:p>
    <w:p>
      <w:pPr>
        <w:pStyle w:val="BookText"/>
        <w:rPr/>
      </w:pPr>
      <w:bookmarkEnd w:id="78"/>
      <w:r>
        <w:rPr>
          <w:rFonts w:ascii="IRNazanin" w:hAnsi="IRNazanin" w:eastAsia="IRNazanin"/>
          <w:color w:val="111111"/>
          <w:sz w:val="28"/>
          <w:sz w:val="28"/>
          <w:szCs w:val="28"/>
          <w:rtl w:val="true"/>
          <w:lang w:bidi="fa-IR"/>
        </w:rPr>
        <w:t xml:space="preserve">نیروی دریایی ایران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اطلاعات در مصاحبه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خود گفته بود که نقل و انتقالات نظامی بین بحرین و عربستان سعودی عادی بوده و با فعالیت‌های ایرانی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بعد، ولیعهد شیخ حمد گفت که هیچیک از نیروهای عربستان سعودی در بحرین مستقر نشده‌اند لیکن اظهار داشت که در صورت لزوم آنها خواهند توانست به سادگی به این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در پاسخ به سؤال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سفیر در مورد شایعه حضور نظامیان سعودی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که این کار لزومی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معتقدیم که تاکنون هیچیک از نظامیان سعودی به این منطقه فرستاده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امنیتی محل و پایین شهر منامه کاملاً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محلی سخنان یزدی وزیر خارجه را در مورد سیاست عدم مداخله ایران در امور داخلی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ناظران سیاسی معتقدند که رابطه شیعیان و دولت در اواخر ماه نوامبر یعنی روزهای محرم وعاشورا و راهپیماییها و مراسم سنتی شیعیان به مرحله آزمایش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p>
    <w:p>
      <w:pPr>
        <w:pStyle w:val="Heading3"/>
        <w:numPr>
          <w:ilvl w:val="2"/>
          <w:numId w:val="1"/>
        </w:numPr>
        <w:rPr/>
      </w:pPr>
      <w:bookmarkStart w:id="79" w:name="__RefHeading___Toc1943122_222507752"/>
      <w:bookmarkStart w:id="80" w:name="_Toc25"/>
      <w:bookmarkEnd w:id="79"/>
      <w:r>
        <w:rPr>
          <w:rtl w:val="true"/>
        </w:rPr>
        <w:t>گفتگوی دوجانبه ساندرز با شیخ محمد بن مبارک الخلیفه</w:t>
      </w:r>
      <w:r>
        <w:rPr>
          <w:rtl w:val="true"/>
        </w:rPr>
        <w:t>...</w:t>
      </w:r>
      <w:bookmarkEnd w:id="8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امورخارجه، نیویورک </w:t>
      </w:r>
      <w:r>
        <w:rPr>
          <w:rFonts w:eastAsia="IRNazanin" w:cs="IRNazanin"/>
          <w:color w:val="111111"/>
          <w:sz w:val="28"/>
          <w:szCs w:val="28"/>
          <w:rtl w:val="true"/>
          <w:lang w:bidi="fa-IR"/>
        </w:rPr>
        <w:t xml:space="preserve">- </w:t>
      </w:r>
      <w:r>
        <w:rPr>
          <w:rFonts w:eastAsia="IRNazanin" w:cs="IRNazanin"/>
          <w:color w:val="111111"/>
          <w:sz w:val="28"/>
          <w:szCs w:val="28"/>
          <w:lang w:bidi="fa-IR"/>
        </w:rPr>
        <w:t>9015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امان، بیروت، قاهره، دمشق، دوحه، جده، منامه،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دوجانبه ساندرز با شیخ محمد بن مبارک الخلیفه، وزیر خارجه بحرین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دوجانبه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شیخ محمد گفت دولت ایران مایل است که روابطش را با بحرین بهبود بخشد، لیکن ظاهراً گروههای مهم ایرانی می‌خواهند در بخش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مشترکاً با ایران وارد گفتگو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خواستار مشورتهای بیشتر کشورهای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پیشنهاد اخیر عمان را در مورد تنگه هرمز به خاطر نادرست بودن تاکتیک‌های عمان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روند افراطی ضدغربی موجود در کنفرانس غیرمتعهدها در هاوانا ابراز نگرانی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 به ذکر آخرین رویدادهای مذاکرات صلح خاورمیانه پرداخت و از بحرین و دیگر کشورهای عربی خواست که تفاهم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و شیخ محمدبن مبارک الخلیفه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نیویورک گفتگوی دوجانبه‌ای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به مطالب ذیل پرداخته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تبادل تعارفات معمول، آقای ساندرز گفت که پس از اوج‌گیری </w:t>
      </w:r>
    </w:p>
    <w:p>
      <w:pPr>
        <w:pStyle w:val="BookText"/>
        <w:rPr/>
      </w:pPr>
      <w:r>
        <w:rPr>
          <w:rFonts w:ascii="IRNazanin" w:hAnsi="IRNazanin" w:eastAsia="IRNazanin"/>
          <w:color w:val="111111"/>
          <w:sz w:val="28"/>
          <w:sz w:val="28"/>
          <w:szCs w:val="28"/>
          <w:rtl w:val="true"/>
          <w:lang w:bidi="fa-IR"/>
        </w:rPr>
        <w:t>انقلاب اسلامی این اولین گفتگوی وی با شیخ محمد به حساب می‌آید، و در مورد تأثیر انقلاب از شیخ محمد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گفت در مورد آینده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هفته‌های اخیر با یزدی وزیر خارجه دو بار ملاقات کرده است که یک بار آن در هاوانا و بار دیگر آن در نیویورک بود و یزدی به وی اطمینان داده است که ایران قصد ندارد در امور دیگر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محض اینکه شیخ محمد به بحرین مراجعت می‌کند می‌شنود که رادیو ایران تهدید کرده است که انقلاب را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گروههای ایرانی می‌گویند که از ناآرامی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خواهند کرد، و این می‌تواند منبع اصلی مشکلات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شیخ محمد متذکر شد که وزیر خارجه ایران از حضور شدید آمریکا در بحرین ابراز نگرانی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پاسخ داده بود که در مورد حدود حضور آمریکا در بحرین به یزدی اطلاعات درستی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یزدی گفته بود که بهتر است ایران به انقلاب خود متکی شود و کاری به کار شیعیان بحرین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رژیم بحرین را مشابه رژیم شاه توصیف می‌کنند، و شیخ محمد در این مورد به یزدی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بحرین و آمریکا، وی یادآور شده بود که این رابطه به نفع بحرین است و مشابه رابطه دیگر کشورها با واشنگتن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نباید در این مورد تنها بحرین را سرزنش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چرا ایرانیها توجه خود را به بحرین متمرکز کرده‌اند، شیخ محمد گفت علت این است که آنها نمی‌خواهند در حال حاضر به مشاجره با عربستان سعودی بپردازند، و به همین دلیل بحرین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محمد معتقد است که روابط دوستانه بحرین و ایران رو به بهبود است، چون یزدی به وی اطلاع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خمینی از آیت‌الله روحانی خواسته است که از ایراد سخنان تحریک‌آمیز علیه بحرین خودداری کند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سفیر ایران در بحرین که به تأخیر افتاده بود به زودی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جدید بحرین در ایران، روز قبل به سوی تهران پرواز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پاسخ صحیح به ایران، وزیر خارجه گفت که وی خواستار همکاری صمیمانه‌تر بین کشورهای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در تشنج اخیر بین ایران و بحرین، این کشورها حمایت خود را از بحرین اعلام کرده بودند اظهار رضایت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بحرین و همسایگان عربی‌اش باید فراتر از این رفته و با ایران وارد 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یادآور شد که ایران با شوروی هم‌مرز است و نیز در نزدیکی کشورهای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بنابراین تهران یا باید با شوروی همکاری کند و یا با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مسالمت‌آمیز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ایران بفهمانند که دوستی با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نباید متوجه شود که تنها راه چاره برای آن نزدیکی به مسکو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بعدی گفتگو، وزیر خارجه سؤال کرد که اگر در نتیجه انقلاب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w:t>
      </w:r>
    </w:p>
    <w:p>
      <w:pPr>
        <w:pStyle w:val="BookText"/>
        <w:rPr/>
      </w:pPr>
      <w:r>
        <w:rPr>
          <w:rFonts w:ascii="IRNazanin" w:hAnsi="IRNazanin" w:eastAsia="IRNazanin"/>
          <w:color w:val="111111"/>
          <w:sz w:val="28"/>
          <w:sz w:val="28"/>
          <w:szCs w:val="28"/>
          <w:rtl w:val="true"/>
          <w:lang w:bidi="fa-IR"/>
        </w:rPr>
        <w:t>وخیم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چه عکس‌العملی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پیدایش یک رژیم افراطی چپ‌گرا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ساندرز پاسخ داد که حمله هر کشور به کشور دیگر علت اصلی نگرانی بین‌المللی است، لیکن اگر کشوری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بیگانگان نحوه برخورد با آن خالی از مشکلات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سؤال کرد که آیا رویدادهای ایران قابل پیش‌بینی نیست و با صدای بلند گفت ممکن است که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اینکه خود بدانند به چنین وضعی دچار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عمان تا کویت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امیدوار است که میان آنها مشورتهای صمیمانه‌تری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ساندرز سؤال کرد که آیا منظور وزیر خارجه مشورتهای رسمی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تماسهای غیررسمی و بدون بافت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که وی بیشتر مایل است که در آینده یک سخنگوی مشترک ایجاد شود، ولی در حال حاضر خواهان ایجاد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شیخ محمد، آقای ساندرز گفت که دولت آمریکا در مورد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خاصی طرح‌ریزی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معتقد است که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ایده مربوط به آن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با خوشحالی تمام هرگونه کمک لازم را در اختیار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حساسیت سیاسی ناشی از مداخله آمریکا را درک کرده و به آن احترام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دولت آمریکا به این موضوع علاقه‌مند نیست، اما معنی آن این است که ما احساسات دولت‌های محلی را به خوبی درک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عمان در مورد 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ابتکار امنیتی تنگه هرمز توسط عمان سؤال شد، وزیر امور خارجه گفت اصل پیشنهاد خوب است، لیکن نحوه مطرح کردن آن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عمانیها قبل از تماس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خود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 ایران سفر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احتمالاًنشانگر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بحرین بتواند عکس‌العملی نشان دهد، عمانیها متهم به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بحرین از رد آن اطلاع دارد، ولی پیشنهاد آسیب لازم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سؤال کرد که چرا عراق با این شدت عکس‌العمل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گفت علت آن اولاً موضع خاص عمان در مورد قرارداد کمپ‌دیوید بوده و ثانیاً نشانگر تنفر عراق از مداخله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گفت می‌خواهد تصریح نماید که عمان بدون اصرار و پافشاری آمریکا به این کار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امنیت تنگه هرمز علاقه‌مندیم ولی پیشنهاد عمانیها را تنها چند روز قبل دریافت کرده‌ایم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گفت که در کنفرانس اخیر غیرمتعهدها در هاوانا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آنجا رفته بود تا بگوید که نباید در امور کشورهای دیگر مداخله کرد تا به این ترتیب از فعالیت کاسترو در کشورهای دیگر انتقاد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محض ورود به </w:t>
      </w:r>
    </w:p>
    <w:p>
      <w:pPr>
        <w:pStyle w:val="BookText"/>
        <w:rPr/>
      </w:pPr>
      <w:r>
        <w:rPr>
          <w:rFonts w:ascii="IRNazanin" w:hAnsi="IRNazanin" w:eastAsia="IRNazanin"/>
          <w:color w:val="111111"/>
          <w:sz w:val="28"/>
          <w:sz w:val="28"/>
          <w:szCs w:val="28"/>
          <w:rtl w:val="true"/>
          <w:lang w:bidi="fa-IR"/>
        </w:rPr>
        <w:t>کنفرانس متوجه شد که همه یا صریحاً از کاسترو تمجید می‌کنند و یا ساکت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بحرین نمی‌توانست در چنین شرایطی گام اول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شیخ محمد اظهار داشت که ظاهراً غرب در نحوه برخورد خود با جهان سوم راه خطا پیموده است، که امروزه انتقاد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واقعیت که کمکهای شوروی به جهان سوم بیشتر شامل تسلیحات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آمریکا از جنبه مؤثرتری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 تر از همه این است که رهبری محافظه‌کاران موجود در جنبش غیرمتعهدها را یک کمونیست یعنی تیتو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در پاسخ دو نکته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ملتهایی که فقر را تجربه کرده‌اند عصیان امری طبیعی است، و از نظر آنها غرب سمبل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باید به این واقعیت که کمک‌های شوروی کفاف جهان سوم را نمی‌دهد اذعان کند، همانطور که وزیر خارجه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نتایج عملی کمک‌های آمریکا ثابت کند که آمریکا شریکی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یادآور شد که آمریکا گامهای قطعی در جهت استقرار صلح در خاورمیانه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سیاست شوروی در خاورمیانه موفق به ارائه نتایج سازنده و مولد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روسیه انتظار حل مسئله اعراب و اسرائیل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گفت گمان نمی‌کند که شوروی در خاورمیانه موفق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چند نقطه از این منطقه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خطر همیشه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شدند، خارج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رژیمهای طرفدار شوروی را نمی‌توان به سادگی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شوروی به فلسطینی‌ها حمایت اخلاقی می‌دهد، که مورد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پاسخ داد این یک وسیله تبلیغاتی ارزان قیمت است، در حالیکه آمریکا مسئولیت نیل به نتایج را به دوش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یادآور شد که یک سال از قرارداد کمپ‌دیوید می‌گذرد و نتایج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پاسخ داد که برعکس به نتایج بزرگی دست یافته شده که از جمله تعهد اسرائیل جهت بازگرداندن تمام صحرای سینا به مصر و برچیدن آبادی‌نشین‌های اسرائیل از این صحرا و اعاده نهایی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فلسطینی‌ها پس از سی سال اولین مذاکرات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گام بعدی خوش‌بین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شاه حسین گفتیم که ممکن است نظریات وی در مورد آینده فلسطینیها با نظریات ما تطابق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در ادامه گفت که دولت آمریکا در صحرای سینا نشان داده است که اسرائیل باید تحت شرایط توافق شده از آنجا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اسرائیل با یک پیشنهاد کلی مانند خروج از ساحل غربی روبه‌رو شده جواب منفی داده است؛ لیکن هنگامی که طرفی یک پیشنهاد ویژه را در برابر آنها قرار می‌دهد، آنها می‌گویند که مایل به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بحرین و دیگران ممکن است از تلاش‌های ما حمایت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خواهان تفاهم هستیم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گفت از میزان اوقاتی که دولت آمریکا در مورد مسئله خاورمیانه صرف </w:t>
      </w:r>
      <w:bookmarkStart w:id="81" w:name="pg12728_149467"/>
    </w:p>
    <w:p>
      <w:pPr>
        <w:pStyle w:val="BookText"/>
        <w:rPr/>
      </w:pPr>
      <w:bookmarkEnd w:id="81"/>
      <w:r>
        <w:rPr>
          <w:rFonts w:ascii="IRNazanin" w:hAnsi="IRNazanin" w:eastAsia="IRNazanin"/>
          <w:color w:val="111111"/>
          <w:sz w:val="28"/>
          <w:sz w:val="28"/>
          <w:szCs w:val="28"/>
          <w:rtl w:val="true"/>
          <w:lang w:bidi="fa-IR"/>
        </w:rPr>
        <w:t>کرده قدردانی می‌کند و نتایج حاصله را نیز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چندان خوش‌بین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احساس می‌کند که دولت آمریکا همیشه با اسرائیل رفتار بهتری داشته و به ضرر اعراب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با اعتراف به رابطه ویژه بین اسرائیل و آمریکا اظهار داشت که امیدوار است اعراب نیز در مورد این مسئله با آمریکا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p>
    <w:p>
      <w:pPr>
        <w:pStyle w:val="Heading3"/>
        <w:numPr>
          <w:ilvl w:val="2"/>
          <w:numId w:val="1"/>
        </w:numPr>
        <w:rPr/>
      </w:pPr>
      <w:bookmarkStart w:id="82" w:name="__RefHeading___Toc1943124_222507752"/>
      <w:bookmarkStart w:id="83" w:name="_Toc26"/>
      <w:bookmarkEnd w:id="82"/>
      <w:r>
        <w:rPr>
          <w:rtl w:val="true"/>
        </w:rPr>
        <w:t>مذاکرات دوجانبه ساندرز با شیخ احمد بن سیف وزیر مشاور قطر</w:t>
      </w:r>
      <w:bookmarkEnd w:id="8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6302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دوحه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بیروت، قاهره، دمشق، کویت، منامه،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دوجانبه ساندرز با شیخ احمد بن سیف وزیر مشاور قطر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معاون وزیر خارجه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ملاقات صمیمانه‌ای با شیخ احمد بن سیف آل ثانی وزیر مشاور قطر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موارد زیر به بحث کشیده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پیشنهاد ساندرز، شیخ احمد گفتگوی خود را با مطرح کردن اوضاع امنیتی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انقلاب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ایرانیها سعی کرده‌اند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کنند و دولت قطر از سیاست ایرانیها سردر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وزیر خارجه ایران اعلام می‌کند که ایران در امور شیخ نشین‌های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نخواهد کرد، ولی رهبریت مذهبی ایران در کویت و بحرین آشوب به پا کرده و در سخنان علنی خود رژیمهای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مشابه رژیم شاه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وابستگی خود را در این مورد انکار کرد لیکن گفت که اگر ایرانیها بخواهند به روش کنونی خود ادامه دهند بین عراق و ایران جنگ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عراق با کوباییها همکاری کند، تمام منطقه به انفجار کشیده خواهد شد و دولت‌های میانه‌روی عربی قربانی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نه تنها از مقاصد کنونی ایران بلکه از آینده نیز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تکامل سیاسی ایران را با اتیوپی مشابه دانسته و گفت که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سرانجام سقوط خواهد کرد و جای آن را کمونیست‌ها و چپگرایان تندرو خواهند گرفت و خطر مهمتری علیه دولت‌های میانه‌رو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قطر نیز نسبت به سیاست‌های ایران به انگلیس و فرانسه و آمریکا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در پاسخ ساندرز در مورد ارائه یک جواب مشترک از سوی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سطح وزیران خارجه و پس از آن در سطح رؤسای دولت در مورد امنیت منطقه بحث و تبادل‌نظر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در پاسخ به این سؤال که در صورت به مخاطره افتادن امنیت شیخ‌نشین‌های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آمریکا چه اقدامی انجام خواهد داد، خاطرنشان ساخت که ما </w:t>
      </w:r>
      <w:bookmarkStart w:id="84" w:name="pg12728_149468"/>
    </w:p>
    <w:p>
      <w:pPr>
        <w:pStyle w:val="BookText"/>
        <w:rPr/>
      </w:pPr>
      <w:bookmarkEnd w:id="84"/>
      <w:r>
        <w:rPr>
          <w:rFonts w:ascii="IRNazanin" w:hAnsi="IRNazanin" w:eastAsia="IRNazanin"/>
          <w:color w:val="111111"/>
          <w:sz w:val="28"/>
          <w:sz w:val="28"/>
          <w:szCs w:val="28"/>
          <w:rtl w:val="true"/>
          <w:lang w:bidi="fa-IR"/>
        </w:rPr>
        <w:t>حمله مسلحانه زمینی را جدی تلقی کرده و با تمرکز بر تلاشهایمان در شورای امنیت عکس‌العمل مناسب را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خطرهای داخلی نیز ما آماده خواهیم شد تا به روش صحیح به دولت‌های محلی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 در این رابطه گفت که ما در نظر داریم حضور نیروی دریایی خود را در اقیانوس هند گسترش داده و نگرانی خود را درباره امنیت منطقه نشان دهیم، لیکن این مسئله باید به طریقی صورت گیرد که مشکلات سیاسی محلی برای دوستانمان به وجود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فلسطینی‌ها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گفت دولت‌های میانه‌رو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نادیده گرفته شدن قراردادهای بیت‌الدین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دولت نیرومند لبنانی و پایان یافتن تضادهای مسیحیان و مسلمانان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 پس از آن به ترسیم سیاست آمریکا در چند ماه آتی در قبال جنوب لبنان و ساف پرداخت و گفت ما در تلاشیم تا فلسطینی‌ها نیز وارد روند مذاکرات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امیدواری کرد که این تلاش و حرکتهای ما برای اعاده قدرت به دولت لبنان و بازسازی ارتش ملی لبنان،از حمایت متقابل برخوردار شود، ولی ما در این زمینه به همکاری فلسطینی‌ها نیز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گفت که سافِ سازمان یافته و به رسمیت شناخته شده، در قبال جامعه بین‌المللی مسئولیت بیشتری از خود نشان خواهد داد و از آمریکا خواست که مستقیماً با این مسئله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 یادآور شد که رهبریت کنونی ساف انعطاف‌پذیری بسیاری یافته است و ظاهراً ساف از ابتکارات نظامی دست برداشته و به ابتکارات سیاسی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اگر ساف اهداف مذاکرات صلح طرح شده در قطعنامه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موانع موجود بر سر راه مذاکرات آمریکا و ساف نیز از بین خواهد رفت، لیکن ساف باید اعتراف کند که مذاکره تنها راه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اسرائیل پیشنهاد خروج و اسکان دوباره را نپذیرد، ولی نشان داده است که برای دست یافتن به صلح حاضر به مذاکره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شد که آمریکا دائماً در مورد روند صلح با دولت قطر در تماس باشد و ارزیابی‌های خود را در مورد اوضاع سیاسی ایران از طریق سفیر آمریکا، کیل‌گور،در اختیار رهبریت قطر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p>
    <w:p>
      <w:pPr>
        <w:pStyle w:val="Heading3"/>
        <w:numPr>
          <w:ilvl w:val="2"/>
          <w:numId w:val="1"/>
        </w:numPr>
        <w:rPr/>
      </w:pPr>
      <w:bookmarkStart w:id="85" w:name="__RefHeading___Toc1943126_222507752"/>
      <w:bookmarkStart w:id="86" w:name="_Toc27"/>
      <w:bookmarkEnd w:id="85"/>
      <w:r>
        <w:rPr>
          <w:rtl w:val="true"/>
        </w:rPr>
        <w:t xml:space="preserve">بحرین، ایران و همکاری امنیتی در خلیج </w:t>
      </w:r>
      <w:r>
        <w:rPr>
          <w:rtl w:val="true"/>
        </w:rPr>
        <w:t>[</w:t>
      </w:r>
      <w:r>
        <w:rPr>
          <w:rtl w:val="true"/>
        </w:rPr>
        <w:t>فارس</w:t>
      </w:r>
      <w:r>
        <w:rPr>
          <w:rtl w:val="true"/>
        </w:rPr>
        <w:t xml:space="preserve">] </w:t>
      </w:r>
      <w:r>
        <w:rPr>
          <w:rtl w:val="true"/>
        </w:rPr>
        <w:t>شمالی</w:t>
      </w:r>
      <w:bookmarkEnd w:id="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امان، بغداد، دمشق، بحرین، دوحه، کویت، مسقط،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ایران و همکاری امنیتی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طباطبایی معاون نخست‌وزیر ایران رژیم بحرین از آرامش بیشتری برخوردار شده است و روابط این کشور با ایران نیز ظاهراً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کشورهای شمال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عربستان سعودی، بحرین، کویت و عراق در مورد هدف مشترکشان در حفظ نظم داخلی در قبال مخالفت شیعیان، تفاهم جدیدی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 بحرین آرام است و نسبت به ثبات اقتصادی آتی کشور اعتماد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درازمدت این شیخ‌نشین با مشکل مربوط به نحوه برخورد با آرمانهای رو به گسترش و تحقق نیافته اکثریت جامعه شیعی خود رو به 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یک دوره تردید توأم با تشنج در مورد مقاصد ایران در قبال بحرین، که با درخواست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آیت‌الله روحانی مبنی بر استقرار انقلاب اسلامی علیه رژیم حاکم بر بحرین تشدید شده بود، امیر و دولت متبوعش از آرامش بیشتری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رضایت خاطر آنها مسافرت طباطبایی معاون نخست‌وزیر ایران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بحرین بوده است که طی آن اظهار داشت که دولت ایران خواستار برقراری روابط دوستانه متکی بر تعاون با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دولت ایران قصد ندارد در امور داخلی بحرین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 رسمیت شناساندن نقش صحیح سوریه، خدام وزیر خارجه سوریه نیز همزمان با مقام ایرانی وارد منامه شد، در حالیکه کاردار ایران در اینجا با ابراز تنفر گفته است که میانجیگری سوریه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سفر طباطبایی توافق مربوط به تسریع تبادل سفیر بین دو کشور بود، و در واقع سفیر جدید بحرین در ایران یعنی حسین رشید الصباح اعتبارنامه خود را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تهران تسلیم کرد سفیر جدید ایران در بحرین نیز در همین هفته انتخاب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بحرینی‌ها می‌گویند که طباطبایی نماینده دولت موقت، فاقد قدرت در ایران است و سخنگوی آیت‌الله خمینی یا شورای انقلابی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معتقدند که با روشن‌تر شدن موضع دولت موقت در رابطه با مداخلات خارجی ایران افرادی چون روحانی یا دیگران در اتخاذ مواضع مغایر با آن دچار مشکلاتی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آنها می‌گویند، طباطبایی نمی‌توانسته بدون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این سفر آمده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علت رضایت خاطر بحرین در این واقعیت نهفته است که کشورهای شمال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عربستان سعودی، بحرین، کویت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گذشته به هدف مشترک خود در حفظ نظم داخلی رژیمهای متبوع خود علیه نارضایتی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انگیزه ناآرامی داخلی باشد و یا توسط ایران تحریک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حاکی از حمایت کامل، توأم با پیشنهاد کمک نظامی ارسالی توسط سه کشور دیگر به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نخست‌وزیر خلیفه نیز به منظور سپاسگزاری به جده، کویت و بغداد در دو هفته گذشته سفر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خلیفه را نسبت به امنیت خود در جهان ناآرام بعد از شاه مطمئن ساخته است</w:t>
      </w:r>
      <w:r>
        <w:rPr>
          <w:rFonts w:eastAsia="IRNazanin" w:cs="IRNazanin"/>
          <w:color w:val="111111"/>
          <w:sz w:val="28"/>
          <w:szCs w:val="28"/>
          <w:rtl w:val="true"/>
          <w:lang w:bidi="fa-IR"/>
        </w:rPr>
        <w:t xml:space="preserve">. </w:t>
      </w:r>
      <w:bookmarkStart w:id="87" w:name="pg12728_149470"/>
    </w:p>
    <w:p>
      <w:pPr>
        <w:pStyle w:val="BookText"/>
        <w:rPr/>
      </w:pPr>
      <w:bookmarkEnd w:id="8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ظاهراً تظاهرات اواخر ماه اوت و اوایل سپتامبر بر جوّ ثبات اقتصادی و خوش‌بینی موجود در بازار بحرین تأثیر منفی بر جای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داخلی آرام است، آژانس پول بحرین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اعلام کرد که در ماه اوت کل ذخایر ارزی بانکهای این جزیره به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سردخانه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سرمایه‌گذاری مشترک بحرین و نیوزلند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تجهیزات ساخت آمریکا احداث شده بود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بندر آزاد سُلمان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مناقصه شاهراه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بحرین و عربستان سعودی نیز در چند روز آینده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نیز توافق کرده است که هزینه مالی لازم جهت احداث یک کارخانه پتروشیمی مشترک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جدیدی نیز به منظور تأمین وام مسکن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دارایی نیز بودجه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در نظر گرفتن ضرائب نفتی مورد تجدیدنظر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دارایی به ما گفته است که بخش اعظم این بودجه صرف ایجاد بهبود در خدمات اجتماعی از قبیل مسکن ارزان قیمت و خدمات بهتر شهرداری در مناطق روستایی شیعیان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ظاهراً بحرین برخلاف گذشته منافع زیادی در نتیجه رابطه با ایران عاید خود کرده است؛ و به تفاهم بیشتر با همسایگان شمالی‌اش در زمینه امنیت داخلی دست یافته است؛ و علی‌رغم تظاهرات اواخر تابستان به ثبات اقتصادی آتی خود امیدوار شده است؛ و ظاهراً روابط دوجانبه‌اش با ایران نیز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درازمدت این شیخ‌نشین در رابطه با نحوه برخورد با آرمانهای تحقق نیافته و رو به افزایش اکثریت شیعه خود دچار مشکلاتی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پلترو</w:t>
      </w:r>
    </w:p>
    <w:p>
      <w:pPr>
        <w:pStyle w:val="Heading3"/>
        <w:numPr>
          <w:ilvl w:val="2"/>
          <w:numId w:val="1"/>
        </w:numPr>
        <w:rPr/>
      </w:pPr>
      <w:bookmarkStart w:id="88" w:name="__RefHeading___Toc1943128_222507752"/>
      <w:bookmarkStart w:id="89" w:name="_Toc28"/>
      <w:bookmarkEnd w:id="88"/>
      <w:r>
        <w:rPr>
          <w:rtl w:val="true"/>
        </w:rPr>
        <w:t>قطر با کشورهای شبه جزیره عربی در مورد امنیت</w:t>
      </w:r>
      <w:r>
        <w:rPr>
          <w:rtl w:val="true"/>
        </w:rPr>
        <w:t>...</w:t>
      </w:r>
      <w:bookmarkEnd w:id="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ابوظبی، بیروت، بغداد، قاهره، دمشق، جده، کویت، منامه،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266302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با کشورهای شبه جزیره عربی در مورد امنیت خلیج فارس مذاکره می‌کند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و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وزیر مشاور قطر با وزیران خارجه عربستان سعودی، کویت، بحرین، امارات متحده عربی و عمان در مورد امنیت خلیج فارس </w:t>
      </w:r>
    </w:p>
    <w:p>
      <w:pPr>
        <w:pStyle w:val="BookText"/>
        <w:rPr/>
      </w:pPr>
      <w:r>
        <w:rPr>
          <w:rFonts w:ascii="IRNazanin" w:hAnsi="IRNazanin" w:eastAsia="IRNazanin"/>
          <w:color w:val="111111"/>
          <w:sz w:val="28"/>
          <w:sz w:val="28"/>
          <w:szCs w:val="28"/>
          <w:rtl w:val="true"/>
          <w:lang w:bidi="fa-IR"/>
        </w:rPr>
        <w:t>باب مذاکره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به دنبال اظهار نگرانی شدید کشورهای عربی در رابطه با مقاصد آتی ایران در قبال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ابتکار عمان در مورد امنیت تنگه هرمز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مشاور قطر در امور خارجی، شیخ احمد بن سیف آل ثانی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اینجانب گفت که روز بعد به طائف خواهد رفت تا با وزیران خارجه کویت، بحرین، امارات متحده عربی، عمان و عربستان سعودی در مورد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تبادل‌نظر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دردسرها و مزاحمت‌های اخیری که توسط ایران برای بحرین و کویت ایجاد شده و نیز نحوه برخورد نادرست با ابتکار عمان در مورد امنیت تنگه هرمز از جمله مسائل عمده‌ای است که در گفتگوها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گفت که قطر شدیداً نگران مقاصد ایران در قبال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ابتکار عمان در رابطه با تنگه هرمز سردرنمی‌آورد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سیف گفت که وی در کنفرانس غیرمتعهدها در هاوانا با ابراهیم یزدی وزیرخارجه ایران درباره مقاصد ایران در قبال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تبادل‌نظر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به وی اطمینان داده بود که دولت ایران هیچگونه چشم‌داشت به قلمرو دیگران ندارد و درصدد تغییر هیچیک از رژیمهای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سیف گفت که وی از یزدی به خاطر اطمینانهایی که به وی داده بود سپاسگزاری کرده ولی خاطرنشان ساخته است که سخنان رهبران ایران دردسرهایی برای بحرین و اصطکاکهایی در کویت پدیدار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هرگونه اظهاراتی که توسط ایرانیها به منظور عصبانی کردن رهبران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باشد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این‌گونه افراد از سوی دولت ایران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سیف بیان داشت که او و یزدی از هرگونه اشاره صریح به وضعیت سیاسی آشفته ایران امتناع کرده بودند اما هر دوی آنها اذعان داشتند که فقدان کنترل دولت ایران، از سخنان افراد مختلفی سرچشمه می‌گیرد که به نمایندگی از جانب ایران سخن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مشاور قطری در مورد ابتکار عمان مبنی بر امنیت تنگه هرمز اظهار شگفتی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خارجه عمان یعنی یوسف العلوی بالاخره به دوحه آمده بود تا در مورد نقطه‌نظرات عمان در زمینه بهبود بخشیدن به وضع امنیتی تنگه هرمز تبادل‌نظر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پس از سفر وی به تهران و بغداد و پس از بروز عکس‌العمل منفی عراق با این روشِ برخورد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می‌بایست در ابتدای امر به طور خصوصی با عربستان سعودی، امارات متحده عربی، قطر، بحرین و کویت مشورت می‌کرد، ولی از آنجا که آرمان وحدت بین این دولت‌ها را نادیده گرفته، ابتکار آن نیز مشکوک به نظر می‌رسد و گمان نمی‌رود به نتیجه‌ای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تصمیم کنفرانس طائف چه خواهد بود شیخ احمد جواب واضحی نداد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می‌توان تصور کرد که کنفرانس طائف بتواند در مورد امنیت کلی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نتیجه مهم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 هرمز یک گذرگاه استراتژیک است که تمام </w:t>
      </w:r>
      <w:bookmarkStart w:id="90" w:name="pg12728_149472"/>
    </w:p>
    <w:p>
      <w:pPr>
        <w:pStyle w:val="BookText"/>
        <w:rPr/>
      </w:pPr>
      <w:bookmarkEnd w:id="90"/>
      <w:r>
        <w:rPr>
          <w:rFonts w:ascii="IRNazanin" w:hAnsi="IRNazanin" w:eastAsia="IRNazanin"/>
          <w:color w:val="111111"/>
          <w:sz w:val="28"/>
          <w:sz w:val="28"/>
          <w:szCs w:val="28"/>
          <w:rtl w:val="true"/>
          <w:lang w:bidi="fa-IR"/>
        </w:rPr>
        <w:t xml:space="preserve">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منافع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رقابت‌های نهفته ایرانیها و اعراب که رژیم اسلامی کنونی تهران نتوانسته است آن را تخفیف دهد؛ عدم اعتماد شش کشور شرکت کننده در اجلاس امروز طائف نسبت به عراق؛ و نیز اختلاف‌نظر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منبع و ماهیت خطرهایی که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می‌کند سبب عدم تحقق اقدام مشترک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مبادلات اطلاعاتی و تلاشهایی در جهت تقویت قطر از نظر نظامی از جمله برنامه‌هایی است که این کشور حتماً از آنها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کیل‌گور</w:t>
      </w:r>
    </w:p>
    <w:p>
      <w:pPr>
        <w:pStyle w:val="Heading3"/>
        <w:numPr>
          <w:ilvl w:val="2"/>
          <w:numId w:val="1"/>
        </w:numPr>
        <w:rPr/>
      </w:pPr>
      <w:bookmarkStart w:id="91" w:name="__RefHeading___Toc1943130_222507752"/>
      <w:bookmarkStart w:id="92" w:name="_Toc29"/>
      <w:bookmarkEnd w:id="91"/>
      <w:r>
        <w:rPr>
          <w:rtl w:val="true"/>
        </w:rPr>
        <w:t>ارزیابی دوره‌ای اوضاع سیاسی در ایران</w:t>
      </w:r>
      <w:bookmarkEnd w:id="9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بغداد، قاهره، بیروت، دمشق، کویت، جده، تهران، تل‌آویو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266302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دوره‌ای اوضاع سیاسی در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مشاور قطر در امور خارجی، یعنی احمد بن سیف آل ثانی با خوشحالی به ملاقات خود با معاون وزیر خارجه هارولد ساندرز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سیف گفت از دریافت ارزیابی‌های دوره‌ای در مورد اوضاع سیاسی ایران که قطر شدیداً در مورد آن نگران است خوشحال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مایلم این ارزیابیها را دریافت کنم تا بتوانم آنها را در موارد لزوم در اختیار وزیر کشور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عکس‌العملهای قطر نسبت به رویدادهای ایران توأم با نگرانی فزاینده‌ای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شاه ایران در اینجا مورد احترام چندانی نبود، ولی به عنوان رئیس قویترین کشور موجود در این حوالی به دیده احترام نگریسته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همچنین ثبات و مشروعیت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سقوط تدریجی وی نوعی نگرانی در قطر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رسیدن رژیم اسلامی، علی‌رغم شاخه‌های متعدد اسلامی موجود در قطر و ایران، چنین احساس می‌شد که اسلام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اعدام‌های انجام شده در ایران نهاد حکومت قطر را نگران کرده و تلاشهای اخیر روحانیون ایرانی به منظور مداخله در امور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نگرانیها 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موجود در مسیری که در نهایت ایران می‌رود در اینجا نوعی تردید پدید آورده که بزرگ‌ترین کابوس آن سقوط ایران و به قدرت رسیدن یک حکومت کمونیستی در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کیل‌گور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943132_222507752"/>
      <w:bookmarkStart w:id="94" w:name="_Toc30"/>
      <w:bookmarkEnd w:id="93"/>
      <w:r>
        <w:rPr>
          <w:rtl w:val="true"/>
        </w:rPr>
        <w:t xml:space="preserve">اجلاس وزیران خارجه خلیج </w:t>
      </w:r>
      <w:r>
        <w:rPr>
          <w:rtl w:val="true"/>
        </w:rPr>
        <w:t>[</w:t>
      </w:r>
      <w:r>
        <w:rPr>
          <w:rtl w:val="true"/>
        </w:rPr>
        <w:t>فارس</w:t>
      </w:r>
      <w:r>
        <w:rPr>
          <w:rtl w:val="true"/>
        </w:rPr>
        <w:t>]</w:t>
      </w:r>
      <w:bookmarkEnd w:id="9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جده </w:t>
      </w:r>
      <w:r>
        <w:rPr>
          <w:rFonts w:eastAsia="IRNazanin" w:cs="IRNazanin"/>
          <w:color w:val="111111"/>
          <w:sz w:val="28"/>
          <w:szCs w:val="28"/>
          <w:rtl w:val="true"/>
          <w:lang w:bidi="fa-IR"/>
        </w:rPr>
        <w:t xml:space="preserve">- </w:t>
      </w:r>
      <w:r>
        <w:rPr>
          <w:rFonts w:eastAsia="IRNazanin" w:cs="IRNazanin"/>
          <w:color w:val="111111"/>
          <w:sz w:val="28"/>
          <w:szCs w:val="28"/>
          <w:lang w:bidi="fa-IR"/>
        </w:rPr>
        <w:t>7308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منامه، بیروت، قاهره، دمشق، دوحه، کویت، امان،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وزیران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عربستان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صورت برجسته‌ای ملاقات وزیران خارجه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طائف که طی آن سعود وزیر خارجه عربستان با وزیران خارجه بحرین، کویت، امارات متحده عربی و وزیران مشاور در امور خارجی عمان و قطر ملاقات کرد منعکس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کنفرانس، سعود در گفتگو با خبرنگاران به کلی‌گویی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کنفرانس به طور ویژه‌ای درمورد همکاری و صف‌بندی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نشان داد و نیز اینکه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موضوعات اصلی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انحصاراً در اختیار کشورهایی که در اطراف آن واقع هستند باشد و تشکیل کنفرانس سران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لزومی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بیانیه‌های اخیر برخی از رهبران مذهبی ایران، مانورهای نیروی دریایی ایران و ابتکار امنیتی عمان مستلزم پاسخی از جانب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و کشورهای کوچک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کشمکش با مشکل، با معمایی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مسلح آنها برای صیانت از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درخواست برای حمایت غرب تندباد سوزانی از انتقاد را از جانب کشورهای منطقه که میانه‌رو نیستند برمی‌انگیزد، درست مثل واقعه‌ای که در اثر ابتکار عمان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بیشتر رهبران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علائق درازمدتشان مفید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اتکا به ایران یا عراق برای امنیت منطقه، خطر قرار گرفتن در معرض نفوذ چپی‌ها و بنیادگراها و درگیری در هرگونه بحث و منازعه بین دو کشور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مهم‌تر از آن عراق در کنفرانس شرکت نداشتند و احتمالاً از آنان دعوت به عمل نیامده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معما در حال ایجاد یک جبهه مشترک از طریق کنفرانس‌ها و مذاکرات دوجانبه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ارزیابی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دوحه مبنی بر اینکه احتمال زیادی جهت همکاری فوق‌العاده و اساسی پس از کنفرانس طائف وجود ندارد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نگرانی مشترک در مورد امنیت دور یکدیگر جمع شدند تا بدین وسیله از انزوای هر یک از آنها به صورتی که عمان پس از ارائه طرح امنیت تنگه هرمز بدان مبتلا شد جلوگیری به عمل آورند</w:t>
      </w:r>
      <w:r>
        <w:rPr>
          <w:rFonts w:eastAsia="IRNazanin" w:cs="IRNazanin"/>
          <w:color w:val="111111"/>
          <w:sz w:val="28"/>
          <w:szCs w:val="28"/>
          <w:rtl w:val="true"/>
          <w:lang w:bidi="fa-IR"/>
        </w:rPr>
        <w:t xml:space="preserve">. </w:t>
      </w:r>
      <w:bookmarkStart w:id="95" w:name="pg12728_149474"/>
    </w:p>
    <w:p>
      <w:pPr>
        <w:pStyle w:val="BookText"/>
        <w:rPr/>
      </w:pPr>
      <w:bookmarkEnd w:id="95"/>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به تحقیق در مورد مفاد اجلاس طائف ادامه می‌دهد و هرگونه تحولی را به وزارتخانه گزارش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پلیک</w:t>
      </w:r>
    </w:p>
    <w:p>
      <w:pPr>
        <w:pStyle w:val="Heading3"/>
        <w:numPr>
          <w:ilvl w:val="2"/>
          <w:numId w:val="1"/>
        </w:numPr>
        <w:rPr/>
      </w:pPr>
      <w:bookmarkStart w:id="96" w:name="__RefHeading___Toc1943134_222507752"/>
      <w:bookmarkStart w:id="97" w:name="_Toc31"/>
      <w:bookmarkEnd w:id="96"/>
      <w:r>
        <w:rPr>
          <w:rtl w:val="true"/>
        </w:rPr>
        <w:t>مخالفت جوانان عمانی با رژیم سلطان</w:t>
      </w:r>
      <w:bookmarkEnd w:id="9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لندن، منامه، مسکو،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جوانان عمانی با رژیم سلطان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غزالی معاون وزیر دفاع از وجود فساد در مقامات عالیرتبه عمان و کندی روند عمانی شدن اظهار نارضایتی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از اینکه توسط افسران عالی‌رتبه انگلیسی که مستقیماً در ارتباط با سلطان هستند، دور زده می‌شود، شکوه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سلیم و گروهی از جوانان عمانی دارای طرز فکر مشابه وی به صورت یک نیروی سیاسی در این کشور درخواهند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با سفیر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سلیم غزالی معاون وزیر دفاع دربارة گرایشات نادرست و تأسف‌بار در عمان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غزالی، انتقاد عمومی از سلطان قابوس افزایش می‌یابد و پس از مدتی این نارضایتی به صورت اعتصابات و تظاهرات عمومی درخواهد آمد و پس از آن به خشونت و تروریسم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سلیم این نارضایتی تنها بر شخص سلطان که مردی مطلع و تیزهوش است متمرکز نیست بلکه بر افراد موجود در اطراف سلطان که از موقعیت‌های خود برای کسب ثروت بیشتر در حمایت از سبک زندگی پر از تظاهر استفاده می‌کند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به خصوص در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همکلاسی سلطان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ریاست دفتر کاخ را به عهده دارد، و قیس زواوی وزیر مشاور در امور خارجی به تلخی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از عدم وجود یک سازمان منطقی در سطوح بالای نهاد نظامی به تلخی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انگلیسی موجود در هر سه نیرو وزارت دفاع را تحویل نگرفته و از طریق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سلطان افراد مورد دلخواه خود را منصوب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و فرد مافوق بعد از او گفتند که فهر معاون نخست‌وزیر در امور دفاع و امنیت ملی، به کرات دستوراتی از لندن دریافت می‌کنند و تصمیمات سلطان بدون عبور از کانال ستاد و یا وزارت دفاع و یا افسران حرفه‌ای نظامی وابسته به وزارت دفاع به آنها ارجاع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گفت که افراد موجود در اطراف سلطان شروع به بدگویی از آمریکایی‌ها کرده اند، چون در بهار و تابستان گذشته دریافتند که ارسال کنندگان تجهیزات نظامی آمریکا کمتر از </w:t>
      </w:r>
    </w:p>
    <w:p>
      <w:pPr>
        <w:pStyle w:val="BookText"/>
        <w:rPr/>
      </w:pPr>
      <w:r>
        <w:rPr>
          <w:rFonts w:ascii="IRNazanin" w:hAnsi="IRNazanin" w:eastAsia="IRNazanin"/>
          <w:color w:val="111111"/>
          <w:sz w:val="28"/>
          <w:sz w:val="28"/>
          <w:szCs w:val="28"/>
          <w:rtl w:val="true"/>
          <w:lang w:bidi="fa-IR"/>
        </w:rPr>
        <w:t>اروپاییها در پرداخت رشوه به افراد بانفوذ، دارای دست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بعضی از محافل درونی به بدگویی از آمریکا در برابر سلطان اقدام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پس از آن گفت که تیم لندن یک دفتر سیستم مخابراتی مدرن شامل کد رمز دیپلماتیک عمان را در مجاورت سفارت آمریکا افتتاح کرده است و در صورت بازنشسته شدن از شغل کنونی، او احتمالاً به لندن خواهد رفت و به فعالیت‌های سری خود برای سلطان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خواهد کرد که به فهرست دیپلماتیک سفارت عمان افزوده شود تا جنبه حفاظتی کارهایش نیز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تا مدتها قبل قبول نداشت که لندن فعالیت‌های نادرست و نفوذ ضررباری بر سلطان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نمونه بارز عمانیهای جوانتر و تحصیل‌کرده است که بدون شک از بافت سیاسی و اجتماعی سنتی عمان اظهار نارضایتی‌های بیشتری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تعداد افراد شبیه به سلیم کم است، لیکن با افزایش تعداد فارغ‌التحصیلان دبیرستان و کالج در عمان این وضع به سرعت تغییر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هم که برای احراز پست‌های حساس در دولت، ارتش و یا شرکت‌های خصوصی واجد شرایط هستند جذب سیستم موجود شده و سریعاً به موقعیت‌ها و حقوق‌های مهم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اگرچه یک سرهنگ ارتشی است در یک کاخ کوچک در گرانترین بخش پایتخت در مجاورت کاخهای کوچک تحت اشغال رئیس پلیس دوسیلوا، تیم لندن و زواوی وزیر مشاور در امور خارجه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سلیم، مسکن بسیار مجلل ظاهراً از طرف سلطان به او هدیه شده است تا بدین ترتیب وفاداری مقامات مهم مملکتی را جلب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علی‌رغم این عطایای سخاوتمندانه در ازای وفاداری، تعداد عمانیهای جوانتر و تحصیل کرده‌تر روز به روز افزایش یافته و به صورت یک نیروی سیاسی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العلوی معاون وزیر خارجه، سرهنگ المعتصم حمود ناصر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فرمانده هنگ مسقط، که گویا اخیراً اولین فرمانده عمانی ارتش عمان نامیده شده بود، و احمد سویدان که به عنوان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سلطان کار می‌کنند علاوه بر سلیم در این گروه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گروه نسبت به سلطان وفادار است، لیکن نسبت به عدم توانایی و یا عدم تمایل سلطان به مهار کردن حس مال‌طلبی تیم لندن، قیس و عمر زواوی، محمد زبیر و دیگرانی که با استفاده از مشاغل دولتی به گردآوری ثروت پرداخته‌اند اظهار نارضایتی و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این روند، این گروه و هواداران آنها با ارتقا به موقعیت‌های عادی در ارتش، خدمات اطلاعاتی، پلیس و وزارت‌خارجه نیروی بیشتری خواهند 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سلیم بارها به من گفته است که وجود سلطان برای جلوگیری از شورش و حفظ وحدت کشور ضروری است، لیکن احتمالاً اصرار دارند که در قبال حمایت از رژیم سلطان اصلاحاتی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فساد در موقعیتهای عالی و برکناری مشاورین خارجی دارای نفوذ بر سلطان در ردیف اول فهرست خواسته‌های اصلاح‌طلبانه آنها واقع شده است</w:t>
      </w:r>
      <w:r>
        <w:rPr>
          <w:rFonts w:eastAsia="IRNazanin" w:cs="IRNazanin"/>
          <w:color w:val="111111"/>
          <w:sz w:val="28"/>
          <w:szCs w:val="28"/>
          <w:rtl w:val="true"/>
          <w:lang w:bidi="fa-IR"/>
        </w:rPr>
        <w:t xml:space="preserve">. </w:t>
      </w:r>
      <w:bookmarkStart w:id="98" w:name="pg12728_149476"/>
    </w:p>
    <w:p>
      <w:pPr>
        <w:pStyle w:val="BookText"/>
        <w:rPr/>
      </w:pPr>
      <w:bookmarkEnd w:id="9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سلیم العلوی و دوستانشان تمایل زیادی به آمریکا نشان داده و علی‌رغم تندرویهای جوانی از نفوذ امپریالیسم شوروی در منطقه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نسبت به فساد در مقامات بالا ناراحت هستند ولی آنان نیز مانند دیگران بورژوا بوده و علاقه چندانی به سوسیالیسم تند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احتمالاً خواستار برقراری یک رژیم غیرانحصارطلب و دارای اقتصاد لیبرال در عمان بوده و در رابطه با ایدئولوژی نیز به غرب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نگرانی آنها در مورد آمریکا این است که این کشور عزم راسخ نهضت‌های طرفدار شوروی در منطقه را جدی تلقی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مایل به همکاری بیشتر با آمریکا هستند ولی ترس از آن دارند که به موقع به دوستان و هم‌پیمانان خود کمک نرسانیم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صراحت لهجه و نارضایتی او از نقش وزارت دفاع، ظاهراً مدت زیادی در سمت کنونی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ماندن و یا نماندن او، سلیم غزالی، یوسف العلوی و دوستانش با وجود تعداد کم، نقش مهمی در آینده سیاسی عمان ایفا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pStyle w:val="Heading3"/>
        <w:numPr>
          <w:ilvl w:val="2"/>
          <w:numId w:val="1"/>
        </w:numPr>
        <w:rPr/>
      </w:pPr>
      <w:bookmarkStart w:id="99" w:name="__RefHeading___Toc1943136_222507752"/>
      <w:bookmarkStart w:id="100" w:name="_Toc32"/>
      <w:bookmarkEnd w:id="99"/>
      <w:r>
        <w:rPr>
          <w:rtl w:val="true"/>
        </w:rPr>
        <w:t>شرکت زواوی وزیر کشور در کنفرانس طائف</w:t>
      </w:r>
      <w:bookmarkEnd w:id="10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دوحه، جده، کویت، لندن، منامه،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زواوی وزیر کشور در کنفرانس طائف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من با زواوی وزیر مشاور در امور خارجه به درخواست خودم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زواوی مرا در جریان کنفرانس طائف که اخیراً از آنجا بازگشته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وزیران امور خارجه عربستان سعودی، کویت، قطر، بحرین، ابوظبی و عمان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در پی اجتماع وزیران امور خارجه در اجلاس مجمع عمومی سازمان ملل در نیویورک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در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طائف و در یک محیط آرام و غیررسمی تشکیل شده بود و در جریان آن دیدگاهها و ایده‌ها به نحو بسیار صریح و خالی از هرگونه تشنجاتی مبادله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زواوی وزیران امور خارجه همگی توافق داشتند که بحث امنیت منطقه‌ای خلیج فارس بیهوده خواهد بود مگر اینکه مسائل مربوط به عراق و ایران در جریان آن مورد بررسی قرار گیرد ولی درباره این موضوع دیگر بحث نشد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یک علت وجودی دیگری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کشور شرکت کننده در کنفرانس سیستم‌های سیاسی و اجتماعی مشابهی داشته و مقصود از این اجتماع تشویق تفاهم و </w:t>
      </w:r>
      <w:bookmarkStart w:id="101" w:name="pg12728_149477"/>
    </w:p>
    <w:p>
      <w:pPr>
        <w:pStyle w:val="BookText"/>
        <w:rPr/>
      </w:pPr>
      <w:bookmarkEnd w:id="101"/>
      <w:r>
        <w:rPr>
          <w:rFonts w:ascii="IRNazanin" w:hAnsi="IRNazanin" w:eastAsia="IRNazanin"/>
          <w:color w:val="111111"/>
          <w:sz w:val="28"/>
          <w:sz w:val="28"/>
          <w:szCs w:val="28"/>
          <w:rtl w:val="true"/>
          <w:lang w:bidi="fa-IR"/>
        </w:rPr>
        <w:t>همکاری در میان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بحث‌ها، موضوعات امنیت داخلی و خارجی از جمله مسئله قاچاق اسلحه و جابجایی خرابکاران در طول مرزهای بین شش کشور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امور خارجه توافق کردند که بایستی مسئله همکاری در زمینه امنیت داخلی در اجلاس بعدی وزیران کشور شش کشور بیشتر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تحولات سیاست داخلی و اجتماعی به نحو صریح و آشکارا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زواوی گفت یکی از مسائل جالب‌توجه که در اجلاس طائف مورد بحث قرار گرفت گزارش وزیر امور خارجه کویت بود که طی آن حکومت یمن جنوبی به حکومت کویت مراجعه کرده و از آن تقاضای مساعدت جهت بهبود مناسبات بین یمن جنوبی و عمان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دمکراتیک خلق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خوب را در جریان کنفرانس کشورهای غیرمتعهد در هاوانا شروع کرده بود که طی آن عبدالفتاح اسماعیل به هیأت نمایندگی کویت مراجعه کرده و خواستار توجهات عالیه آنان نسبت به این امر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اسماعیل پیشنهاد کرد که کویتی‌ها از وزیر امور خارجه جمهوری خلق یمن و وزیر کشور در امور خارجی عمان دعوت کنند تا در یک کنفرانس در کویت که به منظور حل برخی مسائل فیمابین دو کشور طرح‌ریزی می 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یمن جنوبی هیچگونه شرط ویژه‌ای جهت این ملاقات مطرح نکردند ولی اظهار داشتند چنانچه کویت علناً اعلام کند که در عمان سرباز مصری وجود ندارد آنان به میزان زیادی در حل مشکلات سیاسی داخلی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 که آیا کویتیها چنین اعلامیه‌ای صادر می‌کنند یا خیر ولی ظاهراً همه وزیران این واقعیت را پذیرفته‌اند که شایعات حضور نظامی مصری‌ها در عمان بی‌اساس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زواوی اظهارنظر کرد که ابتکار جمهوری دمکراتیک خلق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اوضاع متشنج داخلی آنجا است و تا زمانی که امکان حل مشکلات داخلی وجود داشته باشد حکومت جمهوری دمکراتیک خلق یمن میل ندارد که هیچگونه آشوبی بین یمن جنوبی و عمان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زواوی این تاکتیک موقتی است و معتقد نبود که عبدالفتاح اسماعیل از جاه‌طلبی درازمدت خود درباره اشاعه سوسیالیزم در همه رژیم‌های محافظه‌کارتر در شبه‌جزیره عربستان سعودی منصرف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زواوی گفت که به کویتیها گفته است که حاضر است در چنین جلسه‌ای، به محض ارسال یک دعوتنامه رسمی از سوی حکومت کویت شرکت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زواوی از نتایج کنفرانس طائف اظهار خشنودی کرد و گفت که این کنفرانس را به عنوان نخستین گام در راه بهبود تفاهم و همکاری در میان رژیم‌هایی که دارای طرز فکر یکسان در شبه جزیره عربستان می‌باشند،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943138_222507752"/>
      <w:bookmarkStart w:id="103" w:name="_Toc33"/>
      <w:bookmarkEnd w:id="102"/>
      <w:r>
        <w:rPr>
          <w:rtl w:val="true"/>
        </w:rPr>
        <w:t>ایران و خلیج فارس</w:t>
      </w:r>
      <w:bookmarkEnd w:id="10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بیروت، قاهره، دمشق، دوحه، جده، کویت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7308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خلیج فارس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از گزارشهای دریافتی از پست‌های همجوار درباره مأموریت طباطبایی و نظر اعراب درباره اوضاع خلیج فارس و همچنین روابط ایران و اعراب به طور کلی، تقدیر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روابط ایران و اعراب لااقل به لحاظ چهار موضوع مرتبط با یکدیگر پیچیده‌تر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شیعیان در کشورهای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منتسب به عراق در استانهای کردستان و خوزستان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توسعه‌طلبی منتسب به ایران در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میزان علاقه عده‌ای از روحانیون شیعه و حامیان آنها نسبت به وضعیت شیعیان در کشورهای همجوار همچنان بالاست، با این وجود در مبارزه غیررسمی علیه خاندان الخلیفه در بحرین نرمش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چند هفته است که از آیت‌الله روحانی خبری نیست و چنین به نظر می‌رسد یک نفر که شاید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باشد به او توصیه کرده است که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حمله به رژیم بحرین در اعلامیه‌ای صورت گرفت که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جبهه آزادیبخش اسلامی بحرین به مناسبت تظاهرات همبستگی با مستضعفان جهان در قم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جبهه اسلامی تقاضاهای عمده خود را عنوان کرده و خاطرنشان ساخت که نهضت انقلابی در بحرین از انقلاب ایران جدا و مستقل است و مدتها قبل از آن تشکیل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واکنش ایران نسبت به نگرانی اعراب درباره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غیرمسئول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 نظامی و رسمی سیاست ایران را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سفیر ایران در جده چند هفته قبل به روزنامه 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است که ایران جاه‌طلبی‌های ارضی یا مقاصد تجاوزکارانه در خلیج فارس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حکومت موقت ایران تصور کرده است که چنین اعلامیه‌ای از یک منبع رسمی نگرانی‌های اعراب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کاهش اظهارات غیررسمی ضدبحرینی تلویحاً درک ایرانیان را می‌رساند که اظهارات روحانی علیرغم ماهیت غیررسمی آن در میان همسایگان عرب ایران نگرانی جدی به وجود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که اظهارات طباطبایی برای جلب اطمینان، از پشتیبانی نیرومندتری نسبت به حیثیت متزلزل حکومت موقت ایران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یکی از ملاهای غیرروحانی است که تصور می‌رود مانند یزدی و چمران و قطب‌زاده از اعتماد و پشتیبانی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چهره‌ها گاهی به علت ارتباطات خود با حزب امل لبنان تحت رهبری امام موسی صدر،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طباطبایی دارای ارتباطات خانوادگی هم با موسی صدر و هم آیت‌الله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دایی طباطبایی به شمار می‌رود و فرزند آیت‌الله خمینی با خواهر طباطبایی ازدواج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عراق دشواری‌های ایران، عمیق‌تر از اوضاع فلاکت‌بار شیعیان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صریحاً عراق را به دست داشتن در آشوب‌های خوزستان و کردستان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استاندار خوزستان مدعی است که مدارک مسلمی درباره دخالت عراق در اوضاع آن استان در اختیار دارد و به طوری که گزارش شده،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ایران یازده نفر از اعضای یک گروه خرابکار را که پس از دیدن آموزش در عراق وارد خوزستان شده بودند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ایران درباره کردستان هنگامی که اشاره‌ای به عمال آمریکا و اسرائیل نمی‌کند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یک کشور همجوار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شورشیان آنجا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و بیانیه‌های انتقادی ضدعراقی در رادیو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172045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Times New Roman" w:cs="Times New Roman" w:ascii="Times New Roman" w:hAnsi="Times New Roman"/>
          <w:color w:val="111111"/>
          <w:sz w:val="28"/>
          <w:szCs w:val="28"/>
          <w:lang w:val="en-US" w:bidi="en-US"/>
        </w:rPr>
        <w:t>FBIS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ماه 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بسیار بارزی شباهت به لحن اعلامیه‌های ضدعراقی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زد و خوردهای کردها در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نیز ایران رژیم بعثی عراق را به داشتن ماهیت غیراسلامی و دیکتاتوری و ضدفلسطینی متهم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ایرانیان احساس می‌کنند که جستجو برای یافتن یک راه‌حل نظامی درباره آشوبهایی که در مناطق عرب‌نشین و کردنشین جریان دارد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مطبوعات لیبرال ایران و هم حزب کمونیست توده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مسایل خودمختاری استانها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احساس نیز وجود دارد که راه‌حل واقعی این مشکلات و دشواری‌های داخلی از مذاکره بین تهران و رهبران استانها حاصل نمی‌شود، بلکه جزئی از موافقتنامه کلی ایران و عراق برای متوقف کردن تبلیغات و تحریک احساسات در میان اقلیت‌های قومی و مذهبی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تردید داریم که اگر چنین توافقی نیز انجام شود، ایران به شهروندان عرب و کرد، به صورتی که همواره می‌خواستند، آزادی عمل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احتمالاً آزاد خواهد بود تا به نحو مشابه با شیعیان رفتار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سفارت قبلاً متذکر شده است، ایران خلیج فارس را منطقه نفوذ خود می‌داند و معتقد است که نیروی دریایی ایران می‌تواند امنیت خلیج فارس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چنین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نسبت به همسایگان خود در خلیج فارس و اظهارات آنها درباره هماهنگی در امنیت ظنین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عنوان یک کشور ساحلی خلیج فارس از اینکه کشورهای عرب، </w:t>
      </w:r>
      <w:bookmarkStart w:id="104" w:name="pg12728_149480"/>
    </w:p>
    <w:p>
      <w:pPr>
        <w:pStyle w:val="BookText"/>
        <w:rPr/>
      </w:pPr>
      <w:bookmarkEnd w:id="104"/>
      <w:r>
        <w:rPr>
          <w:rFonts w:ascii="IRNazanin" w:hAnsi="IRNazanin" w:eastAsia="IRNazanin"/>
          <w:color w:val="111111"/>
          <w:sz w:val="28"/>
          <w:sz w:val="28"/>
          <w:szCs w:val="28"/>
          <w:rtl w:val="true"/>
          <w:lang w:bidi="fa-IR"/>
        </w:rPr>
        <w:t>ایران را از جلسات مربوط به امنیت خلیج فارس کنار گذاشته‌اند،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اجتماعاتی از نقطه‌نظر ایران به شکل توطئه‌هایی درآمده‌اند که موضع ایران را در خلیج فارس تضعیف می‌کنند یا اینکه بدتر از آن انقلاب ایران را عقیم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سوءظن کلی درباره مقاصد اعراب، این ترس را نیز باید افزود که ایالات متحده به نحوی از انحا سرگرم برنامه‌ریزی اقدامات نظامی علیه ایران از طریق بحرین، عمان یا عربستان سعودی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همانطوری که در مرجع ب خاطرنشان شده است، مسئولین حکومت موقت ایران از اضطراب کشورهای ساحلی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مقاصد جمهوری اسلامی آگاه هستند و سفرهای اخیر طباطبایی معاون نخست‌وزیر و همچنین مذاکرات یزدی وزیر امور خارجه با رهبران خلیج فارس دقیقاً برای تسکین برخی از این نگرانی‌ها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معتقد است که مناسبات جمهوری اسلامی با کشورهای خلیج فارس تا مدتی در آینده بی‌ثبات و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ایران علاوه بر جهت‌گیری نیرومند شیعی، یک رژیم انقلابی است که بعضی چهره‌های برجسته آن شیخ نشین‌های ساحلی خلیج فارس و عربستان سعودی را به عنوان پس‌مانده دوران فئودالی به شمار می‌آورند و این موضع علامت خوبی برای مناسبات آینده ایران با این کشورها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pStyle w:val="Heading3"/>
        <w:numPr>
          <w:ilvl w:val="2"/>
          <w:numId w:val="1"/>
        </w:numPr>
        <w:rPr/>
      </w:pPr>
      <w:bookmarkStart w:id="105" w:name="__RefHeading___Toc1943140_222507752"/>
      <w:bookmarkStart w:id="106" w:name="_Toc34"/>
      <w:bookmarkEnd w:id="105"/>
      <w:r>
        <w:rPr>
          <w:rtl w:val="true"/>
        </w:rPr>
        <w:t xml:space="preserve">گردهمایی وزیران خارجه خلیج </w:t>
      </w:r>
      <w:r>
        <w:rPr>
          <w:rtl w:val="true"/>
        </w:rPr>
        <w:t>[</w:t>
      </w:r>
      <w:r>
        <w:rPr>
          <w:rtl w:val="true"/>
        </w:rPr>
        <w:t>فارس</w:t>
      </w:r>
      <w:r>
        <w:rPr>
          <w:rtl w:val="true"/>
        </w:rPr>
        <w:t>]</w:t>
      </w:r>
      <w:bookmarkEnd w:id="1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جده </w:t>
      </w:r>
      <w:r>
        <w:rPr>
          <w:rFonts w:eastAsia="IRNazanin" w:cs="IRNazanin"/>
          <w:color w:val="111111"/>
          <w:sz w:val="28"/>
          <w:szCs w:val="28"/>
          <w:rtl w:val="true"/>
          <w:lang w:bidi="fa-IR"/>
        </w:rPr>
        <w:t xml:space="preserve">- </w:t>
      </w:r>
      <w:r>
        <w:rPr>
          <w:rFonts w:eastAsia="IRNazanin" w:cs="IRNazanin"/>
          <w:color w:val="111111"/>
          <w:sz w:val="28"/>
          <w:szCs w:val="28"/>
          <w:lang w:bidi="fa-IR"/>
        </w:rPr>
        <w:t>7442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بیروت، امان، دمشق، دوحه، کویت، منامه،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7308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وزیران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منصوری معاون وزیر خارجه سعودی در ملاقات خود با کاردار در بیستم اکتبر درباره خطوط اصلی و نتایج گردهمایی وزیران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گفت دولت عربستان سعودی اجلاس را برای این تشکیل داده بود تا علاوه بر مسائل دیگر در مورد اجلاس عربی آتی نیز بحث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جزئیات به جده </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به طور مختصر درباره امنیت منطقه تبادل‌نظر گردید ولی مسائل مورد بحث کلی وزیران خارجه شش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 کویت، قطر، بحرین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جلسه‌ای در آینده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منصوری گفت که پیشنهاد عمان در مورد تنگه هرمز مورد بحث و گفتگو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گفت که یکی دیگر از مسائل مورد </w:t>
      </w:r>
      <w:bookmarkStart w:id="107" w:name="pg12728_149481"/>
    </w:p>
    <w:p>
      <w:pPr>
        <w:pStyle w:val="BookText"/>
        <w:rPr/>
      </w:pPr>
      <w:bookmarkEnd w:id="107"/>
      <w:r>
        <w:rPr>
          <w:rFonts w:ascii="IRNazanin" w:hAnsi="IRNazanin" w:eastAsia="IRNazanin"/>
          <w:color w:val="111111"/>
          <w:sz w:val="28"/>
          <w:sz w:val="28"/>
          <w:szCs w:val="28"/>
          <w:rtl w:val="true"/>
          <w:lang w:bidi="fa-IR"/>
        </w:rPr>
        <w:t>گفتگو مربوط به یمن جنوبی می‌شد و وزیران خارجه تصمیم گرفتند جمهوری دمکراتیک خلق یمن را به عادی کردن روابط با عمان متقاعد کنند و جبهه آزادیبخش خلق عمان را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گفتگو درباره مطالب مطرح شده توسط منصوری با کاردار، سرپرست امور عربی وزارت امور خارجه اسماعیل الشوری به مقام سیاسی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اکتبرگفت که وزیران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کرده‌اند که همکاری میان شش کشور مزبور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گفت این موضوع به تفصیل مورد بحث و بررسی قرار گرفت لیکن مشکل بتوان همکاری نهایی بین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تعریف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خاطرنشان ساخت که سویدی وزیر خارجه امارات متحده عربی مایل بود همکاری تجاری و مالی بین این کشورها افزایش یابد و یک ریال واحد در این کشورها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مایل بود این همکاری دربرگیرنده مسائل امنیتی نیز باشد، لیکن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که این موضوع در همکاریهای موردنظر گنجانده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دیگر نیز مواضع متفاوتی اتخاذ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گفت که شاهزاده سعود نیز خواستار همکاری در همه زمینه‌ها حتی امنیتی بوده است ولی سعی نکرد بر این عقیده خود در کنفرانس پافشاری کند چون ممکن بود این سوءتفاهم پیش آید که عربستان سعودی مایل است عقاید خود را بر کشورهای کوچک‌تر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گفت از هر یک از اعضای شش کشور عضو خواسته شده بود که در مورد تعاون و همکاری که مورد نظر آنهاست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انتظار داشت که در اجلاس آتی وزیران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همکاری منطقه‌ای بیشتر مورد موشکافی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گفت زمان و مدت برگزاری این اجلاس هنوز دقیقاً مطرح نشده است، لیکن ممکن است در ماه دسامبر یا ژانویه در یکی دیگر از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پلیک</w:t>
      </w:r>
    </w:p>
    <w:p>
      <w:pPr>
        <w:pStyle w:val="Heading3"/>
        <w:numPr>
          <w:ilvl w:val="2"/>
          <w:numId w:val="1"/>
        </w:numPr>
        <w:rPr/>
      </w:pPr>
      <w:bookmarkStart w:id="108" w:name="__RefHeading___Toc1943142_222507752"/>
      <w:bookmarkStart w:id="109" w:name="_Toc35"/>
      <w:bookmarkEnd w:id="108"/>
      <w:r>
        <w:rPr>
          <w:rtl w:val="true"/>
        </w:rPr>
        <w:t>ممانعت از شرکت عراق در اجلاس طائف</w:t>
      </w:r>
      <w:bookmarkEnd w:id="1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حفاظت منافع آمریکا،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لندن، منامه، مسقط،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از شرکت عراق در اجلاس طائف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 عرب مقیم بغداد اکنون متوجه عکس‌العملهای دولت عراق مبنی بر عدم مشارکت این کشور در کنفرانس وزیران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طائف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نخست‌وزیر و وزیر خارجه کویت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بازدید کوتاهی از بغداد داشت و گویا در این سفر دیگر همکاران وی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مأموریت داده بودند تا درصدد جلب رضایت </w:t>
      </w:r>
      <w:bookmarkStart w:id="110" w:name="pg12728_149482"/>
    </w:p>
    <w:p>
      <w:pPr>
        <w:pStyle w:val="BookText"/>
        <w:rPr/>
      </w:pPr>
      <w:bookmarkEnd w:id="110"/>
      <w:r>
        <w:rPr>
          <w:rFonts w:ascii="IRNazanin" w:hAnsi="IRNazanin" w:eastAsia="IRNazanin"/>
          <w:color w:val="111111"/>
          <w:sz w:val="28"/>
          <w:sz w:val="28"/>
          <w:szCs w:val="28"/>
          <w:rtl w:val="true"/>
          <w:lang w:bidi="fa-IR"/>
        </w:rPr>
        <w:t xml:space="preserve">دولت عراق برآید گویا وی نیز گویا گفته است که گرچه همه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از افکار عراق بهره‌مند شوند ولی تصمیم گرفته شد که حضور عراق توجه ایرانیها را جلب خواهد کرد و به کنفرانس وجهه ضدایرانی ناخوشایندی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بالاخره به این نتیجه رسیدند که تنها راه ممانعت از این کار جلوگیری از شرکت عراق در کنفرانس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کویت به دولت عراق اطمینان داده است که در کنفرانس به هیچوجه در مورد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نشود، ولی ظاهراً به صدام گفته شده بود که در هر جلسه‌ای که در مورد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 دو قدرت نظامی بزرگ منطقه یعنی ایران و عراق حتماً باید شرکت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سعدون حمادی وزیر خارجه عراق در مصاحبه با روزنامه الثوره که روز بعد از این دیدار منتشر گردید، اظهار داشته بود که گرچه عراق مخالف بهبود روابط کشورهای عرب با یکدیگر نیست، ولی با تشکیل بلوکهای عربی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سخنان در چهارچوب مذاکرات جامعه اروپایی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عراق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همکاران عرب ما در اینجا معتقدند که حمادی به طور مبهم به جلوگیری از مشارکت وی در اجلاس طائف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عراقیها باید از توضیحات ارائه شده راضی شده باشند ولی احتمالاً احساس می‌کنند که در تلاش خویش برای به رسمیت شناخته شدن به عنوان رهبر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عراق این نارضایتی‌ها را بروز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که خود را حامی اعراب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اجازه نخواهد داد که با یک عدم مشارکت ساده در اجلاس طائف در روابطش با اعضای کنفرانس طائف تیره‌گیهایی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w:t>
      </w:r>
    </w:p>
    <w:p>
      <w:pPr>
        <w:pStyle w:val="Heading3"/>
        <w:numPr>
          <w:ilvl w:val="2"/>
          <w:numId w:val="1"/>
        </w:numPr>
        <w:rPr/>
      </w:pPr>
      <w:bookmarkStart w:id="111" w:name="__RefHeading___Toc1943144_222507752"/>
      <w:bookmarkStart w:id="112" w:name="_Toc36"/>
      <w:bookmarkEnd w:id="111"/>
      <w:r>
        <w:rPr>
          <w:rtl w:val="true"/>
        </w:rPr>
        <w:t>ششمین کنفرانس طائف</w:t>
      </w:r>
      <w:r>
        <w:rPr>
          <w:rtl w:val="true"/>
        </w:rPr>
        <w:t xml:space="preserve">: </w:t>
      </w:r>
      <w:r>
        <w:rPr>
          <w:rtl w:val="true"/>
        </w:rPr>
        <w:t>ظهور یک نیرو</w:t>
      </w:r>
      <w:bookmarkEnd w:id="1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بیروت، دمشق، دوحه، جده، لندن، مسقط، پاریس، صنعا،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کنفرانس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یک نیرو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بحرین در مورد کنفرانس طائف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با حضور وزیران خارجه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عربی میانه‌رو برگزار شده بود با هیجان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تعداد تصمیمات اتخاذ شده چندان زیاد هم نبود ولی به نظر آنها چهارچوبی برای تصمیم‌گیری </w:t>
      </w:r>
    </w:p>
    <w:p>
      <w:pPr>
        <w:pStyle w:val="BookText"/>
        <w:rPr/>
      </w:pPr>
      <w:r>
        <w:rPr>
          <w:rFonts w:ascii="IRNazanin" w:hAnsi="IRNazanin" w:eastAsia="IRNazanin"/>
          <w:color w:val="111111"/>
          <w:sz w:val="28"/>
          <w:sz w:val="28"/>
          <w:szCs w:val="28"/>
          <w:rtl w:val="true"/>
          <w:lang w:bidi="fa-IR"/>
        </w:rPr>
        <w:t>جمعی در آینده و افزایش وزنه سیاسی کشورهای عربی قدرتمند از نظر اقتصادی در سکوهای بین‌المللی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این گروه تا چه حد متحد و مؤثر خواهد بود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مورد اهمیت کنفرانس اخیر طائف سؤال شد، وزیر امور خارجه بحرین، شیخ محمدبن مبارک‌الخلیفه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سفیر گفت وی در دو سال گذشته تلاش کرده تا یک گروه سیاسی منطقه‌ای مؤثر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شاه از ایران گفتگوهای مقدماتی با این کشور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اجلاس اخیر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طبیعتاً عراق نیز در آنها حضور داشته و آخرین آنها اجلاس نفتی طائف در ماه سپتامبر بوده است، به خاطر اختلاف گرایش موجود بین عراق و دیگر دولت‌های شبه‌جزیره ثمرات گسترده‌ای به همراه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گفت در دو اجلاس اوایل اکتبر که در اقامتگاه وی در هتل والدروف نیویورک صورت گرفته بود تصمیم گرفته شد که مشورتهای سیاسی فقط در مورد شش کشور میانه‌رو که اهداف و گرایشهای مشترکی دارند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عدم اتحاد میانه‌روها در هاوانا، و خطاهایی که عمان در ابتکار خود در قبال تنگه هرمز انجام داده بود، و عدم سازش بین شش کشور مزبور و عراق، گروه تصمیم گرفت که در طائف ملاقات کند تا بتواند یک مکانیزم خاص تصمیم‌گیری و مشورتی پدید آورد و سعودیها نیز تاریخ اجلاس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تصمیمی که توسط این شش کشور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طائف اتخاذ گردید این بود که همه موافقت کرده بودند قبل از اجلاس وزیران خارجه برگزاری یک اجلاس عربی در نوامبر ضرورت دارد و با صحه گذاردن بر این پیام آن را به تونس ارسال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در مورد ابتکار عمان صحبتی نشد فقط خاطرنشان گردید که اگر ابتدا در کنفرانس طائف طرح می‌شد مشکلات کنونی را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وزیر به گفتگو دربارة نحوه برخورد جمهوری دمکراتیک خلق یمن با کویت پرداخت که خطوط اصلی آن در تلکس مسقط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در مورد تصمیمات ویژه دیگر، چیزی نمی‌تواند بگوید فقط اظهار داشت که مسائل آتی بسیاری مطرح گردید که بر اساس آنها باید سیاست‌های مشترکی اتخاذ گردد؛ از آن جمله این است که در مورد ایجاد روابط با شوروی و کشورهای اروپای شرقی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در این اجلاس درخواست شده است که در قبال ایران نیز یک موضع محکم ولی غیر برخوردی اتخاذ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گفت، بعضی از کشورها از اینکه در این اجلاس شرکت داده نشدند اظهار نارضایتی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کویت که مأمور بوده است بغداد را در جریان اخبار این گروه قرار دهد گفته بود که از منزوی شدن از این اجلاس چندان خوشحال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ولیعهد اردن که برای گذراندن یک تعطیلات کوتاه به بحرین آمده بود گفت اردن نیز می‌بایست در این اجلاس شرکت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وی گفته شد که موضع اردن بیشتر شبیه عراق بوده است تا موضع </w:t>
      </w:r>
      <w:bookmarkStart w:id="113" w:name="pg12728_149484"/>
    </w:p>
    <w:p>
      <w:pPr>
        <w:pStyle w:val="BookText"/>
        <w:rPr/>
      </w:pPr>
      <w:bookmarkEnd w:id="113"/>
      <w:r>
        <w:rPr>
          <w:rFonts w:ascii="IRNazanin" w:hAnsi="IRNazanin" w:eastAsia="IRNazanin"/>
          <w:color w:val="111111"/>
          <w:sz w:val="28"/>
          <w:sz w:val="28"/>
          <w:szCs w:val="28"/>
          <w:rtl w:val="true"/>
          <w:lang w:bidi="fa-IR"/>
        </w:rPr>
        <w:t>شبه‌جزیره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فکر می‌کند که جمهوری عربی یمن نیز از این موضوع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نمی‌توان این گروه را گسترش بخشید مگر اینکه هدف کاهش تأثیر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آینده پس از ثابت شدن وحدت، از دیگر دولت‌های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خواسته شود که به این گروه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گفت ما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کلمه بیش از حد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کشور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از کنفرانس طائف کاملاً طرفداری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نتایج حاصله چندان هم دلگرم‌کننده نبوده است، وی معتقد است که بالاخره برای تصمیم‌گیری جمعی بین شش کشور چهارچوبی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وزیران بحرینی نیز به همین ترتیب هیجان زده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بهداشت به سفیر گفت این اجلاس گامی برای تشکیل یک بلوک میانه‌رو غربی بوده که آمریکا بتواند به طور جمعی با آن سر 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گسترش یوسف شیراوی آن را پیمان عربی رم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همه اغراق‌آمیز است، لیکن کنفرانس طائف گامی است برای تقویت نقش اعراب میانه‌رو در صحنه عربی و بین‌المللی و علاوه بر آن برای مشورتهای مشترک سیاسی در زمینه امنیت منطقه و مسائل موردنظر دیگر، چهارچوبی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آینده نشان خواهد داد که این گروه تا چه حد متحد و یکپارچه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p>
    <w:p>
      <w:pPr>
        <w:pStyle w:val="Heading3"/>
        <w:numPr>
          <w:ilvl w:val="2"/>
          <w:numId w:val="1"/>
        </w:numPr>
        <w:rPr/>
      </w:pPr>
      <w:bookmarkStart w:id="114" w:name="__RefHeading___Toc1943146_222507752"/>
      <w:bookmarkStart w:id="115" w:name="_Toc37"/>
      <w:bookmarkEnd w:id="114"/>
      <w:r>
        <w:rPr>
          <w:rtl w:val="true"/>
        </w:rPr>
        <w:t xml:space="preserve">وزیران امور خارجه خلیج </w:t>
      </w:r>
      <w:r>
        <w:rPr>
          <w:rtl w:val="true"/>
        </w:rPr>
        <w:t>[</w:t>
      </w:r>
      <w:r>
        <w:rPr>
          <w:rtl w:val="true"/>
        </w:rPr>
        <w:t>فارس</w:t>
      </w:r>
      <w:r>
        <w:rPr>
          <w:rtl w:val="true"/>
        </w:rPr>
        <w:t xml:space="preserve">] </w:t>
      </w:r>
      <w:r>
        <w:rPr>
          <w:rtl w:val="true"/>
        </w:rPr>
        <w:t>برای گفت و شنود</w:t>
      </w:r>
      <w:r>
        <w:rPr>
          <w:rtl w:val="true"/>
        </w:rPr>
        <w:t>...</w:t>
      </w:r>
      <w:bookmarkEnd w:id="11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بغداد، بیروت، دمشق، جده، کویت، منامه،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7308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امور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 و شنود با رژیم تهران موافقت دارند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کشورهای قطر، امارات متحده عربی، کویت، عربستان سعودی، بحرین و عمان در موارد ذیل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با ایران را به سطح بالاتری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بخشیدن به مشورتها و تبادل اطلاعات در میان خودشان و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نظامی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ضمن ملاقات با وزیر مشاور قطر برای معرفی ناخدای کشتی آمریکایی لاسال من از شیخ احمد بن سیف آل ثانی درباره اجتماع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در طائف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در پاسخ گفت که وزیران موافقت کرده‌اند که در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تبادل اطلاعات بهبود یابد و هر یک از کشورها ظرفیت دفاعی خود را تقویت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فروش نظامی که به تازگی از قطر دریافت شده طی تلگرام جداگانه‌ای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 کوشش‌های فوق‌العاده‌ای برای بهبود تفاهم با دولت ایران به عمل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کشورهای خلیج فارس که در مذاکرات شرکت داشتند از رژیم ایران ناراحتی‌های بسیاری دارند ولی معتقدند که یک دولت احتمالی جانشین که تحت سلطه کمونیست‌ها باشد بسیار وحشتناک‌تر از این رژیم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کشورهای شبه جزیره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قادر باشند از طریق سرگرم کردن دولت تهران در مذاکرات تفاهم‌آمیز بعضی از سیاستهای این دولت را معتدل سازند و در نتیجه اثرات این عمل رژیم جدید اسلامی را از دست خودش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حداقل به آزمایش آن می ارزد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موافقت حاصل شد که سعود الفیصل وزیر امور خارجه عربستان سعودی به زودی از تهران دیدن کند، و وزیران امور خارجه سایر کشورهای شرکت کننده در مذاکرات متعاقباً از ایران دیدن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همگی در پست‌های خود در تهران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سفرا به تلاش‌های خود برای بهبود تبادل اطلاعات و نظرات با وزارتخانه‌های دولتی در تهران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کلی این است که تفاهم و شناسایی منافع مشترک بین ایران و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شیخ احمد گفتم این روش ظاهراً به نحو بارزی معقول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کوشش هماهنگ و پیگیر از سوی کشورهای خلیج فارس در تحت‌تأثیر قرار دادن ایران برای جهت‌گیری‌های سازنده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کنونی ایران و بویژه شخصیت‌های روحانی تمایل دارند که سیاست را با اصول اخلاقی مطلق سیاه یا سفید تطبیق دهند در حالیکه رژیم به طور کلی اغلب قربانی توهمات ساخته و پرداخته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تبادل‌نظر دائمی اگر از روی حسن نیت و همدردی انجام گیرد به برطرف کردن ساده‌لوحی‌های سیاسی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اقداماتی که ممکن است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داشته باشند انجام دهند این است که از ایران بخواهند خرد بیشتری نشان دهد و در خرج کردن واقعی پول برای عمران اقتصادی در کردستان عقل سلیم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ایران به خوبی از تجربه عراق درس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سرکوبی خشن کردها تنها نتیجه‌اش جنگ داخلی بی‌امان و فرسایشی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ایرانی‌ها امکان دارد که با عمران اقتصادی و تفاهم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کار بردن اندکی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موفقیت‌هایی دست یابند، زیرا آنان بر عکس اعراب با کردها یک نزدیکی تاریخی و زبانی 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اظهارات شیخ احمد این بود که این کنفرانس بر سر مطرح ساختن موضوع امنیت تنگه هرمز از طرف عمان با این کشور برخورد خشنی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اظهار امیدواری کردم که سایر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شرکت کننده در کنفرانس به صورت واقعی تلاشهای ویژه‌ای برای </w:t>
      </w:r>
      <w:bookmarkStart w:id="116" w:name="pg12728_149486"/>
    </w:p>
    <w:p>
      <w:pPr>
        <w:pStyle w:val="BookText"/>
        <w:rPr/>
      </w:pPr>
      <w:bookmarkEnd w:id="116"/>
      <w:r>
        <w:rPr>
          <w:rFonts w:ascii="IRNazanin" w:hAnsi="IRNazanin" w:eastAsia="IRNazanin"/>
          <w:color w:val="111111"/>
          <w:sz w:val="28"/>
          <w:sz w:val="28"/>
          <w:szCs w:val="28"/>
          <w:rtl w:val="true"/>
          <w:lang w:bidi="fa-IR"/>
        </w:rPr>
        <w:t>تبادل‌نظر مستمر با عمان به عمل آورند تا مسقط چنین تصور کند که عضو واقعی این مجمع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سایر کشورها گله کرده‌اند که عمان قبلاً با آنان مشورت نکرده است، ولی مقصر کیست؟ آیا قطر و سایر کشورهای شرکت کننده در کنفرانس برای درک مشکلات سلطان قابوس و حصول اطمینان از اینکه وی همه نگرانی‌های آنها را درک می‌کند، تمام تلاش خود را مبذول داشته‌اند؟ وزیر مشاور در امور خارجی اعتراف کرد که آنها چنین تلاشی صورت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من معتقد هستیم که دیگران نیز به مرحله نگرانی عمیق در مورد خطرات احتمالی ناشی از رژیم اسلامی در ایران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کابوس این است که رژیم کنونی به صورتی که فعلا باعث نارضایتی است در اقدامات خود شکست خورده و کمونیست‌ها اداره امور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فوری آن تقاضای فروش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ایالات متحده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به تنهایی و به وضوح برای ما اسباب دردسر خواهد بود و مجبور خواهیم بود با آن مواجه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از لحاظ نظامی احساس فقر می‌کند و اگر پاسخ ما به این احساس حاکی از همدردی نباشد آن را درک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کنفرانس جهت پایه‌ریزی گفت و شنود مستمر با ایران و نیز در بین خودشان مایه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من چنین به نظر می‌رسد که مذاکره با حکومت ایران اثرات مثبتی دربر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غریبه این کنفرانس آشکارا عراق بود ولی با نظر به عدم اعتماد مستمر ایران نسبت به عراق، شاید کشورهای ساحلی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گذاردن عراق عاقلانه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کوشش‌های آنان جهت افزایش تفاهم با ایران، اعتبار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گور</w:t>
      </w:r>
    </w:p>
    <w:p>
      <w:pPr>
        <w:pStyle w:val="Heading3"/>
        <w:numPr>
          <w:ilvl w:val="2"/>
          <w:numId w:val="1"/>
        </w:numPr>
        <w:rPr/>
      </w:pPr>
      <w:bookmarkStart w:id="117" w:name="__RefHeading___Toc1943148_222507752"/>
      <w:bookmarkStart w:id="118" w:name="_Toc38"/>
      <w:bookmarkEnd w:id="117"/>
      <w:r>
        <w:rPr>
          <w:rtl w:val="true"/>
        </w:rPr>
        <w:t xml:space="preserve">نگرانی وزیران امور خارجه خلیج </w:t>
      </w:r>
      <w:r>
        <w:rPr>
          <w:rtl w:val="true"/>
        </w:rPr>
        <w:t>[</w:t>
      </w:r>
      <w:r>
        <w:rPr>
          <w:rtl w:val="true"/>
        </w:rPr>
        <w:t>فارس</w:t>
      </w:r>
      <w:r>
        <w:rPr>
          <w:rtl w:val="true"/>
        </w:rPr>
        <w:t xml:space="preserve">] </w:t>
      </w:r>
      <w:r>
        <w:rPr>
          <w:rtl w:val="true"/>
        </w:rPr>
        <w:t>دربارة روابط ساف با دولت ایران</w:t>
      </w:r>
      <w:bookmarkEnd w:id="11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بیروت، قاهره، دمشق، جده، کویت، منامه، مسقط، تهران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وزیران امور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روابط ساف با دولت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آلمان غربی هلنر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گفتگوی خود با شیخ احمد بن سیف آل ثانی وزیر امور خارجه قطر با من صحبت کرد و گفت وی به گفتگویی که درباره سازمان آزادیبخش </w:t>
      </w:r>
      <w:bookmarkStart w:id="119" w:name="pg12728_149487"/>
    </w:p>
    <w:p>
      <w:pPr>
        <w:pStyle w:val="BookText"/>
        <w:rPr/>
      </w:pPr>
      <w:bookmarkEnd w:id="119"/>
      <w:r>
        <w:rPr>
          <w:rFonts w:ascii="IRNazanin" w:hAnsi="IRNazanin" w:eastAsia="IRNazanin"/>
          <w:color w:val="111111"/>
          <w:sz w:val="28"/>
          <w:sz w:val="28"/>
          <w:szCs w:val="28"/>
          <w:rtl w:val="true"/>
          <w:lang w:bidi="fa-IR"/>
        </w:rPr>
        <w:t xml:space="preserve">فلسطین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کنفرانس طائف انجام شده بود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با نگرانی اظهار داشته بودند که ممکن است روابط بین ساف و ایران آن قدر صمیمی شود که رژیم‌های سنتی عربی در شبه جزیره عربی نتوانند مانند گذشته بر ساف اعمال نفوذ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شدید ساف به کشورهای صادر‌کننده نفت عربی از نظر مالی سبب شده است که نتواند تندرویهای زیادی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رژیم اسلامی تهران علاوه بر منابع عظیم مالی خود درباره اهمیت اورشلیم برای اسلام نیز کارهای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سبب می‌شود که تهران بتواند انگیزه ایجاد نفوذ در میان فلسطینی‌هایی که به قول سفیر آلمان غربی در بسیاری از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حساسی اشغال کرده‌اند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هلنر گفت این بخش از گفتگوی وی زمانی انجام شد که شیخ احمد بن سیف آل ثانی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کنفرانسی از کشورهای عضو جامعه اقتصادی اروپا را برای شناخت دیپلماتیک ساف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شیخ این بود که به رسمیت شناخته شدن ساف توسط جامعه اقتصادی اروپا سبب خواهد شد که این سازمان از خشونت اجتناب ورزیده و برای حل مشکل فلسطین به دیپلماسی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گزارشها آمده است جامعه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فلسطینی‌ها در قطر از بنیه مالی خوب و موقعیت استراتژیکی قابل‌ملاحظه‌ای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در این جامعه مشخص بخش بالاتر طبقه متوسط و عناصر روشنفکر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آنها از حمایت مالی دولت قطر از انقلاب فلسطین اظهار خشنودی و رضایت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غیرعادی است که قطر و دیگر کشورهای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که ایران اسلامی می‌تواند به فلسطینیها بیش از دیگر اعراب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کیل‌گور</w:t>
      </w:r>
    </w:p>
    <w:p>
      <w:pPr>
        <w:pStyle w:val="Heading3"/>
        <w:numPr>
          <w:ilvl w:val="2"/>
          <w:numId w:val="1"/>
        </w:numPr>
        <w:rPr/>
      </w:pPr>
      <w:bookmarkStart w:id="120" w:name="__RefHeading___Toc1943150_222507752"/>
      <w:bookmarkStart w:id="121" w:name="_Toc39"/>
      <w:bookmarkEnd w:id="120"/>
      <w:r>
        <w:rPr>
          <w:rtl w:val="true"/>
        </w:rPr>
        <w:t xml:space="preserve">وزیران امور خارجه خلیج </w:t>
      </w:r>
      <w:r>
        <w:rPr>
          <w:rtl w:val="true"/>
        </w:rPr>
        <w:t>[</w:t>
      </w:r>
      <w:r>
        <w:rPr>
          <w:rtl w:val="true"/>
        </w:rPr>
        <w:t>فارس</w:t>
      </w:r>
      <w:r>
        <w:rPr>
          <w:rtl w:val="true"/>
        </w:rPr>
        <w:t xml:space="preserve">] </w:t>
      </w:r>
      <w:r>
        <w:rPr>
          <w:rtl w:val="true"/>
        </w:rPr>
        <w:t>هنوز در نظر دارند</w:t>
      </w:r>
      <w:r>
        <w:rPr>
          <w:rtl w:val="true"/>
        </w:rPr>
        <w:t>...</w:t>
      </w:r>
      <w:bookmarkEnd w:id="12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بغداد، بیروت، قاهره، دمشق، کویت، منامه، مسقط، تهران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امور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نظر دارند تفاهم جدید خود را غیررسمی نگاهدارند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سیف آل ثانی وزیر امور خارجه قطر، در گفتگوی جداگانه با سفیران آلمان </w:t>
      </w:r>
      <w:bookmarkStart w:id="122" w:name="pg12728_149488"/>
    </w:p>
    <w:p>
      <w:pPr>
        <w:pStyle w:val="BookText"/>
        <w:rPr/>
      </w:pPr>
      <w:bookmarkEnd w:id="122"/>
      <w:r>
        <w:rPr>
          <w:rFonts w:ascii="IRNazanin" w:hAnsi="IRNazanin" w:eastAsia="IRNazanin"/>
          <w:color w:val="111111"/>
          <w:sz w:val="28"/>
          <w:sz w:val="28"/>
          <w:szCs w:val="28"/>
          <w:rtl w:val="true"/>
          <w:lang w:bidi="fa-IR"/>
        </w:rPr>
        <w:t xml:space="preserve">غربی و ژاپن در دوحه اظهار داشت که قطر و پنج کشور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شرکت‌کننده در کنفرانس طائف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چنان وحدتی در زمینه اهداف دست یافته‌اند که گویا پیمانی را منعقد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معمولاً با خوش‌بینی سخن نمی‌گفت از کنفرانس طائف با حرارت زیاد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اظهار داشت که کشورهای شرکت‌کننده در کنفرانس تلاش خواهند کرد این وحدت خود را به طور رسمی علنی نسازند و یکی از دلایل آن نیز جلوگیری از ناراحت شدن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 این است که ایران متوجه نشود که کشورهای عربی واقع در ساحل جنوبی تلاشهای خود را به شدت هماهنگ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کیل‌گور</w:t>
      </w:r>
    </w:p>
    <w:p>
      <w:pPr>
        <w:pStyle w:val="Heading3"/>
        <w:numPr>
          <w:ilvl w:val="2"/>
          <w:numId w:val="1"/>
        </w:numPr>
        <w:rPr/>
      </w:pPr>
      <w:bookmarkStart w:id="123" w:name="__RefHeading___Toc1943152_222507752"/>
      <w:bookmarkStart w:id="124" w:name="_Toc40"/>
      <w:bookmarkEnd w:id="123"/>
      <w:r>
        <w:rPr>
          <w:rtl w:val="true"/>
        </w:rPr>
        <w:t>جلوگیری از حضور عراق در اجلاس طائف</w:t>
      </w:r>
      <w:bookmarkEnd w:id="12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جده </w:t>
      </w:r>
      <w:r>
        <w:rPr>
          <w:rFonts w:eastAsia="IRNazanin" w:cs="IRNazanin"/>
          <w:color w:val="111111"/>
          <w:sz w:val="28"/>
          <w:szCs w:val="28"/>
          <w:rtl w:val="true"/>
          <w:lang w:bidi="fa-IR"/>
        </w:rPr>
        <w:t xml:space="preserve">- </w:t>
      </w:r>
      <w:r>
        <w:rPr>
          <w:rFonts w:eastAsia="IRNazanin" w:cs="IRNazanin"/>
          <w:color w:val="111111"/>
          <w:sz w:val="28"/>
          <w:szCs w:val="28"/>
          <w:lang w:bidi="fa-IR"/>
        </w:rPr>
        <w:t>7528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کویت، لندن، منامه، مسقط، صنعا،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حضور عراق در اجلاس طائف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به هنگام گفتگو با اسماعیل الشوری سرپرست امور عربی وزارت امور خارجه، مقام سیاسی در مورد صحت گزارشات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تلکس </w:t>
      </w:r>
      <w:r>
        <w:rPr>
          <w:rFonts w:eastAsia="Times New Roman" w:cs="Times New Roman" w:ascii="Times New Roman" w:hAnsi="Times New Roman"/>
          <w:color w:val="111111"/>
          <w:sz w:val="28"/>
          <w:szCs w:val="28"/>
          <w:lang w:val="en-US" w:bidi="en-US"/>
        </w:rPr>
        <w:t>FBIS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200928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مدعی بودند سفر الصباح نخست‌وزیر و وزیر امور خارجه کویت به بغداد برای این بوده است که آن کشور نیز در جریان نتایج اجلاس وزیران امور خارجه در طائف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قرار گیرد،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با عصبانیت گفت اگر شیخ الصباح درباره اجلاس طائف با همتاهای خود در بغداد گفتگو کرده باشد، بدون اجازه وزیران خارجه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دیدار معاون نخست‌وزیر و وزیر امور خارجه کویت از بغداد مربوط به دو کشور بوده و بر روابط عراق و کویت با ایران متمرکز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خود را از جمله نیروهای قدرتمند شبه‌جزیره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احتمالاً تشکیل گردهمایی را که در آن عراق بتواند حضور عربستان سعودی را تحت‌الشعاع قرار دهد مجاز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موضوع صحت داشته باشد، و الصباح کویتی اجازه توجیه کردن عراق درباره کنفرانس طائف را نداشته باشد، ولی عراق را تا حدی در جریان گذاشته است و اظهار داشته است که تلاش کویت برای ایجاد صلح و آشتی بین جمهوری دمکراتیک خلق یمن و همسایگانش به نتیجه نرسیده است که بغداد با اهمیت ویژه‌ای 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943154_222507752"/>
      <w:bookmarkStart w:id="126" w:name="_Toc41"/>
      <w:bookmarkEnd w:id="125"/>
      <w:r>
        <w:rPr>
          <w:rtl w:val="true"/>
        </w:rPr>
        <w:t>درگیری پلیس سعودی با زائران ایرانی</w:t>
      </w:r>
      <w:bookmarkStart w:id="127" w:name="pg12728_149489"/>
      <w:bookmarkEnd w:id="126"/>
    </w:p>
    <w:p>
      <w:pPr>
        <w:pStyle w:val="BookText"/>
        <w:rPr/>
      </w:pPr>
      <w:bookmarkEnd w:id="127"/>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eastAsia="IRNazanin" w:cs="IRNazanin"/>
          <w:color w:val="111111"/>
          <w:sz w:val="28"/>
          <w:szCs w:val="28"/>
          <w:lang w:bidi="fa-IR"/>
        </w:rPr>
        <w:t>36697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برای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36667</w:t>
      </w:r>
      <w:r>
        <w:rPr>
          <w:rFonts w:eastAsia="IRNazanin" w:cs="IRNazanin"/>
          <w:color w:val="111111"/>
          <w:sz w:val="28"/>
          <w:szCs w:val="28"/>
          <w:rtl w:val="true"/>
          <w:lang w:bidi="fa-IR"/>
        </w:rPr>
        <w:t xml:space="preserve"> (</w:t>
      </w:r>
      <w:r>
        <w:rPr>
          <w:rFonts w:eastAsia="IRNazanin" w:cs="IRNazanin"/>
          <w:color w:val="111111"/>
          <w:sz w:val="28"/>
          <w:szCs w:val="28"/>
          <w:lang w:bidi="fa-IR"/>
        </w:rPr>
        <w:t>5818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NWJ</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پلیس سعودی با زائران ایرانی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جسته گریخته از کارکنان محلی شرکتی آمریکایی شایعاتی شنیده‌ایم حاکی از اینکه آشوب ایرانیان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آن اینکه زوار ایرانی شعارهای ضد خاندان سعودی روی درها و دیوارهای مکه نوشتند که باعث شد پلیس سعودی جهت مقابله با باتوم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ادعاهای واصله در مکه به اموال خسارت وارد آمد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ایرانی توسط سعودیها بازداشت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احتمال صحت بخشی از مطلب فوق را تأیید می‌کند این است که از مقامات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 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فیلتر که معمولاً با آنها در تماس هستیم امروز هیچیک در دفتر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غیرعادیست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اطلاعاتی برای ما در این مورد موجب امتنان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نیز درصدد هستیم با آشنایان و با رابط سازمان اطلاعاتی همکار، وقتی که در دسترس باشند، تماس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مطلب فوق به عنوان شایعه تأیید نشده به مرکز تحلیلهای خارجی کشور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اسرع وقت گزارش موثق‌تری در این مورد خواهیم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بایگانی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سری</w:t>
      </w:r>
    </w:p>
    <w:p>
      <w:pPr>
        <w:pStyle w:val="Heading3"/>
        <w:numPr>
          <w:ilvl w:val="2"/>
          <w:numId w:val="1"/>
        </w:numPr>
        <w:rPr/>
      </w:pPr>
      <w:bookmarkStart w:id="128" w:name="__RefHeading___Toc1943156_222507752"/>
      <w:bookmarkStart w:id="129" w:name="_Toc42"/>
      <w:bookmarkEnd w:id="128"/>
      <w:r>
        <w:rPr>
          <w:rtl w:val="true"/>
        </w:rPr>
        <w:t>تظاهرات در مکه</w:t>
      </w:r>
      <w:bookmarkEnd w:id="1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19932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برای تهران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منابع و شیوه‌های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الویتور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36697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در مکه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آشوبی که در تلگرام مرجع به آن اشاره شد توسط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الویتور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سولدانو با رئیس هتل اینترکنتینانتال در مکه تماس گرفت و مطلب ذیل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ایرانی و فلسطینی ضدخاندان سعودی در مکه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شعارهای ضدرژیم سعودی سر داده و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یاسر عرفات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فلسطینی‌ها از کدام جناح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اینترکنتینانتال مکه برای بازجویی دستگیر شدند و هنوز آزاد نشده‌اند</w:t>
      </w:r>
      <w:r>
        <w:rPr>
          <w:rFonts w:eastAsia="IRNazanin" w:cs="IRNazanin"/>
          <w:color w:val="111111"/>
          <w:sz w:val="28"/>
          <w:szCs w:val="28"/>
          <w:rtl w:val="true"/>
          <w:lang w:bidi="fa-IR"/>
        </w:rPr>
        <w:t xml:space="preserve">. </w:t>
      </w:r>
      <w:bookmarkStart w:id="130" w:name="pg12728_149490"/>
    </w:p>
    <w:p>
      <w:pPr>
        <w:pStyle w:val="BookText"/>
        <w:rPr/>
      </w:pPr>
      <w:bookmarkEnd w:id="130"/>
      <w:r>
        <w:rPr>
          <w:rFonts w:ascii="IRNazanin" w:hAnsi="IRNazanin" w:eastAsia="IRNazanin"/>
          <w:color w:val="111111"/>
          <w:sz w:val="28"/>
          <w:sz w:val="28"/>
          <w:szCs w:val="28"/>
          <w:rtl w:val="true"/>
          <w:lang w:bidi="fa-IR"/>
        </w:rPr>
        <w:t>اقدامات شدید امنیتی در سرتاسر مکه اتخاذ و وضع آماده‌باش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اخبار جدیدتر تحولات را گزارش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جداگانه‌ای متعاقباً در مورد استخدام 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پرونده تا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بایگانی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سری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943158_222507752"/>
      <w:bookmarkStart w:id="132" w:name="_Toc43"/>
      <w:bookmarkEnd w:id="131"/>
      <w:r>
        <w:rPr>
          <w:rtl w:val="true"/>
        </w:rPr>
        <w:t>«</w:t>
      </w:r>
      <w:r>
        <w:rPr>
          <w:rtl w:val="true"/>
        </w:rPr>
        <w:t>نفت در خلیج فارس</w:t>
      </w:r>
      <w:r>
        <w:rPr>
          <w:rtl w:val="true"/>
        </w:rPr>
        <w:t>»</w:t>
      </w:r>
      <w:bookmarkEnd w:id="1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2728_149492"/>
      <w:bookmarkStart w:id="134" w:name="pg12728_149492"/>
      <w:bookmarkEnd w:id="134"/>
    </w:p>
    <w:p>
      <w:pPr>
        <w:pStyle w:val="BookText"/>
        <w:rPr/>
      </w:pPr>
      <w:bookmarkStart w:id="135" w:name="pg12728_149492"/>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نفت در خلیج فارس </w:t>
      </w:r>
      <w:r>
        <w:rPr>
          <w:rFonts w:eastAsia="IRNazanin" w:cs="IRNazanin"/>
          <w:color w:val="111111"/>
          <w:sz w:val="28"/>
          <w:szCs w:val="28"/>
          <w:rtl w:val="true"/>
          <w:lang w:bidi="fa-IR"/>
        </w:rPr>
        <w:t>»</w:t>
      </w:r>
    </w:p>
    <w:p>
      <w:pPr>
        <w:pStyle w:val="Heading3"/>
        <w:numPr>
          <w:ilvl w:val="2"/>
          <w:numId w:val="1"/>
        </w:numPr>
        <w:rPr/>
      </w:pPr>
      <w:bookmarkStart w:id="136" w:name="__RefHeading___Toc1943160_222507752"/>
      <w:bookmarkStart w:id="137" w:name="_Toc44"/>
      <w:bookmarkEnd w:id="136"/>
      <w:r>
        <w:rPr>
          <w:rtl w:val="true"/>
        </w:rPr>
        <w:t>ملاقات با ولیعهد رأس‌الخیمه</w:t>
      </w:r>
      <w:bookmarkEnd w:id="13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غیررسمی جناب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هالمنبخش خاور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ولیعهد رأس‌الخیمه بیل عزیز من یادداشتی را ضمیمه کرده‌ام که شامل بعضی تفاسیر و دیدگاهها در مورد ملاقات ولیعهد رأس‌الخیمه شاهزاده خالد با راجر دیویس و میل برور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گزارش شاهزاده از گفتگوهای دسامبر با گزارشهایی که ما اینجا شنیده‌ایم وفق نمی‌دهد و ما فکر کردیم که ارزش تفسیر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متوجه خواهید شد که یک بررسی مجدد قضیه توسط </w:t>
      </w:r>
      <w:r>
        <w:rPr>
          <w:rFonts w:eastAsia="Times New Roman" w:cs="Times New Roman" w:ascii="Times New Roman" w:hAnsi="Times New Roman"/>
          <w:color w:val="111111"/>
          <w:sz w:val="28"/>
          <w:szCs w:val="28"/>
          <w:lang w:val="en-US" w:bidi="en-US"/>
        </w:rPr>
        <w:t>CAS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منابع کنترل شده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 منبع موثق، شرح و تفسیر قبلی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توسانیت فکر کرد که شاید شما علاقمند باشید که این را در معرض توجه بعضی عرب‌شناسان قرار دهید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بهترین آرزوها ارادتمند چارلز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کاسکیل دبیر اول سفارتخانه گزارش وزارت امور خارجه در مورد ملاقات با شاهزاده خالد ولیعهد رأس‌الخیمه </w:t>
      </w:r>
    </w:p>
    <w:p>
      <w:pPr>
        <w:pStyle w:val="BookText"/>
        <w:rPr/>
      </w:pPr>
      <w:r>
        <w:rPr>
          <w:rFonts w:ascii="IRNazanin" w:hAnsi="IRNazanin" w:eastAsia="IRNazanin"/>
          <w:color w:val="111111"/>
          <w:sz w:val="28"/>
          <w:sz w:val="28"/>
          <w:szCs w:val="28"/>
          <w:rtl w:val="true"/>
          <w:lang w:bidi="fa-IR"/>
        </w:rPr>
        <w:t xml:space="preserve">نکات متعددی در تلگرام شماره </w:t>
      </w:r>
      <w:r>
        <w:rPr>
          <w:rFonts w:eastAsia="IRNazanin" w:cs="IRNazanin"/>
          <w:color w:val="111111"/>
          <w:sz w:val="28"/>
          <w:szCs w:val="28"/>
          <w:lang w:bidi="fa-IR"/>
        </w:rPr>
        <w:t>18493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ملاقات با شاهزاده احتیاج به اظهارنظر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شاهزاده در مورد اینکه شیخ رأس‌الخیمه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است به توافقی در موضوع خط میانی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تقدم کمتر به مسئله 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خیالبافی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 گذشته ایرانیان بر ترتیبات امنیتی تأکید داشته اند و غیرقابل تصور است که ایرانیان شیخ را متقاعد کرده باشند که موافقت خط وسط مقدم بر مسائل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بررسی منابع کنترل شده آمریکا با یک منبع موثق این نکته را مشخص می‌کند که خط وسط در طی گفتگوها مورد بحث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رأس‌الخیمه درصدد این بوده که به این امر تقدمی بدهد، به نظر می‌آید که آنها آن را مطرح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دلیلی نداشته‌ایم که رأس‌الخیمه، به طوری که شاهزاده به وزارت امور خارجه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مایل به از دست دادن جزیره کوچک‌تر و دادن تسهیلاتی در جزیره بزرگ‌تر به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مذاکرات تا این حد جلو رفته باشد احتمالاً ایرانی‌ها راهی یافته‌اند که با زرنگی، مسئله حاکمیت بر جزیره بزرگ‌تر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عَلَم خاطرنشان ساخت که دولت ایران موافقتنامه‌ای را ترجیح می دهد که در آن به وضوح به حق حاکمیت ایران اشاره شده باشد، زیرا شاه دوست ندارد که به اعراب رادیکال بهانه‌ای بدهد، که بعدها ادعای تخلیه ایرانیان از خاک اعراب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سیا می‌گوید که موضوع حاکمیت بر جزیره کوچک که با تهیه مقدماتی برای جزیره بزرگ مربوط می‌شود، در طی ملاقات مورد بحث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ولیعهد دال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 روشن کرده است که دولت ایران اجازه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نفت، در صورتی که حاکمیت جزیره تغییر یابد، توسط غیرایرانیها انجام شود با اطلاعات قبلی، کاملاً ناموافق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به شما گفت که او و شاه دلایل حیاتی و مهم بودن جزایر برای امنیت ایران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داده‌اند و شیخ را مطمئن ساخته‌اند که اگر نفت قابل استخراج یا منابع معدنی کشف نشده‌ای وجود داشته باشد شیخ می‌تواند اقدام به بهره‌برداری از آنها کند، در صورتی که شیخ قادر به این کار نیست، ایران آماده انجام آن به صورتی کاملاً منصفانه با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کنترل شده آمریکا برای مدتی گزارش داده‌اند که ایران حاضر خواهد بود همه ادعاهای خود را در مورد نفتی که بعدها در جزیره یا اطراف آن در دریا کشف شود،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موثق سیا اخیراً این نکته را مجدداً تأکید کرد و گفت که این تنها زمینه بحث در مورد نفت در طی ملاقات در رأس‌الخیمه بوده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دلایل مخالف در چند ماه گذشته، شاهزاده اظهار عقیده کرد که ایران قضیه بحرین را به مصالحه در مورد جزایر تنب و ابوموسی مربوط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وزارت امور خارجه روی مسئله کار می‌کردند چند ماه پیش مایل بودند این دو را به هم ربط دهند اما </w:t>
      </w:r>
      <w:bookmarkStart w:id="138" w:name="pg12728_149494"/>
    </w:p>
    <w:p>
      <w:pPr>
        <w:pStyle w:val="BookText"/>
        <w:rPr/>
      </w:pPr>
      <w:bookmarkEnd w:id="138"/>
      <w:r>
        <w:rPr>
          <w:rFonts w:ascii="IRNazanin" w:hAnsi="IRNazanin" w:eastAsia="IRNazanin"/>
          <w:color w:val="111111"/>
          <w:sz w:val="28"/>
          <w:sz w:val="28"/>
          <w:szCs w:val="28"/>
          <w:rtl w:val="true"/>
          <w:lang w:bidi="fa-IR"/>
        </w:rPr>
        <w:t>در ماه‌های اخیر ظاهراً از دربار گفته‌اند که این دو به هم مربوط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شاهزاده احتمالاً یا ناشی از انگلیسیها یا تماس با افرادی است که روی مسئله کار می‌کنند، یا در ضمن دیدار شیخ با وزیر خارجه زاهدی مطرح شده که در گذشته میل داشت این دو را به هم مرتبط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قبلاً هم گزارش داده‌ایم که فعالان قضیه در سفارت انگلیس در اینجا بر این گمان بوده‌اند که علیرغم اینکه هرگز از جزئیات گفتگوها مطلع نشده‌اند ولی دیدار سفیر شروع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دوم که با او ارتباط نسبتاً نزدیکی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 فرانسیس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گفت که انگلیسیها شواهدی در دست داشته‌اند که ایرانیان آماده بوده‌اند هرگونه ادعای خود را در مورد نفتی که ممکن است کشف شود پس بگیرند و مایل خواهند بود که در استخراج آن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 فرانسیس هیچ اطلاعی در این زمینه نداشت که حاکمیت بر جزیره کوچک‌تر، با فراهم آوردن تسهیلاتی در جزیره همراه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بالا می‌تواند از راههای متعددی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سوءتفاهم واقعی بین دو طرف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مورد تنب‌ها نسبتاً آسوده‌خاطر بوده‌اند که حل مشکل تنب‌ها از مشکل ابوموسی خیلی ساده‌تر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زاهدی فقط با خود شیخ گفتگو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تماس بین شیخ و افرادش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احتمالاً در تلاش برای جلب توجه و حمایت از موقعیت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سخن او دال بر اینکه وزارت امور خارجه بریتانیا به او گفته است که نقشه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جزایر را جزو ایران نشان می‌داده اشتباه بوده است، مؤید این استنتاج باشد</w:t>
      </w:r>
      <w:r>
        <w:rPr>
          <w:rFonts w:eastAsia="IRNazanin" w:cs="IRNazanin"/>
          <w:color w:val="111111"/>
          <w:sz w:val="28"/>
          <w:szCs w:val="28"/>
          <w:rtl w:val="true"/>
          <w:lang w:bidi="fa-IR"/>
        </w:rPr>
        <w:t>.</w:t>
      </w:r>
    </w:p>
    <w:p>
      <w:pPr>
        <w:pStyle w:val="Heading3"/>
        <w:numPr>
          <w:ilvl w:val="2"/>
          <w:numId w:val="1"/>
        </w:numPr>
        <w:rPr/>
      </w:pPr>
      <w:bookmarkStart w:id="139" w:name="__RefHeading___Toc1943162_222507752"/>
      <w:bookmarkStart w:id="140" w:name="_Toc45"/>
      <w:bookmarkEnd w:id="139"/>
      <w:r>
        <w:rPr>
          <w:rtl w:val="true"/>
        </w:rPr>
        <w:t>گزارش دورنمای صنعت نفت کویت</w:t>
      </w:r>
      <w:bookmarkEnd w:id="14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الجزیره، بغداد، بیروت، بن، قاهره، کاراکاس، جده، لندن، منامه، مسقط، رم، تهران، توکیو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الف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تحقیقات سالیانه معمول ما درباره رشد صنعت نفت کویت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استولت فاز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دورنمای صنعت نفت کویت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خلاصه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کویت یک مرحله انتقال به شمار می‌آمد و مشکل مهم امور نفتی، سازمان </w:t>
      </w:r>
    </w:p>
    <w:p>
      <w:pPr>
        <w:pStyle w:val="BookText"/>
        <w:rPr/>
      </w:pPr>
      <w:r>
        <w:rPr>
          <w:rFonts w:ascii="IRNazanin" w:hAnsi="IRNazanin" w:eastAsia="IRNazanin"/>
          <w:color w:val="111111"/>
          <w:sz w:val="28"/>
          <w:sz w:val="28"/>
          <w:szCs w:val="28"/>
          <w:rtl w:val="true"/>
          <w:lang w:bidi="fa-IR"/>
        </w:rPr>
        <w:t>صنعت و بوروکراسی شرکت نفت و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انتخابات معمول پارلمانی در ماه ژانویه، دولت سازماندهی شد و وزارت پیشین دارایی و نفت به صورت دو وزارتخانه جداگانه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نفت جدید یعنی عبدالمطلب کاظمی بخش اعظم تلاش خود را به سازماندهی این صنعت چند میلیارد دلاری که اکنون تحت کنترل کامل دولت کویت درآمده، مصروف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انجام اقداماتی کنترل خود بر شرکت ملی نفت کویت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آن تا سال جاری مربوط به بخش خصوصی بود، تضمین کرد، و مهم‌تر از همه اینکه دولت</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نفت کویت را که از آن شرکت گلف و بریتیش پترولیوم بود نیز تصاحب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خواهد بود اگر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تولید نفت خام و قیمت آن نیز یک مرحله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سال، دولت کویت چندین بار نفت خام خود را به طور مستقیم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ماه سپتامبر، اوپک فرمان افزایش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قیمت‌ها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کویت مسئله بدین معنی بود که قیمت هر بشکه نفت خام سنگین آن می‌بایست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باشد، لیکن این قیمت از نظر شرکت‌های نفتی معقول نبود چون به نظر آنها، بازار قادر به حمایت از این قیمت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دولت کویت یکی از عقب‌نشینیهای نادر خود را در رابطه با قیمت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مورد نظر در حال حاضر این است که آیا بازار قادر خواهد بود مقدار کافی نفت کویت را به قیمت هر بشکه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خریداری کند تا نیاز جاری تولید را برآورده سازد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سؤال موردنظر این است که حداکثر سطح تولید از نظر دولت کویت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به پایین‌ترین میزان آن در این سالها رسید؛ میانگین تولید روزانه نفت کویت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بود در حالیکه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و قبل از سپتامبر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شواهد موجود نشان می‌دهد که دولت خواهان افزایش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قراردادهای فروش کویت با شرکت‌های گلف، بریتیش پترولیوم، شل و چند خریدار کوچکتر به این نتیجه رسیده‌ایم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تولید، کمی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قطعاً درآمد کافی در اختیار دولت کویت قرار خواهد داد تا برنامه‌های عمرانی جاه‌طلبانه خود را که شامل کارخانه عظیم گاز مایع، پروژه‌های پالایشگاهی و پتروشیمی و نیز خرید کشتی‌های مربوطه است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اکتشافی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احتمالاً در جستجو و گسترش جدی ذخایر گازی عظیم و جدید موجود در داخل و خارج از خشکی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مجبور نخواهد بود مانند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سازمانی و بوروکراتیک بپردازد، گرچه مسائل مربوط به نحوه اداره شرکت‌های کاملاً ملی شده به قوت خود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در مورد دو مسئله فعالیت وسیع و مشغولیت ذهنی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مسئله قیمت، فروش و تولید است که هر یک از عناصر آن به دیگری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وجود پروژه‌های چند میلیارد دلاری اکتشافی و صنعتی است که باید بررسی، طرح‌ریزی و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فعالیتها دولت کویت مجبور خواهد شد نیروهای مختلف سیاسی و اقتصادی داخلی و بین‌المللی را فراهم آورد که همیشه با یکدیگر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مشکل خواهد بود، خصوصاً آنکه دولت کویت نخواهد توانست از دارندگان امتیاز خارجی به عنوان سپر بلا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گمان ما پس از اعمال کنترل بر ثروت نفتی، دولت کویت سعی خواهد کرد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 نفت بهره فراوانی عاید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صنعت نفت کویت سازمان بخش نفتی کویت از همان اوان ساده بود و نشانگر این است که تعداد امتیازات کم و تولید واقعی و حمل و نقل نفت به سادگی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مورد شرکت نفت کویت که مسئول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و صدور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شرکت‌های گلف و بریتیش پترولیوم مسائل مربوط به قیمت فروش و تولید را حل می‌کردند، دولت کویت کاری نداشت مگر دریافت مالیات و عواید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ساده در اوایل سالهای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نبود که بتواند در خدمت نقش روزافزون دولت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نفتی به سرپرستی نخست‌وزیر تشکیل شد تا سیاست پایه‌ای دولت را در سطوح بالا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هنوز هم وجود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اداره امور روزمره صنعت، شرکت نفت گاز و انرژی کویت می‌بایست تأسیس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می‌بایست یک نهاد دولتی مستقل باشد تا بتواند تمام صنعت را در رابطه با تولید و فروش، پالایش، گاز مایع، پتروشیمی و حمل و نقل نفتی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مربوط به شرکت نفت، گاز و انرژی کویت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مطالب مذکور، به دنبال انتخابات پارلمانی در ژانویه، دولت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مسئولیت‌های روزافزون آن نه تنها در زمینه نفت بلکه در زمینه دارایی، سرمایه‌گذاری و کمک اقتصادی ایجاب می‌کند که وزارت دارایی و نفت به صورت دو وزارت جداگانه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العتیقی که سالها سرپرست وزارت دارایی و نفت بود به سمت وزیر دارایی، و کاظمی به سمت وزیر نفت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وزارت دارایی و نفت کار کرده بود، لیکن مهم‌تر از آن، وی سرپرست کمیته دارایی و اقتصادی مجلس ملی بود که مسئولیت اداره مشارکت و لوایح دیگر نفتی را در قوه مقننه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که با تعداد آرای بیش از دیگر نمایندگان در ژانویه گذشته به عنوان نماینده مجلس انتخاب شده بود می‌توانست مدعی تجربه در امور نفتی و قدرت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نیز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گردید که می‌تواند </w:t>
      </w:r>
    </w:p>
    <w:p>
      <w:pPr>
        <w:pStyle w:val="BookText"/>
        <w:rPr/>
      </w:pPr>
      <w:r>
        <w:rPr>
          <w:rFonts w:ascii="IRNazanin" w:hAnsi="IRNazanin" w:eastAsia="IRNazanin"/>
          <w:color w:val="111111"/>
          <w:sz w:val="28"/>
          <w:sz w:val="28"/>
          <w:szCs w:val="28"/>
          <w:rtl w:val="true"/>
          <w:lang w:bidi="fa-IR"/>
        </w:rPr>
        <w:t>عناصر مهمی در متقاعد ساختن پارلمان به حمایت از سیاست‌های نفتی‌اش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وظیفه کاظمی سازماندهی بوروکراسی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معلوم گردید که اگر شرکت نفت، گاز و انرژی کویت به وجود آمده بود، وی ملزم به انجام اقدام چندان مهمی در این زمینه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به سرعت شرکت مزبور را قبل از تأسیس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 رسیدن دسامبر، وی هنوز مشغول سازماندهی است، اما ظاهراً می‌خواهد خود را در مرکز امور قرار دهد تا بتواند وزارت نفت و شرکت‌های بزرگ نفتی را تحت کنترل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وزارتخانه چهار بخش عمده وجود خواهد داشت که از طریق معاونین وزیر گزارشات خود را برای وی ارسال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واحد مزبور مسئول امور فنی و صرفه‌جویی، امور حقوقی، اقتصادی، اوپک، امور اداری و مالی، و سنجش میزان تولید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گزارشات مستقل سطوح مختلف وزارتخانه، شرکت‌های نفتی نیز توسط رئیس خود به کاظمی گزارش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کاظمی کنترل شرکت نفت کویت، پروژه بهره‌برداری گاز کویت، پتروشیمی و حمل و نقل نفتی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وزارتخانه همانند گذشته بر شرکت امین اویل، شرکت نفتی عربی و دیگر صاحبان امتیاز اعمال قدرت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تصمیم اساسی باید اتخاذ و به مرحله اجرا درآید، لیکن اجرای نهایی آنها باید پس از تصرف شرکت نفت کویت توسط دولت کویت به دنبال تأیید قراردادهای گلف و بریتیش پترولیوم توسط پارلمان،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هنوز مشخص نشده است که کدام یک از شرکت‌ها مسئول فروش نفت خام و کدام‌یک مسئول فروش گاز مایع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بین شرکت نفت کویت و شرکت ملی نفت کویت تقسیم کار نیز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می‌توان گفت تا پایان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مهم کاظمی در اولین سال وزارت خود قرار گرفتن در مرکز وزارتخانه، شرکت‌های بزرگ نفتی کویت و صاحبان امتیاز کوچک است، به نحوی که بتواند سیاستها و عملیات نفتی کویت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موضوع نشانگر تمرکز قدرت و مسئولیت به نحو غیرمترقبه در سطح وزارتخانه است که نشانگر به دست گرفتن کل اختیارات توسط دولت کویت، در نتیجه رویدادهای چند سال گذشته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شدن شرکت نفت کویت دومین کار مهم کاظمی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قراردادی با شرکت‌های گلف و بریتیش پترولیوم بود که بر اساس آن دولت کویت سهام شرکت نفت کویت را تصرف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را که بر اساس آن دولت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مالکیت شرکت را به دست می‌آورد تأیید کرد، لیکن در پایان سال معلوم شد که دولت سعودی مایل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مالکیت شرکت آرامکو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 دولت کویت نیز به دنبال تصرف </w:t>
      </w:r>
    </w:p>
    <w:p>
      <w:pPr>
        <w:pStyle w:val="BookText"/>
        <w:rPr/>
      </w:pPr>
      <w:r>
        <w:rPr>
          <w:rFonts w:ascii="IRNazanin" w:hAnsi="IRNazanin" w:eastAsia="IRNazanin"/>
          <w:color w:val="111111"/>
          <w:sz w:val="28"/>
          <w:sz w:val="28"/>
          <w:szCs w:val="28"/>
          <w:rtl w:val="true"/>
          <w:lang w:bidi="fa-IR"/>
        </w:rPr>
        <w:t>مالکیت کامل شرکت نفت کویت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هنگامی که وزیر دارایی و نفت بود، بارها اظهار داشت که با تملک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دولت کویت بر شرکت نفت کویت نظارت مؤثری دارد و به همین دلیل تصرف کامل آن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تصدی وزارت نفت، کاظمی اظهارات مشابهی در روزنامه پاریسی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چند روز بعد، در اجلاس اوپک در الجزایر و در حضور امیر کویت،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دولت، شرکت نفت کویت را کاملاً تصاحب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آن سومین دور مذاکرات چند ساله با شرکتهای گلف و بریتیش پترولیوم در زمینه تصرف و تملک کامل شرکت نفت کویت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در بهار به تدریج به پیش می‌رفت و کاظمی گهگاه پیش‌بینی می‌کرد که این مذاکرات به زودی خاتمه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انتظار، مذاکرات در بقیه سال ادامه یافت و مطابق پیش‌بینی ناظران انتظار می‌رفت دولت کویت عملاً مالکیت گلف و بریتیش پترولیوم را مانند شرکت ملی نفت کویت در بهار، 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یک دوره مذاکره سخت در پاییز بین دولت و شرکت‌ها توافق پدید آمد، و مراسم امضای رسمی در تاریخ اول دسامبر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قرارداد که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خواهد بود، دولت، شرکت نفت کویت را به طور کامل تصاحب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معادل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عنوان جبران خسارات وارده دریافت کردند و طرفین توافق کردند که از ادعاهای دیگر خود دست بردارند و بدین ترتیب امکان هرگونه دعوی بالقوه شرکت نفت کویت علیه شرکت‌های دیگر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نیز توافق کردند که تا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950000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نفت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بروز اختلاف‌نظر در مورد قیمت، دولت قادر است قراردادهای خرید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کویت در بدو امر خواستار برداشت نفت توسط گلف و بریتیش پترولیوم به مقدار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دولت کویت یک اعتبار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تخفیف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ازای هر بشکه ارائه کرد؛ در حالیکه شرکت‌ها خواستار اعتبار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نرخ تخفیف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ازای هر بشکه نفت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قرارداد نهایی نشانگر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دسامبر جزئیات بعضی از قراردادهای جنبی مشخص نشد، قرارداد تصرف کامل، در انتظار تأیید مجلس ملی است و دولت کویت پیش‌بینی می‌کند که این کار در اوایل ژانویه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قرارداد شرکت‌های گلف و بریتیش پترولیوم در صورت تمایل می‌توانند درباره خرید نفت بیشتر مذاکره کنند، علاوه بر این، در طول برنامه پنج‌ساله پس از اول 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خواهند بود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خریداری که دربارة شرایط آن نیز بعداً توافق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هر دو شرکت با دولت کویت قراردادها و روابط جدیدی منعقد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شرکتهای مذکور افراد متخصص را جهت ادامه عملیات حوزه‌های نفتی کویت و نیز جهت اجرای پروژه بهره‌برداری گاز کویت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pStyle w:val="BookText"/>
        <w:rPr/>
      </w:pPr>
      <w:r>
        <w:rPr>
          <w:rFonts w:ascii="IRNazanin" w:hAnsi="IRNazanin" w:eastAsia="IRNazanin"/>
          <w:color w:val="111111"/>
          <w:sz w:val="28"/>
          <w:sz w:val="28"/>
          <w:szCs w:val="28"/>
          <w:rtl w:val="true"/>
          <w:lang w:bidi="fa-IR"/>
        </w:rPr>
        <w:t>این، حداقل شرکت گلف پیش‌بینی می‌کند که خواهد توانست با دولت کویت در زمینه نفتی و غیرنفتی که به نفع طرفین باشد،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اینکه دولت کویت جانشین دو شرکتی شده است که در اصل امتیاز شرکت نفت کویت را داشته‌اند، ولی روابط دوستانه، توأم با همکاری و سودآور به حالت دیگری،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تولید، فروش، درآمد طبق معمول سالانه 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تولید به رقم کمی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رسیده بود، تولید نفت کویت بار دیگر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ماه اکتبر، چنین به نظر می‌رسد که کل تولید، کمتر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یا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خواهد بود که سهم تولید شرکت نفت کویت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نفت کویت دائماً رو به افزایش بود تا اینکه در اوایل سالهای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فرد کویتی از جمله اعضای پارلمان در مورد پایان یافتن تنها منبع طبیعی کشور ابراز نگرانی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تولید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برای شرکت نفت کویت مشخص گردید، و تا زمان اعلام تحریم نفتی اعراب در ماه اکتبر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تولید انجام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تحریم، سطح تولید نفت کویت پایین آمد، لیکن هنگام پایان آن در مارس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قیمت‌ها نیز دچار تغییرات فاحشی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کاهش تولید، درآمد دولت کویت دوباره بیشتر از پیش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یکی از مقامات عالیرتبه وزارت نفت در مطبوعات گفته شد که دولت کویت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تولید نخواهد کرد، در حالیکه سطح تولید معادل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گزارش با نوعی خوش‌بینی رو به رو گردید، لیکن طبق شواهد آماری، صحت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خوش‌بینی، جستجوی شدید دولت کویت جهت یافتن خریداری برای نفت خام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دو حراج ناموفق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دولت کویت با خریدارانی منتخب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مذاکره مستقیم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قراردادهای فروش با کمپانی شل و اکسان منعقد گردید که هر یک توافق کردند به ترتیب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و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نفت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دیگر نیز با پتروبراس از برزیل، دو شرکت ژاپنی، و چند شرکت ملی از تایوان و فیلیپین و ایتالیا منعقد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سال قیمت نفت کویت معادل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 لیکن در ماه سپتامبر، اوپک، با افزایش ده درصدی قیمت توافق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ده درصدی نشانگر سازش بین عربستان سعودی و دیگر کسانی بود که خواستار افزایش بیشتری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در این مصالحه و سازش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خارج بر اوپک فشار آمد تا از افزایش قیمت نفت خودداری کند و دولت کویت نیز نمی‌خواست شاهد افزایش آنچنانی قیمت نفت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وصف، دولت کویت به حفظ وحدت اوپک معتقد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تعهد در قبال اوپک، کویت به خریداران خود اعلام کرد که قیمت نفت خام این کشور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یافته و قیمت هر بشکه معادل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تقریباً تمام خریداران از پرداخت این قیمت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امید داشت که اختلاف قیمت را در اجلاس نمایندگان کشورهای عضو اوپک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به بحث و تبادل‌نظر بگذارد، لیکن عربستان سعودی از حضور در این اجلاس خودداری ورزید و جلسه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اکتبر، دولت کویت اعلام کرد که قیمت اعلام شده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پیش‌بینی افزایش قیمت نفت اوپک، سطح تولید ماه اکتبر بالا رفته بود، لیکن سطح تولید در ماه نوامبر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 که وضع موجود بازار نفت سنگین کویت که دارای سولفور زیادی بود، به مقدار زیاد با قیمت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فروش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دولت کویت متوجه شد که تمایل این کشور به پیروی از تصمیمات اوپک و فروش حداقل نفت خود خالی از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وزیر نفت با عجله به پایتخت‌های نزدیک اوپک سفر کرد تا با همکاران خود در این زمینه مشورت کند، و پس از آن دولت کویت اعلام کرد که قیمت نفت خود را در ازای هر بشکه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کاهش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دیگر انواع نفت خام نیز دچار جرح و تعدیل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از قیمت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ناراحت هستند، و اکسان برداشت نفتی خود را موقتاً به تعویق انداخته است ولی اکثر شرکتها به توافق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گفته شد، شرکت‌های گلف و بریتیش پترولیوم مشترکاً </w:t>
      </w:r>
      <w:r>
        <w:rPr>
          <w:rFonts w:eastAsia="IRNazanin" w:cs="IRNazanin"/>
          <w:color w:val="111111"/>
          <w:sz w:val="28"/>
          <w:szCs w:val="28"/>
          <w:lang w:bidi="fa-IR"/>
        </w:rPr>
        <w:t>000/950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و شرکت شل به تنهایی </w:t>
      </w:r>
      <w:r>
        <w:rPr>
          <w:rFonts w:eastAsia="IRNazanin" w:cs="IRNazanin"/>
          <w:color w:val="111111"/>
          <w:sz w:val="28"/>
          <w:szCs w:val="28"/>
          <w:lang w:bidi="fa-IR"/>
        </w:rPr>
        <w:t>000/310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برداشت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ملی نفت کویت حدود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برداشت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پتروبراس و خریداران کوچکتر نیز احتمالاً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 </w:t>
      </w:r>
      <w:r>
        <w:rPr>
          <w:rFonts w:eastAsia="IRNazanin" w:cs="IRNazanin"/>
          <w:color w:val="111111"/>
          <w:sz w:val="28"/>
          <w:szCs w:val="28"/>
          <w:lang w:bidi="fa-IR"/>
        </w:rPr>
        <w:t>175000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برداشت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سطح تولید امین اویل و شرکت نفتی عربی حفظ شود، کل تولید کویت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بانک مرکزی کویت، درآمد نفتی کویت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دینار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دینار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نمی‌کنیم که این رقم دربرگیرنده درآمدهای حاصله از محصولات نفتی؛ و نیز دربرگیرنده تغییرات اخیر قیمت یا تغییرات ناشی از کاربرد متقابل قرارداد تصرف شرکت نفت کویت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نمی‌کنم که درآمد کل نفتی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درآمد سرمایه‌گذاری یک میلیارد دلاری نیز احتساب شود، دریافتی کل دولت کویت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قیمت‌ها حدوداً یک میلیارد دلار به این درآمد خواهد افزود؛ در صورتی که سطح تولید 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حفظ شود، که احتمالاً با در نظر گرفتن قراردادهای جاری نیز همین‌طور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پروژه‌های مهم نفتی بنابراین، علی‌رغم کاهش عمده سطح تولید، درآمد نفتی کویت، گرچه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ولی همچنان رو به ازدیاد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درآمد به کویت اجازه خواهد داد که برنامه‌های جاه‌طلبانه کمک اقتصادی و پروژه‌های عمومی خود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پروژه در دست احداث، پروژه بهره‌برداری گاز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پروژه جمع‌آوری گازی است که قبلاً به هدر می‌رفت، تا به صورت گاز مایع نفتی به خصوص گاز پروپان، بوتان و بنزین طبیعی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پیمانکاران و تدارک‌کنندگان انتخاب گردیدند و ساختمان اصلی 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گاز مایع رسماً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حال تولید خواهد داشت؛ لیکن اگر سطح تولید مانند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ظرفیت تولیدی موردنظر کارخانه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تمام گاز موجود در کویت در رابطه با نفت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تصمیم‌گیرندگان کویت، مشکلی است که در نتیجه افزایش تقاضا برای گاز به عنوان یک ماده خام یا سوخت یا به عنوان یک کالای صادراتی یا کاهش عرضه ناشی از کاهش تولید نفت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وجود گاز نامرتبط نیز در کویت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حوزه عظیم گازی خارج از خشکی وجود دارد و دولت کویت به زودی اقدامات مربوط به بهره‌برداری از آن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می‌رود که در داخل خشکی نیز در بخش تحتانی حوزه نفتی بورگان، گاز وجود داشته باشد و شرکت نفت کویت با آغاز یک پروژه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سه ساله در نظر دارد وجود آن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فعالیتهای اکتشافی در بخش بعدی این گزارش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بزرگ دیگری که مورد بحث است پروژه جدید پالایش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نیز، مانند پروژه بهره‌برداری گاز کویت،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هزینه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شرکت ملی نفت کویت دارای تمام اختیارات مربوط به بررسی جنبه‌های فنی و اقتصادی پروژه جدید پالایش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است، که مانند پالایشگاه پروژه بهره‌برداری گاز کویت با ظرفیت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در شعیبه از تکنیک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نمی‌داند که یک پالایشگاه کاملاً جدید بسازد و یا طبق ترجیح وزارت نفت، پالایشگاه موجود شرکت نفت کویت را مدرنیزه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ملی نفت کویت یک برنامه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گسترش و بهبود را در پالایشگاه شعیبه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یک پروژه رفع اشکال به اجرا درآمد و ظرفیت اسمی پالایشگاه به سطح </w:t>
      </w:r>
      <w:r>
        <w:rPr>
          <w:rFonts w:eastAsia="IRNazanin" w:cs="IRNazanin"/>
          <w:color w:val="111111"/>
          <w:sz w:val="28"/>
          <w:szCs w:val="28"/>
          <w:lang w:bidi="fa-IR"/>
        </w:rPr>
        <w:t>186000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جدید ایزوماکس و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 نیز به آن اضافه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کویت علاوه بر پروژه ایجاد ذخیره‌گاه در دماغه کویت و گسترش فعالیت‌های بازاریابی در خارج از کویت، چند پروژه کوچک‌تر دیگر را نیز درنظر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پروژه پتروشیمی نیز در دست بررسی است که مهم‌ترین آنها احداث کارخانه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آروماتیک است که وسیله شرکت صنایع پتروشیمید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WRGrac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مشترکاً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صنایع پتروشیمی نیز با در نظر گرفتن موجودی گاز، پروژه‌های پتروشیمی دیگری نیز احداث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تانکری نیز مهم‌ترین عنصر برنامه نفتی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تانکرهای نفتی کویت اولین نفتکش از نوع </w:t>
      </w:r>
      <w:r>
        <w:rPr>
          <w:rFonts w:eastAsia="Times New Roman" w:cs="Times New Roman" w:ascii="Times New Roman" w:hAnsi="Times New Roman"/>
          <w:color w:val="111111"/>
          <w:sz w:val="28"/>
          <w:szCs w:val="28"/>
          <w:lang w:val="en-US" w:bidi="en-US"/>
        </w:rPr>
        <w:t>VLCC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دریافت کرد و سه تانکر بزرگ دیگر را نیز سفارش داده است، و احتمالاً سفارشهای دیگری نیز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ملی نفت کویت یک بودجه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را به خرید تانکرهای محصولات نفتی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اعمال کنترل بیشتر بر بخش نفتی، تصمیم گرفت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شرکت تانکرهای نفتی کویت را که از آن بخش خصوصی بود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تانکرهای نفتی، شرکت ملی نفت کویت چهار فروند تانکر مخصوص حمل گاز مایع سفارش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حدود یک میلیارد دلار به خرید وسایل حمل و نقل نفتی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اوپک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بزرگ‌ترین عملیات نفتکشها را در اختیار دارد و در آینده نزدیک فعالیتهای خود را در زمینه حمل و نقل گسترش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کوچک‌تر شرکت نفت کویت بر صحنه نفتی کویت سلطه دارد، لیکن در سال گذشته صاحبان امتیازهای کوچک نیز فعالیتهای جالبی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امین اویل، پس از دوران تحریم، از تمایل برخی مشتریان خود به خرید نفت این شرکت که دارای سولفور بیشتری بود و قبل از فروش باید تصفیه می‌شد سود بسیار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اعظم سال، سطح تولید آن بیش از تولید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وضع بازاریابی امین‌اویل وخیم‌تر شد، و مقامات شرکت فکر نمی‌کردند که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سالهای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مزبور به تلاش مهم اکتشافی خود در منطقه حائل بین کویت و عربستان سعودی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این شرکت با شرکت نفتی گِتی که یکی از صاحبان امتیازش عربستان سعودی است و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با امین‌اویل سهیم است،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گتی ظاهراً با مشکلاتی روبرو شده و مشارکتی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حمایت کامل از طرف دولت کویت، امین‌اویل تلاش خود را آغاز خواهد کرد، و احتمالاً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خواهد شد که نفت مهمی در این نقطه وجود دارد یا خیر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امین‌اویل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شرکتی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آمریکایی که بر یک نظام مالیاتی ویژه که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است با دولت کویت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نفت در یک کنفرانس مطبوعاتی پس از قرارداد تصرف شرکت نفت کویت اعلام داشت که ملی شدن امین‌اویل مورد بررسی است، ولی معلوم نیست که منظور وی تصرف کامل شرکت </w:t>
      </w:r>
    </w:p>
    <w:p>
      <w:pPr>
        <w:pStyle w:val="BookText"/>
        <w:rPr/>
      </w:pPr>
      <w:r>
        <w:rPr>
          <w:rFonts w:ascii="IRNazanin" w:hAnsi="IRNazanin" w:eastAsia="IRNazanin"/>
          <w:color w:val="111111"/>
          <w:sz w:val="28"/>
          <w:sz w:val="28"/>
          <w:szCs w:val="28"/>
          <w:rtl w:val="true"/>
          <w:lang w:bidi="fa-IR"/>
        </w:rPr>
        <w:t>بوده و یا در نظر داشته از پاسخ دادن به سؤالات روزنامه‌نگاران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مقامات امین‌اویل متعجب نخواهند شد اگر دولت کویت خواستار تصاحب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شود، آنها یادآور شده‌اند که تا به حال از طرف دولت کویت در این مورد فشاری به شرکت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امین‌اویل قبول دارند که تا به حال دولت کویت مشغول مذاکرات مربوط به شرکت نفت کویت بوده است و حال که این مذاکرات خاتمه یافته، نوعی تصاحب دولتی امین‌اویل بعید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در حال حاضر قطعی نیست و طرفین ظاهراً آرام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در مورد شرکت نفت عربی با مدیریت ژاپنی که یک امتیاز مشترک بین کویت و عربستان سعودی است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تصاحب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نفت عربی بین این شرکت و دولت کویت توافق حاصل شد، لیکن این توافق هرگز و به طور رسمی به مجلس ملی تسلیم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عربستان سعودی، دولت سعودی به شرکت نفت عربی دستور داده است تا اتمام مذاکرات آرامکو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توافق مالی بین دولت کویت و سعودی که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مشارکت است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کامل شرکت نفت عربی هنوز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شرکت و نیز کاظمی اظهار داشته‌اند که اداره عملیات خارج از خشکی شرکت نفت عربی بسیار دشوارتر از عملیات کلاسیک داخل خشکی شرکت نفت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تصرف کامل شرکت، وسیله یک و یا هر دو دولت موقتاً لاینحل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همراه با اشکالات موجود در مورد فروش نفت خام خَفجی که مهم‌ترین نفت تولیدی شرکت نفت عربی است، موانعی بر سر راه سرمایه‌گذاری و گسترش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عربی می‌رفت تا روزانه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تولید کند، اما در حال حاضر سطح تولید معادل نیمی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افزایش تولید، ممکن است شرکت نفت عربی بخواهد یک کارخانه کوچک گاز مایع نیز احداث کند، لیکن ترجیح می‌دهد که دولت احداث این پروژه را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مشکلات مرزی نیز گسترش حوزه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بخشی از آن در منطقه شرکت نفت عربی است دچار اشکال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پروژه‌های کوچکتر که مستقیماً با تولید جاری نفتی مرتبط هستند، از قبیل پروژه لک‌زایی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خواهند شد، اما چند ابتکار عمده دربرگیرنده افزایش تولید نفت، نیاز به تصریح ضرایب حقوقی و اقتصادی دارد، و به سرعت انجام نخواهد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به خاطر اختلافات مرزی میان کویت، عربستان سعودی و ایران، شرکت شل نیز نخواهد توانست امتیاز خارج از خشکی خود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شل فشار وارد آورد تا در مورد امتیاز خود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شرکت به خاطر اختلافات مرزی از انجام آن خودداری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حوزه گازی دورا و تمایل دولت کویت به بهره‌برداری از این حوزه غنی سبب خواهد شد که توجه دولت کویت به امتیاز </w:t>
      </w:r>
    </w:p>
    <w:p>
      <w:pPr>
        <w:pStyle w:val="BookText"/>
        <w:rPr/>
      </w:pPr>
      <w:r>
        <w:rPr>
          <w:rFonts w:ascii="IRNazanin" w:hAnsi="IRNazanin" w:eastAsia="IRNazanin"/>
          <w:color w:val="111111"/>
          <w:sz w:val="28"/>
          <w:sz w:val="28"/>
          <w:szCs w:val="28"/>
          <w:rtl w:val="true"/>
          <w:lang w:bidi="fa-IR"/>
        </w:rPr>
        <w:t>شل متمرکز گردد؛ به خصوص به خاطر رابطه جدید بین دولت کویت و شرکت که پس از شرکت‌های گلف و بریتیش پترولیوم به صورت بزرگ‌ترین خریدار نفت خام کویت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امتیاز شل نیز مورد مذاکره مجدد قرار گیرد تا نشانگر تغییر اوضاع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دولت کویت در تلاش است تا با همسایگان خود به توافق برسد، گرچه تا به حال عربستان سعودی اصرار ورزیده است که این محدوده از آن اوست ولی دولت کویت نیز معتقد است که این منطقه از آن کویت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امتیازات موجود از آن شرکت نفت اسپانیا و کویت، یعنی شرکت ملی نفت کویت و هیسپانول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شرکت نفت اسپانیا و کویت بخش اعظم غرب کویت را شامل می‌شود و شرکت نفت کویت در گذشته و شرکت نفت اسپانیا و کویت در زمان حال نتوانسته‌اند به نفتی که قابلیت تجاری داشته باشد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هیسپانول، به دنبال سازماندهی مجدد، تصمیم گرفته است یک بار دیگر شانس خود را آزمایش کند و در نظر دارد تا چاه عمیق </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حاصله از حفر این چاهها، احتمالاً شرکت مزبور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نفتی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اولین اولویت برای دولت کویت تحکیم اهداف مهم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مشکلات داخلی، کاظمی وزیر نفت، ظاهراً توانسته است تفوق خود را بر بخش نفتی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پارلمان قرارداد تصرف شرکت نفت کویت را تأیید کند، روند طولانی مذاکره با دو شرکت بزرگ غربی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دولت به طور کلی و کاظمی بالاخص باید تصمیم بگیرند که اکنون که کنترل کامل صنعت نفت کویت در دست آنهاست، با آن چه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اصلی صنعت تشکیل شده، لیکن تصمیمات مهم مربوط به سیاست آن باید اتخاذ گردد که طی آن باید نقش شرکت ملی نفت کویت و وظایف آن نیز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در فرصت‌های مختلفی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ملی نفت از نقش مهمی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معنی آن چیست؟ به طور مثال، آیا شرکت نفت کویت اختیارات مربوط به فروش نفت و یا اختیارات مربوط به پروژه بهره‌برداری گاز کویت را به دست خواهد گرفت؟ نقش شرکت نفت کویت و نقش غیرمستقیم گلف و بریتیش پترولیوم چیست؟ در ورای این تصمیمات مربوط به خط‌مشی، مسائل مربوط به مدیریت مؤثر و ارزشمند یکی از بخشهای مهم منابع نفتی جهان نیز نهفته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زنجیره مسائل دولت کویت مربوط به سطوح قیمت‌ها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منابع موثق ادعا می‌کنند که کاظمی خواستار افزایش تولید و رسیدن آن به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قرار باشد سطح تولید به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افزایش یابد، </w:t>
      </w:r>
    </w:p>
    <w:p>
      <w:pPr>
        <w:pStyle w:val="BookText"/>
        <w:rPr/>
      </w:pPr>
      <w:r>
        <w:rPr>
          <w:rFonts w:ascii="IRNazanin" w:hAnsi="IRNazanin" w:eastAsia="IRNazanin"/>
          <w:color w:val="111111"/>
          <w:sz w:val="28"/>
          <w:sz w:val="28"/>
          <w:szCs w:val="28"/>
          <w:rtl w:val="true"/>
          <w:lang w:bidi="fa-IR"/>
        </w:rPr>
        <w:t>قیمت نفت خام کویت احتمالاً باید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کویت این کار را انجام دهد خصومت شرکای خود را در اوپک برانگیخته و به وحدت آن ضربه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فکر می‌کنیم به دنبال فشارهایی که اعمال می‌شود دولت کویت مجبور خواهد شد قیمت نفت خود را حداقل کمی پایین بیاورد، و تعجب نخواهیم کرد که اگر دولت کویت سطح تولید خود را به سطح تولید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دهد، به هر حال، دولت کویت مجبور است برای اولین بار عوامل بازار بین‌المللی را مورد ملاحظه قرار دهد؛ البته در صورتی که بخواهد موقعیت مهم خود را در بازار جهانی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کویتی‌ها احتمالاً در رابطه با پروژه‌های مهم،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متعددی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احداث پروژه بهره‌برداری گاز کویت باید آغاز شود و برنامه‌ریزی پروژه‌های مهم پالایشگاهی و پتروشیمی نیز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پروژه‌های مهم، خریدهای مربوط به حمل‌ونقل نفتی آغاز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دولت کویت بر شرکت نفت اسپانیا و کویت، امین‌اویل و شرکت نفت کویت و برنامه‌های اکتشاف گاز نظارت دقیقی اعمال خواهد کرد به این امید که موفقیت آنها تأمین شود تا بتوانند چیزی به ذخایر موجود کشور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پروژه‌ها به سرمایه‌گذاری چند میلیارد دلاری نیاز خواهد داشت، لیکن امید می‌رود که درآمد و ثروت کشور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تلاشها در مرکز تلاشهای عمرانی اقتصادی کویت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کویت با بدوش کشیدن مسئولیت مدیریت صنعت نفت، علاوه بر ملاحظات معمول، متوجه خواهد شد که باید ملاحظات اقتصادی و سیاسی داخلی و بین‌المللی را نیز در نظر بگیرد که روند تصمیم‌گیری را دچار اشکال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داخلی، فشار متناقض مربوط به افزایش تولید به منظور افزایش درآمد و افزایش گاز موجود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مورد پایان یافتن منابع و نیز کاهش ارزش ذخایر ارزی مازاد ناشی از فروش نفت نیز نگرانیهایی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بین‌المللی، کویت سعی خواهد کرد به وظایف خود به عنوان یک تولید‌کننده نفتی عمل کند، لیکن همیشه برآورد نیازهای بازار و تطبیق آن با مصوبات اوپک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جدید و در مرحله کنونی نگران‌کننده، کنفرانس همکاری اقتصادی بین‌المللی است که در آن نمایندگان اوپک، کشورهای رو به رشد و کشورهای پیشرفته به استثنای کویت با هم ملاقات خواهند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می‌کنیم که دولت کویت عوامل متعدد را سبک و سنگین خواهد کرد، لیکن نکته مهم این است که تمایلات دولت کویت نیز خالی از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مقامات کویتی باید تصمیم بگیرند که به چه راهی بروند و یا چه مصالحه‌ای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تصمیمات یا وسیله دیگران اتخاذ می‌شد و یا اصولاً از تصمیم‌گیری اجتناب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اجتناب از آن دشوار خواهد بود و به جز دولت کویت هیچکس قادر به تصمیم‌گیری در مورد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مهم‌ترین جنبه جدید در امور نفتی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خواهد بود و نحوه </w:t>
      </w:r>
      <w:bookmarkStart w:id="141" w:name="pg12728_149506"/>
    </w:p>
    <w:p>
      <w:pPr>
        <w:pStyle w:val="BookText"/>
        <w:rPr/>
      </w:pPr>
      <w:bookmarkEnd w:id="141"/>
      <w:r>
        <w:rPr>
          <w:rFonts w:ascii="IRNazanin" w:hAnsi="IRNazanin" w:eastAsia="IRNazanin"/>
          <w:color w:val="111111"/>
          <w:sz w:val="28"/>
          <w:sz w:val="28"/>
          <w:szCs w:val="28"/>
          <w:rtl w:val="true"/>
          <w:lang w:bidi="fa-IR"/>
        </w:rPr>
        <w:t xml:space="preserve">پاسخگویی مؤثر به چالشهای کشور در پی نحوه اداره منابع نفتی 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دولت کویت و نیز دیگر سازمانهای دخیل کویتی بر آنها و نیز آمریکا که به نحوی از انحا در تولید، حمل و نقل و یا فروش نفت کویت مداخله دارد، تأثیر مهمی خواهد داشت</w:t>
      </w:r>
      <w:r>
        <w:rPr>
          <w:rFonts w:eastAsia="IRNazanin" w:cs="IRNazanin"/>
          <w:color w:val="111111"/>
          <w:sz w:val="28"/>
          <w:szCs w:val="28"/>
          <w:rtl w:val="true"/>
          <w:lang w:bidi="fa-IR"/>
        </w:rPr>
        <w:t>.</w:t>
      </w:r>
    </w:p>
    <w:p>
      <w:pPr>
        <w:pStyle w:val="Heading3"/>
        <w:numPr>
          <w:ilvl w:val="2"/>
          <w:numId w:val="1"/>
        </w:numPr>
        <w:rPr/>
      </w:pPr>
      <w:bookmarkStart w:id="142" w:name="__RefHeading___Toc1943164_222507752"/>
      <w:bookmarkStart w:id="143" w:name="_Toc46"/>
      <w:bookmarkEnd w:id="142"/>
      <w:r>
        <w:rPr>
          <w:rtl w:val="true"/>
        </w:rPr>
        <w:t xml:space="preserve">رویدادهای نفتی عمان در سال </w:t>
      </w:r>
      <w:r>
        <w:rPr/>
        <w:t>1975</w:t>
      </w:r>
      <w:bookmarkEnd w:id="14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امان، دوحه، جده، کویت، لندن، منامه، تهران مرجع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نفتی عمان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نفتی عمان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بود که نسبت به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درآمد نفتی نصیب خود کرد و درآمد نفتی آن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روزهای پررونق نفتی عمان به زودی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حوزه‌های شمالی به تدریج ته کشیده، هزینه‌های عملیاتی افزایش یافته، و احتمالاً تولید پیش‌بینی شده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سطح تولید چند سال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جدید واقع در مرز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بلوک سونینا که اخیراً به کوین‌تانا اجاره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چندان مثمرثمر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حفاری‌های نفتی خارج از خشکی توسط شرکت سان اویل منجر به پیدایش مقادیر ناچیزی نفت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جزیره مُصیره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به تأخیر انداختن زمان پایان یافتن نفت، شرکت توسعه نفت عمان در جنوب کشور یک برنامه اکتشافی بسیار فعال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بخش اعظم نفت مکشوفه در جنوب از نوع نفت سنگین است که تولید آن نیز پرخرج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لایه‌های صخره‌ای ناهموار و مشکلات عمده موجود در انتقال این نفت به ساحل نیز مسائل و مشکلات بیشتری را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برآوردها هزینه سرمایه‌ای لازم برای توسعه و بهره‌برداری نفت ظفار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مهم‌ترین سهامداران شرکت نفت عمان یعنی دولت عمان یا شرکت شل نیز مایل نیستند این مخارج را متقبل شوند، توسعه ذخایر جنوبی امکان‌پذیر نخواهد بود مگر آنکه از طریق عربستان سعودی و یا 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خاورمیانه‌ای این منبع مالی لازم تأمین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هماهنگی بین دولت عمان و مدیریت شرکت نفت عمان، دولت به اعمال فشار بیشتری بر شرکای بخش خصوصی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ماه دسامبر که منجر به بالا </w:t>
      </w:r>
    </w:p>
    <w:p>
      <w:pPr>
        <w:pStyle w:val="BookText"/>
        <w:rPr/>
      </w:pPr>
      <w:r>
        <w:rPr>
          <w:rFonts w:ascii="IRNazanin" w:hAnsi="IRNazanin" w:eastAsia="IRNazanin"/>
          <w:color w:val="111111"/>
          <w:sz w:val="28"/>
          <w:sz w:val="28"/>
          <w:szCs w:val="28"/>
          <w:rtl w:val="true"/>
          <w:lang w:bidi="fa-IR"/>
        </w:rPr>
        <w:t>رفتن عمده قیمت نفت شد، منافع شرکت شل را به شدت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دولت عمان در رابطه با تصمیم‌گیریهای نفتی نسبتاً خونسرد است و مسائلی چون اعطای امتیازات نفتی خالی از هدف و نیرو بوده و بیشتر توأم با آشفتگی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روزانه تولید نفت عمان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بود که نسبت به سال قبل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تولید که در شش ماه اول سال گذشته به طور متوسط </w:t>
      </w:r>
      <w:r>
        <w:rPr>
          <w:rFonts w:eastAsia="IRNazanin" w:cs="IRNazanin"/>
          <w:color w:val="111111"/>
          <w:sz w:val="28"/>
          <w:szCs w:val="28"/>
          <w:lang w:bidi="fa-IR"/>
        </w:rPr>
        <w:t>310000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بود، در دو ماهه آخر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به نقطه اوج خواهد رسید و پس از آن سیر نزولی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و درآمدهای نفتی دولت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شرکت نفت عمان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تصاحب دولت عمان،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تصاحب شرکت نفتی شل،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تصاحب شرکت نفت فرانسه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تصاحب شرکت نفت پارتکس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شرکت تولید‌کننده به شمار می‌آمد، چند شرکت خارجی دیگر نیز به اکتشاف مشغول بوده و یا درصدد کسب امتیازاتی در این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اظهار شرکت نفت عمان، مناطق شمالی که مولد تمام نفت حاضر در این کشور می‌باشند به حد بلوغ رسیده، به طور کامل مورد اکتشاف قرار گرفته و گمان نمی‌رود که بتوان در آنجا به کشفیات جدیدی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حوزه‌های قدیمی‌تر در نزدیکی فهود سیر نزولی در پیش خواهد گرفت و هزینه تولید چاههای نفتی موجود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شرکت نفت عمان یادآور می‌شوند که حوزه قَبا هم‌اکنون معادل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و یا یک سوم کل تولید را فراهم می‌آورد؛ لخویر، که یک حوزه نفتی کوچک است تنها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تولید خواهد داشت، و تا اواخر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احداث خط لوله مربوطه وارد مرحله تولید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برآوردهای غیررسمی شرکت نفت عمان در مورد ظرفیت آتی تولیدی در مقایسه با آوریل گذشته بیشتر نشان داده شده است و به شرح زیر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سالبرداشت‌های تقریبی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بشکه در روز</w:t>
      </w:r>
      <w:r>
        <w:rPr>
          <w:rFonts w:eastAsia="IRNazanin" w:cs="IRNazanin"/>
          <w:color w:val="111111"/>
          <w:sz w:val="28"/>
          <w:szCs w:val="28"/>
          <w:rtl w:val="true"/>
          <w:lang w:bidi="fa-IR"/>
        </w:rPr>
        <w:t xml:space="preserve">) </w:t>
      </w:r>
      <w:r>
        <w:rPr>
          <w:rFonts w:eastAsia="IRNazanin" w:cs="IRNazanin"/>
          <w:color w:val="111111"/>
          <w:sz w:val="28"/>
          <w:szCs w:val="28"/>
          <w:lang w:bidi="fa-IR"/>
        </w:rPr>
        <w:t>1975340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1976380</w:t>
      </w:r>
      <w:r>
        <w:rPr>
          <w:rFonts w:eastAsia="IRNazanin" w:cs="IRNazanin"/>
          <w:color w:val="111111"/>
          <w:sz w:val="28"/>
          <w:szCs w:val="28"/>
          <w:rtl w:val="true"/>
          <w:lang w:bidi="fa-IR"/>
        </w:rPr>
        <w:t xml:space="preserve"> </w:t>
      </w:r>
      <w:r>
        <w:rPr>
          <w:rFonts w:eastAsia="IRNazanin" w:cs="IRNazanin"/>
          <w:color w:val="111111"/>
          <w:sz w:val="28"/>
          <w:szCs w:val="28"/>
          <w:lang w:bidi="fa-IR"/>
        </w:rPr>
        <w:t>1977360</w:t>
      </w:r>
      <w:r>
        <w:rPr>
          <w:rFonts w:eastAsia="IRNazanin" w:cs="IRNazanin"/>
          <w:color w:val="111111"/>
          <w:sz w:val="28"/>
          <w:szCs w:val="28"/>
          <w:rtl w:val="true"/>
          <w:lang w:bidi="fa-IR"/>
        </w:rPr>
        <w:t xml:space="preserve"> </w:t>
      </w:r>
      <w:r>
        <w:rPr>
          <w:rFonts w:eastAsia="IRNazanin" w:cs="IRNazanin"/>
          <w:color w:val="111111"/>
          <w:sz w:val="28"/>
          <w:szCs w:val="28"/>
          <w:lang w:bidi="fa-IR"/>
        </w:rPr>
        <w:t>1978325</w:t>
      </w:r>
      <w:r>
        <w:rPr>
          <w:rFonts w:eastAsia="IRNazanin" w:cs="IRNazanin"/>
          <w:color w:val="111111"/>
          <w:sz w:val="28"/>
          <w:szCs w:val="28"/>
          <w:rtl w:val="true"/>
          <w:lang w:bidi="fa-IR"/>
        </w:rPr>
        <w:t xml:space="preserve"> </w:t>
      </w:r>
      <w:r>
        <w:rPr>
          <w:rFonts w:eastAsia="IRNazanin" w:cs="IRNazanin"/>
          <w:color w:val="111111"/>
          <w:sz w:val="28"/>
          <w:szCs w:val="28"/>
          <w:lang w:bidi="fa-IR"/>
        </w:rPr>
        <w:t>1979300</w:t>
      </w:r>
      <w:r>
        <w:rPr>
          <w:rFonts w:eastAsia="IRNazanin" w:cs="IRNazanin"/>
          <w:color w:val="111111"/>
          <w:sz w:val="28"/>
          <w:szCs w:val="28"/>
          <w:rtl w:val="true"/>
          <w:lang w:bidi="fa-IR"/>
        </w:rPr>
        <w:t xml:space="preserve"> </w:t>
      </w:r>
      <w:r>
        <w:rPr>
          <w:rFonts w:eastAsia="IRNazanin" w:cs="IRNazanin"/>
          <w:color w:val="111111"/>
          <w:sz w:val="28"/>
          <w:szCs w:val="28"/>
          <w:lang w:bidi="fa-IR"/>
        </w:rPr>
        <w:t>1980260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شرکت نفت عمان ترجیح می‌دهد به طور محافظه‌کارانه برآوردهای تولیدی را </w:t>
      </w:r>
    </w:p>
    <w:p>
      <w:pPr>
        <w:pStyle w:val="BookText"/>
        <w:rPr/>
      </w:pPr>
      <w:r>
        <w:rPr>
          <w:rFonts w:ascii="IRNazanin" w:hAnsi="IRNazanin" w:eastAsia="IRNazanin"/>
          <w:color w:val="111111"/>
          <w:sz w:val="28"/>
          <w:sz w:val="28"/>
          <w:szCs w:val="28"/>
          <w:rtl w:val="true"/>
          <w:lang w:bidi="fa-IR"/>
        </w:rPr>
        <w:t>ارائه نماید، سعی می‌کند برداشت‌های احتمالی نفتی درحوزه‌های جنوبی را در این ارقام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مزبور هنوز هم معترف است که ذخایر تثبیت شده و مقرون به صرفه از نظر بازیافت در شمال عمان کمتر 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میلیارد بشکه است و ذخایر مزبور در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ته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عمان خوش‌بین‌تر است و معتقد است که کل موجودی این ذخایر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بشکه است، البته در صورتی که ذخایر ظفار نیز بدان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دولت شدیداً تلاش می‌کند تا پروژه‌های درآمدزا ایجاد کند تا جایگزین درآمد نفتی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قراردادهای مربوط به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 اصلی بین شرکت نفت عمان و دولت این کشور،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حوزه امتیازاتی شرکت نفت عمان پس از ده سال بهره‌برداری باید به دولت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شرکت مزبور به مناطق عظیم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غیرمکشوفه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مرز عربستان سعودی دست یافت که دولت عمان سعی کرد آنها را به شرکت‌های خارجی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امتیازات مجاور مرز عربستان سعودی را به گروهی مرکب از شرکت نفت فرانسه، شرکت نفت اِرَپ، و شرکت نفت ژاپنی سومیتومو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نوامبر، دولت عمان امتیاز منطقه سونینا در شمال عمان را به شرکت نفت کوین‌تانا که یک شرکت اکتشافی کوچک از آن خانواده مارشال هوستون در تگزاس است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سعی دارد مناطق وسیع ظفار غربی را نیز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عمان امیدوار است که مقادیر زیادی نفت در منطقه مجاور مرز عربستان سعودی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عمان معتقد است که میزان نفت غیرمکشوفه در این منطقه چندان زیاد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واقع‌گرایی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یکی از مدیران اکتشافی شرکت نفت عمان یادآور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فکر می‌کردیم که احتمال کشف نفت در این منطقه زیاد است، آن را به حال خود رها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ناظران معتقدند که شرکت کوین‌تانا به دلیل امکانات نفتی منطقه سونینا را اجاره نکرده است، بلکه می‌خواهد امتیازات مربوط به جاده‌سازی و حفاریهای آبی این منطقه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حفاریهای خارج از خشکی قدری موفقیت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سان اویل که در اوایل سال جاری منطقه‌ای را از شرکت نفت عمان خرید، چاهی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جزیره مصیره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بافت‌های حاوی نفت و مقداری نفت نیز در اعماق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به دست آمد، لیکن نفت مزبور از کمیت تجاری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سان‌اویل در نظر دارد در پاییز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دیگر نیز حفاریهایی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اِلْفْ و اِرَپ در خارج از شبه جزیره مسندم به حفاری پرداخته‌اند لیکن نتیجه مثبتی عایدشان نشده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جنوب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اکتشافات شرکت نفت عمان در جنوب عمان به عمل می‌آید که تاکنون نفت قابل تولیدی را ارائه نکرده ولی ظاهراً ذخایر عظیمی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زلزله‌سنج به کار مشغول بود، و یکی از گروههای اکتشافی نیز دائماً به کار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مدیران شرکت نفت عمان معتقدند که پس از توسعه کامل حوزه های جنوب این منطقه خواهد توانست روزانه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بازدهی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عمان به منظور ایجاد هماهنگی بیشتر در تلاش‌های اکتشافی خود در جنوب، مناطق مختص به خود را به صورت یک منطقه درآورده است که از هیما و دماغه مصیره تا مرز ظفار و جمهوری دمکراتیک خلق یمن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نفت نیز که از امکانات نفتی ظفار به هیجان آمده، در نظر دارد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سلاله یکی از دفاتر خود را مستقر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نفتی به دنبال چند حلقه چاه حفر شده در جنوب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سفره بزرگ نفتی تاکنون یافته شده که عبارتند از حوزه‌های امل و مرمول در ظفار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نفت یافته شده در جنوب عمان از نوع نفت سنگین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در اعماق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است که باید توسط تزریق بخار و دیگر فنون پر خرج تولید تجاری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شرکت معتقدند که تولید هر بشکه نفت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زمین‌شناسان شرکت نفت عمان یادآور شده‌اند که چند بافت زمین‌شناسی نوید‌بخش در جنوب وجود دارد که می‌تواند دربرگیرنده ذخایر عمده نفت سبک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شرکت نفت عمان بر مشکلات فنی موجود در اکتشاف منطقه جنوب نیز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بافت‌های صخره‌ای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مقایسه با بافت‌های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دارند، و بخش اعظم صخره‌ها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فسیل‌های ثابت کننده موجودیت بافتهای حاوی نفت معدود است، و تعابیر مربوط به اطلاعات زلزله‌سنجی نیز از پیچیدگی بسیار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شرکت نفت عمان معتقدند که تکنولوژی مورد نیاز اکتشاف و عمران این نفت آن قدر پیچیده است که تنها چند شرکت عمده چون اکسان، شل یا موبیل قادر به توسعه کافی نفت جنوب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عمان در نظر دارد به جستجوی کامل و وسیع نفت بپردازد که تا سه سال آینده پایان نخواهد یافت و می‌تواند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دربر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نقشه‌برداری کامل از ذخایر جنوب، مشکلات عمده‌ای در رابطه با انتقال نفت به ساحل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عمان در نظر ندارد از طریق خط لوله این نفت خام سنگین را به خط لوله اصلی قبا در شمال متصل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بررسی دو راه چاره دیگر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یک خط لوله از دُقم در مرکز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دُقم که یک روستای ماهیگیری کوچک در جنوب غربی جزیره مصیره است، محل فرود تجهیزات اکتشاف نفتی در ده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 و به آسانی می‌توانستند آن را به صورت یک مخزن نفت و یا تجهیزات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تند تابستانی نیز لطمه چندانی به این بند وارد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موجود در رابطه با دُقم عبارتند از انزوای کامل این منطقه از مناطق پرجمعیت بعدی تا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و فاصله بسیار زیاد خط لوله‌های مستقر در حوزه‌های بعدی جنوب تا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نفت توسط خط لوله به یکی از بنادر مصنوعی مقابل جزایر کوریا 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عمان احتمالاً این راه را اتخاذ خواهد کرد آن هم در صورتی که اکثر ذخایر تثبیت شده جنوب در اطراف حوزه‌های امل و مرمول در شرق ظفار واقع شده باشند، تا پمپاژ آن از طریق یک خط لوله کوتاهتر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اصلی این استراتژی مسائل مربوط به راندن نفت به ارتفاعات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کوهستانی و از آنجا به خط ساحلی منتهی به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بادهای تند تابستانی امواج را به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ساحل بلند می‌کند، شرکت نفت عمان مجبور است یک اسکله مصنوعی و تأسیسات بارگیری خارج از خشکی نیز احداث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مشکلات اکتشافی، تولیدی و حمل و نقل، سرمایه‌ای معادل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موجود در راه گسترش حوزه‌های جنوبی، یافتن این منبع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عمان می‌تواند از طریق درآمدهای داخلی هزینه اکتشاف را به عهده گیرد، لیکن هزینه توسعه آن قدر زیاد خواهد بود که شرکت نفت عمان به منابع خارجی نیز نیازمند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قرارگاههای شل مایل به تأمین این هزینه عمرانی نیست، مگر آنکه شرکت نفت عمان میزان سود شرکت شل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نیز علی‌رغم موضع خود به عنوان مهم‌ترین سهامدار شرکت مزبور، نه مایل است و نه می‌تواند مقادیر عمده‌ای از این سرمایه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کامل ذخایر جنوب تحقق نخواهد یافت مگر آنکه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چون عربستان سعودی برای پر کردن این شکاف به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قیمت‌گذاری و پرداخت‌ها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عمان عضو اوپک نیست، ولی از سیاست قیمت‌گذاری اوپک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قیمت توسط اوپک در ماه اکتبر، دولت عمان نیز قیمت جدیدی در اختیار شرکت نفت عمان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به </w:t>
      </w:r>
      <w:r>
        <w:rPr>
          <w:rFonts w:eastAsia="IRNazanin" w:cs="IRNazanin"/>
          <w:color w:val="111111"/>
          <w:sz w:val="28"/>
          <w:szCs w:val="28"/>
          <w:lang w:bidi="fa-IR"/>
        </w:rPr>
        <w:t>505/12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هر بشکه از </w:t>
      </w:r>
      <w:r>
        <w:rPr>
          <w:rFonts w:eastAsia="IRNazanin" w:cs="IRNazanin"/>
          <w:color w:val="111111"/>
          <w:sz w:val="28"/>
          <w:szCs w:val="28"/>
          <w:lang w:bidi="fa-IR"/>
        </w:rPr>
        <w:t>298/12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افزایش یافت، در حالیکه بازخرید مشارکت نفتی از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هر بشکه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تمام نفت‌های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مالیاتها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 </w:t>
      </w:r>
      <w:r>
        <w:rPr>
          <w:rFonts w:eastAsia="IRNazanin" w:cs="IRNazanin"/>
          <w:color w:val="111111"/>
          <w:sz w:val="28"/>
          <w:szCs w:val="28"/>
          <w:rtl w:val="true"/>
          <w:lang w:bidi="fa-IR"/>
        </w:rPr>
        <w:t>(</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وضع سابق خود را در پیش گرفت و تغییری نکرد، لیکن دولت عمان شرکت نفت عمان را متقاعد ساخت که از اول اکتبر در ازای هر بشکه،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خالص برداشت دولت عمان پس از تفریق هزینه عملیاتی و سرمایه ای دولت، حدود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هر بشکه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بیش از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نه شرکت شل و نه دولت عمان از حساب و منافع داخلی شرکت نفت عمان مطلع نیستند، شواهد موجود نشان می‌دهد که عملیات موجود در عمان برخلاف سالهای گذشته برای شرکت شل سود چندانی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نیز این است که با ته کشیدن چاه‌های نفت شمال هزینه‌های عملیاتی و سرمایه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عمان برآورد کرده است که کل منافع داده شده به شل و شرکت نفت فرانسه توسط شرکت نفت عمان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است ولی علی‌رغم افزایش بازده، این سودها </w:t>
      </w:r>
    </w:p>
    <w:p>
      <w:pPr>
        <w:pStyle w:val="BookText"/>
        <w:rPr/>
      </w:pPr>
      <w:r>
        <w:rPr>
          <w:rFonts w:ascii="IRNazanin" w:hAnsi="IRNazanin" w:eastAsia="IRNazanin"/>
          <w:color w:val="111111"/>
          <w:sz w:val="28"/>
          <w:sz w:val="28"/>
          <w:szCs w:val="28"/>
          <w:rtl w:val="true"/>
          <w:lang w:bidi="fa-IR"/>
        </w:rPr>
        <w:t>نیز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هزینه‌های عملیاتی، اکتشافی و توسعه‌ای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نفتی شل در عمان به ازای هر بشکه نفت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پس از آخرین قرارداد کاهش یافت، البته طبق محاسبات تقریبی ما و سخنان مدیران شرکت نفت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عمان و شرکت نفت عمان، هیچیک، از قرارداد ماه دسامبر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بازخرید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نشانگر نرخ نفت خام کنونی عمان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تعیین شده در مقایسه با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ناچیزی داشت، چون تقاضای جهانی برای نفت معتدل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قیمتهای بیشتر را ترجیح می‌دهد و قطعاً به شرکت نفت عمان فشار وارد خواهد آورد تا در قراردادهای جاری، هنگام بهبود وضع بازار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مدیران شل نگران این امر هستند که بازپرداخت‌های نفت کاهش یافته و سبب کاهش منابع مالی داخلی جهت استفاده در زمینه اکتشافات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ناظران یادآور شده‌اند که دولت عمان سعی دارد در قبال شرکت نفت عمان موضع شدیدتری اتخاذ نماید که قبلاً هم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عدم توافق‌ها، دولت عمان میل دارد سهام شصت درصدی خود در شرکت نفت عمان را حفظ کند، و خواستار تصاحب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شرکت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عمانیها نیز از تخصص مدیریت و فنی کافی در اداره شرکت و یا طرح قیمت و اکتشاف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شرکت نفت عمان می‌گویند شل مایل است در سالهای آتی به عملیات خود در عمان ادامه دهد، البته تا زمانی که سود عاید در قبال هر بشکه نفت بین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شرکت از دولت عمان می‌خواهد که در ازای هر بشکه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به گسترش تجاری امتیازات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مربوطه تولیدی در حوزه‌های نفتی جنوب در حال حاضر مورد بهره‌برداری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راههای انتقال این گاز را به ساحل جهت استفاده در کارخانه نمک‌زدا و یا کارخانه تهیه کود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شرکت، از قبیل تسورو تگزاس و گَس اوشن فرانسه دربارة احداث یک کارخانه گاز مایع نفتی و گاز طبیعی نفتی، با دولت عمان مذاکره کرده‌اند، لیکن در حال حاضر تسورو و گَس اوشن دست از این پروژه‌ها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پیشنهادات شرکت‌های کوچک و سرمایه‌داران خارجی را چندان جدی تلقی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است که ذخایر گازی عمان آن قدر کم است که صدور آن سودآور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بازده گازی فهود و حوزه قبا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فوت مکعب در روز است، و این مقدار برای سرپا نگاهداشتن پروژه صدور گاز مایع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مایع موجود را می‌توان از طریق خطوط لوله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جهت استفاده تأسیسات محلی به ساحل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در نظر دارد با استفاده از همین گاز کیفیت نفت خام صادراتی عمان را بالا 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دولت عمان در تصمیم‌گیریهای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اکثریت سهام شرکت نفت </w:t>
      </w:r>
      <w:bookmarkStart w:id="144" w:name="pg12728_149512"/>
    </w:p>
    <w:p>
      <w:pPr>
        <w:pStyle w:val="BookText"/>
        <w:rPr/>
      </w:pPr>
      <w:bookmarkEnd w:id="144"/>
      <w:r>
        <w:rPr>
          <w:rFonts w:ascii="IRNazanin" w:hAnsi="IRNazanin" w:eastAsia="IRNazanin"/>
          <w:color w:val="111111"/>
          <w:sz w:val="28"/>
          <w:sz w:val="28"/>
          <w:szCs w:val="28"/>
          <w:rtl w:val="true"/>
          <w:lang w:bidi="fa-IR"/>
        </w:rPr>
        <w:t>عمان از آن دولت این کشور است، این دولت تا به حال در زمینه تصمیم‌گیریهای نفتی نقشی نسبتاً خونسردانه را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مقامات دولتی مطلع در امور نفتی بسیار انگشت‌شمار است، و معمولاً در زمینه اکتشاف و عمران از شل مشورت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نفتی که در آوریل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دستخوش تفرقه مشورتی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لطفی مشاور بانک عمران و بازسازی بین‌المللی نیز احتمالاً متنفذترین عضو شورا است، و معاون و سرپرست بانک مرکزی یعنی یوسف نعمت‌الله نیز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وزیر نفت یعنی الشنفاری در مسائل نفتی کم اطلاع است و به شدت بر نمایندگان تترا تِک که یک شرکت مشاوره آمریکایی است متکی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تجربه دولت عمان در امور نفتی در آشفتگی موجود در اعطای امتیازات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نفتی که اخیراً با دولت عمان وارد مذاکره شده بود اظهار داشت که ظاهراً بین مقامات مسئول نفتی هماهنگی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نمایندگان شرکت‌ها چندین بار وادار شده‌اند که در جلسات توجیهی در برابر نعمت‌الله، مشاور حقوقی وزارت نفت حمید الحرثی، مشاور معادن اسماعیل البوشی، و علی البطشی از وزارت نفت چندین بار مسائل مربوط به یک منطقه را جهت یادآوری مجدد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در زمینه ارائه ارقام گزاف تولید و ذخایر آتی بی تقصیر نبوده است، و ما از این می‌ترسیم که مبادا بعضی از مقامات تبلیغات دروغین خود را نیز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باید بگذرد تا دولت عمان بتواند مانند همسایگان خود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از استقلال در امور نفتی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p>
    <w:p>
      <w:pPr>
        <w:pStyle w:val="Heading3"/>
        <w:numPr>
          <w:ilvl w:val="2"/>
          <w:numId w:val="1"/>
        </w:numPr>
        <w:rPr/>
      </w:pPr>
      <w:bookmarkStart w:id="145" w:name="__RefHeading___Toc1943166_222507752"/>
      <w:bookmarkStart w:id="146" w:name="_Toc47"/>
      <w:bookmarkEnd w:id="145"/>
      <w:r>
        <w:rPr>
          <w:rtl w:val="true"/>
        </w:rPr>
        <w:t>رویدادهای نفتی امارات شمالی</w:t>
      </w:r>
      <w:bookmarkEnd w:id="14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منامه،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75/6/5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75/15/3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76/3/5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75/3/3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نفتی امارات شمالی افسر گزارشگر در سفر اخیر خود به امارات شمالی فرصت یافت تا با نورمن استاپی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آمریکایی گروه نفتی ام‌القوین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 تنها باعث شد که به عملیات ام‌القوین عمیق‌تر نگریسته شود بلکه نکات جالب توجهی نیز در مورد دیگر فعالیتهای نفتی شمال آشکار گردید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استاپی در رابطه با فجیره، اظهار داشت که مطالبش مکمل گفتگویی است که وی طی همان سفر با شیخ حمد حاکم آنجا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یک از امارات جزئیات به شرح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دوبی در دوبی تگزاس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پاسیفیک امتیازات نفتی خارج و داخل خشکی را از طرف مؤسسه نفتی دوبی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استاپی، تگزاس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پاسیفیک چاهی در خارج از خشکی حفر کرده بود لیکن پس از رسیدن به عمق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درست چند روز قبل از این گفتگوها از ادامه کار دست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توجه خود را به نقاط داخل خشکی معطوف خواهد داشت تا بتواند در تابستان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حلقه چاه حفر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شارجه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استاپی، شرکت کرسنت در نظر دارد طی تابستان جاری دو حلقه چاه نفتی دیگر در حوزه مبارک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استاپی، کرسنت هنوز هم دچار مشکلات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 و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یکی از چاههای آن بیش از انتظار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 با در نظر گرفتن این مشکلات معلوم نبود که آیا این شرکت حاضر است بیش از این در رابطه با گسترش حوزه، سرمایه‌گذاری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سومین حلقه چاه حفر شده نیز وارد مرحله تولید شده، شرکا آماده‌اند چاههای دیگری در همین حوزه حفر کنند تا شاید بخت به آنها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امتیازات داخل خشکی شارجه، استاپی گفت که کریستال پترولیوم امتیاز خود را بازپس داده و این منطقه بار دیگر منتظر است تا به فروش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خروج کریستال پترولیوم چندان دوستانه نبود چون حاکم شارجه اعلام کرده که این شرکت نتوانسته است شرایط مندرج در قرارداد امتیازی را برآورده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شیخ سلطان این بود که کریستال پترولیوم تنها اقدام به تکمیل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ولی اقدام به حفر چاه جدیدی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استاپی، حاکم شارجه گفته بود که قصد دارد شرکت کریستال را به پرداخت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جریمه محکوم نماید ولی بعدها از این کار منصرف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طور خصوصی و با پرداخت نیمی از مبلغ موردنظر، مسئله فیصله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تدوین مطالب فوق، اعلام شده است که شارجه حاضر است امتیازات جدیدی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طالب این امتیاز نیز نماینده مشترک دو شرکت آمریکایی یعنی نیکلوس اویل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 و پیناکل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نوشتة مطبوعات، شرکتها توافق کرده‌اند که سه حلقه چاه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حفر نمایند و در طول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بار به میل سلطان چاههای جدیدی حفر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مدیر قبلی کریستال در شارجه که خواهان حفر چاههای جدید شده بود به عنوان نماینده دو شرکت جدید در شارجه وارد عمل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خارج از خشکی شارجه نیز امتیاز دیگری به شرکت هوستون اویل و مینرالز واگذار شده که همان منطقه حمریا شمالی شارجه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خط ساحلی خلیج فارس </w:t>
      </w:r>
    </w:p>
    <w:p>
      <w:pPr>
        <w:pStyle w:val="BookText"/>
        <w:rPr/>
      </w:pPr>
      <w:r>
        <w:rPr>
          <w:rFonts w:ascii="IRNazanin" w:hAnsi="IRNazanin" w:eastAsia="IRNazanin"/>
          <w:color w:val="111111"/>
          <w:sz w:val="28"/>
          <w:sz w:val="28"/>
          <w:szCs w:val="28"/>
          <w:rtl w:val="true"/>
          <w:lang w:bidi="fa-IR"/>
        </w:rPr>
        <w:t>در امتداد شارجه و عمان بین این دو امارت 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هوستون اویل و مینرالز که توجه خود را به ام القوین معطوف داشته فعلاً در نظر ندارد در این منطقه اقدام به حفاری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مطالب پایین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عجمان اقدامات زلزله سنجی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یونایتد ریفانینگ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بی‌نتیجه ماند و امتیاز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داده شد که هیچگونه تخاصمی در این مورد به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ام‌القوین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نفتی ام‌القوین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مشغول اکتشاف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نفتی زاپاتا به عنوان عامل اجرا می‌کند و گروه نیز به خاطر موجود بودن دستگاه حفاری در ژانویه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زودتر از موقع مقرر اقدام به حفاری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ساحل قرار دارد در تاریخ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می دارای عمقی برابر با </w:t>
      </w:r>
      <w:r>
        <w:rPr>
          <w:rFonts w:eastAsia="IRNazanin" w:cs="IRNazanin"/>
          <w:color w:val="111111"/>
          <w:sz w:val="28"/>
          <w:szCs w:val="28"/>
          <w:lang w:bidi="fa-IR"/>
        </w:rPr>
        <w:t>15140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منطقه‌ای که امکان تولید داشت، یک نمونه هسته‌ای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دوم می‌بایستی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از دومین و بزرگ‌ترین منطقه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 آخرین منطقه در اعماق </w:t>
      </w:r>
      <w:r>
        <w:rPr>
          <w:rFonts w:eastAsia="IRNazanin" w:cs="IRNazanin"/>
          <w:color w:val="111111"/>
          <w:sz w:val="28"/>
          <w:szCs w:val="28"/>
          <w:lang w:bidi="fa-IR"/>
        </w:rPr>
        <w:t>15850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آزمایش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 متوجه خواهد شد که آیا این منطقه دارای نفت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استاپی شواهد این منطقه نشان می‌دهد که گاز موجود بیش از نفت است ولی این امر نیز هنوز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استاپی، حفاری در منطقه ام‌القوین با ریسک بسیاری همراه است چون بافت نفتی آن شبیه بافت نفتی ابوظبی و رأس‌الخیمه نیست بلکه نفت گُسل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استاپی گفت گرچه تمام شواهد دال بر وجود نفت در این بافت است ولی امکان دارد نفت موجود ناشی از قرنها نشت نفت در اثر اقدامات ناموفق انجام شده برای استخراج نفت در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استاپی می‌گوید اگر این چاه نفت داشته باشد تولید روزانه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نیز برای این گروه از نظر اقتصادی مقرون به صرفه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آنها و دولت ام‌القوین تا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تولید روزانه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امتیاز پرداخت می‌شود و میزان آن به تدریج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مالیات نیز، مانند دیگر تولید‌کنندگان کوچک امارات متحده عربی برابر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اظهارات استاپی اگر این چاه موفقیت‌آمیز نباشد، گروه اقدام به حفر یک حلقه چاه دیگر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سرمایه‌گذاری کرده‌اند که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آن حق اجاره سال اول است و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آن برای سال جاری، که تقریباً مبالغ مشابهی نیز در دو سال بعد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استاپی معتقد است که این بار حداقل برای یک بار هم که شده حفر چاه جدید آزمایش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تلاش جدید در نزدیکی مرز </w:t>
      </w:r>
    </w:p>
    <w:p>
      <w:pPr>
        <w:pStyle w:val="BookText"/>
        <w:rPr/>
      </w:pPr>
      <w:r>
        <w:rPr>
          <w:rFonts w:ascii="IRNazanin" w:hAnsi="IRNazanin" w:eastAsia="IRNazanin"/>
          <w:color w:val="111111"/>
          <w:sz w:val="28"/>
          <w:sz w:val="28"/>
          <w:szCs w:val="28"/>
          <w:rtl w:val="true"/>
          <w:lang w:bidi="fa-IR"/>
        </w:rPr>
        <w:t>رأس‌الخیمه یعنی یک منطقه چهار میلی که بر سر آن بین شارجه و رأس‌الخیمه اختلاف است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اقدامی در این مورد صورت گیرد تا قبل از آغاز حفاری گروه این اختلافات نیز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استاپی خاطرنشان ساخت که میزان مشارکت گروه ام‌القوین بر عکس گزارش مرجع پ تفاوت پیدا کرده که ترکیب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زاپاتا اکسپلوریشن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کانادین سوپریور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یونایتد ریفاینینگ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آسامرا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آنادارکو پروداکشن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اویل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آنادارکو که یک شرکت آمریکایی است سهام خود را از زاپاتا و گلف که در ماه گذشته به این گروه پیوسته بودند خرید،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یونایتد ریفاینینگ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آسامرا خریداری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از آن شرکتهای آمریکایی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از آن شرکتهای کانادایی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استاپی خاطرنشان ساخت که اکثراً از پیوستن گلف به این گروه ناراضی بودند چون یک شرکت بزرگ است و منافع آن با منافع شرکت‌های کوچکتر که گروه را به انحصار خود درآورده بودند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استاپی معتقد است که همین تغییر سهامداران نوعی عنصر بی‌اعتمادی در عملیات ام‌القوین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گویا راه دیگری وجود نداشت چون چهار شرکت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کانادین سوپریور، یونایتد، آسامرا و کوانی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عملیات رأس‌الخیمه با کمبود سرمایه روبرو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مطلب پایین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گرچه آنها به امکانات نفتی ام‌القوین امید دارند ولی به سرمایه بیشتری نیاز داشتند که گلف آن را در اختیار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ام‌القوین یک امتیاز نیز به هوستون اویل و مینرالز فروخته که بخش کوچکی از آن در شارجه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که یک سازمان آمریکایی است در حال حاضر تنها سهامدار این امتیاز است و دفتری در ام‌القوین تأسیس کرده که نماینده‌اش نیز یک آمریکایی مقیم آنجا به نام رابرت هارینگتون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در شارجه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در نظر دارد در تابستان دو حلقه چاه در داخل خشکی حفر کند که اولین آنها در ژوئن و در نزدیکی مرز رأس‌الخیمه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دوم در سپتامبر در جزیره فلج‌المعلا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عمق اولین چاه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باشد که به نظر استاپی در این نقطه به نفت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هوستون اویل معتقد است که پس از رسیدن به این نقطه متوجه خواهند </w:t>
      </w:r>
    </w:p>
    <w:p>
      <w:pPr>
        <w:pStyle w:val="BookText"/>
        <w:rPr/>
      </w:pPr>
      <w:r>
        <w:rPr>
          <w:rFonts w:ascii="IRNazanin" w:hAnsi="IRNazanin" w:eastAsia="IRNazanin"/>
          <w:color w:val="111111"/>
          <w:sz w:val="28"/>
          <w:sz w:val="28"/>
          <w:szCs w:val="28"/>
          <w:rtl w:val="true"/>
          <w:lang w:bidi="fa-IR"/>
        </w:rPr>
        <w:t>شد که تلاششان به ثمر می‌رسد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چاه واقع در فلج‌المعلا تا عمق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حفر شود که معقول‌تر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رأس‌الخیمه با وجود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مربوط به رأس‌الخیمه است، ولی استاپی در مورد عملیات ویتول نکات جالبی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اشاره شد، تلاش اکتشافی رأس‌الخیمه بسیار گران یعنی معادل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تمام شده است که نیمی از این مبلغ تنها صرف حفاری شد، که در برابر مخارج حفاری ام‌القوین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ویتول حفاری خود را چهار ماه زودتر از گروه ام‌القوین شروع کرده ولی گروه ام‌القوین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آنها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ویتول با مشکلاتی روبرو شده که از نظر استاپی خود شرکت این مشکلات را به 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استاپی به این موضوع واقف است چون چهار شرکت تحت نمایندگی او نیز در رأس‌الخیمه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حفاری ویتول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ام‌القوین به کار رفته در وضعیت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استاپی می‌گوید مهم ترین اشتباه ویتول این است که کارمندانش از استاندارد کافی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اجتناب‌ناپذیر همیشه به وجود می‌آید اما وقتی که هزینه روزانه حفاری </w:t>
      </w:r>
      <w:r>
        <w:rPr>
          <w:rFonts w:eastAsia="IRNazanin" w:cs="IRNazanin"/>
          <w:color w:val="111111"/>
          <w:sz w:val="28"/>
          <w:szCs w:val="28"/>
          <w:lang w:bidi="fa-IR"/>
        </w:rPr>
        <w:t>45000</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باشد به همان سرعت نیز باید بتوان مشکلات را از میان برداشت و در اینجاست که ویتول خوب محاسبه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 این است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ویتول کارگران خود را به مرخصی نفرستاده که همین امر سبب پایین آمدن میزان کارآیی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مشکلات نیز ناشی از رقابت دو امارت هم‌جوار و نیز رقابت طبیعی بین دو شرکت است که در یک بافت و همزمان مشغول حفاری می‌باشند؛ ولی با گذشت زمان و تکمیل اولین چاه در رأس‌الخیمه و کار خوب انجام شده در ام‌القوین، می‌توان گفت که اوضاع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مشارکت در صورت دست یافتن ویتول به نفت است، البته از نظر 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هزینه‌ها تماماً به عهده ویتول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محض آغاز مرحله تولید دولت رأس‌الخیمه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عملیاتی را به عهده خواهد گرفت، و پس از آن نیز نسبت به پرداخت سهم هزینه‌های اکتشافی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ویتول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امتیاز و مقداری مالیات خواهد پرداخت تا سهم دولت معادل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فجیره شرکت رزرواویل دنور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امتیاز خارج از خشکی فجیره و شارجه را در </w:t>
      </w:r>
      <w:bookmarkStart w:id="147" w:name="pg12728_149517"/>
    </w:p>
    <w:p>
      <w:pPr>
        <w:pStyle w:val="BookText"/>
        <w:rPr/>
      </w:pPr>
      <w:bookmarkEnd w:id="147"/>
      <w:r>
        <w:rPr>
          <w:rFonts w:ascii="IRNazanin" w:hAnsi="IRNazanin" w:eastAsia="IRNazanin"/>
          <w:color w:val="111111"/>
          <w:sz w:val="28"/>
          <w:sz w:val="28"/>
          <w:szCs w:val="28"/>
          <w:rtl w:val="true"/>
          <w:lang w:bidi="fa-IR"/>
        </w:rPr>
        <w:t>ساحل شرق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حاکم فجیره شیخ حمد، رزرو در دسامبر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استاپی معتقد است که این کار تا تابستان آتی شروع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شرکت به حاکم گفته بود که احتمال دست‌یابی به نفت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استاپی نیز می‌گوید که اعضای گروهش کار زلزله‌سنجی رزرو را دیده و آن را بسیار امیدوار کننده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باید به یاد داشت که نباید حرفی زده شود که توقع و امید حکام محلی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می‌کنیم که شیخ منظور رزرو را درک نکرده و ما باید به دنبال به دست آوردن نفت باشیم تا ناراحتی‌ها چندان حاد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حفاری و نیز به خاطر عمق بیش از حد آبهای خلیج عمان، رزرو با مشکلاتی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استاپی عمق آبهای این منطقه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مقایسه با اعماق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ام‌القوین و رأس‌الخیمه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زیاد است، باید در این نقاط از کشتی‌های حفاری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 نیز این است که نتوانسته‌اند چنین تجهیزاتی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نفت به دست آید قرارداد بین شرکت و دولت نیز استاندارد است،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شیخ حمد می‌گوید که رزرو از او به عنوان یک مذاکره‌گر سرسخت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چاپلوسی امتیازهای بسیاری نصیب این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که شارجه نیز در درآمد و یا کل موضوع سهیم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این امید همیشگی که در مرجع پ نیز از آن یادشده هنوز هم در اندیشه امارات فقیر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هیچیک از این امیدها تحقق نیافته، لیکن امیدهای عجمان کاملاً مبدل به یأس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هنوز هم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استرنر</w:t>
      </w:r>
    </w:p>
    <w:p>
      <w:pPr>
        <w:pStyle w:val="Heading3"/>
        <w:numPr>
          <w:ilvl w:val="2"/>
          <w:numId w:val="1"/>
        </w:numPr>
        <w:rPr/>
      </w:pPr>
      <w:bookmarkStart w:id="148" w:name="__RefHeading___Toc1943168_222507752"/>
      <w:bookmarkStart w:id="149" w:name="_Toc48"/>
      <w:bookmarkEnd w:id="148"/>
      <w:r>
        <w:rPr>
          <w:rtl w:val="true"/>
        </w:rPr>
        <w:t>صنعت نفت در قطر</w:t>
      </w:r>
      <w:bookmarkEnd w:id="1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جده، کویت،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نفت در قطر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قطر تنها توسط دو شرکت یعنی شرکت نفت قطر و شرکت شل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روزانه در حدود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یعنی حداکثر میزان تولید مجاز شمرده شده توسط دولت قطر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علاوه بر این، عواید مربوط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در روز را از منطقه نفتی مشترک این کشور با ابوظبی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بخشهای خارج و داخل خشکی اکتشاف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ژانویه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این شرکت‌ها را به خود اختصاص داد و در دسامبر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 که قصد </w:t>
      </w:r>
    </w:p>
    <w:p>
      <w:pPr>
        <w:pStyle w:val="BookText"/>
        <w:rPr/>
      </w:pPr>
      <w:r>
        <w:rPr>
          <w:rFonts w:ascii="IRNazanin" w:hAnsi="IRNazanin" w:eastAsia="IRNazanin"/>
          <w:color w:val="111111"/>
          <w:sz w:val="28"/>
          <w:sz w:val="28"/>
          <w:szCs w:val="28"/>
          <w:rtl w:val="true"/>
          <w:lang w:bidi="fa-IR"/>
        </w:rPr>
        <w:t xml:space="preserve">دارد کنترل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شرکت‌ها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مذاکرات در حال پیشرفت است و مقامات این شرکت‌ها معتقدند که مقدمات تحویل آنها به دولت قطر تا پایان تابستان جاری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نفتی قطر در اول 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تا بر منافع دولت در شرکت نفت قطر و شل نظارت داشته باشد و در نهایت مسئولیت تمام جنبه‌های عملیاتی، پالایش و بازاریابی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کمبود نفرات کارآزموده، این سازمان در فعالیت‌های نفتی به صورت اسمی شرکت داشته و دولت قطر مجبور است حتی پس از در اختیار گرفتن کنترل تمام این شرکتها باز هم به تخصص خارجی در صنعت نفت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سالهاست که از سیاست صرفه‌جویی در منابع نفتی پیروی کرده و تنها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ظرفیت تولیدی، مورد بهره‌برداری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علاوه بر نفت، مقادیر بسیاری گاز غیرمرتبط با نفت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حوزه‌ها به طور کامل مشخص نشده‌اند، ولی کل ذخایر گازی این کشور برابر با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فوت مکعب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شرکت گاز قطر را با همکاری شل ایجاد کرده است تا بتواند چند پروژه مربوط به مطالعه امکانات گازی و بهره‌برداری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و اکتشاف شرکت نفت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قطر کنسرسیومی است متشکل از اعضای مشابه شرکت نفت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عضو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بریتیش پترولیوم، رویال داچ شل، شرکت نفت فرانسه، موبیل و پارتکس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شرکت‌ها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نفت قطر را در اختیار دارند، ولی قرار است که دولت قطر پس از چندی سهام کامل آن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تولید نفت در قطر با تأسیس شرکت نفت قطر که امتیاز آن را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در ابتدا شامل تمام شبه جزیره قطر و مناطق خارج از خشکی بود، اما به تدریج کاهش یافت تا اینکه شامل حوزه دُخان و مناطق مجاور ساحل غربی قطر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شرکت نفت قطر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قطر سقف تولیدی </w:t>
      </w:r>
      <w:r>
        <w:rPr>
          <w:rFonts w:eastAsia="IRNazanin" w:cs="IRNazanin"/>
          <w:color w:val="111111"/>
          <w:sz w:val="28"/>
          <w:szCs w:val="28"/>
          <w:lang w:bidi="fa-IR"/>
        </w:rPr>
        <w:t>225000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را برای شرکت نفت قطر مشخص کرد آنهم بنا به دلایل صرفه‌جویانه، و در آن سال تولید به سطح </w:t>
      </w:r>
      <w:r>
        <w:rPr>
          <w:rFonts w:eastAsia="IRNazanin" w:cs="IRNazanin"/>
          <w:color w:val="111111"/>
          <w:sz w:val="28"/>
          <w:szCs w:val="28"/>
          <w:lang w:bidi="fa-IR"/>
        </w:rPr>
        <w:t>223000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رسید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شرکت نفت قطر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کاهش قیمت‌های نفتی در ابوظبی که نفت قطر را در مقایسه با دیگر عرضه‌کنندگان، گرانقیمت نشان می‌داد،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امتناع دولت قطر نسبت به جرح و تعدیل قیمت‌ها، برداشت نفتی در 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 و شرکت نفت قطر بازخرید قراردادهای خود را لغو کرد و تولید در ژوئیه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پایین‌ترین مقدار یعنی </w:t>
      </w:r>
      <w:r>
        <w:rPr>
          <w:rFonts w:eastAsia="IRNazanin" w:cs="IRNazanin"/>
          <w:color w:val="111111"/>
          <w:sz w:val="28"/>
          <w:szCs w:val="28"/>
          <w:lang w:bidi="fa-IR"/>
        </w:rPr>
        <w:t>104000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قطر مبنی بر اعمال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قیمت اعلام شده توسط اوپک در سپتامبر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قیمت نفت این کشور را با قیمت دیگر نفت‌های خام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پس، تولید در سطح </w:t>
      </w:r>
      <w:r>
        <w:rPr>
          <w:rFonts w:eastAsia="IRNazanin" w:cs="IRNazanin"/>
          <w:color w:val="111111"/>
          <w:sz w:val="28"/>
          <w:szCs w:val="28"/>
          <w:lang w:bidi="fa-IR"/>
        </w:rPr>
        <w:t>225000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تقریباً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نفت قطر نفتی مرغوب و کم سولفور از سه ذخایر موجود در حوزه دُخان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مرکب از قوه جاذبه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محتوای سولفور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نفت خام توسط لوله‌های نفتی از شبه‌جزیره قطر به یک پایانة آبی در ساحل شرقی – ام‌سعید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مربوطه تولیدی در دُخان به عنوان سوخت در یک کارخانه کود شیمیایی به مصرف می‌رسد، و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گاز مایع طبیعی ام‌سعید به صورت گازهای پروپان و بوتان درآمده و صادر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این کارخانه نیز مانند دیگر بخشهای شرکت نفت قطر از آن دولت قطر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شل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شل قطر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منطقه امتیازی خود را در شمال شرق منطقة اصلی قطر آغاز کرد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شل نیز مانند سهام شرکت نفت قطر از آن دولت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تولید شرکت شل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رسید و پس از آن با تحمیل اقدامات توأم با صرفه‌جویی از طرف دولت، برداشت آن به </w:t>
      </w:r>
      <w:r>
        <w:rPr>
          <w:rFonts w:eastAsia="IRNazanin" w:cs="IRNazanin"/>
          <w:color w:val="111111"/>
          <w:sz w:val="28"/>
          <w:szCs w:val="28"/>
          <w:lang w:bidi="fa-IR"/>
        </w:rPr>
        <w:t>295000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نیز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تحت‌تأثیر کاهش قیمت قرار گرفت و کاهش شدید تولیدی را تجربه کرد تا اینکه قراردادهای بازخرید جدید در 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ژانویه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بار دیگر تولید را محدود کرد و میزان تولید شل را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کاهش و به میزان </w:t>
      </w:r>
      <w:r>
        <w:rPr>
          <w:rFonts w:eastAsia="IRNazanin" w:cs="IRNazanin"/>
          <w:color w:val="111111"/>
          <w:sz w:val="28"/>
          <w:szCs w:val="28"/>
          <w:lang w:bidi="fa-IR"/>
        </w:rPr>
        <w:t>245000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هدف از کاهش، صرفه‌جویی در گاز طبیعی است که در آن زمان به 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کارخانه گاز طبیعی که قرار است احداث آن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 از گاز تولیدی توسط شل بهره‌برداری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خام شل نیز از سه حوزه خارج از خشکی استخراج می‌گردد و از طریق خطوط لوله به پایانه صادراتی واقع در جزیره هلول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مرکب این شرکت، از قوه جاذبه </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محتوای سولفور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البوندوق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تولیدی شل و شرکت نفت قطر، این کشور از حوزه تحت کنترل مشترک خود با ابوظبی یعنی حوزه البوندوق نیز عوایدی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تولید می‌کند و عملیات آن به عهده مارین اریاز ابوظبی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البوندوق مرکب از سه سهامدار است که عبارتند از بریتیش پترولیوم، شرکت نفت فرانسه و یونیورسال پترولیوم دولپمنت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دولت در این منطقه فعالیتی ندارد و تمام نفت برداشتی نصیب شرکت ژاپنی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ناشی از این برداشت نیز به طور مساوی بین دو دولت تقسیم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اکتشاف وینترشال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خشکی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کنسرسیوم شش شرکته به </w:t>
      </w:r>
    </w:p>
    <w:p>
      <w:pPr>
        <w:pStyle w:val="BookText"/>
        <w:rPr/>
      </w:pPr>
      <w:r>
        <w:rPr>
          <w:rFonts w:ascii="IRNazanin" w:hAnsi="IRNazanin" w:eastAsia="IRNazanin"/>
          <w:color w:val="111111"/>
          <w:sz w:val="28"/>
          <w:sz w:val="28"/>
          <w:szCs w:val="28"/>
          <w:rtl w:val="true"/>
          <w:lang w:bidi="fa-IR"/>
        </w:rPr>
        <w:t xml:space="preserve">سرپرستی شرکت نفت کاچ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وینترشال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مربوط به منطقه خارج از خشکی شمال و غرب شبه جزیره قطر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قرارداد فیمابین گروه و دولت متضمن هزینه‌ای به مبلغ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زمینه اکتشاف تا ژوئیه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پس از آن کنسرسیوم می‌تواند این قرارداد را رها کرده و یا آن را به مدت چهار سال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عملیاتی این کنسرسیوم وینترشال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تصمیم دولت مبنی بر در اختیار گرفتن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صنعت نفت، انعقاد یک قرارداد جدید را به جای قرارداد مشارکت منعقده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ایجاب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دربارة انعقاد یک قرارداد مشارکت در تولید و مشکلات مربوط به دستیابی به ماشین‌آلات حفاری در آبهای عمیق، حفر اولین چاه را تا فوریه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چاه اخیراً در منطقه‌ای واقع در شمال شبه جزیره و کمی به سمت غرب منطقه شل به پایان رسید و نتایج آزمایش‌های اولیه حاکی از وجود نفت در منطقه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اعماق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گاز طبیعی آزاد غیرمرتبط با نفت در بافت‌های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اعماق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سفارت آمریکا ذخایر نفتی اینجا از عمق مناسب تولیدی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وینترشال همیشه خواستار حفاری در مناطق آبی کم‌عمق در خارج از ساحل غربی قطر و در مجاورت منطقه شرکت نفت قطر بوده است ولی به علت اختلاف مرزی و ارضی موجود بین قطر و بحرین قادر به حفاری در این نقاط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مشارکت تولیدی بین وینترشال و دولت قطر مقرر می‌دارد که هزینه کامل اکتشاف و گسترش حوزه‌های نفتی باید توسط شرکت‌ها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نفت یافته شده دارای اهمیت تجاری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به شرکتها داده می‌شود تا بتوانند هزینه‌های اکتشاف و گسترش تولید را از طریق آن تأمین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باقیمانده بین دولت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میزان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تولید بیش از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باشد درصد مربوط به شرکت‌ها سیر صعودی می‌پیماید تا اینکه در سطح تولیدی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یا بیشتر، نسبت تقسیم تولید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کنسرسیوم امیدوارند که حتی پس از تحویل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مدیریت شل و شرکت نفت قطر به دولت این کشور، شرایط قرارداد به قوت خود باقی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نفت هولکار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شرکت جدیدالتأسیس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آمریکایی هولکار یک امتیاز دوساله در خارج از خشکی شرق منطقه اصلی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قبلاً در اختیار شرکت نفت منحل شده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سه نقطه در سالهای فعالیت خود یعنی از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نفت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آن موقع با قیمت‌های موجود از نظر تجاری مقدار نفت یافته شده تولید آن را ممکن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هولکار، افزایش بعدی قیمت‌ها این حوزه‌های کوچک‌تر را پرمنفعت ساخته، و طبق شرایط قرارداد این شرکت باید علاوه بر حفاری مجدد و رسانیدن چاهها به سطح تولید، یک برنامه اکتشافی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w:t>
      </w:r>
    </w:p>
    <w:p>
      <w:pPr>
        <w:pStyle w:val="BookText"/>
        <w:rPr/>
      </w:pPr>
      <w:r>
        <w:rPr>
          <w:rFonts w:ascii="IRNazanin" w:hAnsi="IRNazanin" w:eastAsia="IRNazanin"/>
          <w:color w:val="111111"/>
          <w:sz w:val="28"/>
          <w:sz w:val="28"/>
          <w:szCs w:val="28"/>
          <w:rtl w:val="true"/>
          <w:lang w:bidi="fa-IR"/>
        </w:rPr>
        <w:t>را در دو سال مدت امتیاز خود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مشارکت تولیدی هولکار و دولت قطر مشابه قرارداد منعقده با گروه وینترشال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هولکار برنامه حفاری خود را درست پس از انعقاد قرارداد آغاز کرد، اما طبق برداشت ما رساندن چاهها به مرحله تولید به خصوص به علت وجود هیدروسولفید زیاد نفت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نفتی دولتی سوابق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دیگر کشورهای منطقه رایج بود، دولت قطر قبل از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سهمی از شرکت‌های نفت در حال فعالیت در اختیار نداشت و عواید نفتی خود را از طریق پرداخت‌های مالیاتی و عوارض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تاریخ اول ژانویه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شل و شرکت نفت قطر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بعدی که در تاریخ اول ژانویه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 سهم دولت را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داد، و در دسامبر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اعلام کرد که تصمیم گرفته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شرکت‌های در حال عملکرد را در اختیار گیرد اما این تصمیم هنوز به مرحله اجرا درنیامده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قرارداد مشارکت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شرکت‌ها پس از پرداخت مالیات بر درآمد و عوارض که در حال حاضر به ترتیب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می‌توانند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نفت خام تولیدی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شل و شرکت نفت قطر با دولت این کشور قراردادهایی منعقد ساخته‌اند که طی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نفت خام مربوط به دولت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تعیین شده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تولید که 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تولید است توسط خود دولت آن هم 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تعیین شده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امرادا، هس، چارتر اویل و یونیون راینیکر در مارس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 خرید سه ساله با دولت قطر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سیاست نفتی، دولت قطر دائماً از سیاستهای اوپک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قطری‌ها را در رابطه با قیمت نفت میانه‌رو بخوانیم چون از موضع عربستان سعودی در مسائل اوپک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دولت به افزایش‌دهندگان قیمت نفت در اوپک پیوسته و در اجلاسیه‌های اخیر اوپک بر بالا رفتن قیمت‌های نفتی اصرار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نفتی معتقدند که محدودیت تولید و ذخایر قطر برخلاف عربستان سعودی که ذخایر عظیمی دارد، ضرورت‌های متفاوتی برای قطر پدید آورده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امور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اداره موجود در وزارت دارایی و نفتی، یعنی اداره امور نفتی تنها عنصر دولتی است که در زمینه هماهنگی منافع نفتی خارجی برای اکتشاف، عملیات و بازاریابی و نیز توصیه‌های مربوط به سیاست‌های نفتی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وزارت دارایی و نفتی را شیخ عبدالعزیز بن خلیفه آل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است و سرپرستی اداره امور نفتی را نیز علی جیده به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 وزیر در زمینه سیاسی و فنی نفتی اطلاعات وسیعی ندارد و جیده که فردی مطلع و باهوش است، نقش مهمی در تمام جنبه‌های تصمیمات نفتی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معمولاً سرپرستی تیم مذاکره کننده در امور مربوط به قراردادهای خرید و تصرف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شرکت‌ها را به عهده دارد و در هیأت‌های نمایندگی قطر در اوپک از چهره های بسیار با اهمیت و برجسته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جیده مبتکر قرارداد مشارکت در تولید با شرکت‌های وینترشال و هولکار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بافت الیگارشی‌گونه حکومت، می‌توان گفت که اداره امور نفتی قطر به هیچوجه مسائل نفتی را در انحصار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قطر معمولاً همه تصمیمات نفتی را تصویب می‌کند و از مشاورین مهم خارج از این نهاد نفتی خواستار ارائه نظریات و توصیه‌هایشان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مسائل مهم مربوط به خطی‌مشی، اداره امور نفتی، تنها یکی از سه یا چند سازمان یا افراد موجود در قطر است که پیشنهادات خود را تقدیم امیر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عمومی نفتی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عمومی نفتی قطر یک سازمان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دولتی است که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امیر تأسیس گردید تا جای شرکت ملی نفت قطر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عمومی نفتی قطر کار خود را در تاریخ اول 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هیأت مدیره‌ای به سرپرستی وزیر دارایی و نفت و متشکل از چهره‌های مهم دولت قطر در زمینه امور نفتی رسماً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مدیره مؤسسه عمومی نفتی قطر عبارتند از؛ عیسی الکواری، وزیر اطلاعات و رئیس دفتر امیر؛ علی جیده، سرپرست امور نفتی؛ عبدالله سلّط معاون سرپرست امور نفتی؛ طاهر حیدری، مشاور عالی وزارت دارایی و نفت؛ سعید میشال، سرپرست مرکز گسترش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تفویض شده به مؤسسه عمومی نفتی قطر بسیار وسیع است و تمام جنبه‌های صنعت نفت در خارج و داخل کشور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عبارتند از اکتشاف، حفاری، تولید، پالایش و حمل و نقل و فروش نفت خام و محصولات گازی و پالایش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سهام دولت در شرکت شل و شرکت نفت قطر به مؤسسه عمومی نفتی قطر واگذار شد و نیز سهام دولت قطر در دیگر سرمایه‌گذاری‌های مربوط به انرژی چه در داخل کشور و چه در منطقه در اختیار آن قرارداده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عمومی نفتی قطر با سرمایه اولیه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که بعدها به یک میلیارد دلار تبدیل شده بود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موجود در این مؤسسه عبارتند از بخش مهندسی زمین‌شناسی و نفتی، پالایش، تصفیه گاز و پتروشیمی، مهندسی و احداث، بازاریابی و حمل و نقل و دارایی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علناً اعلام شده است که دولت پس از به دست گرفتن کنترل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صنعت نفت، کنترل تمام جنبه‌های عملیات نفتی حوزه‌ها را به مؤسسه عمومی نفتی قطر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مسئولیت‌های عملیاتی و بازاریابی به عهده مؤسسه عمومی نفتی قطر است، وزارت دارایی و نفت نیز مسئول تعیین خط‌مشی در رابطه با استراتژی‌های اوپک و تعیین </w:t>
      </w:r>
    </w:p>
    <w:p>
      <w:pPr>
        <w:pStyle w:val="BookText"/>
        <w:rPr/>
      </w:pPr>
      <w:r>
        <w:rPr>
          <w:rFonts w:ascii="IRNazanin" w:hAnsi="IRNazanin" w:eastAsia="IRNazanin"/>
          <w:color w:val="111111"/>
          <w:sz w:val="28"/>
          <w:sz w:val="28"/>
          <w:szCs w:val="28"/>
          <w:rtl w:val="true"/>
          <w:lang w:bidi="fa-IR"/>
        </w:rPr>
        <w:t>قیمت نفت و شرایط پرداخت و تعیین سقف تولید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هجده ماه پس از آنکه قرار بود عملیات آغاز شود، مؤسسه عمومی نفتی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نکرده و علت اصلی آن نیز کمبود کارمند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اجرایی و یا حرفه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موجود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احراز سمت مدیرکل شخصی یافته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شدید مسکن و امتناع دولت از تصویب پرداخت حقوقها و مزایای زیاد موانعی بر سر راه استخدام کارمندان عالیرتبه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یکی از مهم‌ترین علل عدم تکامل مؤسسه عمومی نفتی قطر را عدم تمایل چهره‌های مهم داخل و خارج از نهادهای نفتی دانست که فکر می‌کنند اگر این مؤسسه کار خود را آغاز کند آنها اختیارات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دولتی که حدود و اختیارات و مسئولیت‌ها به خوبی مشخص نشده و نفوذ هر شخص بستگی به رابط‌های وی در سمت‌های سازمانی دارد، و این واقعیت که اعضای هیأت مدیره مؤسسه عمومی نفتی قطر از جمله افراد سرشناس دولتی هستند و نسبت به قدرت یکدیگر حسادت می‌ورزند و سعی می‌کنند تغییری صورت نگیرد تا نفوذ دیگری افزایش نیابد، وضع طوری است که همه توافق کرده‌اند که افزایش نفوذ مؤسسه عمومی نفتی قطر مساوی با کاهش نفوذ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 ذخایر عمده‌ای از گاز مرتبط و غیرمرتبط با نفت وجود دارد که بهره‌برداری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مرتبط با نفت حوزه دُخان شرکت نفت قطر به عنوان سوخت نیروگاهها و کارخانه کود شیمیایی و کارخانه گاز مایع طبیعی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مرتبط با نفت حوزه‌های خارج از خشکی در هوا سوزانیده می‌شود، ولی یک کارخانه گاز مایع طبیعی ثانی در دست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احداث این کارخانه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یابد که از اکثر گاز تولیدی بهره‌برداری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گاز موجود نیز به عنوان سوخت یک مجتمع پتروشیمی در دست احداث به کار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مقادیر زیادی از گاز غیرمرتبط با نفت نیز در مناطق خارج و داخل خشکی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این نوع گاز در بافت‌های زمینی خوف در اعماق </w:t>
      </w:r>
      <w:r>
        <w:rPr>
          <w:rFonts w:eastAsia="IRNazanin" w:cs="IRNazanin"/>
          <w:color w:val="111111"/>
          <w:sz w:val="28"/>
          <w:szCs w:val="28"/>
          <w:lang w:bidi="fa-IR"/>
        </w:rPr>
        <w:t>10000</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واقع در داخل خشکی خوف در طبقات تحتانی حوزه نفتی دُخان واقع شده، و قرار است گاز ناشی از این حوزه نیز در یک نیروگاه جدید در دست احداث در نزدیکی دوحه مورد استفاده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که قرار است احداث آن در اواخر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یابد اولین تأسیساتی است که از گاز خوف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خشکی، شل، در بافت زمینی خوف چند حلقه چاه حفر کرده تا وجود بزرگ‌ترین منبع گازی منطقه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میزان و وسعت واقعی این حوزه اطلاعات دقیق در دست نیست، اما بعضی از برآوردها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فوت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حوزه وارد منطقه وینترشال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دولت قطر و شل شرکت گاز قطر را با مشارکت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گاز قطر کارخانه گاز مایع طبیعی در دست احداث را تصاحب خواهد کرد و مطالعاتی </w:t>
      </w:r>
      <w:bookmarkStart w:id="150" w:name="pg12728_149524"/>
    </w:p>
    <w:p>
      <w:pPr>
        <w:pStyle w:val="BookText"/>
        <w:rPr/>
      </w:pPr>
      <w:bookmarkEnd w:id="150"/>
      <w:r>
        <w:rPr>
          <w:rFonts w:ascii="IRNazanin" w:hAnsi="IRNazanin" w:eastAsia="IRNazanin"/>
          <w:color w:val="111111"/>
          <w:sz w:val="28"/>
          <w:sz w:val="28"/>
          <w:szCs w:val="28"/>
          <w:rtl w:val="true"/>
          <w:lang w:bidi="fa-IR"/>
        </w:rPr>
        <w:t xml:space="preserve">در دست انجام است تا برای استفاده از گاز غیرمرتبط با نفت حوزه شل، یک کارخانه گاز مایع طبیعی دیگر به ارزش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ماه پس از آنکه امیر اعلام کرد دولت صد در صد صنعت نفت کشور را تحت کنترل خواهد گرفت، مذاکرات جدی بین دولت و شرکت‌ها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تا به حال در مورد شرایط تحویل بقیه صنعت به دولت به توافق نرسیده‌اند، ولی احتمالاً تا پایان تابستان جاری راه‌حلی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نتیجه این کار، شرکت‌های مزبور باز هم نقش مهمی در گردش صنعت نفت قطر تا چند سال بعد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فقدان قطریهای آموزش دیده و واجد شرایط، این شرکت‌ها بخش اعظم نفرات لازم در زمینه صنعت نفت را چه مستقیماً و چه از طریق یک شرکت قطری تأمین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دولت در رابطه با تحقیقات زلزله سنجی دقیق در خارج و داخل خشکی با چند شرکت در حال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برآورد دقیق‌تری از ذخایر نفتی قطر فراهم خواهد ساخت که گمان می‌رود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بشکه بوده و کشور را قادر خواهد ساخت 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نفت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تمام نفت خام قطر به خارج صادر می‌شود، ولی دولت در نظر دارد با احداث پالایشگاهی به ظرفیت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وارد بازار محصولات نفتی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پیدایش ذخایر دیگر نفت بسیار است که تولید را طولانی‌تر خواهد کرد، ولی ظاهراً آینده اقتصاد قطر بر گاز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موجود در بافت خوف آن قدر وسیع است که گمان می‌رود بتواند نیاز یک کارخانه گاز مایع طبیعی را به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یانگ</w:t>
      </w:r>
    </w:p>
    <w:p>
      <w:pPr>
        <w:pStyle w:val="Heading3"/>
        <w:numPr>
          <w:ilvl w:val="2"/>
          <w:numId w:val="1"/>
        </w:numPr>
        <w:rPr/>
      </w:pPr>
      <w:bookmarkStart w:id="151" w:name="__RefHeading___Toc1943170_222507752"/>
      <w:bookmarkStart w:id="152" w:name="_Toc49"/>
      <w:bookmarkEnd w:id="151"/>
      <w:r>
        <w:rPr>
          <w:rtl w:val="true"/>
        </w:rPr>
        <w:t>دورنمای نفتی عمان</w:t>
      </w:r>
      <w:bookmarkEnd w:id="15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دوحه، کویت، لندن، منامه، تهران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نفتی عمان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عمان به صورت یک تولید‌کننده نفت متوسط در دهه آینده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قبلاً معتقد بودند که عمان نخواهد توانست به منافع نفت تجاری جدیدی دست یابد تا بتواند کاهش تولید حوزه‌های شمالی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اکتشافات جدید داخل خشکی توسط شرکت نفت عمان در ظفار و نیز اکتشافات موفقیت‌آمیز خارج از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عمانیها را امیدوار کرده است که درآمدهای نفتی آتی کامیابی اقتصادی عمان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برآوردهای مدیران خارجی همراه با </w:t>
      </w:r>
    </w:p>
    <w:p>
      <w:pPr>
        <w:pStyle w:val="BookText"/>
        <w:rPr/>
      </w:pPr>
      <w:r>
        <w:rPr>
          <w:rFonts w:ascii="IRNazanin" w:hAnsi="IRNazanin" w:eastAsia="IRNazanin"/>
          <w:color w:val="111111"/>
          <w:sz w:val="28"/>
          <w:sz w:val="28"/>
          <w:szCs w:val="28"/>
          <w:rtl w:val="true"/>
          <w:lang w:bidi="fa-IR"/>
        </w:rPr>
        <w:t>محافظه‌کاری است، ولی مشخص است که شل و دیگر شرکت‌های نفتی خارجی به اکتشافات خود افزوده‌اند و ارزیابی‌های آنها نیز در مورد امکانات عمان بهبود بیشتری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حدود یک سال عدم فعالیت، اخیراً حرکتهایی در جهت بهره‌برداری از منابع هیدروکربور عمان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توسعه نفت عمان در حال تهیه پیشنهادی است تا با ارائه آن به دولت عمان نحوه تولید ظفار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دولت عمان سرمایه لازم برای احداث خط لوله گاز طبیعی را از داخل کشور به سمت ساحل به دست آورده است که سبب رشد معتدل صنعت در منطقه پایتخت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نفوذ وزارت نفت را در محافل دولتی عمان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وزارتخانه از نظر افراد عمانیِ با تجربه و آگاه در این زمینه با کمبود روبرو است و بیشتر به مشاورین آمریکایی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تولید آینده آینده عمان به عنوان یک تولید‌کننده متوسط نفتی به سرعت و موفقیت اکتشافات نفتی در جنوب این کشور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نفت حوزه‌های شمالی اکنون به اوج رسیده است، و در ده سال آینده تولید سیر نزولی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نفتی در عمان معتقدند که حوزه‌های شمالی تا پایان قرن حاضر روزانه معادل کمتر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تولید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این نزول تولید تنها از طریق تولید نفت متوسط و سنگین منطقه ظفار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مدیران عالیرتبه شرکت نفت عمان معتقد است که با وارد شدن نفت ظفار به مرحله تولید، کاهش تولید کنونی از بین خواهد رفت و عمان خواهد توانست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روزانه معادل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وزارت نفت معترفند که در پنج سال آینده بازده نفتی کاهش خواهد یافت لیکن در دهه آینده سطح تولید به سطح پیشین بازخواهد گشت و بعدها فراتر از آن خواهد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کمتر از میزان قابل انتظار است و علت آن نیز میزان بیش از حد اسید نفتنیک موجود در تولید چاه نفتی قرن‌العلم منطقه قبا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عمان تولید نفت قرن‌العلم را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محدود کرده است تا مخلوط و ترکیب تمام نفت عمان خارج از محدوده تعیین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 نفت عمان چندان هم نگران اسید موجود در نفت قرن‌العلم نیستند، چون هیچیک از حوزه‌های دیگر این مسئله را ندارد، و کاهش تولید یک وسیله مؤثر در جهت صرفه‌جویی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لخویر در ماه اوت روزانه معادل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تولید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انتظار می‌رود که در صورت بهره‌برداری کامل بتواند روزانه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تولید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نفت جنوب عمان مدیران شرکت نفت عمان بیش از سال گذشته به عمران مناطق نفتی ظفار 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نتیجه چند حفاری آزمایشی موفقیت‌آمیز بود که نشان داد نفت ظفار سبک‌تر بوده و به سهولت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عمان در تلاش عظیم تجربی خود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زلزله‌سنج و سه تیم حفاری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آزمایشی بسیار موفقیت‌آمیز در نصیر در مجاورت حوزه مرمول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غلظت متوسط با فشار قوی در اعماق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نفتی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عمق داشته و یک بافت دولومیت میان دو لایه نمکی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شرکت نفت عمان از اولین چاه نصیر بسیار راضی هستند، گرچه معتقدند که باید چند چاه موفقیت‌آمیز دیگر نیز حفر شود تا حوزه نصیر از نظر تجاری با ارزش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مرمول و امل از موفقیت بیشتری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چاههای نفت مرمول در حال حاضر روزانه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تولید می‌کند، و دو چاه آزمایشی دیگر نیز به زودی حفر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حلقه چاه موجود در حوزه امل روزانه چند صد بشکه نفت تولید می‌کند و مقامات شرکت نفت عمان معتقدند که در سه سال آینده حوزه امل قادر خواهد بود روزانه بیش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حوزه‌های امل و مرمول کلاً از نوع متوسط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سادگی و بدون به کار بردن وسایل گران‌قیمت تزریق بخار از چاه‌ها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مانع موجود در این زمینه وجود یک سفره آب زیرزمینی است که می‌تواند تولید را با مشکلاتی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شرکت نفت عمان از ارائه برآوردهای دقیق در مورد ذخایر نفت مرمول و امل امتناع می‌کند، ولی شواهد موجود حاکی از وجود بیش از یک میلیارد بشکه نفت در این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وجود دورنمای مساعد ظفار، شرکت نفت عمان آماده است تا در سال آینده در مورد تولید نفت منطقه ظفار پیشنهاد قاطعی به دولت عمان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شرکت نفت عمان دربرگیرنده احداث یک خط لوله از حوزه امل به دماغه کوریا موریا است تا نفت در آنجا ذخیره شود و پس از آن حمل و نقل گردد و هزینه تانکرها و مخزن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خواهد بود، و توسعه کامل چاههای امل و مرمول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دیگر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شل به عنوان مهم‌ترین سهامدار خصوصی شرکت نفت عمان آماده است قدری از سرمایه موردنیاز را فراهم آورد، ولی انتظار دارد دولت عمان بخش اعظم سرمایه مورد نیاز را فراهم آورد، اگر کارها بر وفق مراد به پیش رود،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امل صادر خواهد شد و در صورت امکان حوزه‌های مرمول و نصیر نیز به خط لوله امل مرتبط خواهند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خارج و داخل خشکی نتایج اکتشافات خارج و داخل خشکی توسط شرکت‌های نفتی مستقلِ مختلط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تاکنون شرکت نفت فرانسوی اِلف در تنگه هرمز مهم‌ترین موفقیت را کسب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اِلف در عمق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به نفت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دست یافت که در منطقه آبهای ایران واقع شده است؛ این نفت در بخش تحتانی یک لایه نمکی یافت شد که از بافت شکننده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مقیم عمان اِلف معتقد است که چندین سال طول خواهد کشید تا این نفت از نظر تجاری مورد بهره‌برداری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شرکت مزبور در عایق‌بندی چاه با دردسرهای زیادی روبه‌رو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در زمستان جاری یک چاه دیگر حفر شود، لیکن اِلف نسبت به نیازهای سرمایه‌ای خود حساسیت بسیاری پیدا کرده است و در نظر دارد در این حوزه با یک شریک عمده آمریکایی به اکتشاف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سان اویل، که در اولین اکتشاف نفتی خود در جنوب مصیره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نفت دست یافت، چاه دیگری در ماه اکتبر حفر خواهد کرد، ولی مدیریت این شرکت در مورد دورنمای دست‌یابی به نفت محتاطانه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اکتشاف داخل خشکی توسط شرکت‌های مستقل با جدیت چندانی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کوین‌تانا اورسیز اینترنشنال که متعلق به شرکت نفت مارشال تگزاس است به اکتشاف مس در عمان پرداخته است و اولین کار زلزله‌سنجی خود را در منطقه سونینا آغاز کرده است و سال بعد اولین حفاریهای خود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وزارت نفت معتقدند که به احتمال زیاد شرکت نفت کوین‌تانا به مقادیر کم تا متوسط نفت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نفتی اِلف و سومیتومو اکتشافات مقدماتی را در منطقه بوطبول در مرکز عمان آغاز کرده‌اند، لیکن اکثر ناظران معتقدند که شانس دست‌یابی به نفت در این منطقه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دولت عمان در خارج از حوزه امتیاز شرکت نفت عمان در جنوب ظفار دارای سه منطقه نفتی است که مایل است آنها را به شرکت‌های مهم نفتی واگذار کند تا با سرمایه و مهارت خود آنها را گسترش داده و مورد بهره‌برداری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گلف که به دنبال منابع دیگر نفتی است، نسبت به خرید یکی از این مناطق اظهار علاقه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احتمال مشارکت در منطقه سونینا نیز مذاکراتی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آرکو، موبیل و آموکو نیز با وزارت نفت تماس برقرار کرده‌اند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لوله گاز در ژوئن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برای احداث یک خط لوله گازی بین حوزه گازی یِبال در شمال بخش داخلی کشور و حوزه غبره در بخش ساحلی سرمایه لازم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دریافت شده از کویت و ابوظبی با نرخ بهره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این کشور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خط لوله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مورد نیاز در کشور فراهم شده، ولی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خط لوله دیگر باید خریداری شود تا احداث لوله کامل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عمان توافق کرده است که مناقصه شرکت‌های بین‌المللی جهت احداث خط لوله و نظارت بر احداث آن توسط شرکت نفت عمان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کویت و ابوظبی نیز در انتخاب شرکت‌ها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چند شرکت مهم آمریکایی در انجام این کار علاقه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پیش بینی دولت عمان پروژه خط لوله 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سرمایه مصرف شده را بازپس خواهد داد، البته به خاطر نفتی که به جای تأمین انرژی دستگاههای نمک‌زدا به خارج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لوله به رشد صنعتی در منطقه پایتخت کمک خواهد کرد؛ مقامات وزارت نفت در نظر دارند یک کارخانه ذوب آلومینیوم بسازند که با استفاده از گاز طبیعی به کار افتد و نیز در نظر دارند یک شبکه ارزان قیمت توزیع گاز نیز برای شهرک‌های جدید در نزدیکی فرودگاه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طبیعی عمان مدتی دوام خواهد یافت، چون ذخایر تثبیت شده حوزه یِبال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فوت مکعب برآورد شده و در حوزه سونینا نیز ممکن است گاز بیشتری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بازاریابی نفتی عمان در فروش تمام نفت تولیدی خود با مشکلاتی روبه‌رو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خام مختلط عمان که میانگین غلظت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بهتر از نفت سبک عربی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جاری نفت عمان معادل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هر بشکه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فروش نفت به سهامداران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شرکت نفت فرانسه و پارتکس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عمان مستقیماً به شرکت‌های نفتی روزانه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سی‌ایچی ژاپنی نیز روزانه معادل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خریداری می‌کند و گفت روزانه معادل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شرکت نفت عمان از نوسانات اخیر سفارشات شرکت ایچ راضی نیستند، چون برنامه تحویل نفت شرکت نفت عمان را به هم ریخته است، لیکن ایتو و گلف در مورد تساوی جریان نفت به توافق رسیده‌اند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دولت عمان مقامات دولت عمان پس از طی یک دوره رویارویی با شرکت شل در زمستان و بهار گذشته، از عملکرد شرکت نفت عمان بیشتر راضی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درصد مالیات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حق امتیاز نفت خام که در ماه مارس مقرر گردید بافت مالیاتی عمان را مطابق بافت مالیاتی دیگر کشورهای اوپک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منافع شل در نتیجه عملیات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ازای هر بشکه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معتقد است که شرکت شل در فروش نفت با وجود کاهش تقاضای بازار تلاش مکفی به خرج داده و لازم نیست قراردادهای آن مورد تجدیدنظر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عمده شرکت نفت عمان در گسترش ظفار روابط را بهبود بخشیده و اذیت و </w:t>
      </w:r>
      <w:bookmarkStart w:id="153" w:name="pg12728_149529"/>
    </w:p>
    <w:p>
      <w:pPr>
        <w:pStyle w:val="BookText"/>
        <w:rPr/>
      </w:pPr>
      <w:bookmarkEnd w:id="153"/>
      <w:r>
        <w:rPr>
          <w:rFonts w:ascii="IRNazanin" w:hAnsi="IRNazanin" w:eastAsia="IRNazanin"/>
          <w:color w:val="111111"/>
          <w:sz w:val="28"/>
          <w:sz w:val="28"/>
          <w:szCs w:val="28"/>
          <w:rtl w:val="true"/>
          <w:lang w:bidi="fa-IR"/>
        </w:rPr>
        <w:t>آزار شرکت‌های نفتی توسط دولت عمان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عمان برای به دست آوردن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نفت عمان فشار چندانی اعمال نمی‌کند و گویا میل ندارد در مشکلات مدیریتی شرکت شل سهیم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از 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نشان داده است که می‌خواهد نقش مهم‌تری در تصمیم‌گیریهای نفتی ایفا کند، و به طور کامل به مشورتهای مقامات شرکت شل در رابطه با شرکت نفت عمان گردن نمی‌نهد و با استفاده از مشاورین خارجی و شرکت‌های نفتی مستقل، فعالیت‌های شرکت نفت عمان را زیرنظر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نفت منبع حیاتی اقتصادی عمان است و دولت این کشور نیز باید فعالیت بیشتری از خود نشان دهد، قدرت وزارت کشاورزی، ماهیگیری، نفت و معادن عمان نیز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که مقامات برجسته وزارت نفت قادر نیستند امور نفتی را جهت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سیداحمد الشنفاری بسیار ضعیف و فاقد قاطعیت بود و از تجارت نفتی سردر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البطشی، سرپرست مالی وزارت نفت و معاون وزیر، فردی بسیار آگاه و مطلع است و مسئولیت‌های بسیاری در زمینه تصمیم‌گیریها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بطشی گذشته از حسابداری از تخصص فنی چندانی برخوردار نیست و بیشتر بر مشاورتهای تخصصی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الرنیایی، سرپرست جدید خدمات فنی، همین اواخر کارشناسی ارشد زمین‌شناسی خود را از دانشگاه تگزاس دریافت کرده، لیکن فاقد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بطشی و رنیایی اهل آفریقای شرقی هستند، و به همین دلیل ممکن است مورد تنفر عمانیها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مسئله طرح‌ریزی و تصمیم‌گیری به عهده شرکت‌های مشاورتی آمریکایی تترا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شرکت توماس برگر، که سرپرست پیشین آرامکو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 تک به تدریج به صورت یک تصمیم‌گیرنده و نیز یک سازمان مشورتی فنی درآمده است، و احتمالاً یکی از نیرومندترین شرکت‌های خصوصی آمریکایی در عمان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نمی‌رود که دولت عمان بخواهد و یا بتواند نقش عمده‌ای در مذاکرات نفتی بین‌المللی و یا سیاسی از قبیل مشارکت در اوپک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p>
    <w:p>
      <w:pPr>
        <w:pStyle w:val="Heading3"/>
        <w:numPr>
          <w:ilvl w:val="2"/>
          <w:numId w:val="1"/>
        </w:numPr>
        <w:rPr/>
      </w:pPr>
      <w:bookmarkStart w:id="154" w:name="__RefHeading___Toc1943172_222507752"/>
      <w:bookmarkStart w:id="155" w:name="_Toc50"/>
      <w:bookmarkEnd w:id="154"/>
      <w:r>
        <w:rPr>
          <w:rtl w:val="true"/>
        </w:rPr>
        <w:t xml:space="preserve">یادداشت‌های نفتی </w:t>
      </w:r>
      <w:r>
        <w:rPr>
          <w:rtl w:val="true"/>
        </w:rPr>
        <w:t xml:space="preserve">- </w:t>
      </w:r>
      <w:r>
        <w:rPr>
          <w:rtl w:val="true"/>
        </w:rPr>
        <w:t>امارات شمالی</w:t>
      </w:r>
      <w:bookmarkEnd w:id="1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لندن، منامه،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شمالی طی سفر اخیر سفیر به امارات شمالی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در مورد وضع نفتی این </w:t>
      </w:r>
    </w:p>
    <w:p>
      <w:pPr>
        <w:pStyle w:val="BookText"/>
        <w:rPr/>
      </w:pPr>
      <w:r>
        <w:rPr>
          <w:rFonts w:ascii="IRNazanin" w:hAnsi="IRNazanin" w:eastAsia="IRNazanin"/>
          <w:color w:val="111111"/>
          <w:sz w:val="28"/>
          <w:sz w:val="28"/>
          <w:szCs w:val="28"/>
          <w:rtl w:val="true"/>
          <w:lang w:bidi="fa-IR"/>
        </w:rPr>
        <w:t>منطقه از امارات متحده عربی، وی اطلاعات ذیل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رأس‌الخیمه بنا به گفته شیخ سلطان حاکم شارجه، هزینه‌های عمرانی چاههای نفتی در دست حفر در خارج از خشکی رأس‌الخیمه از طریق وامهایی تأمین شده که توسط هیأت وزیران امارات متحده عربی به رأس‌الخیمه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رأس‌الخیمه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ده میلیون دلاری اولین چاه حفر شده را پرداخت کرده، بقیه هزینه را کنسرسیومی متشکل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نفتی که ابتدا توسط روتردام گروپ ویتول سرپرستی می‌شد تقبل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این سرپرستی به عهده دوچه شاختابو و دمینکس که سهام ویتول را خریداری کرده،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هزینه دو حلقه چاه دیگر را که به ترتیب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 دولت رأس‌الخیمه به طور کامل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مورد چهارمین حلقه چاهی که در آبهای مورد اختلاف با عمان واقع است نیز صادق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سلطان گمان نمی‌کرد که هیأت ارزی امارات بتواند پول خود را پس بگیرد چون تولید این چاهها خارج از خشکی بسیار ناچیز است و برای بهره‌برداری از دو حوزه کوچک مکشوفه باید هزینه‌های عمرانی بسیاری صرف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منابع موجود در رأس‌الخیمه به ما گفته‌اند که کل تولید دو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فوت مکعب گازِ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مقدار تولید نمی‌تواند رأس‌الخیمه را به صورت یک تولید‌کننده نفت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کرسنت پنجمین چاه جدید خود را در جنوب جزیره ابوموسی حفر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سلطان، حاکم شارجه بافت جدید را بسیار عظیم و امیدوارکننده توصیف کرده ولی مدیر شرکت کرسنت یعنی حمید جعفر در مورد آن اظهارنظر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شرکت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مشکلاتی که کرسنت در حوزه مبارک داشت می‌خواست در این بافت اقدام به حفاری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تولید این حوزه حدود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بافت از نظر بهره‌برداری مشکلاتی پدید آورده چون شرکت مزبور با ریزش طبقات که مشکلات فنی را به وجود می‌آورد روبرو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جعفر، امارت شارجه مایل است حفاری در جزیره سر ابو نویر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قلمرو آبی ابوظبی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کند، ولی هنوز مشخص نشده که مرز آبی جزیره باید سه میل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مخالف این نیست که جزیره از آن شارجه باشد ولی محدوده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دریایی را نیز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خط مرزی آبی اطراف جزیره ابونویر مشخص نشده که علت آن نامشخص ماندن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کرسنت مایل است در منطقه‌ای واقع در محدوده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جزیره به حفاری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وضع اقتصادی شارجه چندان خوب نیست و هزینه‌های زیادی از نظر ساختمان‌سازی بیش از حد متقبل شده، شیخ سلطان از رئیس امارات متحده عربی و حاکم ابوظبی یعنی شیخ زاید خواهد خواست تا به حل مسئله مرزی به </w:t>
      </w:r>
      <w:bookmarkStart w:id="156" w:name="pg12728_149531"/>
    </w:p>
    <w:p>
      <w:pPr>
        <w:pStyle w:val="BookText"/>
        <w:rPr/>
      </w:pPr>
      <w:bookmarkEnd w:id="156"/>
      <w:r>
        <w:rPr>
          <w:rFonts w:ascii="IRNazanin" w:hAnsi="IRNazanin" w:eastAsia="IRNazanin"/>
          <w:color w:val="111111"/>
          <w:sz w:val="28"/>
          <w:sz w:val="28"/>
          <w:szCs w:val="28"/>
          <w:rtl w:val="true"/>
          <w:lang w:bidi="fa-IR"/>
        </w:rPr>
        <w:t>خصوص در رابطه با جزیره سر ابو نویر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فجیره شیخ حمد حاکم فجیره اظهار داشت که گروه رزور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یک کنسرسیوم آمریکایی و کانادایی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اولین حفاری آبی خود را که تابستان گذشته و به دنبال ریزش طبقات بافتی آن را رها ساخته بود،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یک حلقه چاه جدید در نزدیکی چاه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شرق فجیره در خلیج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بافت نیز مشابه بافت موردنظر شرکت نفتی کرسنت در آبهای جزیره ابوموسی بوده و بهره‌برداری از آن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 بسیار خوش‌بین بود و معتقد است که می‌توان به یک بافت مهم از نظر اقتصادی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بروز شایعات جلوگیری می‌کند تا از حاد شدن مسائل بین رأس‌الخیمه و شارجه جلوگیری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شیخ حمد نه تنها خرجهای گزاف اولیه امارات قبل از درآمد نفتی بلکه بروز ادعاهای مرزی عمان در رابطه با نقاط مورد حفاری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 شرکت نفت دوبی به عملیات عمرانی خود در فلاح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شرق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فلاح که در نزدیکی مرز آبی ابوظبی واقع شده، قبلاً از طریق کارهای زلزله سنجی شرکت مارین آریاز ابوظبی کشف گردید ولی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اخراج گردید چون شیخ زاید یک ساحل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را به دوبی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طریق منحرف ساختن مرز به سمت چپ قبل از رسیدن به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دوبی نیز حمایت خود را از تشکیل فدراسیون امارات متحده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هاوارد مک کینلی رئیس شرکت نفت دوبی گمان نمی‌کند که حوزه فلاح بتواند روزانه بیش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تولید کند ولی احتمال کاهش تولید حوزه فتح را از بین خواهد برد تا تولید نفت دوبی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روزانه برابر با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مارین آریاز ابوظبی نیز قرار است در حاشیه غربی این بافت که در خشکی‌های منطقه ابوظبی امتداد می‌یابد حفاریهایی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راشد که در جنوب حوزه فلاح واقع شده 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فوت مکعب گاز غیرمرتبط و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گاز حاصله در منطقه صنعتی جبل‌علی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روزانه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فوت مکعب گاز حاصله از حوزه فتح،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فوت مکعب از حوزه راشد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فوت مکعب از ام‌القوین، مجتمع صنعتی جبل‌علی از انرژی کافی برخوردار خواهد بود و طرح احداث یک کارخانه مولد گاز مایع نیز به اجرا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1943174_222507752"/>
      <w:bookmarkStart w:id="158" w:name="_Toc51"/>
      <w:bookmarkEnd w:id="157"/>
      <w:r>
        <w:rPr>
          <w:rtl w:val="true"/>
        </w:rPr>
        <w:t>مشکلات کرسنت پترولیوم در رابطه با مالیات و عوارض</w:t>
      </w:r>
      <w:bookmarkEnd w:id="15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الف </w:t>
      </w:r>
      <w:r>
        <w:rPr>
          <w:rFonts w:eastAsia="IRNazanin" w:cs="IRNazanin"/>
          <w:color w:val="111111"/>
          <w:sz w:val="28"/>
          <w:szCs w:val="28"/>
          <w:rtl w:val="true"/>
          <w:lang w:bidi="fa-IR"/>
        </w:rPr>
        <w:t xml:space="preserve">- </w:t>
      </w:r>
      <w:r>
        <w:rPr>
          <w:rFonts w:eastAsia="IRNazanin" w:cs="IRNazanin"/>
          <w:color w:val="111111"/>
          <w:sz w:val="28"/>
          <w:szCs w:val="28"/>
          <w:lang w:bidi="fa-IR"/>
        </w:rPr>
        <w:t>008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کرسنت پترولیوم در رابطه با مالیات و عوارض به پیوست یک نسخه از گزارش گفتگو بین آقای حمید جعفر مدیر شرکت کرسنت پترولیوم و سفیر در رابطه با مشکلات مالی این شرکت در حوزه عملیاتی مبارک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معتقد بود که موضوع در تابستان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اما اخیراً بار دیگر مطرح شده چون بنا به گفته جعفر، شرکت ملی نفت ایران در رابطه با حوزه‌هایی که در آن سهیم است از نظر مالیات و عوارض اعمال فشار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کرسنت، این حوزه حائز اهمیت چندانی نیست و هزینه‌های عمرانی خیلی بیش از انتظار بود چون سقوط طبقات، باعث به وجود آمدن مشکلات فنی در رابطه با بافت نفتی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کرسنت به حفر چاه جدیدی در جنوب جزیره ابوموسی اقدام کرد که ممکن است در صورت تحمیل مالیات و عوارض بیشتر از طرف حاکم شارجه و به اصرار شرکت ملی نفت ایران عملیات خود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اقتصاد شارجه تأثیر بسیار خواهد داشت، در حالیکه وضع اقتصادی آن با گسترش بیش از حد و پروژه‌های شهری جاه‌طلبانه به عنوان پیش درآمدی بر افزایش درآمد نفت و جذب سرمایه بخش خصوصی، بسیار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ملی نفت ایران اعلام کرده است که در صورت عدم پذیرش مالیات و عوارض بیشتر توسط کرسنت پترولیوم، شرکت ایرانی حاضر است ادامه عملیات را به عهده گیرد، ولی حتی‌الامکان حرکت ایرانیها به این منطقه تشنجات سیاسی را سبب خواهد شد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تصرف جزایر تنب و اصرار ایران بر مشارکت در حاکمیت جزیره ابوموسی همراه با شارجه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 گزارش ملاقات 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جعفر، مدیرکل کرسنت پترولیوم، فرانسوا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 سفیر آمریکا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شرکت کرسنت پترولیوم بعد از ملاقاتمان در هفته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ابوظبی الف </w:t>
      </w:r>
      <w:r>
        <w:rPr>
          <w:rFonts w:eastAsia="IRNazanin" w:cs="IRNazanin"/>
          <w:color w:val="111111"/>
          <w:sz w:val="28"/>
          <w:szCs w:val="28"/>
          <w:rtl w:val="true"/>
          <w:lang w:bidi="fa-IR"/>
        </w:rPr>
        <w:t xml:space="preserve">- </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جعفر بار دیگر به سفارت آمد تا دربارة یکی از مشکلات کرسنت پترولیوم که ناشی از افزایش میزان مالیات و عوارض عملیاتی آن در حوزه مبارک یعنی خارج از جزیره ابوموسی است،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که بنا به گفته او در نتیجه اعمال فشار شرکت ملی نفت ایران بر شارجه پدید آمده منجر به یک رویارویی و تصمیم‌گیری بوتس که گرداننده و سهامدار اصلی کرسنت است خواهد شد، تا ببیند که آیا ماندن در شارجه مقرون به صرفه است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توضیح داد که حوزه مبارک که در خارج جزیره ابوموسی قرار گرفته از نظر عملیاتی چندان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بوتس ذخایر قابل بازیافت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بوده که برآورد شرکت ملی نفت ایران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تولید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کرسنت تقریباً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استخراج کرده است و میزان تولید حوزه قطعاً سیر نزولی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بوتس پس از آغاز مرحله تولید، نمی‌دانست که وسعت حوزه تا چه حدود است اما تولید را آغاز کرد، چون افزایش قیمت نفت، بهره‌برداری از این حوزه را بر اساس پروتکل امضا شده بین بوتس و شارجه در نوامبر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صرفه از نظر اقتصادی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میزان مالیات بر درآمد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حق‌الامتیاز معادل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پس از ادامه تولید، شرکت ملی نفت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شارجه نیمی از درآمد نفتی حاصل از حوزه ابوموسی را طبق توافق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تشکیل امارات متحده عربی به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شرکت کرسنت مالیات و حق‌الامتیاز بیشتری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میزان مالیات و حق‌الامتیاز در کشورهای اوپک سه بار یعنی از زمان امضای پروتکل بین بوتس و شارجه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ولی از شرکت خواسته نشد که در این زمینه تغییراتی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پیدایش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کشورهای عضو اوپک یعنی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حق‌الامتیاز، شرکت ملی نفت ایران خواستار ایجاد تغییر در میزان مالیات و حق‌الامتیاز مربوط به حوزه مبارک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امتیاز توسط شارجه واگذار و پروتکل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بود، کرسنت نیز خود را با شارجه طرف می‌دانست نه با شرکت ملی نفت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کرسنت در پاسخ به دولت شارجه در اوایل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 که این حوزه دارای اهمیت بسیاری نیست، چون میزان سرمایه‌گذاری سهامداران بیش از انتظار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جای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نیز مشکلات بافتی و سقوط طبقات است، و فرمول جدید مالیات و حق‌الامتیاز اوپک در مورد عملیات بزرگ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حوزه آرامکو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مورد حوزه‌های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ایران از شارجه خواست که به قرارداد خود با شرکت کرسنت خاتمه داده و در مورد میزان مالیات و عوارض تصمیم‌گیری و در مورد آن مصالحه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شارجه این امر را نپذیرفت و اظهار داشت که هرگونه تغییر باید بر اساس پروتکل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شارجه و کرسنت شامل یک بند است که در آن ذکر شده که اگر دولت شارجه بخواهد تغییراتی در زمینه درآمدهای نفتی خود بدهد، شرکت مزبور و دولت باید مشخص کنند که آیا این تغییر به نفع طرفین است و آیا شرکت استطاعت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وضع اقتصادی شارجه نیز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موضع حاکم شارجه، شرکت ملی نفت ایران عقب‌نشینی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جعفر و دیگر نمایندگان کرسنت به تهران رفته بودند تا به شرکت ملی نفت ایران توضیح دهند که افزایش مالیات و حق‌الامتیاز چه تأثیری بر عملیات سهامداران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ملاقاتها نتیجه‌ای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کرسنت پاسخ داده شد که شرکت ملی نفت ایران پس از مطالعه مطالب ارائه شده نتیجه را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مختومه تصور می‌شد تا اینکه در اوت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شارجه یعنی شیخ سلطان تصمیم گرفت کتباً شرایط قرارداد را تغییر‌ناپذیر و همان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حق‌الامتیاز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جعفر این موضوع تا ماه اوت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شرکت وفادارانه کار و سرمایه‌گذاری کرده بود، با این امید که در شرایط مالی تغییری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پس از اصرارهای شرکت ملی نفت ایران حاکم شارجه جلسه‌ای با کرسنت تشکیل داد و خواستار افزایش مالیات به </w:t>
      </w:r>
      <w:r>
        <w:rPr>
          <w:rFonts w:eastAsia="IRNazanin" w:cs="IRNazanin"/>
          <w:color w:val="111111"/>
          <w:sz w:val="28"/>
          <w:szCs w:val="28"/>
          <w:lang w:bidi="fa-IR"/>
        </w:rPr>
        <w:t>65/66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حق‌الامتیاز به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ژوئیه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کرسنت آن را می‌پذیرفت غائله ختم می‌شد و ادعای دیگری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به گفته جعفر این کار برای کرسنت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خرج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جلسه سهامداران کرسنت، به شارجه اطلاع داده شد که افزایش مالیات و حق‌الامتیاز از ماه اوت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خواهد شد و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فکر می‌کرد که شارجه این پیشنهاد را پذیرفته است لیکن با امتناع شرکت ملی نفت ایران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ایرانی می‌گفت که کرسنت باید از ژوئیه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حق‌الامتیاز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کرسنت نیز به هیچوجه قادر به پذیرفتن این موضوع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نارضایتی شیخ سلطان از موضع کرسنت، جان بورتا رئیس بوتس در سپتامبر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شارجه آمد و گفت 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 را از ژوئیه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ولی تاریخ قبل از آن را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این پیشنهاد و میزان </w:t>
      </w:r>
      <w:r>
        <w:rPr>
          <w:rFonts w:eastAsia="IRNazanin" w:cs="IRNazanin"/>
          <w:color w:val="111111"/>
          <w:sz w:val="28"/>
          <w:szCs w:val="28"/>
          <w:lang w:bidi="fa-IR"/>
        </w:rPr>
        <w:t>65/66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بشکه یک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باقیمانده نفت حوزه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کرسنت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دیگر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برآورد شرکت نفت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این رقم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مناسب بودن این راه‌حل، ایرانیها با آن توافق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شارجه نیز نامه‌ای به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ایرانیها را غیرمنطقی توصیف کرد، یعنی پیشنهاد آنها سبب وارد آمدن خساراتی به کرسنت خواهد شد که آن شرکت نیز به نوبه خود مجبور می‌شود از شارجه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جعفر این کار اشتباه بود چون آموزگار از شرکت ملی نفت ایران توضیح خواسته بود و کارمندان شرکت نیز به دفاع از نتیجه‌گیری خود پرداخته و مدعی بودند که حاکم شارجه بی‌تجربه بود و توسط شرکت کرسنت خام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بورتا بار دیگر به شارجه آمد و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با شیخ سلطان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شیخ سلطان گفت که ایرانیها به وی فشار زیادی وارد کرده‌اند بنابراین کرسنت باید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 را تا اول ژانویه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بورتا موضع خود را با کمال ناراحتی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 می‌بایست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بپردازد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کرسنت نمی‌دانست که آیا شرکت ملی نفت ایران پیشنهاد اخیر سلطان را می‌پذیرد یا نه</w:t>
      </w:r>
      <w:r>
        <w:rPr>
          <w:rFonts w:eastAsia="IRNazanin" w:cs="IRNazanin"/>
          <w:color w:val="111111"/>
          <w:sz w:val="28"/>
          <w:szCs w:val="28"/>
          <w:rtl w:val="true"/>
          <w:lang w:bidi="fa-IR"/>
        </w:rPr>
        <w:t xml:space="preserve">. </w:t>
      </w:r>
      <w:bookmarkStart w:id="159" w:name="pg12728_149535"/>
    </w:p>
    <w:p>
      <w:pPr>
        <w:pStyle w:val="BookText"/>
        <w:rPr/>
      </w:pPr>
      <w:bookmarkEnd w:id="159"/>
      <w:r>
        <w:rPr>
          <w:rFonts w:ascii="IRNazanin" w:hAnsi="IRNazanin" w:eastAsia="IRNazanin"/>
          <w:color w:val="111111"/>
          <w:sz w:val="28"/>
          <w:sz w:val="28"/>
          <w:szCs w:val="28"/>
          <w:rtl w:val="true"/>
          <w:lang w:bidi="fa-IR"/>
        </w:rPr>
        <w:t>شرکت ایرانی به حاکم گفته بود که حاضر است پس از متوقف شدن عملیات کرسنت عملیات را به تنهایی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سلطان نیز بورتا را در جریان امر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کرسنت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سرمایه‌گذاری کرده و چاه جدیدی نیز در دست حفاری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ملی شدن کرسنت، اگر این شرکت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دریافت کند خوب است، لیکن وی معتقد است که اگر شرکت مزبور حاضر به ترک محل شود، شرکت ملی نفت ایران از شارجه خواهد خواست که میزان مالیات و حق‌الامتیاز را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کند که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می‌گردد و چیزی به شرکت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 اگر این موضوع حل نشود، کرسنت با وزارت امور خارجه تماس خواهد گرفت تا سفارت آمریکا در ابوظبی نیز در این باره با شیخ سلطان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کرسنت از وزارت امور خارجه خواهد خواست که از طریق سفارت آمریکا در ابوظبی شیخ سلطان را وادار به تماس با آموزگار یا شاه بکند تا معلوم شود که اگر کرسنت از شارجه خارج شود بر اقتصاد شارجه تأثیر عمیق برجای خواهد گذاشت، چون اگر شرکت ملی نفت ایران جای آن را بگیرد ثبات آن از نظر سیاسی برهم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ملی نفت ایران اداره این حوزه را در اختیار بگیرد تمام تشنج‌های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آزمایش نیروی ایران در برابر امارات عربی ضعیف بود بار دیگر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شاید کرسنت از وزارت امور خارجه بخواهد از طریق سفارت آمریکا در ایران با رهبران ایران تماس گرفته و به شرکت ایرانی دستور دهند که دنباله موضوع را رها کند تا کرسنت نیز به کار خودش بپردازد</w:t>
      </w:r>
      <w:r>
        <w:rPr>
          <w:rFonts w:eastAsia="IRNazanin" w:cs="IRNazanin"/>
          <w:color w:val="111111"/>
          <w:sz w:val="28"/>
          <w:szCs w:val="28"/>
          <w:rtl w:val="true"/>
          <w:lang w:bidi="fa-IR"/>
        </w:rPr>
        <w:t>.</w:t>
      </w:r>
    </w:p>
    <w:p>
      <w:pPr>
        <w:pStyle w:val="Heading3"/>
        <w:numPr>
          <w:ilvl w:val="2"/>
          <w:numId w:val="1"/>
        </w:numPr>
        <w:rPr/>
      </w:pPr>
      <w:bookmarkStart w:id="160" w:name="__RefHeading___Toc1943176_222507752"/>
      <w:bookmarkStart w:id="161" w:name="_Toc52"/>
      <w:bookmarkEnd w:id="160"/>
      <w:r>
        <w:rPr>
          <w:rtl w:val="true"/>
        </w:rPr>
        <w:t>مشکلاتی که در رابطه با مالیات و عوارض برای کرسنت پترولیوم</w:t>
      </w:r>
      <w:r>
        <w:rPr>
          <w:rtl w:val="true"/>
        </w:rPr>
        <w:t>...</w:t>
      </w:r>
      <w:bookmarkEnd w:id="1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4034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کویت، منامه، دوحه، مسقط، لندن،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که در رابطه با مالیات و عوارض برای کرسنت پترولیوم پدید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بورتا از شرکت بوتس و اِلی مشاور حقوقی بوتس در شارجه طی تماسهای خود با وزارت امور خارجه موارد مطروحه در تلگرام ابوظبی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بورتا تأکید داشت که در صورتی شرکت کرسنت خواهد توانست سرمایه خود را بازیابد که شارجه به اقدامات متقابل مبادرت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در غیر این صورت کرسنت چاره‌ای جز متوقف کردن عملیات و اقامه دعوی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بورتا و الی گفته‌اند که در نهایت این امر به وضع اقتصادی وخیم شارجه ضربه وارد خواهد ساخت و در صورتی که شرکت ملی نفت ایران بتواند امتیازات نفتی را به دست آورد در روابط بین ایران و اعراب بحران‌های سیاسی بسیاری </w:t>
      </w:r>
    </w:p>
    <w:p>
      <w:pPr>
        <w:pStyle w:val="BookText"/>
        <w:rPr/>
      </w:pPr>
      <w:r>
        <w:rPr>
          <w:rFonts w:ascii="IRNazanin" w:hAnsi="IRNazanin" w:eastAsia="IRNazanin"/>
          <w:color w:val="111111"/>
          <w:sz w:val="28"/>
          <w:sz w:val="28"/>
          <w:szCs w:val="28"/>
          <w:rtl w:val="true"/>
          <w:lang w:bidi="fa-IR"/>
        </w:rPr>
        <w:t>به وجود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این امر را با نگرانی دنبال می‌کند زیرا اجرای یکنواخت توافق بین ایران و شارجه در مورد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امارات متحده عربی آن را به رسمیت 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جوّ همکاری در خلیج فارس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مخاطب به یاد می‌آورند که قرارداد ابوموسی به سختی و با تلاش بسیار امضا شده و مسائل ضد و نقیض بسیاری به وجود آورده بود که منجر به قتل حاکم شارجه شد ولی با گذشت زمان عناصر ناسیونالیست عرب آن را به عنوان یک بهانه انتقادی به دست فراموشی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برخلاف توجه ایرانیها به جزایر تنب، این موضوع یک نکته مثبت به حساب می‌آید، چون متعاقب پیگیری، آن عراق با انگلستان قطع رابطه کرد و لیبی نیز شرکت نفت انگلیس را ملی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وزارتخانه، حضور صاحب امتیاز شارجه در فعالیتهای نفتی ابوموسی تداوم حکومت غیرنظامی شارجه بر این جزیره است و ورود شرکت ملی نفت ایران به این جزیره برای اعراب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قابل توجیه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دیکمن اجازه داده شد تا موضوع را در شارجه مطرح کند و نکات ذیل را با دولت مرکزی در میان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آمریکا از مشارکت شرکت‌های آمریکایی در زمینه توسعه نفتی شارجه استقبال کرده است تا همکاری بین آمریکا و امارات متحده عربی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که کرسنت و شارجه با جرح و تعدیل شرایط مالی کنونی موافق هستند تا منعکس کننده شرایط دقیق‌تر امتیازهای دیگر منطقه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باید یادآور شویم که در رابطه با امتیازات کوچک‌تر، دولتهای میزبان روش انعطاف‌پذیرتری در کاربرد شرایط جاری اوپک مدنظر قرار داده‌اند و نیاز سیاسی ادامه عملیات را شرایط مساعدتر مالی تشخیص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دولت آمریکا در مورد محتوای اصلی شرایط مالی موضعی نگرفته، ولی امیدواریم که تمام طرفین بتوانند به راه حلی دست یابند تا فعالیت‌های کرسنت در آنجا ادامه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معتقدیم شارجه نیز معترف است که توقف عملیات صاحب امتیاز به نفع هیچکس نیست و به همین جهت باید با در نظر گرفتن شرایط مندرج در قرارداد امتیاز، مسئله حاضر را حل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جهت اطلاع شارجه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اهمیت سیاسی قرارداد ابوموسی و اینکه شاه و نخست‌وزیر کنونی فعالانه تلاش می‌کنند تا این قرارداد تحقق یابد، تعجب می کنیم که چرا دولت ایران به شرکت ملی نفت ایران اجازه داده است تا به دنبال منافع ناچیز مالی باشد؛ آن هم تا جایی که عامل مهمی در رابطه با قراردادی است که همکاری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w:t>
      </w:r>
      <w:bookmarkStart w:id="162" w:name="pg12728_149537"/>
    </w:p>
    <w:p>
      <w:pPr>
        <w:pStyle w:val="BookText"/>
        <w:rPr/>
      </w:pPr>
      <w:bookmarkEnd w:id="162"/>
      <w:r>
        <w:rPr>
          <w:rFonts w:ascii="IRNazanin" w:hAnsi="IRNazanin" w:eastAsia="IRNazanin"/>
          <w:color w:val="111111"/>
          <w:sz w:val="28"/>
          <w:sz w:val="28"/>
          <w:szCs w:val="28"/>
          <w:rtl w:val="true"/>
          <w:lang w:bidi="fa-IR"/>
        </w:rPr>
        <w:t>شده است،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مایل است به دولت ایران در مورد نحوه برخورد دیکمن در امارات متحده عربی توصیه‌هایی داشته باشد و بدون جنجال، نگرانی ما را در مورد حفظ منافع شرکت‌های آمریکایی و نیز تأثیرات سیاسی توقف عملیات شرکت نفتی حاضر در ابوموسی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p>
    <w:p>
      <w:pPr>
        <w:pStyle w:val="Heading3"/>
        <w:numPr>
          <w:ilvl w:val="2"/>
          <w:numId w:val="1"/>
        </w:numPr>
        <w:rPr/>
      </w:pPr>
      <w:bookmarkStart w:id="163" w:name="__RefHeading___Toc1943178_222507752"/>
      <w:bookmarkStart w:id="164" w:name="_Toc53"/>
      <w:bookmarkEnd w:id="163"/>
      <w:r>
        <w:rPr>
          <w:rtl w:val="true"/>
        </w:rPr>
        <w:t>وضع مالی دوبی</w:t>
      </w:r>
      <w:bookmarkEnd w:id="16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آتن، دوحه، جده، کویت، لندن، منامه، مسقط، تهران مرجع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0069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دوبی آغاز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که در نشریه یورومانی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Euromoney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مورخه 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برای اولین بار تأثیر پروژه‌های مهم دوبی را بر اقتصاد این امارت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زمانی منتشر شد که دوبی سعی داشت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جدید دریافت نماید تا بتواند هزینه‌های پیش‌بینی نشده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 با مندرجات مقاله در مورد میزان قروض دوبی و نرخ بهره آن که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 موافقیم ولی با نتیجه‌گیری آن مبنی براینکه دوبی خواهد توانست با پرداخت دقیق وامهای خارجی خود مانع از کسری بودجه در چند سال آینده گردد مخالفیم چون این نتیجه‌گیری بسیار خوش‌بینانه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آخرین اطلاعات دریافتی، مطلع شده‌ایم که دوبی خود را به خطر افکنده و این وضع در دو یا سه سال آینده از وخامت بیشتری برخوردار خواهد شد مگر آنکه حاکم یعنی شیخ راشد تصمیمی بر خلاف انتظار مردم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اخیر توسط شریف قالب یکی از اقتصاددانان چیس بانک تدوین یافته و به تاریخ 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یورومانی برای اولین بار به هزینه مالی سرسام‌آور این امارت در رابطه با پروژه‌های مهم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زمانی منتشر شد که دولت دوبی توسط مهدی تاجر از بانک بازرگانی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گرنفل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برای اتحادیه‌های صنفی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نیمی از این وام جهت بازپرداخت اعتبارهای موجود و نیمه دیگر برای تأمین هزینه پروژه‌های مهم دیگر از قبیل احداث پروژه خشکی دوبی و مجتمع بندری جبل‌علی به کار خواهد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هزینه‌های پیش‌بینی نشده مهم‌ترین هزینه پیش‌بینی نشده به بندر خشکی دوبی مربوط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که قرار بود قبلاً با هزینه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سه </w:t>
      </w:r>
    </w:p>
    <w:p>
      <w:pPr>
        <w:pStyle w:val="BookText"/>
        <w:rPr/>
      </w:pPr>
      <w:r>
        <w:rPr>
          <w:rFonts w:ascii="IRNazanin" w:hAnsi="IRNazanin" w:eastAsia="IRNazanin"/>
          <w:color w:val="111111"/>
          <w:sz w:val="28"/>
          <w:sz w:val="28"/>
          <w:szCs w:val="28"/>
          <w:rtl w:val="true"/>
          <w:lang w:bidi="fa-IR"/>
        </w:rPr>
        <w:t>برابر هزینه بندر خشکی اوپک عربی در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هزینه‌های پیش‌بینی نشده و تغییرات لازم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وام پنج‌ساله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همراه با یک اعتبار صادراتی انگلیس به مبلغ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تأمین هزینه‌های مورد نیاز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پایان سال گذشته معلوم شد که منابع مالی بیشتری لازم است چون کف اسکله باید تقویت شود و گذشته از این بعضی هزینه‌های پیش‌بینی نشده دیگر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 می‌شود که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دیگر و نیز تأمین مقدار بیشتری وام صادراتی، می‌توان پروژه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پایان نیز این اسکله تنها به کمک یک یارانة ماهیانه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قادر به عمل خواهد بود و درآمد حاصله از آن هیچگاه نخواهد توانست اصل وام و یا حتی مقدار بهره وامهایی که برای احداث آن به کار رفته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راشد مدیر این اسکله را تعیین نکرده، این اظهارات منفی در مورد وضع مالی بسیار فرضی و محافظه‌کارانه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در تلاش است تا اوپک عربی را متقاعد سازد که این اسکله و اسکله موجود در بحرین را تحت یک مدیریت درآورد تا از رقابت بین این دو نیز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پیش‌بینی نشده دیگر مربوط به بندر جبل‌علی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و مطالب مندرج در مقاله یورومانی، هزینه برآورد شده این بندر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کارخانه آلومینیوم، پروژه گاز مایع، نیروگاه برق و نمک‌زدایی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 اساس اطلاعات دریافتی از دفتر دوبی تا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خرج شده، در حالیکه کار مربوط به نیمی از این بندر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مقامات دوبی توسط مشاورین آنها سر ویلیام هالکرو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شده که اگر قرار باشد جبل‌علی جاذب شرکت‌ها و یا صنایع باشد باید از زیربنای خاصی نیز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نیاز مسکن، جاده‌ها، تأسیسات توزیع برق، تأمین آب، فاضلاب، تسهیلات مورد نیاز دیگر و غیره برای نیروی کاری معادل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نیز گروه مدیریتی معادل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تا آخر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مبلغ باید چند هزینه فرعی دیگر از قبیل متصل ساختن شاهراه ابوظبی و دوبی، کشیدن کابل‌های جدید تلفن، راههای موردنیاز دیگر، دفاتر و مسکن بیشتر نیز اضافه شود که برای خود بندر و عاملان آن مورد نیاز است و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دیگر خرج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اعلام شده تاریخ پایان کار این بندر از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گردیده و نیز تعداد اسکله‌ها کاهش خواهد یافت، شیخ راشد علناً گفته است که تصمیم دارد این بندر را به موقع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راشد در مورد پیشنهاد هالکرو مبنی بر ایجاد زیربنای لازم و تصمیمات لازم تأخیر روا داشته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هزینه‌های پیش‌بینی نشده پروژه ذوب آلومینیوم جبل علی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یافته ولی مانند پروژه‌های دیگر چندان 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ذوب آلومینیوم ترغیب کننده است چون قیمت آلومینیوم در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سه کوره </w:t>
      </w:r>
    </w:p>
    <w:p>
      <w:pPr>
        <w:pStyle w:val="BookText"/>
        <w:rPr/>
      </w:pPr>
      <w:r>
        <w:rPr>
          <w:rFonts w:ascii="IRNazanin" w:hAnsi="IRNazanin" w:eastAsia="IRNazanin"/>
          <w:color w:val="111111"/>
          <w:sz w:val="28"/>
          <w:sz w:val="28"/>
          <w:szCs w:val="28"/>
          <w:rtl w:val="true"/>
          <w:lang w:bidi="fa-IR"/>
        </w:rPr>
        <w:t>تأمین شده و قرار است منبع لازم برای کوره چهارم نیز تأمین شود، البته در صورتی که بازار کنونی بتواند مقاومت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منابع مالی مورد نیاز دیگر نیز تأمین شود هزینه کوره ذوب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مربوط به پروژه گاز مانند هزینه پروژه ذوب آلومینیوم افزایش نیافته است، بنابراین برآورد هزینه‌های آماده‌سازی آن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هزینه‌ها افزایش خواهد یافت چون دوبی نخواهد توانست از حوزه ام‌القوین روزانه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فوت مکعب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ابوظبی الف</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بخش مکشوفه توسط کوین‌تانا در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گاز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چاه گازی خارج از خشکی نیز توسط گروه نفتی ام‌القوین مسدود شد و نشان می‌دهد که این گروه قادر نیست در این رابطه به تعهدات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چاه گازی که در منطقه کوین‌تانا حفر شده نیز نتایج مطلوبی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مرتبط حوزه‌های فتح و حوزه جنوب غربی فتح نیز نمی‌تواند نیاز این پروژه گازی را تأمین کرده و گاز مازاد آن را در پروژه‌های صنعتی جبل‌علی به کار برد، شیخ راشد برای استفاده از بخشی از گاز ابوظبی که سوزانده می‌شود حاضر به مذاکره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وامهای خارجی و بهره وامهای دوبی محاسبات مندرج در مقاله یورومانی مبنی بر اینکه دوبی </w:t>
      </w:r>
      <w:r>
        <w:rPr>
          <w:rFonts w:eastAsia="IRNazanin" w:cs="IRNazanin"/>
          <w:color w:val="111111"/>
          <w:sz w:val="28"/>
          <w:szCs w:val="28"/>
          <w:lang w:bidi="fa-IR"/>
        </w:rPr>
        <w:t>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بین اکتبر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دسامبر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وام و اعتبار صادراتی دریافت داشته تقریباً با ارقامی که در تلگرامهای مرجع سفارت گزارش شده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کلاً دربرگیرنده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مارک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دریافتی برای پروژه ذوب آلومینیوم در ماه می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این محاسبات بعضی از وامهای غیر رسمی از قبیل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بدهی دولت دوبی به بریتیش بانک میدل ایست را دربر نمی‌گیرد که برای شرکت برق دوبی دریافت شده که اکثر آن توسط دولت یارانه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برق دوبی هر کیلو وات ساعت برق را به قیمت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به افراد مقیم، مدارس و بیمارستانها می‌فروشد و برای صنایع، دفاتر تجاری و غیره قیمت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است؛ در حالیکه تولید هر کیلو وات ساعت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خرج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راشد در ازای سرمایه‌گذاری، به سهامداران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می‌دهد و مسئولیت هزینه‌های سرمایه‌ای شرکت برق دوبی را نیز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تأمین هزینه بهره وامهای خارجی دبی نیز طبق مطالب مقاله به عهده شرکت نفت دبی است و چون تنها منبع درآمد این امارت است، شیخ راشد نیز آن را تنها عامل تأمین هزینه مربوط به بهره وامهای خارجی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وامهای بازپرداخت شده تا حدودی از بدهیهای کلی این امارت کاسته ولی بدهیهای خارجی آن به صورت وام خارجی و اعتبار میان مدت صادراتی حداقل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 که با ارقام بانک‌های تجاری مطابقت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تحلیل یورومانی میزان بهره بدهیهای خارجی دوبی را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میلیون یا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که پنج برابر درآمد دولت کویت است تخمین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 مبتنی بر اطلاعاتی است که دفتر دوبی مستقلاً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وام کلی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وام مربوط به شرکت برق دوبی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باید در طول سه سال بازپرداخت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ذوب آلومینیوم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در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قروض غیر رسمی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وامهای </w:t>
      </w:r>
      <w:r>
        <w:rPr>
          <w:rFonts w:eastAsia="Times New Roman" w:cs="Times New Roman" w:ascii="Times New Roman" w:hAnsi="Times New Roman"/>
          <w:color w:val="111111"/>
          <w:sz w:val="28"/>
          <w:szCs w:val="28"/>
          <w:lang w:val="en-US" w:bidi="en-US"/>
        </w:rPr>
        <w:t>BME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استفاده در شرکت برق 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بازپرداخت وام آن در هفت سال آینده و با در نظر گرفتن تکالیف موجود به شرح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یورومانی آمده است که باید سالانه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دیگر برای مدت سه سال متوالی پرداخت شود تا وام دریافتی در اوت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رقم را به بازپرداخت وام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کنیم، بدهی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پیش‌بینی یورومانی درآمد دولت دوبی از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در حالیکه قیمت نفت 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می‌شود که بازپرداخت وامها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قرار باشد قیمت نفت بیش از این افزایش یابد، میزان بازپرداخت وامهای دوبی باز هم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دو سال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اگر دوبی بار دیگر در صدد یافتن منابع مالی دیگر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و یا اضافه بودجه مقاله یورومانی چنین نتیجه می‌گیرد که وضع مالی دوبی پس 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خواهد یافت و این شیخ‌نشین بدون اینکه با کسری بودجه‌ای مواجه شود خواهد توانست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بدهی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آخرین اطلاعات، ما معتقدیم که این نتیجه‌گیری بسیار خوش‌بینانه است؛ حتی اگر وام جدیدی دریافت نشود و در چند سال آینده دوبی پروژه جدیدی برای احداث در مدنظر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هزینه جاری دوبی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یارانه آن </w:t>
      </w:r>
      <w:bookmarkStart w:id="165" w:name="pg12728_149541"/>
    </w:p>
    <w:p>
      <w:pPr>
        <w:pStyle w:val="BookText"/>
        <w:rPr/>
      </w:pPr>
      <w:bookmarkEnd w:id="165"/>
      <w:r>
        <w:rPr>
          <w:rFonts w:ascii="IRNazanin" w:hAnsi="IRNazanin" w:eastAsia="IRNazanin"/>
          <w:color w:val="111111"/>
          <w:sz w:val="28"/>
          <w:sz w:val="28"/>
          <w:szCs w:val="28"/>
          <w:rtl w:val="true"/>
          <w:lang w:bidi="fa-IR"/>
        </w:rPr>
        <w:t>به شهرداری 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هزینه پروژه‌های آن معادل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ارقام می‌توان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بازپرداخت وام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یارانه و هزینه سرمایه شرکت برق دوبی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بخشی از هزینه پروژه و سرمایه از طریق وامهای خارجی یا اعتبار تأمین می‌شود، دولت دوبی قادر بود ذخایر ارزی خارجی داشته باشد در حالیکه درآمد آن با هزینه‌های آن برابر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سرمایه و جاری حداقل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بازپرداخت وامها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یارانه و هزینه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 الکتریک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ادامه همین روند ارقام مربوط به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تأمین هزینه لازم برای تکالیف موجود و یا برداشت از ذخایر ارزی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و پانصد میلیون دلار برآورد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دوبی در سه سال آینده حتماً با کسری بودجه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مالی از هم‌اکنون محسوس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راشد مانند غربی‌ها در رابطه با بازپرداخت وامهای خود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تأخیر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مهدی تاجر به شرکت نفت دوبی فشار وارد می‌آورد تا تولید خود را به مقدار روزانه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دیگر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روزانه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تولید می کند که حداکثر ظرفیت تولیدی است؛ آن هم در صورتی که قرار باشد از حوزه نفتی به طرز صحیحی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گذشته، شرکت نفت دوبی قادر بود تولید خود را به این سطح برساند چون نتایج بهتر بود ولی حتی با تزریق آب و انجام کار حفاری بیشتر، امکان افزایش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حوزه جدید نیز قابل بهره‌برداری شود، تولید کلی دوبی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نزولی خواهد داشت و تا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بیش از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خواهد بود و پس از آن در یک دوره ده ساله به روزانه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نتیجه‌گیری گرچه دولت دوبی یکی از اولین دولتهای جهان عرب بود که برای تأمین هزینه لازم پروژه‌های خود به بازار سرمایه بین‌المللی روی آورد، ولی معلوم نیست که درخواست وام جدید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آن مورد قبول واقع خواهد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آن در دریافت این وام بر موضع دوبی و حیثیت شیخ راشد به عنوان یک بازرگان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راشد در چند سال آینده با رویدادهای ناخوشایندی روبرو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مجبور خواهد شد یا از ذخایر رسمی دولت برداشت کند، یا کار مربوط به پروژه‌های خود را به تأخیر اندازد و یا به جلب حمایت مالی امارت ابوظبی بپردازد تا بتواند کار مربوط به پرخرج‌ترین پروژه‌هایش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هدف راشد در مستقل ساختن امارت خود از نظر سیاسی و بازرگانی از دیگر امارات، هیچیک از این رویدادها یا روشها دلخواه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گرگ هم‌اکنون در برابر طعمه ایستاده و باید سخت‌ترین تصمیم را به سرعت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943180_222507752"/>
      <w:bookmarkStart w:id="167" w:name="_Toc54"/>
      <w:bookmarkEnd w:id="166"/>
      <w:r>
        <w:rPr>
          <w:rtl w:val="true"/>
        </w:rPr>
        <w:t>سفر پیشنهادی کوپر، معاون وزیر، به منطقه</w:t>
      </w:r>
      <w:bookmarkEnd w:id="16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قاهره، منامه،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252843</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پیشنهادی کوپر، معاون وزیر، به 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از سفر کوپر معاون وزیر و آقای مورس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سفر موقعیت بسیار مناسبی برای تبادل‌نظر مقامات عالیرتبه در مورد منافع دوجانبه با تصمیم‌گیرندگان مالی و اقتصادی امارات متحده عربی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در تلاش است تا ترتیب ملاقات معاون وزیر با وزیر امور خارجه احمد خلیفه السویدی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مهمی در فرمول‌بندی کمک‌های مالی امارات متحده عربی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العتیبه وزیر نفت و معادن طبیعی، سعید غُباش وزیر 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اسبق امارات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غُباش در جریان سفر معاون وزیر قرار گرفته و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ابوظبی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سویدی در نیویورک به سر می‌برد تا در مجمع عمومی سازمان ملل شرکت کند، و العتیبه نیز در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قادر به تعیین وقت ملاقات نیستیم مگر آنکه آنها به اینجا مراجعت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هر دوی آنها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اینجا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فوق، در نظر داریم ضیافت‌هایی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یا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دهیم تا با چهره‌های اقتصادی دیگری چون عبدالملک الحمر، مدیرکل هیأت ارزی امارات متحده عربی ناصرالنویس، مدیرکل صندوق عمران اقتصادی ابوظبی محمد هبروش، مدیرکل سرمایه‌گذاری ابوظبی؛ و جواد هاشم مدیرکل صندوق پولی عربی، ملاقات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الف حاکی از آن است که معاون وزیر مایل است با تجار محل نیز ملاقاتهایی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مطمئن نیستیم که او میل داشته باشد با تجار بومی ابوظبی که تعداد آنها بسیار کم است و یا شهروندان آمریکایی و اتباع کشورهای ثالث که به عنوان نمایندگان شرکت‌های آمریکایی مستقر در ابوظبی هستند،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نمی‌کنیم در هیچیک از گروههای مزبور کسانی وجود داشته باشند که بتوانند در مورد سیاست پولی بین‌المللی، امور نفتی و یا مسائل شمال و جنوب بحث و تبادل‌نظر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که معاون وزیر در چه موردی گفتگو خواهد کرد، برنامه ملاقاتها را طوری تهیه می‌کردیم تا تجار محلی و شخصیتهای بانکی مناسب و مطلع در آنها شرکت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پیشنهاد مرجع ب، سفارت مایل نیست مانع از سفر معاون وزیر به بحرین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یادآور شویم که ورود معاون وزیر به ابوظبی در ساعت </w:t>
      </w: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سبب می‌شود که امکان هیچگونه ملاقاتی در آن زمان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دفاتر دولت امارات متحده عربی رأس ظهر پنجشنبه برای گذرانیدن تعطیلات آخر هفته تعطیل </w:t>
      </w:r>
      <w:bookmarkStart w:id="168" w:name="pg12728_149543"/>
    </w:p>
    <w:p>
      <w:pPr>
        <w:pStyle w:val="BookText"/>
        <w:rPr/>
      </w:pPr>
      <w:bookmarkEnd w:id="168"/>
      <w:r>
        <w:rPr>
          <w:rFonts w:ascii="IRNazanin" w:hAnsi="IRNazanin" w:eastAsia="IRNazanin"/>
          <w:color w:val="111111"/>
          <w:sz w:val="28"/>
          <w:sz w:val="28"/>
          <w:szCs w:val="28"/>
          <w:rtl w:val="true"/>
          <w:lang w:bidi="fa-IR"/>
        </w:rPr>
        <w:t>می‌گردد، معاون وزیر تنها خواهد توانست در ابوظبی یکی دو ملاقات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ایشان در بحرین توقف داشته باشند، آیا می‌توانند این کار را در راه خود از ابوظبی به تهران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انجام 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بررسی بازدید‌های سفارت آقای بروکس رامپل مایر و دستیار ایشان افسر اقتصادی فرانک اسپیلمن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تلفن‌های سفارت </w:t>
      </w:r>
      <w:r>
        <w:rPr>
          <w:rFonts w:eastAsia="IRNazanin" w:cs="IRNazanin"/>
          <w:color w:val="111111"/>
          <w:sz w:val="28"/>
          <w:szCs w:val="28"/>
          <w:lang w:bidi="fa-IR"/>
        </w:rPr>
        <w:t>61534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61535</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61998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محل سکونت رامپل مایر </w:t>
      </w:r>
      <w:r>
        <w:rPr>
          <w:rFonts w:eastAsia="IRNazanin" w:cs="IRNazanin"/>
          <w:color w:val="111111"/>
          <w:sz w:val="28"/>
          <w:szCs w:val="28"/>
          <w:lang w:bidi="fa-IR"/>
        </w:rPr>
        <w:t>61697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تلفن محل اقامت اسپیلمن </w:t>
      </w:r>
      <w:r>
        <w:rPr>
          <w:rFonts w:eastAsia="IRNazanin" w:cs="IRNazanin"/>
          <w:color w:val="111111"/>
          <w:sz w:val="28"/>
          <w:szCs w:val="28"/>
          <w:lang w:bidi="fa-IR"/>
        </w:rPr>
        <w:t>69083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ترتیب ملاقات با مقامات مندرج در 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داده شد، پیشنهادات خود را برای معاون وزیر ارسال خواهیم داشت تا تصویب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رامپل مایر</w:t>
      </w:r>
    </w:p>
    <w:p>
      <w:pPr>
        <w:pStyle w:val="Heading3"/>
        <w:numPr>
          <w:ilvl w:val="2"/>
          <w:numId w:val="1"/>
        </w:numPr>
        <w:rPr/>
      </w:pPr>
      <w:bookmarkStart w:id="169" w:name="__RefHeading___Toc1943182_222507752"/>
      <w:bookmarkStart w:id="170" w:name="_Toc55"/>
      <w:bookmarkEnd w:id="169"/>
      <w:r>
        <w:rPr>
          <w:rtl w:val="true"/>
        </w:rPr>
        <w:t>سفر کوپر، معاون وزیر، به ابوظبی</w:t>
      </w:r>
      <w:bookmarkEnd w:id="17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قاهره، دوحه، جده، کویت، منامه، لندن، پاریس، بغداد، تهران، مسقط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کوپر، معاون وزیر، به ابوظبی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کوپر معاون وزیر در امور اقتصادی 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مقامات اقتصادی و سیاسی عالیرتبه امارات متحده عربی در ابوظبی ملاقاتهایی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گفتگوها معاون وزیر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اقتصاد جهان و امکان تقویت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اعتدال و حتی جلوگیری از افزایش قیمت نفت اوپک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انعطاف‌پذیری بیشتر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رابطه با مذاکرات شمال و جنوب در اجلاس آنکتاد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مانیل تبادل نظر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امارات متحده عربی از سفر معاون وزیر که فرصتی برای پیگیری این مذاکرات با آمریکا را پدید آورده بود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نکات مطروحه توسط معاون وزیر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اطمینان کردند که شرایط موجود و اقدامات آمریکا به منظور تقویت دلار در نهایت موفق خواهد شد اما یادآور شدند که در همین حال امارات متحده عربی به خاطر کاهش ارزش دلار و افزایش بیش از حد قیمت کالاها و خدمات وارداتی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خسارت متحمل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اعلام کردند که قصد دارند در کنفرانس شهریور ماه اوپک در مورد قیمت نفت اعتدال پیشه کنند لیکن یادآور شدند که امارات متحده عربی قیمت‌های اعلام شده را رعایت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داشتند که برخورد بین کشورهای اروپایی و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شمال و جنوب خوشایند نبوده و باید از ادامه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بهتر است این‌گونه موارد در اجلاسیه‌های کوچکتری مورد بحث و تبادل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مقامات امارات اظهار داشتند که کمک‌های کشورهای پیشرفته به </w:t>
      </w:r>
    </w:p>
    <w:p>
      <w:pPr>
        <w:pStyle w:val="BookText"/>
        <w:rPr/>
      </w:pPr>
      <w:r>
        <w:rPr>
          <w:rFonts w:ascii="IRNazanin" w:hAnsi="IRNazanin" w:eastAsia="IRNazanin"/>
          <w:color w:val="111111"/>
          <w:sz w:val="28"/>
          <w:sz w:val="28"/>
          <w:szCs w:val="28"/>
          <w:rtl w:val="true"/>
          <w:lang w:bidi="fa-IR"/>
        </w:rPr>
        <w:t>کشورهای رو به رشد باید افزایش یابد و از آمریکا خواستند ژاپن و آلمان غربی را به افزایش کمک‌های خود متقاعد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گفتگوها به قرارداد کمپ دیوید، کمک به مصر و اوضاع در ایران نیز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کوپر، همراه با کاردار و ادوارد مورس مشاور معاون وزیر طی سفر دو روزه معاون وزیر به ابوظبی با مقامات سیاسی و اقتصادی امارات ملاقاتهای فشرده‌ای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دیگر عبارت بودند از سعید غُباش وزیر برنامه‌ریزی، مناسعید العتیبه وزیر نفت، ناصرنویس مدیر صندوق مالی ابوظبی، سویدی وزیر امور خارجه، راشدعبدالله وزیر کشور، محمد هبروش مدیرکل شرکت سرمایه‌گذاری ابوظبی، و عبدالملک الحمر مدیرکل هیأت ارزی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امارات از معاون وزیر به عنوان میهمان خود پذیرایی می‌کرد و معاون وزیر اقتصاد و تجارت یعنی سعید غانم نیز به افتخار دکتر کوپر ضیافت شامی ترتیب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مقامات امارات متحده عربی معاون وزیر سه موضوع مهم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موضوع دورنمای بهتر تقویت دلار در مقایسه با دیگر ارزهای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گفت هیچیک از مقامات نباید در کوتاه مدت تغییرات ارزی را پیش‌بینی کند ولی در درازمدت، در نتیجه سه عامل وی پیش‌بینی می‌کند که ارزش دلار به طرز عمده‌ای افزایش یابد که سه عامل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میزان رشد اقتصاد اروپا و ژاپن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کاهش رشد صادرات آمریکا، به خصوص صنایع سرمایه‌ای به دیگر کشورهای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برنامه انرژی پیشنهادی کارتر توسط کنگره، تقاضای نفتی آمریکا را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روزانه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آن را با میزان واردات غیر انرژی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رئیس‌جمهور برنامه ضد تورمی اعلام کرده که شامل صرفه‌جویی در هزینه‌های دولت فدرال، تجدید نظر در مورد تأثیر تورم‌زای اقدامات محیطی و دیگر اقدامات دولت، مهمتر از همه تعیین شاخص‌های غیر اجباری دستمزد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است که باید تمام شرکت‌ها درباره با آن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جدید تورم قیمت را که از هم‌اکنون یعنی از اوایل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نزولی پیدا کرده دچار محدودیت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میزان تورم داخلی آمریکا به عنوان ضریبی در نوسانات تبدیل ارز خارجی اغراق‌آمیز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رویدادها و کاهش ارزش گذشته دلار، معاون وزیر معتقد است که وضع کسری بودجه جاری آمریکا بهبود یافته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مقامات امارات متحده عربی مورد تماس، نگرانی خود را در مورد نوسانات ارزش دلار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اظهار داشت که امارات متحده عربی ماهانه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قدرت خرید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تأثیر کاهش ارزش دلار بر منابع ارزی امارات متحده عربی در خارج یاد می‌کنند که بسیاری از آنها به صورت دلار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هبروش گفت که وی مطمئن است دلار به موقع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نیز گفت که امارات متحده عربی سعی دارد صبر کند تا فرصتی برای برخورد با مشکلی که فکر می‌کند تقصیر آن متوجه ما نیست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امارات متحده عربی همیشه پیشنهاد اوپک را در مورد تغییر ارز مخصوص پرداخت قیمت نفت از دلار به یک ارز دیگر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عنوان یک کشور کوچک، امارات عربی نمی‌تواند همیشه منتظر بهبود این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و خارج فشارهایی بر امارات عربی وارد می شود تا اقدامی مناسب در جهت جبران کاهش ارزش دلار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عرضه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طرح شده توسط معاون وزیر در مورد اجلاس آتی وزیران اوپک در ابوظبی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معتقد است که بنا به دلایل زیر می‌توان مانع از افزایش قیمت نفت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نفت بر تورم جهانی تأثیر روانی مستقیم و غیرمستقیم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قیمت نفت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هدف دو جانبه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میزان تورم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اروپا به طور کامل نتوانسته است دوران خروج از عقب افتادگی اقتصادی اواسط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از این نگران است که مبادا افزایش قیمت نفت، ثبات سیاسی اروپا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آمریکا این است که بازار نفت در کوتاه‌مدت مانند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نفت غیر اوپک از آلاسکا، دریای شمال و مکزیک به بازار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خاصی عامل افزایش تقاضای نفتی است که عبارتند از ذخیره‌سازی، خرید بیش از حد به خاطر نگرانی از افزایش قیمت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برداشت آرامکو که در نتیجه موجب به فروش رفتن بیش از حد نفت سبک سعودی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عواملی موقتی و زودگذر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گفت بنا به همین دلایل وی خواستار میانه‌روی شدید در قیمت‌گذاری نفتی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وی از نقش معتدل و سازنده امارات در قیمت‌گذاری نفت، به نمایندگی آمریکا قدردانی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کلی مقامات امارات متحده عربی این بود که امارات نقش معتدلی ایفا خواهد کرد لیکن افزایش قیمت نفت آن هم به روش سیاسی اجتناب‌ناپذیر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راشدعبدالله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متحده عربی سعی خود را به کار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غُباش امارات متحده عربی نمی‌خواهد مسبب آشفتگی وضع دنیا باشد ولی باید طبق توافق عمومی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هبروش نظریه میانه‌روها در اجلاس ابوظبی غالب خواهد شد، اما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میزبان کنفرانس، باید بی‌طرفی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گفت دبیرکل کنفرانس جیده در تماسی از او خواسته که عربستان سعودی را متقاعد کند تا با افزایش قیمت مورد نظر اوپک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تلاش کرد تا مانع از بروز اختلافی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دوحه رخ 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گفت امکان جلوگیری از افزایش قیمت نفت نیست چون </w:t>
      </w:r>
    </w:p>
    <w:p>
      <w:pPr>
        <w:pStyle w:val="BookText"/>
        <w:rPr/>
      </w:pPr>
      <w:r>
        <w:rPr>
          <w:rFonts w:ascii="IRNazanin" w:hAnsi="IRNazanin" w:eastAsia="IRNazanin"/>
          <w:color w:val="111111"/>
          <w:sz w:val="28"/>
          <w:sz w:val="28"/>
          <w:szCs w:val="28"/>
          <w:rtl w:val="true"/>
          <w:lang w:bidi="fa-IR"/>
        </w:rPr>
        <w:t>این کار برای جبران کاهش ارزش دلار و تأثیر تورم جهانی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افزایش اسمی قیمت نفت نیز خوب است چون سبب تحرک بیشتر سیاست رئیس‌جمهور کارتر در زمینه صرفه‌جویی انرژی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به اهمیت حفظ سلامت بازار مصرف نفت جهانی واقف است، لیکن قیمت نفت اوپک نیز باید برای مردم کشورهای عضو این سازمان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در نظر دارد قبل از تشکیل کنفرانس به پایتخت‌های کشورهای اوپک سفر کند تا در مورد قیمت نفت قبلاً از آرای عمومی مطلع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در مورد نگرانی آمریکا از تلاش عراق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کشور در نظر دارد در کنفرانس، سبب افزایش قیمت نفت شود و نفت را در اصل به یک مسئله سیاسی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سویدی گفت در مورد این پیشنهاد عراق خبری ندارد ولی او و دیگر مقامات امارات متحده عربی اعلام کرده‌اند که در اجلاس بغداد راجع به نفت سخن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بغداد به هیچوجه نباید دربارة موضوعی سخن گفت که به هر حال شامل منافع اعضای غیرعرب اوپک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امارات متحده عربی از معاون وزیر خواستند که این موضوع را جدی تلقی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تولید نفت امارات متحده عربی در گفتگوهایی با غُباش و عتیبه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غُباش گفت که به نظر او امارات عربی بیش از نیاز مالی خود نفت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عمر نفتی امارات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باید این منبع را حفظ کرد تا بتواند اساس رشد آتی امارات متحده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عتیبه اظهار داشت که ابوظبی در نظر دارد تولید نفت خود را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تا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 دارای ذخایر گازی بسیار عظیم و دست‌نخورده است که می‌تواند آن امارت را به صورت یکی از بزرگ‌ترین تولید‌کنندگان گاز طبیعی جهان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وزیر از اینکه امارات بنا به میل آمریکا تلاش دارد تا بیش از نیاز مالی خود تولید کند قدردانی کرد چون جهان صنعتی در دهه آینده هنوز هم بر انرژی هیدروکربن متکی خواهد بود تا اینکه منابع انرژی جدیدی به دست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موضوع طرح شده توسط معاون وزیر مربوط به مذاکرات شمال و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مسائل واضح در چند نشست مذاکرات مورد تبادل نظر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مسائل آغاز مذاکرات دربارة تشکیل یک صندوق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دیگر کشورهای صنعتی آماده‌اند تا دربارة این موضوع قدری انعطاف نشان دهند، لیکن اصرار دارند که صندوق مشترک بر اساس حمایت از اعضا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نگرانی ما از این است که مبادا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نظریات متفاوت از این انعطاف برخوردار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می‌داند که شاید امارات متحده عربی به طور غیرمستقیم از این صندوق مشترک نفع می‌برد، ما امیدواریم که امارات با استفاده از نفوذ خود،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نادیده گرفتن ندای رادیکالها تشویق کند که بیشتر رویارویی را به همکاری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کند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انعطاف‌پذیری بیشتر در مذاکره با کشورهای صنعتی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انعطاف‌پذیری طرفین کافی باشد، مسائل بنیادین آمریکا حول و حوش صندوق مشترک متمرکز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دولت امارات متحده عربی انتظار دارد که در جلسات منطقه‌ای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مقدماتی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قبل از اجلاس نهایی آنکتاد در مانیل برگزار می‌شود از انعطاف‌پذیری بیشتر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سویدی و راشد عبدالله هر دو خواستار ادامه مذاکرات شمال و جنوب بوده و معتقدند که رویارویی کشورهای روبه‌رشد و توسعه یافته به نفع طرفین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گفت وی سعی دارد عقاید خود را در مورد نحوه پیشرفت مؤثر مذاکرات شمال و جنوب فرمول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وارد جزئیات شود، عتیبه اظهار داشت بهتر است مسائل در اجلاسیه‌های کوچک‌تری متشکل از گروه‌های کار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گروههای کار متخصص نیز تشکیل شود، گرچه این کار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به آغاز مذاکرات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مورد مسائل اقتصادی که مشابه مذاکرات آمریکا و اروپا است، ابراز علاقه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 معاون وزیر نیز معتقد است که </w:t>
      </w:r>
      <w:r>
        <w:rPr>
          <w:rFonts w:eastAsia="Times New Roman" w:cs="Times New Roman" w:ascii="Times New Roman" w:hAnsi="Times New Roman"/>
          <w:color w:val="111111"/>
          <w:sz w:val="28"/>
          <w:szCs w:val="28"/>
          <w:lang w:val="en-US" w:bidi="en-US"/>
        </w:rPr>
        <w:t>CIEC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مفید بوده و نشانگر ارزش مشارکت چند کشور نسبتاً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توافق بین اعضای گروه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مسائل ویژه، مانند </w:t>
      </w:r>
      <w:r>
        <w:rPr>
          <w:rFonts w:eastAsia="Times New Roman" w:cs="Times New Roman" w:ascii="Times New Roman" w:hAnsi="Times New Roman"/>
          <w:color w:val="111111"/>
          <w:sz w:val="28"/>
          <w:szCs w:val="28"/>
          <w:lang w:val="en-US" w:bidi="en-US"/>
        </w:rPr>
        <w:t>FUBBER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مشارکت را تنها به طرفین ذیربط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نیز معترف است که اختلاف سلیقه‌های موجود در جامعه اقتصادی اروپا و نیز در میان اعراب مشکلاتی در مذاکرات اعراب و اروپاییها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مقامات امارات متحده عربی به کوپر معاون وزیر اظهار داشتند که میزان کمک‌های کشورهای پیشرفته به خصوص آلمان غربی و ژاپن به هیچوجه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سویدی و هبروش گفتند که آمریکا باید با استفاده از نفوذ خود این کشورها را به تلاش بیشتر در این زمینه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امارات متحده عربی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خود را به کمک‌های خارجی اختصاص داده اما این مقدار کمک، انتقاد بسیاری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باید سهم به سزایی در این رابطه داشته باشند تا باری از دوش امارات متحده عربی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در پاسخ از کمک‌های بی‌دریغ امارات متحده عربی برای توسعه دیگر کشورها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اجلاس اقتصادی مسئله کمک را نادیده نگرفته بود و دولت آمریکا سعی داشت ژاپن را متقاعد سازد که میزان کمک‌های امتیازی خود را در مدت سه سال افزایش دهد که فوکودا نخست‌وزیر نیز از آن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میزان کمکهای خود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خواهد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دربارة سیاست مالی ابوظبی با معاون وزیر، نویس اعتراف کرد که سرمایه‌گذاری در منابع انسانی شرط اصلی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حال، وی اظهار داشت که سیاست این امارت در تأمین اولیه بر تأمین زیربنا و سپس به پروژه‌های صنعتی متکی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آموزش و پرورش باید وسیله دیگر نهادها از نظر </w:t>
      </w:r>
    </w:p>
    <w:p>
      <w:pPr>
        <w:pStyle w:val="BookText"/>
        <w:rPr/>
      </w:pPr>
      <w:r>
        <w:rPr>
          <w:rFonts w:ascii="IRNazanin" w:hAnsi="IRNazanin" w:eastAsia="IRNazanin"/>
          <w:color w:val="111111"/>
          <w:sz w:val="28"/>
          <w:sz w:val="28"/>
          <w:szCs w:val="28"/>
          <w:rtl w:val="true"/>
          <w:lang w:bidi="fa-IR"/>
        </w:rPr>
        <w:t>مالی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نه تنها در این زمینه بلکه در زمینه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سرمایه‌گذاری نمی‌کند، ولی می‌تواند از طریق دیگر آژانس‌های امارات متحده عربی وامهایی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عمران اقتصادی ابوظبی هزینه محلی پروژه‌ها را تأمین نمی‌کند اما در مورد هند و مصر استثنائاً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تجهیزات و نیروی کار مربوط به خود این کشورهاست معاون وزیرگفت این کار دارای جنبه‌های مثبت بسیاری است و آمریکا نیز سعی دارد در مورد کشورهایی که علاوه بر نیروی کار بسیار، قادرند خود کالاها را تهیه کنند از تأمین هزینه تفاوت ارز خارجی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هبروش سؤال کرد که نظر امارات متحده عربی در مورد سازمان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عمران مصر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هبروش گفت که سرمایه این سازمان افزایش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سرمایه‌گذاران از نحوه کار سازمان و نیز عدم موفقیت طراحان اقتصادی مصر در جلب اعتماد آنها ناراضی هستند چون فعالیت‌های آنان نتوانسته است سبب تأمین منابع مالی لازم برای سرمایه گذاریهای مجدد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هبروش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تلاش کافی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کمک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معاون وزیر نیز گفت عملکرد مصر تاکنون موفقیت‌آمیز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کشورهای وام دهنده، کمک‌های خود را به مصر ارائه می‌کنند و ما امیدواریم که امارات متحده عربی نیز با خوش‌بینی با این مسئله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احتمالاً توقعات بیش از حد انتظار در رابطه با منافع اقتصادی ناشی از امضای قرارداد مصر و اسرائیل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کشورهای کمک دهنده، اوضاع مصر را با ثبات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اظهار هبروش رسانه‌های مصر چنین تلقین کرده‌اند که پس از امضای قرارداد صلح، وضع اقتصادی مصر بهبود چشمگیری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نظرات امارات متحده عربی در مورد مخارج مصر نیز به اطلاع دولت مصر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کمپ دیوید در ملاقات با عتیبه و سویدی نیز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گفت امارات متحده عربی خواستار حل کامل مسئله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نباید تنها تلاش خود را به صحرای سینا متوجه سازد بلکه باید فلسطینی‌ها را نیز که هسته اصلی این مسئله هستند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حل همه جانبه این مسئله نه تنها سبب جلب اعتماد مردم منطقه نسبت به آمریکا می‌شود بلکه سادات را نیز از انزوا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در مقام تأکید گفت از نظر دولت آمریکا تلاشهای کنونی سبب موفقیت طرح صلح در خاورمیانه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رئیس‌جمهور و ونس وزیر خارجه هر دو عمیقاً سرگرم مذاکرات مربوطه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از سویدی خواست که ارزیابی خود را در مورد اوضاع داخلی ایران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نگرانی بسیاری برای ما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مایل است امنیت و ثبات سیاسی ایران حفظ شود چون این کشور در منطقه خلیج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وزنه‌ای در برابر تجاوزات کمونیست‌ها از شمال تا شاخ آفریقا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امارات متحده عربی با ایرانیها تماس دارد و امیدوارند که وضع به زودی آرامش پیدا کند تا شاه نیز قادر باشد سیاست آزاد‌سازی خود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گفت دولت آمریکا به خوبی در جریان اوضاع ایران قرار دارد ولی از نقش عناصر شیعه در اوضاع جاری چندان با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می‌دانیم شیعیان از فرقه‌ای متفاوت هستند، آیا در جهان اسلام راهی وجود دارد که مخالفین مذهبی شاه را نسبت به برنامه مدرن‌سازی‌اش به اعتدال بکشانند؟ سویدی در پاسخ گفت آمریکا می‌بایست از سالها قبل اقدام می‌کرد و علاوه بر ارائه سلاحهای مورد نیاز شاه به او می‌فهماند که باید انعطاف بیشتری در سیاست‌هایش نشان دهد تا ثبات اوضاع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نه تنها ایران بلکه دوستان ایران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منافع غرب در خلیج فارس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رو به رشد دیگر نیز آمریکا باید حاکمین مستبد و یا سنتی را متقاعد سازد که به آرمانها و خواست های طبقه تحصیل کرده ارج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خاطرنشان ساخت که در ایران نه تنها شاه بلکه عناصر شیعه نیز باید متقاعد شوند که جهان دستخوش تغییر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کوپر معاون وزیر، یکی از مقامات برجسته وزارت امور خارجه پس از استقلال امارات متحده عربی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کم‌نظیری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که آنها می‌خواهند با یکی از سیاستمداران برجسته واشنگتن در وطن خود به مذاکره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اطمینان‌های معاون وزیر در مورد وضع رو‌به بهبود دلار ممکن است بر مقامات امارات متحده عربی تأثیر آنی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امارات متحده عربی، همراه با قطر و بحرین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ارزیابی مجدد ارزش پولی خود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علت اصلی سفر معاون وزیر این بود که می‌خواست نظر ما را در مورد بهبود وضع دلار به مقامات امارات برساند و نیز از سیاست آینده نفتی و سرمایه‌گذاری آنها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قیمت نفت، امارات متحده عربی جانب اعتدال را از دست نخواهد داد، ولی در کنفرانس سپتامبر اوپک، امارات به هیچوجه با افزایش قیمت مخالفت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در مورد قیمت نفت خود با عربستان سعودی هماهنگ خواهد بود و سعی خواهد کرد تا در کنفرانس، قیمت نفت را برای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معتدلی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 هنوز هم در مذاکرات شمال و جنوب نقش چندان فعالی ندارد و پیشنهاد عتیبه نیز برای محدود کردن شرکت‌کنندگان اجلاس چندان سازنده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هر حال نشان داد که آمریکا از نقطه نظرات رهبران امارات در مورد این مسائل استقبال کرده و در حفظ منافع آنها در مذاکرات مربوط به ارائه کمک به کشورهای در حال رشد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امیدوار است بتواند از این سفر بهره کافی ببرد و بتواند در مورد مسائل چند جانبه مورد علاقه طرفین با رهبران امارات به تبادل‌نظر بیشتری بپردازد و نیز نشان دهد که ما میانه‌روی امارات را در مسائل منطقه‌ای و اقتصادی دست‌کم نمی‌گیریم ولی امیدواریم که مذاکرات ما ادامه یابد</w:t>
      </w:r>
      <w:r>
        <w:rPr>
          <w:rFonts w:eastAsia="IRNazanin" w:cs="IRNazanin"/>
          <w:color w:val="111111"/>
          <w:sz w:val="28"/>
          <w:szCs w:val="28"/>
          <w:rtl w:val="true"/>
          <w:lang w:bidi="fa-IR"/>
        </w:rPr>
        <w:t xml:space="preserve">. </w:t>
      </w:r>
      <w:bookmarkStart w:id="171" w:name="pg12728_149550"/>
    </w:p>
    <w:p>
      <w:pPr>
        <w:pStyle w:val="BookText"/>
        <w:rPr/>
      </w:pPr>
      <w:bookmarkEnd w:id="171"/>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پیام فوق و انتقال آن مورد تأیید کوپر معاون وزیر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از وزارت امور خارجه می‌خواهد که پیام را به واحدهای ذیل مخابره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دوحه، جده، کویت، لندن، منامه، پاریس، دفتر حفاظت منافع آمریکا در بغداد،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172" w:name="__RefHeading___Toc1943184_222507752"/>
      <w:bookmarkStart w:id="173" w:name="_Toc56"/>
      <w:bookmarkEnd w:id="172"/>
      <w:r>
        <w:rPr>
          <w:rtl w:val="true"/>
        </w:rPr>
        <w:t>ملاقات وزیر بلومنتال با شیخ خلیفه ولیعهد ابوظبی</w:t>
      </w:r>
      <w:bookmarkEnd w:id="17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قاهره، جده، تهران، دوحه، مسقط،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وزارت خزانه‌داری ز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وزیر بلومنتال با شیخ خلیفه ولیعهد ابوظبی آغاز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ولیعهد ابوظبی شیخ خلیفه، وزیر بلومنتال از وی خواست تا در رابطه با قیمت نفت اعتدال را حفظ کرده و نیز تلاشهای شدید کارتر رئیس جمهور را در جهت کاهش تورم و بالا بردن ارزش دلار برای وی یادآور شد و تأکید کرد که هرگونه افزایش چشمگیری که در قیمت‌های نفتی پدید آید وضع جدید دلار را به خطر خواهد انداخت و منافع درازمدت امارات متحده عربی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همراه وزیر از حمایت دو حزب آمریکا از برنامه ضد تورم رئیس‌جمهور یاد کرد و خاطرنشان ساخت که میانه‌روی سعودی و امارات متحده عربی در کنگره به خصوص مسائل خاورمیانه‌ای آن تأثیر بسیار مساعدی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ضمن قدردانی از برنامه رئیس‌جمهور، به ذکر مطالبی درباره نقش امارات متحده عربی در به اعتدال کشانیدن قیمت نفت پرداخت، لیکن گفت که این بار امارات متحده عربی به عنوان میزبان کنفرانس اوپک باید از بروز اختلافات شدید در میان اعضا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با استفاده از این فرصت خواستار تغییر سیاست تسلیحاتی آمریکا در قبال امارات متحده عربی شد چون عدم ثبات منطقه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بلومنتال وزیر خزانه‌داری، همراه با سفیر دیکمن، سناتور لوگار، نمایندگان کنگره هاید، کاوانو و استانتون، دستیار وزیر برگستن و نماینده مدیر بخش خاور نزدیک توینام با ولیعهد ابوظبی شیخ خلیفه بن زاید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ملاقات عمده وزیر پس از ورود به ابوظبی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ابوظبی در ملاقات عبارت بودند از شیخ حمدان وزیر دارایی، احمد سویدی وزیر خارجه، عتیبه وزیر نفت، هبروش مدیر اداره مالی ابوظبی و مَدفع سفیر امارات متحده عربی در واشنگتن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 پرسی‌های معمول، وزیر بلومنتال با ارائه آخرین ارزیابی ما از اوضاع ایران جلسه را افتتاح کرد و خاطرنشان ساخت که گویا از نظر تولید نفت روزانه معادل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ثبات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بر حمایت علنی کارتر از شاه تأکید کرد و گفت </w:t>
      </w:r>
    </w:p>
    <w:p>
      <w:pPr>
        <w:pStyle w:val="BookText"/>
        <w:rPr/>
      </w:pPr>
      <w:r>
        <w:rPr>
          <w:rFonts w:ascii="IRNazanin" w:hAnsi="IRNazanin" w:eastAsia="IRNazanin"/>
          <w:color w:val="111111"/>
          <w:sz w:val="28"/>
          <w:sz w:val="28"/>
          <w:szCs w:val="28"/>
          <w:rtl w:val="true"/>
          <w:lang w:bidi="fa-IR"/>
        </w:rPr>
        <w:t>امیدوار است که شاه بتواند پس از اعطای آزادیهای بیشتر و پس از بازگشت ثبات به ایران انتخابات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از اهمیت حمایت از شاه سخن گفت و اظهار داشت که ثبات به ایران اجازه خواهد داد تا تولید نفت خود را بار دیگر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سپس به کنفرانس آینده اوپک در ابوظبی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از نقش متعهدانه امارات متحده عربی در مقاومت علیه فشارهای مبتنی بر افزایش قیمت قدردانی کرد و گفت که امیدوار است این سیاست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پاسخ داد که همگان از نقش معتدل امارات متحده عربی آگاهند، لیکن به عنوان میزبان اوپک، وظیفه خود می‌داند که با جلب توافق همگانی از بروز تفرقه در میان اعضا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بلومنتال از موضع خاص امارات متحده عربی به عنوان میزبان کنفرانس تشکر کرد، با این وجود گفت امیدوار است که این موضوع مانع از تلاش امارات متحده عربی در جهت نگاه‌داشتن قیمت‌های اعتدالی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بلومنتال با اشاره به وضع دلار از اقدامات شدید رئیس‌جمهور کارتر برای بهبود وضع دلار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افزایش چشمگیر در قیمت نفت، آن هم در ژانویه، پیشرفتهای حاصله در این زمینه را با ناکامی روبرو خواهد ساخت چون افزایش قیمت نفت، سبب پیدایش یک تورم جدید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صادرکنندگان نفت از افزایش قیمت‌ها سودی نخواهند برد چون مجبور به پرداخت پول بیشتر در ازای واردات خود می‌شوند و ارزهای خارجی آنها نیز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پنج درصد افزایش قیمت سبب افزایش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تورم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از اقدامات دولت آمریکا به منظور تقویت دلار قدردانی کرد و گفت امیدوار است دلار از ثبات بیشتری برخوردار گردد، ولی خاطرنشان ساخت که گرچه قیمت نفت در دو سال گذشته ثابت بوده، ولی قیمت کالاها و خدمات وارداتی امارات متحده عربی افزایش عمده‌ای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روند تورم مدتهاست که سیر صعودی داشته لیکن می‌توان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پایین نخواهند آمد ولی می‌توان تورم را عمدتاً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کارتر اکنون گامهایی در جهت کاهش رشد اقتصادی در آمریکا برداشته، گرچه ممکن است معنی آن بیکاری، کاهش بودجه فدرال و حمایت از میزان تخفیف بی‌سابقه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نیز لایحه انرژی را تصویب کرده است که صرفه‌جویی بیشتر را ترغیب خواهد کرد، لیکن در این راه کارتر به تداوم حمایت کنگره و مردم آمریکا نیاز دارد تا برنامه‌اش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یادآور شد که اگر قیمت نفت افزایش نیابد جلب حمایت مردم آمریکا با سهولت بیشتری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نفت را نیز باید از نظر سیاسی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معتدل کشورهای صادرکننده نفت در رسیدن به صلح در خاورمیانه و حفظ یک بنیه دفاعی قوی جهت سرکوب خطرهای ناشی از عناصر تندرو و مقاصد تهاجمی شوروی به کارتر کمک خواهد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لوگار، با یادآوری این مطلب که سه تن از اعضای هیأت همراه از حزب اقلیت هستند گفت که هر دو حزب جمهوری‌خواه و دمکرات از اقدامات رئیس‌جمهور کارتر در </w:t>
      </w:r>
    </w:p>
    <w:p>
      <w:pPr>
        <w:pStyle w:val="BookText"/>
        <w:rPr/>
      </w:pPr>
      <w:r>
        <w:rPr>
          <w:rFonts w:ascii="IRNazanin" w:hAnsi="IRNazanin" w:eastAsia="IRNazanin"/>
          <w:color w:val="111111"/>
          <w:sz w:val="28"/>
          <w:sz w:val="28"/>
          <w:szCs w:val="28"/>
          <w:rtl w:val="true"/>
          <w:lang w:bidi="fa-IR"/>
        </w:rPr>
        <w:t>جهت کاهش تورم و تقویت دلار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آمریکا کاهش قیمت نفت را به عنوان بخشی از تلاش جهانی جهت کنترل تورم تلقی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استانتون نماینده کنگره، نیز همین مطالب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روش متعادل کنگره در قبال مسئله خاورمیانه در دو سال گذشته نتیجة مستقیم نقش مثبت عربستان سعودی و امارات متحده عربی در اوپک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از مطالب طرح شده توسط اعضای هیأت همراه تشکر کرد و گفت که امارات متحده عربی اعتدال خود را حفظ خواهد کرد لیکن به عنوان میزبان کنفرانس اوپک درست نیست که قبلاً گفته شود که چه موضعی را اتخاذ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وزیر بلومنتال، به ذکر اظهاراتی در مورد نقش مهم امارات متحده عربی در زمینه کمک خارجی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از این نقش امارات متحده عربی قدردانی می‌کند چون حتی برای آمریکا به عنوان یک کشور نمونه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 امیدوار است امارات متحده عربی به برنامه کمک‌های خارجی خود به خصوص در رابطه با بانک جهانی و مصر ادامه دهد، چون آمریکا نیز مهم‌ترین برنامه کمکی خود را به همین بخش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نتیجه تعهد شدید رئیس‌جمهور کارتر در ایجاد صلح در خاورمیانه و اجرای قرارداد کمپ دیوید بوده که امیدوار است امارات متحده عربی آن را درک کرده و تحت حمایت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تأکید کرد که امارات متحده عربی نقش خود را در این زمینه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وزیر خارجه سویدی خواست تا در مورد جنبه‌های سیاسی موضوع اظهارنظر کند، چون اخیراً در کنفرانس بغداد 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تشکر از این سفر، سویدی گفت صلح خاورمیانه برای امارات متحده عربی از نظر امنیتی، عمرانی و نیز ثبات منطقه حائز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 از تلاشهای کارتر در خاورمیانه قدردانی می‌کند، اما معتقد است که قرارداد کمپ دیوید مسائل بسیار حیاتی و مهمی را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اصولاً به فلسطینی‌ها، اردنی‌ها و سوریها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طرفها نیز باید وارد صحنه شوند تا صلحی پایدار در خاورمیانه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تمام مردم فلسطین اجازه مشارکت در روند صلح داده نشده، امارات عربی نمی تواند تصور کند صلحی در خاورمیانه به وجود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بلومنتال در پاسخ گفت که کارتر این مطالب را درک کرده و منافع و زیانهای تمام طرفین را در نظر گرفته است تا صلح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کمپ دیوید آخرین قرارداد نیست اما می‌تواند به عنوان گامی در جهت از بین رفتن اولین مانع موجود بر سر راه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برای اقتصاد کشورهای عربی و نیز اسرائیل بسیار مفید است و به کشورهای منطقه فرصت می‌دهد تا با دیگر خطرات موجود در منطقه دست و پنجه نرم کنند؛ که می‌توان مقاصد تهاجم‌آمیز شوروی و خطر عناصر تندرو را از این مقوله به حساب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پایان ملاقات، شیخ خلیفه مسئله سیاست تسلیحاتی آمریکا را در قبال امارات متحده عربی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افزایش ثبات منطقه، وی گفت که امارات متحده عربی </w:t>
      </w:r>
      <w:bookmarkStart w:id="174" w:name="pg12728_149553"/>
    </w:p>
    <w:p>
      <w:pPr>
        <w:pStyle w:val="BookText"/>
        <w:rPr/>
      </w:pPr>
      <w:bookmarkEnd w:id="174"/>
      <w:r>
        <w:rPr>
          <w:rFonts w:ascii="IRNazanin" w:hAnsi="IRNazanin" w:eastAsia="IRNazanin"/>
          <w:color w:val="111111"/>
          <w:sz w:val="28"/>
          <w:sz w:val="28"/>
          <w:szCs w:val="28"/>
          <w:rtl w:val="true"/>
          <w:lang w:bidi="fa-IR"/>
        </w:rPr>
        <w:t>بارها مسئله را با سفیر کنونی و قبلی مطرح کرده بود تا منجر به خرید تعدادی از تجهیزات دفاعی گردد، ولی هیچگاه این تقاضاها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پاسخ داد که دولت آمریکا هر یک از تقاضاهای مربوط به خرید تسلیحات را از دید نیاز و خطر احتمالی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ایجاد ارتباط دوستانه بین امارات متحده عربی و کشورهای همجوار بهتر می‌تواند به امنیت امارات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نمی کنیم که تسلیحات بتوانند متضمن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این سیاست خودداری، ما آماده بررسی تقاضای مربوط به تجهیزات دفاعی هستیم اما پاسخ دولت آمریکا نیز مطابق همین سیاست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گفت در حال حاضر امارات عربی دارای روابط بسیار خوبی با همسایگان خود است لیکن احساس می‌کند که تأسیسات حیاتی آن به خصوص تأسیسات نفتی باید از وسایل حفاظتی خوبی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سؤال کرد که آیا در صورت ارائه مجدد فهرستی از تجهیزات دفاعی مورد نظر امارات می‌توان موضوع را به نظر دولت آمریکا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بلومنتال پیشنهاد کرد که در این مورد با سفیر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سیاست جهانی تسلیحاتی آمریکا و سیاست خودداری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دولت آمریکا از هیچ کمکی فروگذار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و همراهانش از سفر وزیر به امارات بسیار خشنود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معاون فرمانده کل قوا، شیخ خلیفه گفت مایل است با یکی از مقامات کابینه آمریکا در مورد مسئله دیرین عدم تمایل آمریکا به فروش تجهیزات دفاعی پیشرفته به امارات متحده عربی بحث و تبادل‌نظر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رسید تأکید سخت وزیر بلومنتال در رابطه با سیاست تسلیحاتی ما مانع از آن نخواهد شد که شیخ خلیفه بار دیگر موضوع سیاست تسلیحاتی را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با سفیر عنوان نکند و از رویدادهای ایران، افغانستان، جمهوری دمکراتیک یمن و شاخ آفریقا به عنوان عواملی جهت تجدید نظر دربارة این سیاست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175" w:name="__RefHeading___Toc1943186_222507752"/>
      <w:bookmarkStart w:id="176" w:name="_Toc57"/>
      <w:bookmarkEnd w:id="175"/>
      <w:r>
        <w:rPr>
          <w:rtl w:val="true"/>
        </w:rPr>
        <w:t>روابط با کشورهای کمونیستی</w:t>
      </w:r>
      <w:bookmarkEnd w:id="17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0056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لندن، منامه، مسقط، پاریس، تهران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270029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281513</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CM - USICA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6884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8/10/73</w:t>
      </w:r>
      <w:r>
        <w:rPr>
          <w:rFonts w:ascii="IRNazanin" w:hAnsi="IRNazanin" w:eastAsia="IRNazanin"/>
          <w:color w:val="111111"/>
          <w:sz w:val="28"/>
          <w:sz w:val="28"/>
          <w:szCs w:val="28"/>
          <w:rtl w:val="true"/>
          <w:lang w:bidi="fa-IR"/>
        </w:rPr>
        <w:t>،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مورخ </w:t>
      </w:r>
      <w:r>
        <w:rPr>
          <w:rFonts w:eastAsia="IRNazanin" w:cs="IRNazanin"/>
          <w:color w:val="111111"/>
          <w:sz w:val="28"/>
          <w:szCs w:val="28"/>
          <w:lang w:bidi="fa-IR"/>
        </w:rPr>
        <w:t>11/8/77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کشورهای کمونیستی آغاز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امارات متحده عربی مبنی بر اجتناب از برقراری روابط </w:t>
      </w:r>
    </w:p>
    <w:p>
      <w:pPr>
        <w:pStyle w:val="BookText"/>
        <w:rPr/>
      </w:pPr>
      <w:r>
        <w:rPr>
          <w:rFonts w:ascii="IRNazanin" w:hAnsi="IRNazanin" w:eastAsia="IRNazanin"/>
          <w:color w:val="111111"/>
          <w:sz w:val="28"/>
          <w:sz w:val="28"/>
          <w:szCs w:val="28"/>
          <w:rtl w:val="true"/>
          <w:lang w:bidi="fa-IR"/>
        </w:rPr>
        <w:t>دیپلماتیک و کنسولی با کشورهای کمونیستی تغییری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رشد رادیکالیسم تحت‌الحمایه شوروی در منطقه خاورمیانه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آنهایی را که معتقدند امارات متحده عربی باید با کشورهای کمونیستی روابط عادی سیاسی و اقتصادی برقرار سازد تا موضع عدم تعهد آن نشان داده شده و فرصت‌های تجاری را افزایش دهد، تعمیم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آینده نزدیک در این سیاست تغییر عمده‌ای پدید نخواهد آمد چون شیخ زاید رئیس‌جمهور امارات متحده عربی از نظریات ضدکمونیستی عربستان سعودی حمایت کرده و از خرابکاریهای کمونیسم محلی به دل ترس راه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کشورهای کمونیستی سعی داشتند با تلاشهای مهم خود روابط اقتصادی و تجاری با امارات متحده عربی را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دهند و در همین رابطه چین، چکسلواکی و مجارستان در امارات شمالی عربی نمایشگاههایی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آلبانی نیز یک نمایشگاه در این منطقه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کمونیستی به امارات متحده عربی افزایش ملایمی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چین و لهستان درصد مهمی به خود اختصاص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واردات کمونیستی به امارات متحده عربی به طور کلی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 نیز مقادیر بسیار ناچیزی نفت از ابوظبی خریداری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امارات متحده عربی و کشورهای کمونیستی فروش نظامی یا آموزشی صورت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کمونیستی نیز محدود به یک نمایش فولکلوریک از طرف چکسلواکی و نمایش مد لباس مجارستان در نمایشگاههای تجاری این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همین سال کشورهای کمونیستی فعالیت آموزشی و اطلاعاتی چندانی از خود نشان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کمونیستی محلی در این نقطه وجود ندارد لیکن بعضی از کمونیست‌های خارجی در میان کارگران بیگانه امارات متحده عربی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روابط سیاسی، اقتصادی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در هنگام تهیه این گزارش در سیاست خارجی ضدکمونیستی امارات متحده عربی تغییری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تصمیم سلطان‌نشین عمان جهت برقراری روابط دیپلماتیک با چین، امارات متحده عربی اقدام به چنین عملی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ژوئن، السویدی وزیر خارجه به سفیر آمریکا گفت که امارات متحده باید فواید حاصله از روابط دیپلماتیک خود با چین و دیگر کشورهای کمونیستی در رابطه با مخالفت‌های همسایگان اصلی امارات متحده عربی یعنی ایران و عربستان سعودی را مورد ارزیابی دقیق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السویدی گفت دولت امارات متحده عربی به </w:t>
      </w:r>
    </w:p>
    <w:p>
      <w:pPr>
        <w:pStyle w:val="BookText"/>
        <w:rPr/>
      </w:pPr>
      <w:r>
        <w:rPr>
          <w:rFonts w:ascii="IRNazanin" w:hAnsi="IRNazanin" w:eastAsia="IRNazanin"/>
          <w:color w:val="111111"/>
          <w:sz w:val="28"/>
          <w:sz w:val="28"/>
          <w:szCs w:val="28"/>
          <w:rtl w:val="true"/>
          <w:lang w:bidi="fa-IR"/>
        </w:rPr>
        <w:t xml:space="preserve">این نتیجه رسیده است که بهتر است با چین روابط دیپلماتیک برقرار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امارات متحده عربی نگران افزایش موج رادیکالیسم تحت‌الحمایه شوروی در خاورمیانه است که موجبات تشنج بسیاری در شبه جزیره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شوروی و کوبا در نبرد شاخ آفریقا، کودتاهای یمن جنوبی و افغانستان که نفوذ شوروی را در این کشورها افزایش داده است و خطری که از طرف چپگرایان و عناصر افراطی مذهبی حکومت شاه را تهدید می‌کند، همگی نقشه‌های شوروی برای محاصره خلیج فارس و کنترل منابع نفتی و بنادر آبی این منطقه عنوان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نگرانی دیگر امارات متحده عربی تلاش کنونی آمریکا در تقویت صلح بین مصر و اسرائیل است که از حمایت اعراب برخوردار نبوده و رژیم ضدکمونیست سادات را منزوی و تضعیف کرده و نیروی اعراب رادیکال و رژیم‌های ارتدادی مانند عراق را در برابر اعراب میانه‌رو همکار با آمریکا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رهبریت امارات متحده عربی نسبت به این فشارهای رادیکال روزافزون مصونیت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سیاست‌ها و اقدامات دولت آمریکا در منطقه، مانند عدم حمایت نظامی از سومالی در نبرد اوگادن آن طور نبوده است که بتواند این نیروهای رادیکال را محدود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کنونی، مقاومت نیرومند پیشین امارات متحده عربی در برابر برقراری روابط سیاسی با کشورهای کمونیستی علی‌رغم ترس و عدم اعتماد رهبریت این کشور نسبت به مقاصد کمونیستی در منطقه، تضعیف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امارات متحده عربی این اعتقاد رایج است که روابط عادی با کشورهای کمونیستی می‌تواند اثرات و اعتبار امارات را در موضع عدم تعهد خود بالا برده و در برابر انتقادات اعراب کمونیست و رادیکال در خصوص گرایش غربی این کشور مصونیت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رژیم ایران در نتیجه اغتشاشات ضدشاهی تغییری پدید آید ندای حامیان این سیاست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حامیان عادی شدن روابط با کشورهای اروپای شرقی و چین در اثر نفوذ اقتصادی و دیگر منافع، خواستار اتخاذ این سیاست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رابطه با امارات شمالی از قبیل شارجه و دوبی که نابسامانی‌های اقتصادی سبب شده به جذب تجارتهای جدید روی آوردند صحت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امارات تغییری ناگهانی پدید نخواهد آمد چون شیخ زاید بر نظریات ضدکمونیستی و عربستان سعودی تکیه بسیار دارد و علاوه بر این، مقامات امنیتی امارات ترس از آن دارند که حضور دیپلماتیک دائمی کمونیستی منجر به خرابکاریهای سیاسی در امارات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تماسهای بین امارات و کشورهای کمونیستی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قابل ملاحظه‌ای به چشم می‌خورد و نشان می‌دهد که حتی این کشور عربی سنتی نیز در رابطه با تلاشهای کشورهای کمونیستی به منظور توسعه حضور خود در منطقه مصونیت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تجاری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مندرج در نشریه خلیج تایمز دوبی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اعتراف کرده است که مخالفت با ایجاد روابط رسمی با کشورهای کمونیستی در بسیاری از پایتخت‌های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مدعی است کشورهای </w:t>
      </w:r>
    </w:p>
    <w:p>
      <w:pPr>
        <w:pStyle w:val="BookText"/>
        <w:rPr/>
      </w:pPr>
      <w:r>
        <w:rPr>
          <w:rFonts w:ascii="IRNazanin" w:hAnsi="IRNazanin" w:eastAsia="IRNazanin"/>
          <w:color w:val="111111"/>
          <w:sz w:val="28"/>
          <w:sz w:val="28"/>
          <w:szCs w:val="28"/>
          <w:rtl w:val="true"/>
          <w:lang w:bidi="fa-IR"/>
        </w:rPr>
        <w:t>اروپای شرقی در رابطه با این رویداد محتاطانه عمل کرده و به جای برقراری روابط سیاسی به برقراری روابط تجاری و اقتصادی اولویت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از گزارشهای بی‌نام و نشان یاد می‌کند که طی آن تماسهایی بین سازمان عمران نفتی رومانی، روم پترول و شرکت ملی نفت ابوظبی رخ داده و رومانی خواستار همکاری در زمینه نفت و سرمایه‌گذاری مشترک بین رومانی و امارات متحده در زمینه ساختمان حوزه‌ها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فقدان روابط دیپلماتیک، کشورهای اروپای شرقی روابط تجاری خود را در طول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یک نمایشگاه تجاری و برنامه فولکور در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شارجه برگزار کرد که گویا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تماشاچی را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شرکت ساختمانی لهستانی نیز در اواخر اکتبر و اوایل نوامبر یک مرکز اطلاعات در نمایشگاه ساختمانی خاورمیانه‌ای دوبی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نوامبر معاون وزیر تجارت خارجی مجارستان، هم‌زمان با برگزاری نمایشگاه و نمایش مد لباس این کشور از امارات متحده عربی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ملاقات‌های پر سر و صدایی با معاون رئیس‌جمهور امارات و فرمانروای دوبی شیخ راشد بن سعید آل مکتوم و فرزندش، وزیر دارایی و صنایع شیخ حمدان بن راشد آل مکتوم داشت و به بحث دربارة همکاریهای اقتصادی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تجاری مجارستان با مقامات اطاق بازرگانی و صنایع ابوظبی دیدار کردند و دربارة برگزاری احتمالی نمایشگاه مجارستان در آن امارت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تبادل‌نظر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چکسلواکی و مجارستان علناً اظهار داشتند که امیدوارند بتوانند دفاتر دائمی تجاری خود را در امارات متحده عربی تأسیس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رومانی قبلاً دو تن از نمایندگان شرکت صادراتی خود را به مدت چند سال در این نقطه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هیأت بازرگانی چهار نفره آلبانیایی در اواسط ژوئیه از ابوظبی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خلیج تایمز موقعیت برای این سفر مناسب نبود و قرارداد بازرگانی خاصی بین دو کشور منعقد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بازرگانی با چین کمونیست نیز امسال از فعالیت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نمایشگاه تجاری چینی در اوایل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دوبی برگزار گردید و در ماه اکتبر نمایندگان اتاق بازرگانی و صنایع ابوظبی و دوبی قبل از سفر به تایوان و کره شمالی از نمایشگاه تجاری کانتون دیدار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تجارت بین امارات و کشورهای کمونیستی ارقام خاصی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مربوط به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صادرات و واردات امارات دوبی و ابوظبی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چین مهم‌ترین شریک تجاری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چین به امارات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داشت و تقریباً نیمی از صادرات کمونیستی به امارات را در سال جاری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اروپای شرقی لهستان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صادرات خود در این امارات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افزود که بخش اعظم این افزایش مربوط به فروش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دیگ‌های بخار نیروگاه برق امارت ابوظبی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بلغارستان و چکسلواکی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کمتری به خود اختصاص دادند و واردات امارات از رومانی یعنی مهم‌ترین شریک تجاری امارات نیز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مجارستان و آلمان شرقی نیز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صادرات خود به امارات متحده عربی شاهد سیر نزولی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صادرات کشورهای کمونیستی به امارات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بهبود یافته بود، و از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34/159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واردات امارات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تقلیل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جداول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لوح فشرده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لهستانیها تنها کشور کمونیست خریدار نفت امارات بوده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صادرات نفتی ابوظبی را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خطوط هوایی کشورهای کمونیستی به منظورکسب امتیاز فرود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گوشت و دیگر مواد غذایی توسط خطوط حمل و نقل هوایی رومانی و دیگر کشورهای اروپای شرقی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خط هوایی لهستان تنها توانست از دوبی امتیاز فرود عملیاتی در سفر هفتگی خود بین ورشو و بانکوک کسب کند و نتوانست امتیاز آمد و شد معمول را به دست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نظامی کشورهای کمونیست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تجهیزات نظامی و آموزشی مهمی به نیروهای مسلح امارات متحده عربی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نوامبر وزیر دفاع امارات یعنی شیخ محمدبن رشید آل‌مکتوم به روزنامه کویتی گفت امارات متحده عربی در نظر ندارد موشک‌های زمین به هوا از شوروی خریداری کند لیکن ممکن است مقداری سلاح سبک از کشورهای کمونیستی خریداری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سفر مرموز و بی‌سر و صدای تابستانی دو برادرزاده رئیس امارات و فرمانروای ابوظبی شیخ زاید به آلمان شرقی شایع شد که امارات در نظر دارد از کمونیست‌ها تسلیحات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شایعات دیپلماتیک مبنی بر اینکه شیخ حمدان بن محمد آل‌نهیان معاون نخست‌وزیر و برادرش شیخ مبارک وزیر کشور در مذاکرات محرمانه خرید سلاح شرکت جسته‌اند، باید گفت که آنها احتمالاً با یکدیگر به آلمان شرقی رفته بودند تا تحت درمان و مداوا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ممکن است منجر به بکارگیری نفرات پزشکی آلمان شرقی در ابوظبی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حزب کمونیست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متحده عربی سازمان کمونیستی و یا نیمه کمونیستی آنچنانی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بعضی از کمونیست‌ها در میان کارگران خارجی عربی، ایرانی و آسیای </w:t>
      </w:r>
      <w:bookmarkStart w:id="177" w:name="pg12728_149558"/>
    </w:p>
    <w:p>
      <w:pPr>
        <w:pStyle w:val="BookText"/>
        <w:rPr/>
      </w:pPr>
      <w:bookmarkEnd w:id="177"/>
      <w:r>
        <w:rPr>
          <w:rFonts w:ascii="IRNazanin" w:hAnsi="IRNazanin" w:eastAsia="IRNazanin"/>
          <w:color w:val="111111"/>
          <w:sz w:val="28"/>
          <w:sz w:val="28"/>
          <w:szCs w:val="28"/>
          <w:rtl w:val="true"/>
          <w:lang w:bidi="fa-IR"/>
        </w:rPr>
        <w:t>جنوبی نفوذ کرده باشند لیکن در مورد موقعیت سازمانی و فعالیت آنها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دیپلماتیک، کنسولی و نمایندگی تجاری با کشورهای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کشورهای کمونیست نماینده دیپلماتیک و یا کنسولی در امارات متحده عربی مستقر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دیپلماتهای اروپای شرقی مقیم کویت در رابطه با برنامه برگزاری نمایشگاههای تجاری، از امارات متحده دیدار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رسمی تجاری مقیم نیز در امارات مستقر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طرف رومانی و مجارستان در دوبی دفاتر تجاری تأسیس شده که تعداد کارکنان آنها یک یا دو نفر مجارستانی و یا تبعه رومانی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فعالیتهای فرهنگی و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فرهنگی و آموزشی فعالیت‌های فرهنگی کشورهای کمونیستی محدود به نمایش فولکلوریک چکسلواکی و نمایش مد لباس مجارستان در نمایشگاههای تجاری آنها در امارات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آموزشی در رابطه با شهروندان امارات اصلاً وجود ندارد ولی وابستگان کارگران خارجی مقیم امارات ممکن است از طرف کمونیست‌ها بورس تحصیلی دریافت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انتشارات و دیگر مطالب فرهنگی کمونیستی نیز به امارات وارد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اطلاعاتی هیچیک از کشورهای کمونیستی، نتوانسته‌اند در امارات دفتر خدمات ارتباطاتی و یا روزنامه‌نگار مستقر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بعضی از گزارشگران خبرگزاری تاس گهگاه به امارات سفر کرده‌اند و به دو تن از روزنامه‌نگاران روسی نیز از طرف وزارت اطلاعات امارات متحده عربی اجازه داده شده بود تا برای تهیه گزارش از اجلاس وزیران نفت اوپک به این کشور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دیکمن</w:t>
      </w:r>
    </w:p>
    <w:p>
      <w:pPr>
        <w:pStyle w:val="Heading3"/>
        <w:numPr>
          <w:ilvl w:val="2"/>
          <w:numId w:val="1"/>
        </w:numPr>
        <w:rPr/>
      </w:pPr>
      <w:bookmarkStart w:id="178" w:name="__RefHeading___Toc1943188_222507752"/>
      <w:bookmarkStart w:id="179" w:name="_Toc58"/>
      <w:bookmarkEnd w:id="178"/>
      <w:r>
        <w:rPr>
          <w:rtl w:val="true"/>
        </w:rPr>
        <w:t>حل اختلافات موجود بر سر مالیات و حق‌الامتیازات نفتی</w:t>
      </w:r>
      <w:bookmarkEnd w:id="1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0057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تهران، دوحه، مسقط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اختلافات موجود بر سر مالیات و حق‌الامتیازات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یادداشت قرارداد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 xml:space="preserve">بوتس اویل 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شرکت کرسنت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شارجه در مورد افزایش مالیات و حق‌الامتیاز به آگاهی وزارت امور خارجه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روش پرداخت در تلگرام مرجع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قرارداد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توسط حمید جعفر از کرسنت در اختیار سفیر قرار داده شد تا با آن به عنوان یک سند محرمانه برخورد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 </w:t>
      </w:r>
      <w:r>
        <w:rPr>
          <w:rFonts w:eastAsia="IRNazanin" w:cs="IRNazanin"/>
          <w:color w:val="111111"/>
          <w:sz w:val="28"/>
          <w:szCs w:val="28"/>
          <w:lang w:bidi="fa-IR"/>
        </w:rPr>
        <w:t>12/12/84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محتوای متن برمی‌آید، مالیات و حق‌الامتیاز در دو مرحله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شش ماهه اول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شش ماهه آخر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می‌بایست از تاریخ اول ژانویه به مرحله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حق‌الامتیاز نیز از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ژوئیه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 و از آن پس ثابت ماند، میزان مالیات و حق‌الامتیاز قابل پرداخت از تاریخ اول ژوئیه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13107824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اول ژوئیه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قسط‌بندی خواهد شد تا از اول ژوئیه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پرداخت گردد تا میزان نفت صادراتی نیز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 </w:t>
      </w:r>
      <w:r>
        <w:rPr>
          <w:rFonts w:eastAsia="IRNazanin" w:cs="IRNazanin"/>
          <w:color w:val="111111"/>
          <w:sz w:val="28"/>
          <w:szCs w:val="28"/>
          <w:lang w:bidi="fa-IR"/>
        </w:rPr>
        <w:t>20/12/84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 </w:t>
      </w:r>
      <w:r>
        <w:rPr>
          <w:rFonts w:eastAsia="IRNazanin" w:cs="IRNazanin"/>
          <w:color w:val="111111"/>
          <w:sz w:val="28"/>
          <w:szCs w:val="28"/>
          <w:lang w:bidi="fa-IR"/>
        </w:rPr>
        <w:t>12/12/84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می‌گردد که نفت صادر شده از حوزه مبارک تا تاریخ اول ژوئیه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50292818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مبلغ قابل پرداخت </w:t>
      </w:r>
      <w:r>
        <w:rPr>
          <w:rFonts w:eastAsia="IRNazanin" w:cs="IRNazanin"/>
          <w:color w:val="111111"/>
          <w:sz w:val="28"/>
          <w:szCs w:val="28"/>
          <w:lang w:bidi="fa-IR"/>
        </w:rPr>
        <w:t>13107824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رقم </w:t>
      </w:r>
      <w:r>
        <w:rPr>
          <w:rFonts w:eastAsia="IRNazanin" w:cs="IRNazanin"/>
          <w:color w:val="111111"/>
          <w:sz w:val="28"/>
          <w:szCs w:val="28"/>
          <w:lang w:bidi="fa-IR"/>
        </w:rPr>
        <w:t>707182/24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گردد تا به قیمت هر بشکه </w:t>
      </w:r>
      <w:r>
        <w:rPr>
          <w:rFonts w:eastAsia="IRNazanin" w:cs="IRNazanin"/>
          <w:color w:val="111111"/>
          <w:sz w:val="28"/>
          <w:szCs w:val="28"/>
          <w:lang w:bidi="fa-IR"/>
        </w:rPr>
        <w:t>53053/0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اضافه گردد آن هم تا زمانی که تولید کلی معادل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رقم معادل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نشود، بنا به گفته منبع، کرسنت مسئول پرداخت اختلاف و یا تقسیم حق‌الامتیاز بر تعداد بشکه نفت صادر شده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12/12/84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قرارداد، حاکم شارجه توافق کرده است که مالیات و حق‌الامتیاز حوزه مبارک را بعدها افزایش ندهد و شرکت نیز اقامه دعوی خود را که ناشی از نارضایتی موجود دربارة شرایط مالی بود دنبال نکند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 </w:t>
      </w:r>
      <w:r>
        <w:rPr>
          <w:rFonts w:eastAsia="IRNazanin" w:cs="IRNazanin"/>
          <w:color w:val="111111"/>
          <w:sz w:val="28"/>
          <w:szCs w:val="28"/>
          <w:lang w:bidi="fa-IR"/>
        </w:rPr>
        <w:t>12/12/84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ایران در حل این اختلاف نقش بی‌تفاوتی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در ابوظبی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بود، پس از ملاقات سهامداران کرسنت و جان بورتا در شارجه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به منظور تشریح این مطلب که حوزه مبارک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در بر ندارد، شیخ سلطان یک فرمول افزایش مالیات و حق‌الامتیاز دو مرحله‌ای پیشنهاد کرده بود که در نتیجه تولیدهای آتی می‌بایست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بارِتا گفته بود که باید با سهامداران دیگر نیز مشورت نماید ولی حاکم شارجه پیشنهاد خود را به اطلاع شرکت ملی نفت ایران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نیز به نوبه خود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و پروفسور نفیسی استاد اقتصادی تهران را به عنوان وکیل شارجه در دادگاه </w:t>
      </w:r>
      <w:bookmarkStart w:id="180" w:name="pg12728_149560"/>
    </w:p>
    <w:p>
      <w:pPr>
        <w:pStyle w:val="BookText"/>
        <w:rPr/>
      </w:pPr>
      <w:bookmarkEnd w:id="180"/>
      <w:r>
        <w:rPr>
          <w:rFonts w:ascii="IRNazanin" w:hAnsi="IRNazanin" w:eastAsia="IRNazanin"/>
          <w:color w:val="111111"/>
          <w:sz w:val="28"/>
          <w:sz w:val="28"/>
          <w:szCs w:val="28"/>
          <w:rtl w:val="true"/>
          <w:lang w:bidi="fa-IR"/>
        </w:rPr>
        <w:t>بین‌المللی اعزام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شارجه که از پاسخ شرکت ملی نفت ایران بهت‌زده شده بود به اسماعیل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شرکت نفت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 شرکت ملی نفت ایران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شرکت ملی نفت ایران گفت این پیشنهاد از طرف بارِتا عنوان نشده بلکه حاکم شارجه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ملی نفت ایران نیز پس از تعجب گفت که اطلاعات خود را از طریق قاضی یسری دویک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مشاور حقوقی فلسطینی‌الاصل شارجه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شیخ سلطان متوجه شد، طی تلگرامی توضیح داد که این پیشنهاد خود او بوده است چون ادامه شکایات شرکت کرسنت مانع از جذب خریداران امتیازات نفتی دیگر توسط شارجه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شرکت ملی نفت ایران نیز موافقت خود را اعلام کرد و مسئله را بیش از این کش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گزارشات واصله قاضی دویک نیز دیگر در امور نفتی شارجه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دیکمن</w:t>
      </w:r>
    </w:p>
    <w:p>
      <w:pPr>
        <w:pStyle w:val="Heading3"/>
        <w:numPr>
          <w:ilvl w:val="2"/>
          <w:numId w:val="1"/>
        </w:numPr>
        <w:rPr/>
      </w:pPr>
      <w:bookmarkStart w:id="181" w:name="__RefHeading___Toc1943190_222507752"/>
      <w:bookmarkStart w:id="182" w:name="_Toc59"/>
      <w:bookmarkEnd w:id="181"/>
      <w:r>
        <w:rPr>
          <w:rtl w:val="true"/>
        </w:rPr>
        <w:t>فرار سرمایه از عمان</w:t>
      </w:r>
      <w:bookmarkEnd w:id="18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برن، دوحه، جده، کویت، منامه، پاریس، ریاض،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سرمایه از عمان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مرجع در مورد فرار سرمایه از کویت و علل آن، مشابه همین رویداد در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بهره مربوط به وامها در حال حاضر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که کمتر از سطوح نرخ بهره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سرمایه بیشترین حد بازدهی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نیز همین امر نشانگر رشد کند عرضه پولی و فشار صعودی نرخ بهره است که بانک مرکزی تلاش می‌کند آن را پایین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محلی نیز در صدور اعتبار به مشتریان مهم خود روش جیره‌بندی در پیش گرفته‌اند و آنان نیز با باز کردن حساب در بانکهای دیگر به امید اینکه بتوانند اعتبار بیشتری کسب کنند، عکس‌العمل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صدور اعتبار به شدت بحرانی است، چون بانکها با صدور اعتبار در بازارهای بین‌المللی بیش از بازارهای محلی سود می‌برند، به همین دلیل مشتریان آنها نیز برای تحصیل منابع مالی با نرخهای بهره بیشتر به منابع خارجی روی می‌آورند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عمان وابسته به دلار است و فرار سرمایه و منابع مالی تحت کنترل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اقتصاد محلی شدیداً وابسته به بازار بین‌المللی است و در درازمدت نرخهای بهره باید معادل نرخ‌های بهره بین‌المللی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نمی‌رود که فرار سرمایه در حال حاضر ناشی از </w:t>
      </w:r>
      <w:bookmarkStart w:id="183" w:name="pg12728_149561"/>
    </w:p>
    <w:p>
      <w:pPr>
        <w:pStyle w:val="BookText"/>
        <w:rPr/>
      </w:pPr>
      <w:bookmarkEnd w:id="183"/>
      <w:r>
        <w:rPr>
          <w:rFonts w:ascii="IRNazanin" w:hAnsi="IRNazanin" w:eastAsia="IRNazanin"/>
          <w:color w:val="111111"/>
          <w:sz w:val="28"/>
          <w:sz w:val="28"/>
          <w:szCs w:val="28"/>
          <w:rtl w:val="true"/>
          <w:lang w:bidi="fa-IR"/>
        </w:rPr>
        <w:t>عواملی غیر از عوامل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رویدادهای ایران نوعی حساسیت پدید آمده است، ولی کارها روال عادی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w:t>
      </w:r>
    </w:p>
    <w:p>
      <w:pPr>
        <w:pStyle w:val="Heading3"/>
        <w:numPr>
          <w:ilvl w:val="2"/>
          <w:numId w:val="1"/>
        </w:numPr>
        <w:rPr/>
      </w:pPr>
      <w:bookmarkStart w:id="184" w:name="__RefHeading___Toc1943192_222507752"/>
      <w:bookmarkStart w:id="185" w:name="_Toc60"/>
      <w:bookmarkEnd w:id="184"/>
      <w:r>
        <w:rPr>
          <w:rtl w:val="true"/>
        </w:rPr>
        <w:t xml:space="preserve">مقاصد کشورهای حوزه خلیج </w:t>
      </w:r>
      <w:r>
        <w:rPr>
          <w:rtl w:val="true"/>
        </w:rPr>
        <w:t>[</w:t>
      </w:r>
      <w:r>
        <w:rPr>
          <w:rtl w:val="true"/>
        </w:rPr>
        <w:t>فارس</w:t>
      </w:r>
      <w:r>
        <w:rPr>
          <w:rtl w:val="true"/>
        </w:rPr>
        <w:t xml:space="preserve">] </w:t>
      </w:r>
      <w:r>
        <w:rPr>
          <w:rtl w:val="true"/>
        </w:rPr>
        <w:t>عضو اوپک در رابطه</w:t>
      </w:r>
      <w:r>
        <w:rPr>
          <w:rtl w:val="true"/>
        </w:rPr>
        <w:t>...</w:t>
      </w:r>
      <w:bookmarkEnd w:id="18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lang w:bidi="fa-IR"/>
        </w:rPr>
        <w:t>0882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الجزیره، بغداد، بن، بروکسل، قاهره، دمشق، ژنو، جاکارتا، کویت، منامه، لندن، مسقط، اوتاوا، پاریس، تهران، توکیو، تریپولی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079572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اوپک در رابطه با قیمت نفت و سطح تولید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نفت ابوظبی در مقام تأیید گفت، آن دسته از کشورهای عضو اوپک که پس از انقلاب ایران تولید خود را بالا برده بودند در کنفرانس مشورتی ژنو توافق کرده اند که در صورت بازگشت سطح تولید نفت ایران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به تدریج به سطح تولید قبلی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در نظر ندارد در سطح تولید خود تغییر چندانی صورت دهد؛ حوزه کوچکی که در اواسط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خواهد کرد از این قاعده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میانه‌روهای اوپک نیز به علت وضع بحرانی بازار نفتی که بسیاری را وادار به کاربرد اضافه بها کرده، قادر نیستند قیمت نفت در فصل چهارم را معادل قیمتها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اوپک از افزایش قیمت در کوتاه‌مدت استفاده می‌کند ولی اساس فرمول قیمت‌گذاریهای آتی آن را تشکیل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آمریکا قبل از کنفرانس ژنو بیانیه‌ای مرتبط با انرژی صادر نکرده، هواداران افزایش قیمت نفت نیز از فرصت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با عبدالله اسماعیل معاون وزیر نفت ابوظبی ملاقات کردم تا نکات طرح شده در تلگرام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ایشان رسانیده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وزیر نفت هنوز به اینجا بازنگشته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لندن رفته است تا در جشن فارغ‌التحصیلی سومین فرزند شیخ زاید –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هنوز هم نتوانسته تصمیمی در رابطه با قیمت نفت خام سنگین امارات اتخاذ کند ولی در رابطه با نفت سبک امارات عربی این تصمیم اتخاذ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تلگرام جداگانه گزارش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همانطور که طی ملاقات گذشته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اوپک بیش از همه دربارة مسئله تولید نفت ایران گفتگو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او، نمایندگان ایران اظهار داشته بودند که می‌خواهند سطح تولید ایران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برسانند تا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میلیون بشکه به خارج از کشور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شدیداً از کشورهایی که به خاطر انقلاب ایران تولید خود را بالا بردند خواستند که تولید خود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آنها پنج کشور عمده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کویت، عراق، ونزوئلا و نیجریه بود، در حالیکه چند کشور دیگر نیز تا حدودی تولید خود را بالا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گفتند که به قوانین و تصمیمات اوپک در رابطه با قیمت‌گذاریها گردن خواهند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ایران از نظر سیاسی خشنود شود و صنعت نفت ایران نیز بتواند روی پای خود بایستد، پنج کشور فوق توافق کردند که در صورت رسیدن سطح تولید نفت ایران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آنان به تدریج تولید خود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ایرانیها نمی‌دانستند سطح تولید چه خواهد بود و آیا خواهند توانست این سطح تولید را حفظ کنند، زمان مشخصی برای کاهش تولید پیشنهاد نشد، فقط در مورد آن به طور اصولی توافق به عمل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امارات متحده عربی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خود را افزایش نداده اما سطح تولید ایران هر طور باشد امارات تولید خود را کاهش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شدن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 ارزنه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تولید در اوایل تابستان جاری، سطح تولید ابوظبی به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خواهد رسید چون این حوزه جدید است و محدودیت تولید درباره حوزه‌های داخل و خارج از خشکی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قیمت‌ها، عربستان سعودی و امارات متحده عربی بر اساس توافق، قیمت نفت فصل چهارم را مطابق تصمیم کنفرانس اوپک در ابوظبی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بحرانی بودن وضع بازار اکثر اعضای اوپک خواستار تعیین اضافه بها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بهای تعیین شده توسط الجزایر و نیجریه در رابطه با نفت سبک صادراتی مشکلاتی برای امارات متحده عربی به وجود آورده که نمی‌توانند به سطح قیمت نفت در فصل چهارم پای‌بند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 که اضافه بها به صورت اقدام میانه باقی می‌ماند و نمی تواند به عنوان اساس افزایش قیمت‌های بعدی اوپک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تغییرات به وضع بازار در سه ماه آینده بستگی دارد چون اوپک در نظر دارد در اجلاس آتی خود در ماه اوت به بحث درباره مسئله اضافه قیمت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تقاضا پایین بیاید آنها خواهند توانست یک سیستم منظم و منطقی به کار گیرند تا با فرمول قیمت‌گذاری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در ابوظبی مطابقت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عرضه بر قیمت نفت و تأثیر ناشی از آنها بر کشورهای رو به رشد نیز مورد بحث و تبادل‌نظر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توافق کردند به شرکت‌های نفتی اعلام کنند که نباید میزان نفت ارسالی به کشورهای رو به رشد را کاهش دهند و در صورت تخلف از این امر شدیداً تأدیب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کشورهای تولید‌کننده مستقیماً به کشورهای رو به رشد نفت بفروشند، طبق توافق همان میزان نفت مورد نظر را به آنها خواهند 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نفت به کشورهای متبوع خود پیشنهاد خواهند کرد که این مسئله را مورد بررسی </w:t>
      </w:r>
      <w:bookmarkStart w:id="186" w:name="pg12728_149563"/>
    </w:p>
    <w:p>
      <w:pPr>
        <w:pStyle w:val="BookText"/>
        <w:rPr/>
      </w:pPr>
      <w:bookmarkEnd w:id="186"/>
      <w:r>
        <w:rPr>
          <w:rFonts w:ascii="IRNazanin" w:hAnsi="IRNazanin" w:eastAsia="IRNazanin"/>
          <w:color w:val="111111"/>
          <w:sz w:val="28"/>
          <w:sz w:val="28"/>
          <w:szCs w:val="28"/>
          <w:rtl w:val="true"/>
          <w:lang w:bidi="fa-IR"/>
        </w:rPr>
        <w:t>قرار دهند لیکن پیشنهاد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اگر این نتیجه حاصل نمی‌شد کشورهای رو به رشد می‌توانستند مستقیماً علیه اوپک شکایت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آن دسته از کشورهای اوپک که دارای تولید مازاد هستند پس از عادی شدن وضع تولید ایران سطح تولید خود را کاهش خواهند داد تا دیگر کشورهای اوپک بتوانند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 نظر گرفتن ملاحظات فنی و نیاز به درآمد بیشتر باید گفت که موضوع سطح تولید موضوع بحث اصلی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معتقد است که در صورت کاهش سطح تولید عربستان سعودی، کویت و دیگران، وضع بازار و بحران آن ادامه نخواهد یافت، ولی گفت که هدف اجلاس تحقق نیازهای سیاسی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سعودیها و کویتی‌ها با افزایش تولید بیش از حد نیاز خود، به دیگران لطف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اوضاع کنونی بازار و نه رویدادهای سیاسی خاورمیانه در تصمیمات مربوط به تولید و قیمت نفت دخیل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اینکه دولت آمریکا انتظار دارد به زودی چند اقدام مورد نظر را اعلام کند تا درخواست آژانس انرژی بین‌المللی نیز برآورده شود، اسماعیل گفت اگر رئیس‌جمهور کارتر قبل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بیانیه انرژی خود را اعلام می‌کرد وضع خیلی بهتر از اینها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واشنگتن به خاطر درگیری در مسئله موافقت‌نامه مصر و اسرائیل قدردانی می‌کند ولی یادآور شد عدم اطمینان در خصوص چگونگی سیاست انرژی آمریکا در نتیجه تعدد دست‌اندرکاران، ایالات متحده در مورد این قضیه، فرصت مغتنم در اختیار طالبان قیمت گزاف‌تر نفت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187" w:name="__RefHeading___Toc1943194_222507752"/>
      <w:bookmarkStart w:id="188" w:name="_Toc61"/>
      <w:bookmarkEnd w:id="187"/>
      <w:r>
        <w:rPr>
          <w:rtl w:val="true"/>
        </w:rPr>
        <w:t>عمان در نظر دارد قیمت نفت خود را بالا ببرد</w:t>
      </w:r>
      <w:bookmarkEnd w:id="18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0666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کویت، لندن، منامه، تهران، توکیو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در نظر دارد قیمت نفت خود را بالا ببرد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نفتی آمریکایی در وزارت کشاورزی، ماهیگیری، نفت و معادن محرمانه به سفارت اطلاع داده است که دولت عمان به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گفته است که قیمت نفت عمان از اول آوریل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هر بشکه خواهد بود و این شرکت در حال حاضر روزانه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موضوع با شرکت ژاپنی، دولت عمان در نظر دارد همین موضوع را به دیگر خریداران نفت خود، شرکتهای گلف و شل نیز اطلاع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یک شرکت دیگر ژاپنی به دولت عمان اطلاع داده است که حاضر است نفت مورد نیاز خود را به قیمت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آن، یکی از واسطه‌های </w:t>
      </w:r>
      <w:bookmarkStart w:id="189" w:name="pg12728_149564"/>
    </w:p>
    <w:p>
      <w:pPr>
        <w:pStyle w:val="BookText"/>
        <w:rPr/>
      </w:pPr>
      <w:bookmarkEnd w:id="189"/>
      <w:r>
        <w:rPr>
          <w:rFonts w:ascii="IRNazanin" w:hAnsi="IRNazanin" w:eastAsia="IRNazanin"/>
          <w:color w:val="111111"/>
          <w:sz w:val="28"/>
          <w:sz w:val="28"/>
          <w:szCs w:val="28"/>
          <w:rtl w:val="true"/>
          <w:lang w:bidi="fa-IR"/>
        </w:rPr>
        <w:t xml:space="preserve">مشهور و با تجربه کویتی اعلام کرد که حاضر است با انعقاد یک قرارداد یک ساله هر بشکه نفت عمان را به قیمت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در حال حاضر به بررسی این پیشنهادها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مشاور آمریکایی، دولت عمان نمی داند چگونه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قیمت‌های بیشتر اغوا کننده است، لیکن دولت عمان مایل است با خریدار، سهامدار و گرداننده مهم حوزه تولید شرکت نفت عمان، شرکت شل، روابط حسنه دیرین خود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مایل است ارزیابی وزارتخانه را در مورد وضع بازار نفتی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عمان در حال حاضر روزانه بیش از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به فروش می‌رساند، ولی این قیمت‌ها باید نصیب ما شود؛ احتمالاً نیز رابطه بسیاری با قیمت‌های موجود در بازار سیاه دارند و با قیمت‌های قراردادهای درازمدت نفتی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موضوع موازنه پرداخت‌های آمریکا و پیشنهاد ما در زمینه کنترل تورم وحشتناک به نظر می‌آیند، به ویژه آنکه افزایش اخیر سطح تولید نفت ایران حتماً بر قیمت‌های بالای بازار سیاه در این چند ماه تأثیر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pStyle w:val="Heading3"/>
        <w:numPr>
          <w:ilvl w:val="2"/>
          <w:numId w:val="1"/>
        </w:numPr>
        <w:rPr/>
      </w:pPr>
      <w:bookmarkStart w:id="190" w:name="__RefHeading___Toc1943196_222507752"/>
      <w:bookmarkStart w:id="191" w:name="_Toc62"/>
      <w:bookmarkEnd w:id="190"/>
      <w:r>
        <w:rPr>
          <w:rtl w:val="true"/>
        </w:rPr>
        <w:t>مقاله مجله فورچون</w:t>
      </w:r>
      <w:bookmarkEnd w:id="19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آمریکا، واشنگتن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12065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جده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کویت، منامه، ریاض، امان، بیروت، خارطوم، تهران، تل‌آویو، مسقط، ابوظبی، داکا، اسلام‌آباد، دهلی‌نو، بغداد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مجله فورچون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سرویس خارجی ذیل نباید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زیر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وزیر خارجه مردد ما در امور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جوآن کامرون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در نشریه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مجله فورچون منتشر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کنونی، محیط کار عادی جیمز شلزینگر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سپیده‌دم، او دوربینی به دست گرفته و پرندگانی را که در ساحل عربستان سعودی پرواز داشتند،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موقعی که از مذاکرات نفتی خود با مقامات دولتی این کشور فراغت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افکارش از پرنده‌ها به مسئله‌ای متمرکز می‌شد که فکر او را از زمان تصدی وزارت دفاع در زمان رئیس جمهور نیکسون و فورد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بهترین گنجینه جهان یعنی نفتی که در زیر شنهای کشورهای حوزه خلیج فارس نهفته است، چه باید کرد؟ او می‌دانست که اگر توازن یا تعادل قدرتها در منطقه به هم بخورد، به این گنجینه آسیب بسیار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اینکه شوروی با چه سهولتی می‌تواند مداخله کرده و جریان 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خنثی‌سازی این خطر توسط امریکا چقدر دشوار است نیز، فکر او را به خود مشغول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مربوط به یک سال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خطر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هنوز هم دستخوش انقلاب است می‌تواند ناآرامیها را به آن سوی مرزهای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صلح بین مصر و اسرائیل گرچه موقعیت استراتژیک آمریکا را بهبود بخشیده ولی سبب تقویت و شدت احساسات ضدآمریکایی در سرتاسر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به حال هیچیک از این رویدادها نتوانسته است سبب کاهش یا توقف جریان نفت از مهم‌ترین صادر کننده آن یعنی عربستان سعودی گردد، نتایج قطع صدور نفت به خصوص از عربستان سعودی برای اروپا، ژاپن و کشورش بسیار ترس‌آور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نفت مصرفی اروپا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مصرفی ژاپن از طریق عربستان سعودی، عمان، امارات متحده عربی، قطر، ایران، کویت، عراق و بحرین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نفت این کشورها بخش نسبتاً کوچکی از واردات نفتی آمریکا را تشکیل می‌دهد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نیاز ما از طریق واردات تأمین خواهد شد و 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عمده‌ای در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هارولد براون، وزیر دفاع نیز اعلام داشت که خطرات نظامی که می‌توانند بر جریان نفت تأثیر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جدی و حاد بوده و ما باید خود را آماده مقابله با آنها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خطرات به اشکال گوناگون و به طور ناگهانی ظاهر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عمان توسط شورشیان تحت حمایت یمن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نفتی خلیج فارس را که همان کانال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تنگه هرمز است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تروریستی علیه حوزه‌های نفتی فاقد حراست عربستان سعودی و نیز علیه مراکز توزیع نفت این کشور می‌تواند سبب قطع جریان نفت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درگیری بین عراق و کویت یا عربستان سعودی در پی اختلافات دیرین ارضی نیز یک خطر واقعی دیگر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خطر که از نظر طراحان نظامی واشنگتن وقوع آن بعید است، حرکت آشکار شوروی به درون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شوروی و اقمارش از نظر اقتصادی بسیار اهمیت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شوروی فاقد ارز خارجی برای پرداخت قیمت نفت اعراب است، ولی دارای بیست و چهار لشکر زمینی و هفت لشکر هوابرد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تاکتیکی درجه یک در ناحیه قفقاز و چهار تا شش فروند ناو جنگی مستقر در اقیانوس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براون این نیروها از آمادگی چندانی برخوردار نیستند ولی اگر قرار بر آغاز جنگ باشد یعنی بنا به گفته پنتاگون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آمریکا نیز باید اقداماتی در جهت خنثی‌سازی آن به وجود 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و برژینسکی مشاور امنیتی رئیس‌جمهور کارتر اعلام کرده‌اند که آمریکا از هرگونه اقدامی از جمله نیروی نظامی استفاده خواهد کرد تا منافع ما را در عربستان سعودی حفظ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طراحی یک اقدام نظامی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 وزارت دفاع را دچار کابوس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نیروهای مسلح شاه ایران که به عنوان یک عامل پدید آورنده ثبات اعتماد شده بود نتوانست به این مسئله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مشاورین براون اعتراف می‌کند که در مورد نوع اقدام اضطراری آمریکا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چندانی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هشدار تا چه حد است، چه نوع نیروهایی و با چه سرعتی باید توسط آمریکا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مشورت چندانی دربارة مشخص شدن نیروهای همپیمان آمریکا نیز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معتقد است که در صورت بروز جنگ، آمریکا در اروپا متحدان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شواهد موجود در بریتانیا امیدوار کننده است، چون محافظه کاران این کشور پیشنهاد کرده‌اند که یک ناوگان مشترک متشکل از اروپا و آمریکا در جزیره دیه‌گو گارسیا که پایگاه دریایی انگلیس در اقیانوس هند است، تشگیل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یکی از مقامات وزارت دفاع، با وجود اوضاع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آمریکا از نظر تعداد از آنچنان نیرویی جهت مقابله با خطرهای احتمالی علیه منافع اقتصادی خود برخوردار باشد، وی در تشریح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هرگز دارای نیرویی نبوده است که بتواند در نقاطی که تسلیحات استراتژیک نقش دافع ندارند منافع حیاتی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بحران موشکی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یکی از مقامات عالیرتبه نظامی آمریکا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 کوبای بعدی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فاقد یک استراتژی صریح و نیروهای مجری آن است، برای خنثی‌سازی خطرات آشکار به مذاکرات شدید و دیپلماسی ناوی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زمستان گذشته یمن جنوبی با کمک مستشاران کوبایی و آلمان شرقی و نیز با دریافت اسلحه از شوروی به یمن شمالی حمله‌ور شد، ناو هواپیمابر کانستلیشن و ناوچه‌های همراه آن به سرعت وارد دریای عربی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این ناو هواپیمابر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روسها خط تمایز ترسیم شده در خلیج فارس را نشان می‌داد، نمایش قدرت تا مدتها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پنتاگون پس از بازگشت کانستلیشن به وطن، ناو هواپیمابر دیگری جای آن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 اسکادران 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سعودی، سودان و مراکش در همان زمان، نشانگر یک پیام دیپلماتیک متفاوت بوده که عربستان سعودی می‌بایست آن را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سرنگونی شاه، عربستان سعودی در اعتماد به آمریکا به عنوان یک هم‌پیمان تردید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مأموریت این جتهای جنگنده، واشنگتن به این کشور فهماند که در موقع لزوم به سرعت به یاری آن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فروند هواپیمای پیشرفته آواکس نیز که پس از پرواز 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ها، وارد عربستان سعودی شدند، نشان می دهند که آمریکا با پیشرفته‌ترین تجهیزات شناسایی خود به دفاع از حریم هوایی این کشور خواهد پرداخت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برکاربرد محتاطانه نیروی هوایی برای رسیدن به اهداف سیاسی، آمریکا در تلاش </w:t>
      </w:r>
    </w:p>
    <w:p>
      <w:pPr>
        <w:pStyle w:val="BookText"/>
        <w:rPr/>
      </w:pPr>
      <w:r>
        <w:rPr>
          <w:rFonts w:ascii="IRNazanin" w:hAnsi="IRNazanin" w:eastAsia="IRNazanin"/>
          <w:color w:val="111111"/>
          <w:sz w:val="28"/>
          <w:sz w:val="28"/>
          <w:szCs w:val="28"/>
          <w:rtl w:val="true"/>
          <w:lang w:bidi="fa-IR"/>
        </w:rPr>
        <w:t>است تا محدودیت نظامی خود را در این منطقه دور افتاده با یک استراتژی دوپهلو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طراحان سیاسی آمریکا می‌گویند یک جنبه این سیاست عبارت است از تقویت امنیت داخلی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که دولت کارتر عدم ثبات سیاسی روزافزون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 مقامات واشنگتن، فساد همه جانبه، ثروت بیش از حد و حضور تعداد بیشماری از کارگران فلسطینی و یمنی و دیگر کارگران خارجی این بی‌ثباتی را شدت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کارگران خارجی در کویت به نسبت دو به یک از بومیان این کشور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مهاجر از امتیازات شهروندان کویتی برخوردار نیستند، گرچه مدتهای مدیدی در این کشور به سر می‌برده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ناراضی می‌توانند به سرعت توسط نهضتهای مخالف موجود در خاورمیانه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ثبات، وزارت امور خارجه آمریکا و پنتاگون درصدد ترغیب وحدت منطقه‌ای و افزایش کمکهای تسلیحاتی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تسلیحات به یمن شمالی در حال حاضر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دوم استراتژی، که هنوز به مرحله اجرا گذاشته نشده است، یافتن راهی برای گسترش حضور آمریکا و یا حرکت سریع آن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بروز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معتدلی جهت افزایش میزان نیروهای ناچیز دریایی در خاورمیانه که هم‌اکنون شامل یک ناو موشک انداز، یک ناوشکن و یک ناو فرماندهی است،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 هواپیمابر کانستلیشن موقتاً از ناوگان هفتم به این منطقه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مهم‌تر عبارت است از تشکیل یک ناوگان جدید در اقیانوس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ناوگان به اصطلاح پنجم، مرکب از یک ناو هواپیمابر، یک گردان نظامیان ضربتی مجهز به تانک که به وسیله ناو یا ناوهای دیگری به منطقه اعزام خواهد شد، توپخانه، هلیکوپتر و هواپیمای هاریر عمودپرواز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به وجود آمدن این ناوگان جدید باید نیروی ناوهای هواپیمابر آمریکا از دوازده فروند بیشتر شود که هزینه آن نیز میلیاردها دلار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دفاعی آمریکا هنوز هم از اقدامات لازم لجستیکی دوربرد برای اینچنین نیروی خاورمیانه‌ای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ممکن است قرارداد مصر و اسرائیل سبب انعقاد قراردادی شود تا بتوان از شبکه وسیع پایگاههای هوایی، دریایی موجود در این دو کشور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آمریکا فاقد پایگاههای زمینی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می‌تواند از تأسیسات دریایی بحرین واقع در سواحل عربستان سعودی و نیز یکی از پایگاههای هوایی سابق در جزیرة مصیره استفاده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دیه‌گو گارسیا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از منطقه دورتر و پایگاه دماغه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در فیلیپین نیز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با سعودیها به توافق رسید تا با گسترش پایگاههای موجود نظامی آن کشور، آمریکا نیز بتواند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راه‌حلها جلب توافق جهت ذخیره‌سازی قبلی تجهیزات است تا بتوان در مواقع ضروری از آنها استفاده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تلاشها تا به حال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حوزه خلیج فارس خواستار حمایت </w:t>
      </w:r>
    </w:p>
    <w:p>
      <w:pPr>
        <w:pStyle w:val="BookText"/>
        <w:rPr/>
      </w:pPr>
      <w:r>
        <w:rPr>
          <w:rFonts w:ascii="IRNazanin" w:hAnsi="IRNazanin" w:eastAsia="IRNazanin"/>
          <w:color w:val="111111"/>
          <w:sz w:val="28"/>
          <w:sz w:val="28"/>
          <w:szCs w:val="28"/>
          <w:rtl w:val="true"/>
          <w:lang w:bidi="fa-IR"/>
        </w:rPr>
        <w:t>بدون حضور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همه‌پرسی از سفیران آمریکا در کشورهای منطقه معلوم شد که ایجاد نیروهای زمینی و یا افزایش نیروهای دریایی در منطقه به جای تقویت کشورهای ذیربط آنها را ضعیف‌تر خواهد کرد و گروههای تندرو از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دیرباز یعنی زمان استفاده از سرزمینهای عربی به عنوان مستعمرات توسط قدرتهای اروپایی و انگلیسی در اذهان باقیمانده، بهره‌برداری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سفیر کویت در آمریکا، خالد محمدجعفر نمایانگر ابهام موجود در طرز تفکر بسیاری از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کمال بی‌توجهی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از شما نخواهد خواست که وارد منطقه شوید چون ما نمی‌دانیم که خطر از کدام طرف متوجه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حمله عراق به کویت و یا تهاجم شوروی به منطقه نوعی خیال‌پردازی است ولی آیا هیچکس نگران امکان خرابکاری فلسطینی‌ها و یا یمنی‌ها در کویت نیست؟ وی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مضحک است چون آنها برادران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سفیر، کشورش مهم‌تر از هر چیز از آن می‌ترسد که مبادا درگیر مناقشات بین آمریکا و شوروی و یا دیگر قدرتها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نگران بهره‌برداری آمریکا از اسرائیل به عنوان یک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جعفر به آمریکا به عنوان یک هم‌پیمان اعتماد ندارد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شما با شاه برای او چه فایده‌ای داشت؟ شما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ایران داشتید، آنها در آنجا چه می‌کردند؟ شما شاه را وادار کردید تا برای خرید هواپیماها و دیگر تسلیحات هزینه‌های گزافی بپردازد، ولی او رفته است و هواپیماهایش نیز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خاورمیانه همه اینگونه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جعفر صریحاً می‌گوید که کویت به آمریکا به عنوان یک دوست واقعی ارج می‌نهد، گرچه طبق ادعای وی شرکتهای نفتی آمریکایی در رابطه با پرداخت‌های نفتی کویت را فریب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مقاماتی که با طرحهای مربوط به بحران خاورمیانه سر و کار دارند، معتقدند که این طرز فکر ابهام‌آمیز عربی علیه آمریکا در آینده نزدیک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آمریکا باید به نظامیان، ناوها و هواپیماهای خودش که هزاران میل دورتر از خلیج فارس مستقر شده اند متکی باشد تا بتواند هرگونه نیاز نظامی خاورمیانه‌ای را تأمین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تئوری، آمریکا دارای نیروهای قراردادی غیرهسته‌ای است که قادرند از پس یک جنگ عمده برآیند،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استعداد جنگی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نیروهایی که آمریکا طرح‌ریزی کرده تا در مواقع ضروری در خاورمیانه به کار ببرد و پنتاگون آنها را استعداد نیمه‌جنگی می‌نامد، مرکب است از چهار تا پنج لشکر دریایی و ارتش </w:t>
      </w:r>
      <w:r>
        <w:rPr>
          <w:rFonts w:eastAsia="IRNazanin" w:cs="IRNazanin"/>
          <w:color w:val="111111"/>
          <w:sz w:val="28"/>
          <w:szCs w:val="28"/>
          <w:lang w:bidi="fa-IR"/>
        </w:rPr>
        <w:t>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پنج تا شش جناح هوایی و دریایی توأم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تاکتیکی در هر یک از 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پنتاگون می‌تواند بدون کاهش نیروهای موجود در نقاط دیگر یک یا دو گروه هواپیمابر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طور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به این نیروها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کافمن استاد انستیتو تکنولوژی ماساچوست که از سالهای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وزیران دفاع در بخش طراحی همکاری داشته، </w:t>
      </w:r>
    </w:p>
    <w:p>
      <w:pPr>
        <w:pStyle w:val="BookText"/>
        <w:rPr/>
      </w:pPr>
      <w:r>
        <w:rPr>
          <w:rFonts w:ascii="IRNazanin" w:hAnsi="IRNazanin" w:eastAsia="IRNazanin"/>
          <w:color w:val="111111"/>
          <w:sz w:val="28"/>
          <w:sz w:val="28"/>
          <w:szCs w:val="28"/>
          <w:rtl w:val="true"/>
          <w:lang w:bidi="fa-IR"/>
        </w:rPr>
        <w:t xml:space="preserve">می‌گوید اگر این نیرو همیشه آماده بماند و تمرینات لازم انجام دهد می‌تواند در برابر هرگونه خطری که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نماید،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نیروهایی که به خاورمیانه اعزام خواهند شد عبارتند از لشکر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فورت براگ کارولینای شمالی و لشکر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فورت کامپ بل کنتاکی که هر یک به ترتیب دارای </w:t>
      </w:r>
      <w:r>
        <w:rPr>
          <w:rFonts w:eastAsia="IRNazanin" w:cs="IRNazanin"/>
          <w:color w:val="111111"/>
          <w:sz w:val="28"/>
          <w:szCs w:val="28"/>
          <w:lang w:bidi="fa-IR"/>
        </w:rPr>
        <w:t>15200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واحد مزبور از واحدهای سبک پیاده به شمار رفته و فاقد تانک و توپخانه سبک هستند و به جای مقاومت طولانی در برابر نیروهای زرهی دشمن تنها به عملیات ضربتی سریع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چتربازان لشکر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مجرب هستند، گرچه فرمانده آنها می‌گوید که این لشکر از نظر افراد وظیفه و بعضی از تجهیزات دچار کمبودهایی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هنگ به حالت آماده‌باش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هجده ساعت پس از صدور فرمان، عناصر اولیه هنگ مزبور همراه با جیپ‌ها، کامیونها و توپخانه‌های سبک چتردار آماده‌اند تا فرودگاه پاپ را ترک کرده و با هواپیماهای حمل و نقل عازم جبهه مورد نظر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تمرینات نشان می‌دهد که این لشکر قادر است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عرض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کل لشکر را در عرض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آن هم در صورت موجود بودن تعداد کافی هواپیماهای حمل و نقل، از کارولینا به ترکیه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دلایل منطقی پنتاگون نمی خواهد فاش سازد که چه واحدهایی این نیروی به اصطلاح ضربتی را در شرایط متفاوت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تحلیل‌گران جنگ در خارج از وزارت دفاع سناریوهای مختلفی طرح‌ریزی کرده و مشخص کرده‌اند که چه نوع نیرویی باید عکس‌العمل لازم را در شرایط خاص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تحلیل‌گران جفری رکورد مشاور نظامی سناتور سام نان از ایالت جورجیاست که قبلاً نیز عضو بخش تجزیه و تحلیل معروف انستیتوی بروکینگز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پیدایش چهار سناریو کمک کرد که به نوبه خود سبب پیدایش این مقاله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این سناریوها از یک کودتا در عربستان سعودی توسط تروریست‌ها و یا افسران ناراضی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هجوم شوروی از ایران به سمت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بازیهای جنگی تمرینات کاملاً ساده‌ای هستند که هر چند بر فرض استوار هستند، ولی بسیار ارزشمند می‌باشند چون طراحان استراتژی‌ها با استفاده از آنها می‌توانند پیش‌بینی کنند که چه نیرویی برای مقابله با دشمن و یا دیگر سناریوها موفق می‌شوند ولی در اجرای آنها با موانع و محدودیتهایی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گفت که آمریکا هنوز از چنان استعداد حمل و نقل هوایی برخوردار نیست که بتواند همزمان نیروی ضربتی پیاده و نیاز جناحهای تاکتیکی هوایی را از نقطه‌ای به نقطة دیگر اعزام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اصلی نقل و انتقال افراد و تجهیزات بر دوش بخش نقل و انتقال استراتژیک نیروی هوایی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غول‌آسای </w:t>
      </w:r>
      <w:r>
        <w:rPr>
          <w:rFonts w:eastAsia="Times New Roman" w:cs="Times New Roman" w:ascii="Times New Roman" w:hAnsi="Times New Roman"/>
          <w:color w:val="111111"/>
          <w:sz w:val="28"/>
          <w:szCs w:val="28"/>
          <w:lang w:val="en-US" w:bidi="en-US"/>
        </w:rPr>
        <w:t>C-5A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هواپیماهای کوچکتر باری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نیز چند صد تانک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سوخت رسانی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محاسبه طراحان لشکر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انتقال یک لشکر از آمریکا به خاورمیانه یعنی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دورتر نیاز به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اسکادران‌های تاکتیکی هوایی مجبورند با استفاده از همین بخش تجهیزات و افراد پشتیبانی خود را به منطقه نبرد اعزام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ارسال دوازده فروند هواپیمای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لانگلین ویرجینیا به عربستان سعودی از زمستان گذشته سبب شد که چهل و دو فروند هواپیما شامل تانکرهای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KC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C-5 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141-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 هواپیماهای پشتیبانی نیز آنان را در سفر همراهی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میلیون دلار خرج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کمبود در زمینه انتقال هوایی به سهولت قابل سنجش نیست، ولی افسران نیروی هوایی می‌گویند که مشکل عمده حرکت همزمان نظامیان و اسکادران‌هاست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عملیات در گرمای طاقت‌فرسای خاورمیانه نیز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ناوهای هواپیمابر مستقر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دریافته‌اند که سیستم‌های خنک‌کننده آنها نمی‌توانند دستگاههای حساس الکترونیک را خنک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جی مگار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و دیگر تجهیزات مکانیزه در اثر گرما و طوفان شن به سرعت فرسوده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مخصوص تعمیر تانک‌ها نیز باید در سطل‌های آب فرو برده شوند تا گرمای آنها از بین رفته و قابل استفاده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نیروهای پیاده را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ولتی وارنر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که لشکر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آن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ساعات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کاری نمی‌توان کرد مگر آنکه به حفر چاله‌ای پرداخت تا از دید تانک‌ها و هواپیماهای دشمن محفوظ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گفته سپهبد وارنر، تدارک آب افراد پیاده در این گرمای سوزان یک کار لجستیکی بسیار دشوار است چون هر نفر روزانه به دوازده گالن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مشکلات عملیاتی ویتنام، لازمه کاربرد مؤثر نیروهای ضربتی، قاطعیت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کارتر نشان می‌دهد که اتخاذ این تصمیمات با کندی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شامل زنجیره‌ای از تصمیمات ناچیز و کم‌اهمیت است که معمولاً در محفل کوچک از مقامات مرکب از رئیس‌جمهور و وزیران دفاع و خارجه و مشاور امنیت ملی اتخاذ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بحران ایران، کاخ سفید هرگز نتوانست در مورد زمان دقیق مداخله،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تصمیم‌گیری ناهنجار مربوط به حرکت ناو هواپیمابر کانستلیشن از فیلیپین به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حرکت این ناو از سنگاپور صادر شده بود، منعکس گردید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محافظه‌کاری طبیعی مرتبط با هرگونه حرکت نظامی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ویتنام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مشهود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جنگ مزبور تأثیراتی بسیار منفی بر اذهان مشاورین عالیرتبه کارتر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معتقد شده‌اند که تنها راه حفظ تداوم جریان نفت خاورمیانه روشهای دیپلماتیک است و نه روشهای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وزارت دفاع که نقش مهمی در جنگ ویتنام داشت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این تجربه، تردید مربوط به کارآیی قدرت نظامی در </w:t>
      </w:r>
      <w:bookmarkStart w:id="192" w:name="pg12728_149571"/>
    </w:p>
    <w:p>
      <w:pPr>
        <w:pStyle w:val="BookText"/>
        <w:rPr/>
      </w:pPr>
      <w:bookmarkEnd w:id="192"/>
      <w:r>
        <w:rPr>
          <w:rFonts w:ascii="IRNazanin" w:hAnsi="IRNazanin" w:eastAsia="IRNazanin"/>
          <w:color w:val="111111"/>
          <w:sz w:val="28"/>
          <w:sz w:val="28"/>
          <w:szCs w:val="28"/>
          <w:rtl w:val="true"/>
          <w:lang w:bidi="fa-IR"/>
        </w:rPr>
        <w:t>حل مشکلات سیاسی داخلی خلیج فارس و یا نقاط دیگر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بعضی این تردیدها را معادل عدم قاطعیت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ترجیح می‌دهیم که آن را منطق و درایت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نمایندگان کنگره آمریکا نیز به همین علت خواهان کاربرد نیرو در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قدرتهای جنگی که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گردید رئیس جمهور را ملزم می‌سازد که در صورت نیاز به درگیر شدن نیروهای آمریکایی در عملیات مرزی، ابتدا باید کنگره را در جریان امر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دولت آمریکا نیز معتقدند که تنها در صورت مداخله مستقیم شوروی است که کنگره آمریکا با استفاده از نظامیان آمریکایی در منطقه خلیج فارس موافقت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جنگنده‌های غیر مسلح 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خاورمیانه در عین حماقت، نشانگر این محافظه‌کاری، حتی از نظر بعضی از مشاورین کارتر است و این کار تحت‌تأثیر محدودیتهای ناشی از قطعنامه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آمریکا مشخص نکند که در چه زمان و مکانی به مقاومت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 خطر عظیمی را به جان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 نیز سیاستمداران آمریکا آن قدر تأمل کردند که فرصت‌های لازم برای هرگونه اقدام کاملاً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می‌تواند سبب پیدایش وضعی شود که در آن یک نیروی متخاصم با محاسبه اینکه آمریکا اقدامی نخواهد کرد به یک حرکت تهاجمی دست بزند، ولی با عکس‌العمل خشونت‌آمیزی از سوی آمریکا مواجه خواهد شد که جای مانوری برای او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مشاورین امنیتی کارتر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نفت اعراب را کمی نزدیک به غرب قرار می‌داد، ما مشکل کنونی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ممکن است مربوط و یا نامربوط به مطلب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تأسف است که این مقدار نفت در نقاطی واقع شود که از نظر سیاسی اسباب مزاحمت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به این بهانه از طراحی دقیق جهت حفظ منافع آمریکا در خلیج فارس، یا از بین بردن نقائص موجود در نیروهای ضربتی و یا وسایل انتقال هوایی، دریایی آنها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هنوز لاینحل مانده مسئله پایگاههای نظامی است که علت آن نیز عدم استفاده از تأسیسات موجود در آفریقای جنوبی و یا عدم گسترش پایگاههای دیه‌گو گارسیا توسط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 صمیمی هنوز نمی‌دانند که آیا ما مایل هستیم نسبت به منطقه آنها به تعهداتی عمل کنیم یا خیر؟ بنا به گفته جورج بال معاون اسبق وزیر خارجه آمریکا، کنگره و کاخ سفید آمریکا را در برابر فشارهای اعمال شده از طرف کشورهایی که ما به نفت آنها نیازمندیم آسیب‌پذیر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مشکلات آمریکا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اعمال و رفتارهای خود آنان بوده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943198_222507752"/>
      <w:bookmarkStart w:id="194" w:name="_Toc63"/>
      <w:bookmarkEnd w:id="193"/>
      <w:r>
        <w:rPr>
          <w:rtl w:val="true"/>
        </w:rPr>
        <w:t>چه کسی خط‌مشی نفتی امارات متحده عربی را</w:t>
      </w:r>
      <w:r>
        <w:rPr>
          <w:rtl w:val="true"/>
        </w:rPr>
        <w:t>...</w:t>
      </w:r>
      <w:bookmarkEnd w:id="19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الجزیره، بن، بغداد، کاراکاس، دمشق، دوحه، جاکارتا، جده، کویت، لاگوس، لندن، منامه، مسقط، اُتاوا، ژنو، اسلو، پاریس، توکیو،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خط‌مشی نفتی امارات متحده عربی را تعیین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مباحثات شدت می‌گیرد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نقش مدیرکل شرکت نفت ابوظبی،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 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خط‌مشی نفتی امارات متحده عربی یا حداقل ابوظبی، در نتیجه دو رویداد، از اهمیت بیشتری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رویدادها چاپ مقاله‌ای در نشریه حوادث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است که توسط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شخصی که تصمیمات مربوط به سیاست نفتی امارات متحده عربی را اتخاذ می‌کند یاد کرده و می‌نویسد که وزارت نفت در این زمینه فاقد هرگونه نقشی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دیگر استعفای احتمالی عبدالله اسماعیل معاون وزیر نفت ابوظبی است که به علت عدم توافق موجود در رابطه با خط‌مشی تولید و قیمت نفت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تسلیم خواهد شد، چون سیاست شرکت ملی نفت ابوظبی، روابط نفتی امارات متحده عربی و عربستان سعودی را تیره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اسماعیل بر وزیر نفت، عتیبه فشار بسیاری وارد خواهد کرد تا یا مجبور به استفاده از قدرت خود به عنوان وزیر نفت شود و یا به خاطر عدم تمایل به درگیر شدن با شرکت ملی نفت ابوظبی و مدیر آن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طحنون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تحت‌تأثیر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قبل از عزیمت عبدالله اسماعیل برای گذراندن چند هفته تعطیلات با وی که معاون وزیر نفت است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در تأیید آنچه که شنیده بودم گفت که دولت ابوظبی را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ترک خواهد گفت و شیخ خلیفه ولیعهد ابوظبی نیز استعفای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هیأت اداره کننده اوپک را به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سعی داشت سال قبل استعفا دهد لیکن وزیر خارجه، سویدی او را از این کار منع کرده بود و وزیر نفت، عتیبه نیز مانع از این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نتیجه سیاست نفتی امارات متحده عربی از 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کنفرانس اخیر اوپک او طاقت خود را از دست داده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برای وزارت نفت ابوظبی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تجربه در امور نفتی، دولت این امارت را ترک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قبلاً معاون وزیر نفت عراق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علت استعفای وی این است که احساس می‌کند نمی‌تواند نقش مؤثری </w:t>
      </w:r>
    </w:p>
    <w:p>
      <w:pPr>
        <w:pStyle w:val="BookText"/>
        <w:rPr/>
      </w:pPr>
      <w:r>
        <w:rPr>
          <w:rFonts w:ascii="IRNazanin" w:hAnsi="IRNazanin" w:eastAsia="IRNazanin"/>
          <w:color w:val="111111"/>
          <w:sz w:val="28"/>
          <w:sz w:val="28"/>
          <w:szCs w:val="28"/>
          <w:rtl w:val="true"/>
          <w:lang w:bidi="fa-IR"/>
        </w:rPr>
        <w:t>ایفا کند، ولی تلاش می‌کرد تا بر اساس تجربه عمیق خود در امور نفتی درصدد مشاوره و ارائه توصیه برآید، ولی متوجه شده که شرکت ملی نفت ابوظبی همیشه عکس آن تصمیمات را اتخاذ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سیاست نفتی ابوظبی کاملاً توسط حمرا 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نفر پس از سوناتراک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وی از پذیرفتن پیشنهادات وزارت نفت برای افزایش موقتی تولید، عدم پیروی از سیاست مربوط به قیمت‌گذاری و اصرار بر اینکه سیاست قیمت‌گذاری نفتی امارات متحده عربی باید در مقایسه با نفت الجزایر و نه عربستان سعودی در هفت ماه گذشته تعیین گردد، به وجهه سیاسی امارات متحده عربی لطماتی وارد ساخته و روابط نفتی آن را با عربستان سعودی تیره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در صورتی که نتواند در تصمیم‌گیریها مؤثر واقع شود نباید در مجامع بین‌المللی به عنوان نماینده امارات متحده عربی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شدم که در مورد نقش کروها و تغییر سیاست نفتی امارات متحده عربی و جدا شدن آن از سیاست نفتی عربستان سعودی در نشریه الحوادث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که در لندن منتشر می‌گردد توسط سردبیر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مربوط به این موضوع به مخاطب‌های مناسب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در دولت متبوعش این مقاله را دریافت کرده و همه از وجود آن مطلع هستند، ولی نمی‌داند که تأثیر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شاید محرک اصلی سعودیها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وی به مطالب بسیار جالب توجهی در رابطه با نقش کروها در کنفرانس اوپک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کنفرانس سعودیها و اماراتیها توافق کردند که با تشکیل یک گروه، سقف قیمتی را پدید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تلاش بر این است که قیمت جدیدی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امارات متحده عربی یعنی شیخ یحیی دستور داده شد تا اختلاف قیمت‌ها را که از تاریخ اول ژانویه وجود داشت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پافشاری نماینده امارات متحده عربی در این خصوص، نماینده الجزایر در کمیته که گویا قنّوعی بود جلسه را ترک کرد تا پس از بازگشت کروها به جلسه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او با اظهارات یحیی به عنوان موضع امارات عربی موافق نیست و اعلام داشت که امارات موافق دو برابر شدن تفاوت قیمتهاست چون همین فرمول‌بندی در مورد نفت خام ابوظبی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کروها در اوپک به این گروه گفته بود که باید قیمت مورد نظر خود را در رابطه با قیمت نفت خام الجزایر تعیین کند نه قیمت نفت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آن، معاون وزیر نفت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هیأت امارات عربی تماس حاصل کرد و سؤال نمود که چرا تغییر سیاست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وزیر نفت عربستان سعودی نیز از عتیبه به خاطر همین موضوع ناراحت بود و به نظر اسماعیل این امر بر روابط نفتی صمیمانه امارات متحده عربی و عربستان سعودی لطماتی وارد می‌سازد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که وی سریعاً از وزیر نفت،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مدیرکل شرکت نفت ابوظبی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درحین پذیرش استعفای وی دو موضوع را در نظر بگیرد، یکی اینکه </w:t>
      </w:r>
    </w:p>
    <w:p>
      <w:pPr>
        <w:pStyle w:val="BookText"/>
        <w:rPr/>
      </w:pPr>
      <w:r>
        <w:rPr>
          <w:rFonts w:ascii="IRNazanin" w:hAnsi="IRNazanin" w:eastAsia="IRNazanin"/>
          <w:color w:val="111111"/>
          <w:sz w:val="28"/>
          <w:sz w:val="28"/>
          <w:szCs w:val="28"/>
          <w:rtl w:val="true"/>
          <w:lang w:bidi="fa-IR"/>
        </w:rPr>
        <w:t>یا به عنوان وزیر و مدیرکل نفتی عقاید خود را ابراز کند و یا اینکه مسئولیت عکس‌العمل خصمانه سیاسی علیه امارات عربی را به عهده گیرد و اجازه دهد که به خاطر این بی‌تفاوتی تحقیر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منتظر استعفا بود و مقاله اللوزی نیز بحث و جدل دربارة این سؤال را که آیا امارات متحده عربی نیز باید سطح تولید نفت خود را بالا ببرد یا نه تشدید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عتیبه سعی دارد شیخ زاید و ولیعهد ابوظبی، شیخ خلیفه را متقاعد سازد که اجازه دهند تولید نفت داخل خشکی ابوظبی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تصمیم را در ماه سپتامبر هر سال اتخاذ می‌کنند، وی امیدوار بود که قبل از عزیمتش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احساس می‌کرد که امارات متحده عربی دلایل سیاسی بسیار قاطعی در اختیار دارد که بر طبق آنها به جهان ثابت کند یک کشور تولید کننده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متقاعد شده بود که افزایش تولید به خصوص در زمانی محدود و به علت وجود تأسیسات تزریق آب متعدد، به ذخایر نفتی آسیبی وارد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نشان داده می‌شد که تصمیمات مربوط به سیاست نفتی را امارات متحده عربی بدون در نظر گرفتن منافع الجزایر اتخاذ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معلوم نیست که آیا تبادل‌نظر و گفتگو دربارة شناخت کسانی که تصمیمات نفتی امارات را اتخاذ می‌کنند منجر به افزایش تولید نفت این امارات خواهد شد و یا سیاست‌های نفتی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حداقل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سیاست سعودیها منطبق خواهد شد یا خیر؟ کروها هنوز هم بر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شرکت نفت ملی ابوظبی که تنها چهره سیاسی ناآشنا به موارد فنی است نفوذ بسیاری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عتیبه نیز در گذشته سعی نکرده در برابر طحنون ایستادگی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عتیبه شیخ نیست ولی طحنون یکی از اعضای قدرتمند شاخه بنی‌محمد از خانواده 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به این کار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وسیله شیخ زاید حل شود مگر آنکه زاید نیز تصمیم بگیرد که سیاست نفتی را در اختیار طحنون و کروها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 حاکم دوبی، شیخ راشد نیز مایل نیست در سیاست مربوط به تعیین قیمت نفت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مشکلات ارزی دوبی، راشد نیز سعی کرده است از منطبق شدن سیاست نفتی دوبی و ابوظبی جلوگیری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تلگرام جداگانه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راشد نمی‌خواهد کاری کند که راه مداخله دولت فدرال در سیاست‌های نفتی هر یک از امارات که بر اساس قانون اساسی باید توسط خود آنها مشخص شود، باز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اسماعیل سبب محروم ماندن ابوظبی از وجود یک مسئول دولتی لایق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سفارت نیز ناظر مطلع و رک‌گوی خود را در زمینه امور اوپک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سعی دارد یکی دیگر از اهالی ابوظبی را که دارای شرایط لازم باشد بیابد ولی کاندیدای مناسبی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که یک حقوقدان است در نظر دارد دفتری در لندن ایجاد کرده و به عنوان مشاور حقوقی در امور </w:t>
      </w:r>
      <w:bookmarkStart w:id="195" w:name="pg12728_149575"/>
    </w:p>
    <w:p>
      <w:pPr>
        <w:pStyle w:val="BookText"/>
        <w:rPr/>
      </w:pPr>
      <w:bookmarkEnd w:id="195"/>
      <w:r>
        <w:rPr>
          <w:rFonts w:ascii="IRNazanin" w:hAnsi="IRNazanin" w:eastAsia="IRNazanin"/>
          <w:color w:val="111111"/>
          <w:sz w:val="28"/>
          <w:sz w:val="28"/>
          <w:szCs w:val="28"/>
          <w:rtl w:val="true"/>
          <w:lang w:bidi="fa-IR"/>
        </w:rPr>
        <w:t>مربوط به امتیازات نفتی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ولیعهد ابوظبی، شیخ خلیفه از او خواسته که این دفتر را در ابوظبی ایجاد کند تا او بتواند از تجارب او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که او برای مدتی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196" w:name="__RefHeading___Toc1943200_222507752"/>
      <w:bookmarkStart w:id="197" w:name="_Toc64"/>
      <w:bookmarkEnd w:id="196"/>
      <w:r>
        <w:rPr>
          <w:rtl w:val="true"/>
        </w:rPr>
        <w:t>خریدهای دوجانبه نفتی فرانسه</w:t>
      </w:r>
      <w:bookmarkEnd w:id="19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بن، بغداد، کپنهاک، دوبلین، لندن، لوکزامبورگ، پاریس، رم، تهران، توکیو، جده، بروکسل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22596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خریدهای دوجانبه نفتی فرانسه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جالب سفارت آمریکا در پاریس در مورد افزایش قراردادهای خرید نفتی دوجانبه فرانسه از کشورهای عرب صادر کننده نفت در امارات متحده عربی نیز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 اخیر عتیبه وزیر نفت فعلی امارات گفت که وزیر خارجه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پونس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سفر خود به امارات در ماه 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عتیبه سؤال کرده بود که آیا امارات متحده عربی می‌تواند روزانه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بیشتر در اختیار شرکت نفت فرانسه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نیز پاسخ داده بود که ابوظبی این مقدار نفت مازاد را در اختیار ندارد ولی امارات متحده باید تصمیم جدیدی دربارة افزایش تولید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قول داد که امارات متحده عربی برای کمک در این راه از هیچ کاری فروگذار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طی سفر سفیر سیار فرانسه بار دیگر در ماه ژانویه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عتیبه، پس از این تماس فرانسویها، شیخ زاید و دیگر رهبران امارات متحده عربی به شرکت ملی نفت امارات و وزارت نفت دستور دادند که به خاطر نقش مفید فرانسه در جهان عرب از نظر سیاسی امکانات موجود 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است که مدیر شرکت نفت ملی امارات، حمرا کروها صریحاً مخالفت خود را نسبت به افزایش میزان نفت ارسالی به فرانسه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کروها گفته است که نفت مازاد باید در بازار سیاه و با استفاده از قیمت‌های بالا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محض اینکه وزارت نفت مطلع شد شرکت نفت محصول مازاد خود را در ماه فوریه در بازار سیاه به فروش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عتیبه این عمل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امارات متحده عربی قادر نخواهد بود در آینده نزدیک نفت مازادی بیش از این تولید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عتیبه امیدوار است که این وضع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داده شد تا روزانه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دیگر به فرانسه تحویل داده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کاهش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برداشت شرکت‌های مهم نفتی مرتبط با شرکت ملی </w:t>
      </w:r>
      <w:bookmarkStart w:id="198" w:name="pg12728_149576"/>
    </w:p>
    <w:p>
      <w:pPr>
        <w:pStyle w:val="BookText"/>
        <w:rPr/>
      </w:pPr>
      <w:bookmarkEnd w:id="198"/>
      <w:r>
        <w:rPr>
          <w:rFonts w:ascii="IRNazanin" w:hAnsi="IRNazanin" w:eastAsia="IRNazanin"/>
          <w:color w:val="111111"/>
          <w:sz w:val="28"/>
          <w:sz w:val="28"/>
          <w:szCs w:val="28"/>
          <w:rtl w:val="true"/>
          <w:lang w:bidi="fa-IR"/>
        </w:rPr>
        <w:t xml:space="preserve">نفت امارات نصیب فرانسه خواهد شد؟ عتیبه در پاسخ اظهار داشت که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مورد نظر از دو منبع تأمین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ملی نفت امارات طبق قراردادی می‌تواند میزان برداشت شرکت‌ها را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پایین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مقداری از نفتی را که قرار است در داخل پالایش شود در این راه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گزارشاتی که جدیداً و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به دست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گزارشی حاکی است که عتیبه نیز اختصاص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اضافی به فرانسه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دیکمن</w:t>
      </w:r>
    </w:p>
    <w:p>
      <w:pPr>
        <w:pStyle w:val="Heading3"/>
        <w:numPr>
          <w:ilvl w:val="2"/>
          <w:numId w:val="1"/>
        </w:numPr>
        <w:rPr/>
      </w:pPr>
      <w:bookmarkStart w:id="199" w:name="__RefHeading___Toc1943202_222507752"/>
      <w:bookmarkStart w:id="200" w:name="_Toc65"/>
      <w:bookmarkEnd w:id="199"/>
      <w:r>
        <w:rPr>
          <w:rtl w:val="true"/>
        </w:rPr>
        <w:t>ابتکار دیپلماتیک امارات متحده عربی</w:t>
      </w:r>
      <w:bookmarkEnd w:id="20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بن، بروکسل، بلگراد، کپنهاک، قاهره، دوبلین، دوحه، جده، لندن، لوکزامبورگ، منامه، مسقط، پاریس، رم، تهران، توکیو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دیپلماتیک امارات متحده عربی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سفر کوتاه اخیر ژیسکاردستن رئیس‌جمهور فرانسه به ابوظبی، امارات متحده عربی به طور ضمنی طرحی را شروع کرده که نظرات اعراب را راجع به مسایل زیر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گفتگوهای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طوری که آفریقا را نیز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احتمال مذاکرات تولید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در سطح دولتها راجع به عرضه نفت و قیمت آن به منظور وادار ساختن اروپا جهت پشتیبانی بیشتر از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مواضع راجع به امنیت خلیج فارس در سایه گفتگوهای اخیر در آمریکا درباره استفاده نیروی نظامی ویژه برای امنیت خلیج فارس و اخطار اخیر وزارت امور خارجه آمریکا به نفتکش‌هایی که از تنگه هرمز عبور می 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خداحافظی با راشد عبدالله وزیر امور خارجه امارات متحده عربی، من از وی راجع به هدف مسافرت اخیرش به کشورهای خلیج فارس که شامل عربستان سعودی، عراق، کویت، بحرین، قطر و عمان می‌شد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گزارش کرده بودند که وی پیامهایی از جانب شیخ زاید رئیس امارات متحده عربی به این دولتها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گزارش روزنامه کویتی الوطن، در نتیجه این طرح امارات متحده عربی، کشورهای عربی حوزه خلیج فارس توافق کرده‌اند یک کنفرانس در سطح رؤسای کشورها برای بحث دربارة وقایع سیاسی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 جهانی انرژی و استراتژی واحد راجع به مسئله کاهش تولید نفت خام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اشاره کردم این غیرمنتظره است که امارات متحده عربی چنین طرح دیپلماتیکی ارائه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که مقاله روزنامه الوطن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مسافرتش به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شامل کشورهای دیگر عربی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مخصوصاً از لیبی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توقف اخیر ژیسکاردستن رئیس‌جمهوری فرانسه در ابوظبی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شماره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گفتگوهای وی روی سه موضوع متمرکز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امکان دارد گفتگوهای اعراب و اروپاییان گسترش یابد به طوری که شامل کشورهای آفریقایی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ژیسکاردستن در گفتگوهایش با شیخ زاید در ابوظبی راجع به تلاش برای تحکیم روابط و گسترش گفتگوهای بین اروپا، خاورمیانه و آفریقا به منظور جلوگیری از رشد نفوذ کمونیستها در قاره آفریقا، 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راجع به انرژی بوده است؛ با توجه به علاقه و میل فرانسویها برای مذاکرات تولید‌کننده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بین دولتها راجع به تولید و قیمت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وی راجع به امکان انجام مذاکرات بین دولتهای عربی تولید کننده نفت و دولتهای اروپایی مصرف کننده نفت در خصوص احتیاجات نفتی آنها و همچنین قیمت نفت بر پایه طرح مرحله‌ای و زمان‌بندی شده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که اروپایی‌ها رابطه بین نفت و مسئله خاورمیانه را تشخیص می‌دهند و این مهم است و عربها راهها و وسایل زیادی برای گرفتن حقوقشان ندارند و اروپایی‌ها باید به کشورهای عربی کمک کنند تا به اهداف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بود که ببینیم که آیا یک مذاکرات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راجع به عرضه آینده نفت باعث پشتیبانی بیشتر اروپایی‌ها از نظرات سیاسی اعراب خواهد 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سوم بررسی اوضاع فعلی خاورمیانه، سفر اخیر یاسر عرفات به وین و اوضاع امنیتی در خلیج فارس مخصوصاً اعلامیه بعضی‌ها در آمریکا که خواهان نیروهای نظامی آمریکا برای امنیت در خلیج فارس هستند و به ویژه اخطار اخیر وزارت امور خارجه آمریکا در مورد حمله احتمالی به نفتکشهایی که از تنگه هرمز عبور می‌کنند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یاسر عرفات در وین چیز به خصوصی نداشت فقط یک کانال ارتباطی دیگر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آمریکا راجع به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این‌گونه اعمال و تلاشهای ناپخته از سوی وسایل ارتباط جمعی و برخی از سیاستمداران در آمریکا به خاطر ترسانیدن تولید‌کنندگان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موضوعات زیاد غلو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باید جدی گرفته شود چرا که همیشه احتمال دارد اسرائیلی‌ها اوضاع را شلوغ و درهم کنند تا بهانه‌ای برای مداخله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این مطلب جالب است که به نظر عبدالله، اخطار آمریکا در مورد تنگه هرمز از گزارش جاسوسی اسرائیل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داشت که این گزارش به وسیله اسرائیلی‌ها طراحی شده تا اوضاع را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کنند و بهانه‌ای به دست بگیرند تا در آینده به بهانه حمایت از منافع غرب در منطقه مداخله نماید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 به نظر عبدالله درباره اخطار ما به کشتی‌هایی که از تنگه هرمز عبور می‌کنند </w:t>
      </w:r>
    </w:p>
    <w:p>
      <w:pPr>
        <w:pStyle w:val="BookText"/>
        <w:rPr/>
      </w:pPr>
      <w:r>
        <w:rPr>
          <w:rFonts w:ascii="IRNazanin" w:hAnsi="IRNazanin" w:eastAsia="IRNazanin"/>
          <w:color w:val="111111"/>
          <w:sz w:val="28"/>
          <w:sz w:val="28"/>
          <w:szCs w:val="28"/>
          <w:rtl w:val="true"/>
          <w:lang w:bidi="fa-IR"/>
        </w:rPr>
        <w:t>صحبت کردم و گفتم که ما گزارشهای اطلاعاتی از منابع مختلف دریافت کرده‌ایم که حکایت از احتمال چنین حمله‌ای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اینگونه وقایع احتمالاً تنگه را نخواهد بست ولی بدون شک اثرات روانی خیلی 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را در موقعیتی یافتیم که اگر به کشتی‌ها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نمی‌کردیم مورد سرزنش قرار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اینکه ما این گزارشات را دریافت کرده بودیم و اخطاری هم به کشتی‌ها نکرده بودیم، چنین اتفاقی افتاده بود، بهای سختی باید پرداخت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دادن به کشتی‌هایی که از تنگه هرمز عبور می‌کنند آنها را تشویق کرده‌ایم که حواسشان بیشتر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شبیه دریافت تهدید بمب از طریق تلفن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وقت نمی‌دانید که این تهدید تلفنی یک شوخی تلفنی است یا خیر و جرأت هم نمی‌کنید که در این مورد ریسک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اشاره کرد که در نتیجه اخطار آمریکا نرخ بیمه شرکت بیمه لویدز برای کشتی‌هایی که وارد تنگه می‌شوند شدیداً بالا رفته است و خلیج فارس به عنوان یک منطقه جنگی اعلام شده است، در نتیجه اعلام خطر جنگ نرخ بیمه خصوصی دریافت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اظهار نظر درباره عکس‌العمل کشورهایی که وی به آنها سفر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طرح 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وی گفت اوضاع در عراق در حال حاضر بحرانی است و این به خاطر سعی صدام حسین برای کنترل بیشتر چپی‌ها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همه در بغداد، حافظ اسد و سوریه را مقصر تلاش برای کودتای اخیر می‌دانند و این پاکسازیها به منظور حذف عوامل طرفدار سوریه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دیگر چگونه اتحاد بین عراق و سوریه پایدار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دقیقاً مشخص کنیم که چه انگیزه‌ای باعث شده است که امارات متحده عربی این طرح عجیب و غریب و احساساتی را ارائه کند؛ طرحی که در پی توقف کوتاه رئیس‌جمهور فرانسه در امارات متحده عربی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رهبری امارات متحده عربی به وسیله فرانسویها متقاعد شده‌اند که اروپایی‌ها را می‌توان از آمریکایی‌ها در مسئله خاورمیانه جدا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فرانسویها به امارات متحده عربی گفته‌اند که معتقدند مذاکرات فعلی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آمریکا راجع به کرانه غربی رود اردن و نوار غزه شکست خواهد خورد و ارتباط نزدیک عربها با اروپاییها می‌تواند در صورت به بن‌بست رسیدن مذاکرات فعلی صلح خاورمیانه، موقعیت عربها را در طرح صلح دیگری استحکام بخشد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عکس‌العمل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اخطار ما به کشتی‌ها این است که دولت آمریکا نسبت به گزارش اطلاعاتی مشکوکی خیلی عکس‌العمل نشان داده و تند رفته است و مسئول بالا رفتن نرخ جدید بیمه می‌باشد، موضوع اینکه امارات متحده عربی قدمهایی در جهت مشورت با سایر دولتهای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 ممکن است باعث شود اهالی منطقه نسبت به نیاز به یک نیرو و سیستم نگهبانی برای تنگه هرمز توجه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امنیتی منطقه‌ای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زودیها انجام نخواهد </w:t>
      </w:r>
      <w:bookmarkStart w:id="201" w:name="pg12728_149579"/>
    </w:p>
    <w:p>
      <w:pPr>
        <w:pStyle w:val="BookText"/>
        <w:rPr/>
      </w:pPr>
      <w:bookmarkEnd w:id="201"/>
      <w:r>
        <w:rPr>
          <w:rFonts w:ascii="IRNazanin" w:hAnsi="IRNazanin" w:eastAsia="IRNazanin"/>
          <w:color w:val="111111"/>
          <w:sz w:val="28"/>
          <w:sz w:val="28"/>
          <w:szCs w:val="28"/>
          <w:rtl w:val="true"/>
          <w:lang w:bidi="fa-IR"/>
        </w:rPr>
        <w:t xml:space="preserve">یافت اما در این میان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بیشتر حواسشان متوجه این خطر باشد که امکان دارد گروههای فلسطینی تندرو عملیات عجیبی در خصوص کشتیرانی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چیز دیگری محرک آنها برای این کار نشود، افزایش نرخ بیمه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202" w:name="__RefHeading___Toc1943204_222507752"/>
      <w:bookmarkStart w:id="203" w:name="_Toc66"/>
      <w:bookmarkEnd w:id="202"/>
      <w:r>
        <w:rPr>
          <w:rtl w:val="true"/>
        </w:rPr>
        <w:t xml:space="preserve">خلاصه اطلاعات </w:t>
      </w:r>
      <w:r>
        <w:rPr/>
        <w:t>881</w:t>
      </w:r>
      <w:r>
        <w:rPr>
          <w:rtl w:val="true"/>
        </w:rPr>
        <w:t xml:space="preserve"> - </w:t>
      </w:r>
      <w:r>
        <w:rPr/>
        <w:t>23</w:t>
      </w:r>
      <w:r>
        <w:rPr>
          <w:rtl w:val="true"/>
        </w:rPr>
        <w:t xml:space="preserve"> </w:t>
      </w:r>
      <w:r>
        <w:rPr>
          <w:rtl w:val="true"/>
        </w:rPr>
        <w:t xml:space="preserve">اوت </w:t>
      </w:r>
      <w:r>
        <w:rPr/>
        <w:t>1979</w:t>
      </w:r>
      <w:bookmarkEnd w:id="20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جمع‌آوری اطلاعات، با اولویت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اطلاعات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حاوی منابع و روشهای حساس اطلاعاتی غیرقابل رؤیت برای بیگانگان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سیا شامل موارد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جلسه‌ای مرکب از وزیران انرژی کشورهای جامعه اروپا و چند کشور تولید‌کننده نفت حوزه خلیج فارس که توسط فرانسه و کویت برای پاییز جاری در نظر گرفته شده می‌تواند به رشد بیشتر روابط اروپای غربی و خاورمیانه منجر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عدم پذیرش مداوم روند صلح کمپ دیوید از جانب اعراب و نیز فقدان هرگونه نقش سازمان آزادیبخش فلسطین در این روند، بعضی از کشورهای اروپای غربی احساس خطر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رفتار اسرائیل در لبنان و نیز حرکت‌های اسرائیل در جهت تأسیس یهودی‌نشین‌های جدید در سرزمینهای اشغالی و نیز تلاشهای اخیر ساف جهت کسب اعتبار و شهرت بیشتر، اروپاییان را در مسیری به طرفداری از ساف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نیز می‌خواهند به اروپا نقش بیشتری ببخشند تا مکمل تلاش آمریکا در رابطه با اسرائیل باشد؛ تعدادی نیز هستند که شکاف موجود در روابط بین اعراب و غرب را که در نتیجه کناره‌گیری اکثر اعراب از آمریکا ایجاد شده پر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اروپاییان از منافعشان بیش از همه از وابستگی عمده این قاره به نفت خاورمیانه متأثر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کشور حوزه خلیج فارس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واردات نفتی جامعه اروپایی را در سه ماهه اول سال </w:t>
      </w:r>
      <w:r>
        <w:rPr>
          <w:rFonts w:eastAsia="IRNazanin" w:cs="IRNazanin"/>
          <w:color w:val="111111"/>
          <w:sz w:val="28"/>
          <w:szCs w:val="28"/>
          <w:lang w:bidi="fa-IR"/>
        </w:rPr>
        <w:t>6979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مربوط به عرضه ناشی از وضعیت ایران و نیز افزایش قیمت اخیر اوپک تقریباً موجب بروز عکس‌العمل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کشورهای اروپایی گردیده و در تلاش برآمده‌اند تا در زمینه قیمت‌ها و نیز عرضه نفت تضمین‌های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از تأمین هزینه خریدهای نفتی نیز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اروپاییها تا به حال دریافته‌اند که روش برخورد چند جانبه آنها با تولید‌کنندگان نفت </w:t>
      </w:r>
    </w:p>
    <w:p>
      <w:pPr>
        <w:pStyle w:val="BookText"/>
        <w:rPr/>
      </w:pPr>
      <w:r>
        <w:rPr>
          <w:rFonts w:ascii="IRNazanin" w:hAnsi="IRNazanin" w:eastAsia="IRNazanin"/>
          <w:color w:val="111111"/>
          <w:sz w:val="28"/>
          <w:sz w:val="28"/>
          <w:szCs w:val="28"/>
          <w:rtl w:val="true"/>
          <w:lang w:bidi="fa-IR"/>
        </w:rPr>
        <w:t>تأثیر و کارآیی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اروپاییها و اعراب که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تا موجب ارتقای سطح همکاری اقتصادی گردد، اکنون به حالت تعلیق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جلسه‌ای بین نمایندگان جامعه اروپا و اوپک در اواخر ماه ژوئن نیز بی‌نتیجه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اروپاییها درصدد دنبال کردن روش برخورد چند جانبه جدیدی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راهی برای کانالیزه کردن موج فعالیت‌های دیپلماتیک اخیر بین تک تک کشورهای اروپایی و تولید‌کنندگان نفتی ایجاد می‌شود که تاکنون منجر به انجام معاملات بین دولتین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مشترک با اعراب، به اروپای غربی کمک می‌کند تا خواستار برخوردی مشترک با سیاست انرژی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فرانسه، شاید این کنفرانس، عراق را نیز به پیوستن به اعراب میانه‌رو ترغیب کند چون فرانسه شدیداً به نفت عراق وابسته بوده و در برنامه هسته‌ای عراق نیز مداخله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تسلیحات این کشور به خاورمیانه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صادرات تسلیحاتی فرانسه را تشکیل می‌دهد، فرانسه را به صورت کشوری دارای منافع بسیار در این منطقه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کشورهای اروپایی مانند فرانسه فعال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غربی، گرچه به بازنگری سیاست‌های خود پرداخته ولی هنوز هم خود را در قبال اسرائیل و خط‌مشی آمریکا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غربی و انگلستان هر دو اصرار داشته‌اند که آمریکا در جریان تلاشهای جامعه اروپایی قرار داشته باشد و قبل از برگزاری اجلاس وزیران انرژی در توکیو نیز فرصت کافی برای مشورت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هلندیها نیز، علیرغم شواهد اخیر که نشانگر بهبود و عادی شدن روابط با عربستان سعودی است، می‌توانند به عنوان حامیان دیرین اسرائیل در جامعه اروپایی، از موضع توأم با خویشتن‌داری بیشتری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که احتمالاً شرکت می‌کنند عبارتند از بحرین، کویت، عمان، قطر، عربستان سعودی، امارات متحده عربی و احتمالاً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گزارشهای رسیده خواستار مشارکت الجزایر و لیبی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خواستار مذاکره با اعضای جامعه اروپا هستند تا بتوانند حمایت آنها را در قبال موضع اعراب دربارة مذاکرات خودمختاری فلسطینی‌ها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احتمالاً از اروپاییها خواهند خواست که سازمان آزادیبخش فلسطین را به رسمیت شناخته و از آمریکا نیز بخواهند همین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بدون حضور ساف مسئله اعراب و اسرائیل لاینحل باقی می‌ماند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کنفرانس اعراب و اروپاییان در پاییز جاری در زمینه نفت یا مسائل اقتصادی به نتیجه خاصی منجر نخواهد شد مگر آنکه با مسائل سیاسی نیز به نحوی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مشترک اروپای غربی و اعراب در مورد مسائل نفتی آن قدر قوی نیست که به خودی خود، به نتایج جدیدی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میزان و میدان مانور هر یک از طرفین نیز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حاکمیت خود در </w:t>
      </w:r>
      <w:bookmarkStart w:id="204" w:name="pg12728_149581"/>
    </w:p>
    <w:p>
      <w:pPr>
        <w:pStyle w:val="BookText"/>
        <w:rPr/>
      </w:pPr>
      <w:bookmarkEnd w:id="204"/>
      <w:r>
        <w:rPr>
          <w:rFonts w:ascii="IRNazanin" w:hAnsi="IRNazanin" w:eastAsia="IRNazanin"/>
          <w:color w:val="111111"/>
          <w:sz w:val="28"/>
          <w:sz w:val="28"/>
          <w:szCs w:val="28"/>
          <w:rtl w:val="true"/>
          <w:lang w:bidi="fa-IR"/>
        </w:rPr>
        <w:t>زمینه منابع نفتی دفاع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نیز به نوبه خود با آن دسته از قراردادهای نفتی که با تعهدات بین‌المللی‌شان جور نباشد موافقتی نکرده و به هیچوجه در جهت متوقف ساختن تلاشهای آمریکا در حل مسئله خاورمیانه حرکت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مسائل سیاسی پرداخته شود، کنفرانس فشار بسیاری به روند صلح جاری تحمیل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ویژه کنفرانس در مورد فعالیت‌های آمریکا نیز بیش از همه به عکس‌العملهای اسرائیل بستگی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افزایش در عرضه نفت برای اروپاییها، حداقل منافع کوتاه‌مدتی نیز برای کل کشورهای صنعتی و نیز آمریکا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نفت به اروپاییها نیز ممکن است عملاً به ضرر آمریکا و دیگران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نزدیک اقتصادی بین اروپاییها و اعراب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دست رفتن بعضی از امتیازات بازرگانی آمریکا را نیز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اروپاییها و اعراب، دلار را از قیمت نفت و درآمدهای نفتی خویش جدا کرده، توجه و علاقه آنان به ثبات دلار کاهش خواهد یافت و هزینه واردات نفتی آمریکا حتی در صورت افزایش اسمی قیمت ها، بالا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کنفرانس چه برگزار شود و چه نشود، پیشرفت حاصله از زمینه برقراری روابط نزدیکتر بین اروپاییها و اعراب ناهمگن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هیچیک از طرفین نیل به مواضع هماهنگ آسان نخواهد بود و مذاکرات نیز بدون اشکال به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اصولاً در پی منافع اقتصادی هستند، ولی اعراب منافع سیاسی و استراتژیک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برقراری رابطه نزدیک‌تر در آینده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اروپای غربی در مورد مسئله اعراب و اسرائیل به طور کلی و وضعیت فلسطینی‌ها به ویژه، بیشتر به جانب مواضع اعراب میانه‌رو سوق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5" w:name="__RefHeading___Toc1943206_222507752"/>
      <w:bookmarkStart w:id="206" w:name="_Toc67"/>
      <w:bookmarkEnd w:id="205"/>
      <w:r>
        <w:rPr>
          <w:rtl w:val="true"/>
        </w:rPr>
        <w:t>نظرسنجی از افکار عمومی درباره حضور سربازان برای</w:t>
      </w:r>
      <w:r>
        <w:rPr>
          <w:rtl w:val="true"/>
        </w:rPr>
        <w:t>...</w:t>
      </w:r>
      <w:bookmarkEnd w:id="2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پست‌های دیپلماتیک ایالات متحده در آسیای جنوبی و خاورنزدیک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نظرسنجی از افکار عمومی درباره حضور سربازان برای اطمینان یافتن از جریان نفت خاورمیانه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در مورد مواضع ایالات متحده نسبت به استفاده از سربازان در شرایط مختلف جهت اطلاع شما ارائه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عامه به اعزام سربازان آمریکایی به خاورمیانه برای اطمینان یافتن از جریان کافی نفت عمدتاً به شدت کاهش نفت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تحقیق اخیر، اکثریت بزرگی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نیروی نظامی برای مبادرت به اعمال فشار بر اوپک جهت تولید نفت بیشتر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دیگری به این نتیجه رسید که اکثریت کوچکتری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نیروی نظامی برای اعاده حمل نفت به ایالات متحده، در صورت قطع کامل آن، مخالف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نظرخواهی ماه ژوئیه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دست یافت که اکثریت عظیمی از آمریکائیان با استفاده از سربازان آمریکایی برای مجبور ساختن اوپک به افزایش تولید نفت آن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نفت ما از کشورهای عضو اوپک یعنی لیبی، ایران، ونزوئلا، عربستان سعودی و دیگر ملل عرب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عضو اوپک اخیراً میزان نفت تولیدی خود را کاهش داده و اعلام کرده‌اند قصد ندارند تولیدشان را اکنون و یا در هیچ زمانی در آینده نزدیک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فکر می‌کنید ایالات متحده بایستی به اعمال فشار بر کشورهای عضو اوپک برای تولید نفت بیشتر اقدام کند و در این راه چنانچه لازم باشد برای دستیابی به آن از نیروهای نظامی ایالات متحده بهره جوید؟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نباید از نیروی نظامی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باید از نیروی نظامی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نوامبر گذشته به این نتیجه دست یافت که برای اعزام سربازان آمریکایی در صورت قطع کامل حمل نفت از جانب اعراب به ایالات متحده، تمایل بیشتری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جامعه از اعزام سربازان تحت چنان شرایطی حمایت کردند ولی در هر حال اکثریت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پاسخ‌های غیرنظامی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مایل به اعمال تحریمات اقتصادی علیه کشورهای عربی تولید کننده نفت بودند،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اظهار داشتند ایالات متحده بایستی بر مذاکرات تکیه کند،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گفتند که ایالات متحده به هیچ کاری نباید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منفی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تمایلات آمریکائیان برای استفاده از سربازان آمریکایی در شرایط مختلف با یکدیگر اختلاف فاحشی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گالوپ در نظرخواهی خود به این نتیجه دست یافت که اکثریت جامعه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اعزام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امتناع پاناما از دادن اجازه به ایالات متحده برای استفاده از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سربازان روسی اروپای غربی را اشغال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نظر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پنجم، از اعزام سربازان برای مقابله با حمله‌ای از جانب روسیه به ژاپن حمایت نمودند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حدود یک پنجم از اعزام سربازان برای دفاع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مقابل تهاجم و اشغال آن توسط نیروهای عرب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7" w:name="pg12728_149583"/>
    </w:p>
    <w:p>
      <w:pPr>
        <w:pStyle w:val="BookText"/>
        <w:rPr/>
      </w:pPr>
      <w:bookmarkEnd w:id="207"/>
      <w:r>
        <w:rPr>
          <w:rFonts w:ascii="IRNazanin" w:hAnsi="IRNazanin" w:eastAsia="IRNazanin"/>
          <w:color w:val="111111"/>
          <w:sz w:val="28"/>
          <w:sz w:val="28"/>
          <w:szCs w:val="28"/>
          <w:rtl w:val="true"/>
          <w:lang w:bidi="fa-IR"/>
        </w:rPr>
        <w:t xml:space="preserve">کره جنوبی در قبال تهاجم و اشغال خاکش توسط کره شمالی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اشغال یوگسلاوی توسط روسیه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208" w:name="__RefHeading___Toc1943208_222507752"/>
      <w:bookmarkStart w:id="209" w:name="_Toc68"/>
      <w:bookmarkEnd w:id="208"/>
      <w:r>
        <w:rPr>
          <w:rtl w:val="true"/>
        </w:rPr>
        <w:t xml:space="preserve">مذاکرات خلیج </w:t>
      </w:r>
      <w:r>
        <w:rPr>
          <w:rtl w:val="true"/>
        </w:rPr>
        <w:t>[</w:t>
      </w:r>
      <w:r>
        <w:rPr>
          <w:rtl w:val="true"/>
        </w:rPr>
        <w:t>فارس</w:t>
      </w:r>
      <w:r>
        <w:rPr>
          <w:rtl w:val="true"/>
        </w:rPr>
        <w:t xml:space="preserve">] </w:t>
      </w:r>
      <w:r>
        <w:rPr>
          <w:rtl w:val="true"/>
        </w:rPr>
        <w:t>و جامعه اقتصادی اروپا</w:t>
      </w:r>
      <w:bookmarkEnd w:id="20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الجزیره، بن، بروکسل، قاهره، کاراکاس، دمشق، دوحه، ژنو، جاکارتا، لاگوس، کویت، تهران، لندن، منامه، مسقط، اُوتاوا، اُسلو، پاریس، توکیو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اقتصادی اروپا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امارات متحده عربی نسبت به پیشنهاد فرانسه و کویت درباره مذاکرات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اقتصادی اروپا به شدت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گامهای بعدی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فرمول‌بندی موضع خود در این مذاکرات با تصمیم وزیران اوپک برای دنبال کردن مذاکرات بین جامعه اقتصادی اروپا و اوپک خالی از ارتباط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علاقه زیادی نسبت به این مسئله نشان داده شده کمیته اوپک پیشنهادات خود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برای وزیران اوپک تهیه می‌کند و آنها نیز یا در اجلاس معمول خود در ماه دسامبر و یا در یک اجلاس فوق‌العاده در ماه نوامبر دربارة آن تصمیم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منبع ما در سفارت انگلیس، عتیبه وزیر نفت امارات متحده عربی به مذاکرات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اقتصادی اروپا علاقه بسیار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مقام سفارت انگلیس از وی سؤال کرد که به نظر وی این مذاکرات باید چه مسائلی را دربر گیرد 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عتیبه نگفت که منظور وی کدام جنبه خاص انرژی است که در مذاکرات باید بحث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مقام سفارت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عبدالله اسماعیل معاون وزارت نفت ابوظبی که در حال حاضر سرپرست هیأت مدیره اوپک نیز می‌باشد، ما از وی در مورد اوضاع مذاکرات پیشنهادی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اقتصادی اروپا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تا آنجا که می داند از سوی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تصمیمی گرفته نشده، چون آنها منتظر نتیجه بررسی کمیته اوپک در مورد استراتژی آتی پیشنهاد مذاکرات وسیع بین اوپک و جامعه اقتصادی اروپا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این مسئله نیز به وسیله یمانی وزیر نفت سعودی به کمیته استراتژی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قرار است در اوایل اکتبر در ژنو به مدت دو هفته تا </w:t>
      </w:r>
      <w:bookmarkStart w:id="210" w:name="pg12728_149584"/>
    </w:p>
    <w:p>
      <w:pPr>
        <w:pStyle w:val="BookText"/>
        <w:rPr/>
      </w:pPr>
      <w:bookmarkEnd w:id="210"/>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اجلاسهای خود را تشکیل داده و در پایان گزارشات و پیشنهادات خود را به وزیران اوپک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باید تصمیم بگیرند که آیا لازم است برای عنوان کردن موضوع یک جلسه فو‌ق‌العاده تشکیل دهند و یا منتظر بمانند تا موعد اجلاس معمول ماهانه وزیران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یادآور شد در هر مذاکراتی که محدود به جامعه اقتصادی اروپا و تولیدکنندگان عربی 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مشکلاتی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اروپا‌ییها فقط به دو مسئله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تولید و میانه‌روی در زمینه قیمت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تولید‌کنندگان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خواهند توانست درباره آنچه که از این مذاکرات انتظار دارند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دربارة انتقال انرژی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نمی‌توانند در مورد قیمت نفت و عرضه آن جوابگو باشند و اوپک به طور کلی باید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اعراب خیلی خوششان می‌آید که این مذاکرات مسائل سیاسی خاورمیانه را نیز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 این واقعیت که سعودیها نیز نسبت به مذاکره با اروپاییان علاقه‌مند هستند، نشان می‌دهد که آنها نیز از سیاست خاورمیانه‌ای آمریکا پس از کمپ دیوید ناراضی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نقطه‌نظر امارات متحده عربی امکان مذاکره بین جامعه اقتصادی اروپا و کشورهای تولید‌کننده 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ولی برخلاف عقیده بسیاری از اعراب غیرتولید کننده نفتی، تحقق آن به این زودیها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71111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گروه کوچک و هماهنگی چون کشورهای تولیدکننده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نخواهند توانست مشکلات خود را با عراق برطرف نمایند، به خصوص اگر مسائل سیاسی نیز به همراه مسائل اقتصادی در این مذاکرات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رامپل مایر</w:t>
      </w:r>
    </w:p>
    <w:p>
      <w:pPr>
        <w:pStyle w:val="Heading3"/>
        <w:numPr>
          <w:ilvl w:val="2"/>
          <w:numId w:val="1"/>
        </w:numPr>
        <w:rPr/>
      </w:pPr>
      <w:bookmarkStart w:id="211" w:name="__RefHeading___Toc1943210_222507752"/>
      <w:bookmarkStart w:id="212" w:name="_Toc69"/>
      <w:bookmarkEnd w:id="211"/>
      <w:r>
        <w:rPr>
          <w:rtl w:val="true"/>
        </w:rPr>
        <w:t xml:space="preserve">مذاکرات خلیج </w:t>
      </w:r>
      <w:r>
        <w:rPr>
          <w:rtl w:val="true"/>
        </w:rPr>
        <w:t>[</w:t>
      </w:r>
      <w:r>
        <w:rPr>
          <w:rtl w:val="true"/>
        </w:rPr>
        <w:t>فارس</w:t>
      </w:r>
      <w:r>
        <w:rPr>
          <w:rtl w:val="true"/>
        </w:rPr>
        <w:t xml:space="preserve">] </w:t>
      </w:r>
      <w:r>
        <w:rPr>
          <w:rtl w:val="true"/>
        </w:rPr>
        <w:t>و جامعه اروپایی</w:t>
      </w:r>
      <w:bookmarkEnd w:id="21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امان، آتن، بیروت، بن، بروکسل، قاهره، دوبلین، جده، کویت، دمشق، مسقط، پاریس، تهران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اروپایی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وزیران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دستور کار مذاکرات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اروپایی که دربرگیرنده گفتگو درباره امنیت عرضه و سرمایه‌گذاریهای نفتی و خرید کالاها و خدمات اروپایی توسط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توافق دست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سیاسی مرتبط با این مذاکرات، اعمال فشار بر آمریکا در مورد مسئله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ممکن است به نوعی تعهد گروهی منجر نشود، اما می‌تواند بعضی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وضعیت بهتری در زمینه انعقاد قرارداد مرتبط با عرضه نفتی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مذاکرات جامعه اروپایی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جهتی سوق داده شود که به نفع منافع آمریکا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ملاقاتی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الشیراوی وزیر عمران و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سمت وزارت نفت را نیز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را در زمینه کنفرانس اخیر وزیران 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طائف برگزار گردید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شرکت‌کننده در کنفرانس عبارت بودند از عربستان سعودی، عراق، قطر، کویت، امارات متحده عربی، عمان و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شیراوی شرکت‌کنندگان از عدم موفقیت مذاکرات وسیع‌تر جامعه اروپا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شیراوی با مشکلات ناشی از جمع‌بندی منافع متضاد کشورهای عربی در یک زمینه مشترک مرتبط بود، عبرت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تولید‌کننده نفت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کویت در رأس آنها قرار داشت، گمان می‌کردند که مذاکرات، زمانی جنبه موفقیت‌آمیز پیدا می‌کند که گروه کوچک‌تر و منسجم تری از کشورهای عربی یک دستور کار محدود را مدنظر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طائف وزیران نفت موافقت کردند مذاکرات محدود به موارد ذیل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عرضه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شیراوی تأکید نمود که قیمت نفت مورد مذاکره قرار نخواهد گرفت؛ زیرا تعیین قیمت و مذاکره دربارة آن در حیطه مسئولیت‌های اوپک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سرمایه‌گذاریهای کشورهای عربی در اروپا و امنیت کشورهای اروپایی در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اروپا به عنوان تأمین‌کننده کالاها و خدمات صنعتی مورد نیاز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یک استراتژی دوجانبه در جهت تماس با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شیراوی افزود که نکته آخر نتیجه مستقیم انتقاد از کشورهای صنعتی اروپا و اعراب تولید‌کننده نفت توسط کشورهای جهان سوم به خاطر سیاست‌هایشان در زمینه قیمت‌گذاری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شیراوی همچنین خاطرنشان ساخت که ژاپنی‌ها نیز اعلام داشته‌اند مایلند باب مذاکرات مشابهی را با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بگشایند و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درخواست پاسخ مثبت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مذاکرات ممکن است بسط یافته و دربرگیرنده تمام کشورهای عضو سازمان همکاری و عمران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شیراوی تأکید نمود که با این وصف در حال حاضر انجام مذاکره با آمریکا امکان‌پذیر نیست زیرا اوضاع کلی سیاسی چنین اقتضا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شیراوی در مورد این مطلب بیش از این سخن نگفت، اما به نظر ما او به شکافی اشاره دارد که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کمپ دیوید، بین خود و آمریکا </w:t>
      </w:r>
    </w:p>
    <w:p>
      <w:pPr>
        <w:pStyle w:val="BookText"/>
        <w:rPr/>
      </w:pPr>
      <w:r>
        <w:rPr>
          <w:rFonts w:ascii="IRNazanin" w:hAnsi="IRNazanin" w:eastAsia="IRNazanin"/>
          <w:color w:val="111111"/>
          <w:sz w:val="28"/>
          <w:sz w:val="28"/>
          <w:szCs w:val="28"/>
          <w:rtl w:val="true"/>
          <w:lang w:bidi="fa-IR"/>
        </w:rPr>
        <w:t>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نظریه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شیراوی، عراق مایل بود دستور کار جنبه سیاسی بیشتری پیدا کند، اما دیگر شرکت‌کنندگان خواست وی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شیراوی نیز اذعان دارد که در مذاکرات پیشنهادی، یک عنصر سیاسی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دادن این مطلب که آنها می‌توانند از اروپا به عنوان یک برگ برنده در زمینه مسائل نفتی و مالی استفاده کنند،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بتوانند به آمریکا فشار بیشتری وارد سازند تا مسئله خاورمیانه را به نحوی حل کند که مورد قبول اعراب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شیراوی گفت که وزیران نفت در طائف یک کمیته کار تعیین کرده‌اند تا جزئیات دستور کار را مشخص نماید و این کمیته طی دو هفته آینده دائماً تشکیل جلسه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اولین جلسه متشکل از نمایندگان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اروپایی تا قبل از سال نو امکان‌پذیر نخواهد بود زیرا قرار است تا آن زمان جلسات مختلف دیگری تشکیل شود و علاوه بر این تعطیلات مسلمانان و مسیحیان نیز در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شیراوی نسبت به عکس‌العمل آمریکا در قبال مذاکرات پیشنهادی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اروپا قدری حساسیت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گفتگو وی سؤال کرد که آیا آمریکا قصد دارد به این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نیز در پاسخ اظهار داشت که آمریکا در این زمینه انتقاداتی دارد؛ ما می‌خواستیم کاملاً در جریان امور قرار بگیریم تا بتوانیم پاسخ مناسب را نیز آماده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سفیر در گفتگو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هلند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بررسی مطالب عنوان شده توسط شیراوی پرداخت، سفیر هلند اظهار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تصور نمی‌کند که تک تک دولت‌های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قطر با قراردادهای تضمینی درازمدت عرضه نفتی که از کنترل و حاکمیت آنها بر تصمیمات مربوط به تولید خواهد کاست موافقت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امنیت عرضه، قراردادهای مستقیماً منعقده بین یک دولت و دولت دیگر و انعقاد قراردادهای وسیع در زمینه‌های دیگر مانند فروشهای نظامی، اهداف درازمدت فرانسه را تشکیل می‌دهند، اما دولت فرانسه نیز گمان نمی‌کند که این مذاکرات به توافق مطلوب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قصد دارد در حین مذاکرات حمایت از اعراب موضع‌گیری کند، گرچه می‌داند این کار برای دیگر طرفین وی در جامعه اروپا قابل قبول نیست اما این عمل راه را برای نیل به توافق‌های دوجانبه بین فرانسه و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باری است که ما با دولت بحرین در مورد مذاکرات اروپا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شیراوی در گفتگو با سفیر انگلیس اعتراف کرده است که گمان نمی‌کند این مذاکرات برای بحرین حائز اهمیت باشد و بالعکس و قبل از کنفرانس طائف نیز این موضوع را با جدیت دنبال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بهتر است منتظر تأیید نتایج </w:t>
      </w:r>
      <w:bookmarkStart w:id="213" w:name="pg12728_149587"/>
    </w:p>
    <w:p>
      <w:pPr>
        <w:pStyle w:val="BookText"/>
        <w:rPr/>
      </w:pPr>
      <w:bookmarkEnd w:id="213"/>
      <w:r>
        <w:rPr>
          <w:rFonts w:ascii="IRNazanin" w:hAnsi="IRNazanin" w:eastAsia="IRNazanin"/>
          <w:color w:val="111111"/>
          <w:sz w:val="28"/>
          <w:sz w:val="28"/>
          <w:szCs w:val="28"/>
          <w:rtl w:val="true"/>
          <w:lang w:bidi="fa-IR"/>
        </w:rPr>
        <w:t>کنفرانس طائف از سوی دیگر شرکت‌کنندگان باشیم و پس از آن در مورد موضع‌گیری آمریکا در قبال آنها تصمیم‌گیری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آنچه که گفته شد، لحن و محتوای مذاکره پیشنهادی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اروپایی به نفع منافع آمریکا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پلترو</w:t>
      </w:r>
    </w:p>
    <w:p>
      <w:pPr>
        <w:pStyle w:val="Heading3"/>
        <w:numPr>
          <w:ilvl w:val="2"/>
          <w:numId w:val="1"/>
        </w:numPr>
        <w:rPr/>
      </w:pPr>
      <w:bookmarkStart w:id="214" w:name="__RefHeading___Toc1943212_222507752"/>
      <w:bookmarkStart w:id="215" w:name="_Toc70"/>
      <w:bookmarkEnd w:id="214"/>
      <w:r>
        <w:rPr>
          <w:rtl w:val="true"/>
        </w:rPr>
        <w:t xml:space="preserve">عتیبه مذاکرات خلیج </w:t>
      </w:r>
      <w:r>
        <w:rPr>
          <w:rtl w:val="true"/>
        </w:rPr>
        <w:t>[</w:t>
      </w:r>
      <w:r>
        <w:rPr>
          <w:rtl w:val="true"/>
        </w:rPr>
        <w:t>فارس</w:t>
      </w:r>
      <w:r>
        <w:rPr>
          <w:rtl w:val="true"/>
        </w:rPr>
        <w:t xml:space="preserve">] - </w:t>
      </w:r>
      <w:r>
        <w:rPr>
          <w:rtl w:val="true"/>
        </w:rPr>
        <w:t xml:space="preserve">جامعه اقتصادی اروپا </w:t>
      </w:r>
      <w:r>
        <w:rPr>
          <w:rtl w:val="true"/>
        </w:rPr>
        <w:t>...</w:t>
      </w:r>
      <w:bookmarkEnd w:id="21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0118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وین، امان، بیروت، بن، دمشق، دوحه، دوبلین، کویت، لندن، رم،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209699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مذاکرات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اقتصادی اروپا را به مسئله ساف ربط می‌دهد گویا عتیبه در مصاحبه‌ای حقوق فلسطینی‌ها را در ایجاد یک حکومت مستقل در نوار غزه و ساحل غربی به مذاکرات نفتی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اقتصادی اروپا ربط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اولین فرصت مسئله را برای وی تشریح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مطرح کردن موضع آمریکا از تلگرام مرجع استفاده کنید تا بدانند که آمریکا با شمول مسائل سیاسی در مذاکرات مربوط به انرژی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943214_222507752"/>
      <w:bookmarkStart w:id="217" w:name="_Toc71"/>
      <w:bookmarkEnd w:id="216"/>
      <w:r>
        <w:rPr>
          <w:rtl w:val="true"/>
        </w:rPr>
        <w:t>«</w:t>
      </w:r>
      <w:r>
        <w:rPr>
          <w:rtl w:val="true"/>
        </w:rPr>
        <w:t>نقش نظامی غرب، به ویژه آمریکا، در خلیج فارس</w:t>
      </w:r>
      <w:r>
        <w:rPr>
          <w:rtl w:val="true"/>
        </w:rPr>
        <w:t>»</w:t>
      </w:r>
      <w:bookmarkStart w:id="218" w:name="pg12728_149588"/>
      <w:bookmarkEnd w:id="217"/>
    </w:p>
    <w:p>
      <w:pPr>
        <w:pStyle w:val="Heading3"/>
        <w:numPr>
          <w:ilvl w:val="2"/>
          <w:numId w:val="1"/>
        </w:numPr>
        <w:rPr/>
      </w:pPr>
      <w:bookmarkStart w:id="219" w:name="__RefHeading___Toc1943216_222507752"/>
      <w:bookmarkStart w:id="220" w:name="_Toc72"/>
      <w:bookmarkEnd w:id="218"/>
      <w:bookmarkEnd w:id="219"/>
      <w:r>
        <w:rPr>
          <w:rtl w:val="true"/>
        </w:rPr>
        <w:t>سیاست تسلیحاتی آمریکا در قبال کشورهای حاشیه جنوبی</w:t>
      </w:r>
      <w:r>
        <w:rPr>
          <w:rtl w:val="true"/>
        </w:rPr>
        <w:t>...</w:t>
      </w:r>
      <w:bookmarkEnd w:id="22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امان، جده، کویت، لندن،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144792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تسلیحاتی آمریکا در قبال کشورهای حاشیه جنوبی خلیج فارس برای هر یک از مخاطبین یک نسخه از پیش‌نویس سیاست تسلیحاتی در قبال کشورهای حاشیه جنوبی خلیج فارس ارسال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پیش‌نویس وسیله کمیته معاونین وزیران تأیید و تصویب شده است و در مرحله‌ای است که باید مورد تأیید و تصویب کاخ سفید نیز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راجرز به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تسلیحاتی در قبال کشورهای حاشیه جنوبی خلیج فارس سری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امور خاور نزدیک،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سیاست تسلیحاتی آمریکا در قبال کشورهای حاشیه جنوبی خلیج فارس گزارش پیوست سیاست تسلیحاتی آمریکا در قبال کشورهای حاشیه جنوبی خلیج فارس است که در پاسخ به </w:t>
      </w:r>
      <w:r>
        <w:rPr>
          <w:rFonts w:eastAsia="IRNazanin" w:cs="IRNazanin"/>
          <w:color w:val="111111"/>
          <w:sz w:val="28"/>
          <w:szCs w:val="28"/>
          <w:lang w:bidi="fa-IR"/>
        </w:rPr>
        <w:t>92</w:t>
      </w:r>
      <w:r>
        <w:rPr>
          <w:rFonts w:eastAsia="Times New Roman" w:cs="Times New Roman" w:ascii="Times New Roman" w:hAnsi="Times New Roman"/>
          <w:color w:val="111111"/>
          <w:sz w:val="28"/>
          <w:szCs w:val="28"/>
          <w:lang w:val="en-US" w:bidi="en-US"/>
        </w:rPr>
        <w:t>NSDM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ارسال می‌گردد و وسیله کمیته معاونین وزیران برای مطالعه و بررسی تهیه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 کمیته معاونین وزیران </w:t>
      </w:r>
    </w:p>
    <w:p>
      <w:pPr>
        <w:pStyle w:val="BookText"/>
        <w:rPr/>
      </w:pPr>
      <w:r>
        <w:rPr>
          <w:rFonts w:ascii="IRNazanin" w:hAnsi="IRNazanin" w:eastAsia="IRNazanin"/>
          <w:color w:val="111111"/>
          <w:sz w:val="28"/>
          <w:sz w:val="28"/>
          <w:szCs w:val="28"/>
          <w:rtl w:val="true"/>
          <w:lang w:bidi="fa-IR"/>
        </w:rPr>
        <w:t>پیش‌نویس گزارش به کمیته معاونین وزیران فروش سلاحها و خدمات دفاعی به شیخ‌نشینهای حاشیه جنوبی خلیج فارس و عمان مقدمه در حال حاضر نُه شیخ‌نشین حاشیه جنوبی خلیج فارس و شیخ‌نشین عمان برای خرید سلاحها و خدمات دفاعی آمریکا که در برنامه فروشهای نظامی خارجی گنجانده شده واجد شرایط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این کشورها، انگلیس فروش تجاری تجهیزات نظامی به آنها را تأیید نکرد و آنها خود باید منبع دریافت سلاحهای مورد نیاز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تعداد محدودی از تجهیزات ساده آمریکایی از قبیل سلاحهای کوچک و مهمات از طریق منابع تجاری و با تأیید انگلیس در اختیار بعضی از این کشورها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اوضاع ایجاب می‌کند که دولت آمریکا سیاست قطعی‌تری در قبال فروش سلاحها و خدمات دفاعی به منطقه تا پایان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برآورد بازار تجهیزات و خدمات نظامی منطقه تا چند سال آینده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کلی نظامی که در بیست سال گذشته منحصراً توسط انگلستان و بلژیک در این منطقه انجام گرفت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 ولی احتمالاً سرعت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مقایسه برآییم می‌بینیم کویت که ثروتمندتر و پرجمعیت‌تر و به طور کلی پیشرفته‌تر از شیخ‌نشینهای جنوبی خلیج فارس و عمان است، در همین 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خود را به خرید تسلیحات اختصاص داده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آمریکا حوزه‌ای برای گسترش روابط تجاری آمریکا در کشورهای کوچک نفتی بحرین، قطر، امارات متحده عربی و عمان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جمعاً یک بازار نیم میلیارد دلاری را تشکیل می‌داده‌اند که سهم آمریکا از آن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 و در تولید نفت آنها نیز آمریکا سهم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رابطه آمریکا با این کشورهای در حال ظهور نوعی رابطه سیاسی و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سیاسی و اقتصادی همراه با ثبات این کشورهای کوچک استراتژیک در رابطه با منافع مهم و مستقیم اقتصادی آمریکا در عربستان سعودی، کویت و ایران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قراردادهای امتیازاتی کنونی پابرجا بماند آمریکا از نفت خام عربستان سعودی، کویت و ایران سود مهمی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آنها در صنعت بین‌المللی نفت هر چه باشد، ذخایر عظیم نفت خام و ذخایر ارزی کشورهای بزرگ‌تر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آمریکا با این کشورها را دارای اهمیت استراتژیک و تجاری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شیخ‌نشین‌های حاشیه جنوبی خلیج فارس و عمان مربوط می‌شود، منافع وسیع آمریکا ایجاب می‌کند که نه تنها روابط دوستانه برقرار بماند بلکه امنیت و توسعه منظم نیز در آنجا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 xml:space="preserve">ماهیت منافع آمریکا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آنجا، آمریکا در بالا بردن میزان امنیت منطقه اهداف زیر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گروههای رادیکال خارجی و یا داخلی ضدآمریکایی یا ضدغربی را مورد مطالعه قرار می‌دهد؛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دوست ساحلی از قبیل ایران، عربستان سعودی و کویت را به همکاری در به عهده گرفتن مسئولیت امنیت تمام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نماید؛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را به ایجاد نیروهای مؤثر داخلی تشویق می‌نماید؛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را از ایفای نقش دوفاکتو در برقراری امنیت بخش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به تدریج وارد یک مرحله گذار می‌نماید؛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و در واقعیت سعی دارد از ایفای نقش حامی و طرفدار بخش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به جای انگلیس امتناع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امنیتی با وجودی که وظیفه رسمی انگلیس در حمایت از کشورهای بخش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اتمام است، ولی این کشور در ابقای ثبات حاشیه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حمایت از امنیت بخش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 در نظر دارد افسران انگلیسی را تعویض کرده تجهیزات نظامی در اختیار نیروهای محلی قرار دهد و با آنها قراردادهایی منعقد سازد که در صورت نیاز، نیروهای انگلیس بتوانند برای بازدید مکرر از بنادر و تمرینات آموزشی وارد منطقه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خطرات نظامی که ممکن است علیه بخش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این قراردادهای انگلیسی تلاش می‌کنند توانایی و استعداد دفاعی کشورها را بالا ببرند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حضور دریایی شوروی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خواهد یافت ولی نوعی خطر نظامی مستقیم به شمار نمی‌رود و برای حمایت از نفوذ دیپلماتیک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چین کمونیست در منطقه تجاری است و در صورتی که امکان داشته باشد به جای ایفای نقش نظامی مرسوم، به عملیات منحرف کننده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نظامی عراق در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کویت با عکس‌العمل ایران و اعراب و نیز ضعف‌های خود عراق خنثی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گفت دو کشوری که در آینده خواهند توانست مسئولیت امنیت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تقبل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و 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مداخله ایران و یا عربستان سعودی در آینده قابل پیش‌بینی، یا به منظور دست‌یابی به اهداف ارضی محدود در </w:t>
      </w:r>
    </w:p>
    <w:p>
      <w:pPr>
        <w:pStyle w:val="BookText"/>
        <w:rPr/>
      </w:pPr>
      <w:r>
        <w:rPr>
          <w:rFonts w:ascii="IRNazanin" w:hAnsi="IRNazanin" w:eastAsia="IRNazanin"/>
          <w:color w:val="111111"/>
          <w:sz w:val="28"/>
          <w:sz w:val="28"/>
          <w:szCs w:val="28"/>
          <w:rtl w:val="true"/>
          <w:lang w:bidi="fa-IR"/>
        </w:rPr>
        <w:t xml:space="preserve">نقاط مورد اختلاف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و مذاکره دربارة این مسائل هم‌اکنون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دست‌یابی به اعاده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عدم ثبات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ما هم سعی داریم این عدم ثبات سیاسی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داخلی تنها خطرات جدی واقعی علیه ثبات حاشیه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بسیاری از نهضت‌های انقلابی عربی در سرتاسر منطقه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موجود نشان می‌دهد که این گروههای خرابکار از نظر تعداد اعضا کوچک بوده و سازماندهی درستی نداشته و در حال حاضر نیز تحت نظارت و کنترل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طرف عراق و جمهوری خلق یمن از نظر ایدئولوژیک و تبلیغاتی حمایت می‌شوند و عراق سلاح و آموزش در اختیار عناصر بعثی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کمونیست‌های چین و روسیه حضور دیپلماتیک خود را در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دهند باید انتظار داشت که به حمایت از این گروههای خرابکار نیز بپردازند که نیروی واقعی آنها در برابر هیأت حاکمه قبل از خروج کامل انگلیس به مرحله آزمایش گذاشته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عناصر انقلابی با منافع آمریکا در منطقه متخاصم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خصومت ناسیونالیستی اعراب در قبال حمایت آمریکا از اسرائیل به تحریک احساسات ضدآمریکایی در بین جمعیت‌های آگاه از نظر سیاسی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عکس‌العملهای مردمی سبب خواهد شد که حکام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با آمریکا، به خصوص در امور برقراری امنیت،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استان ظفار عمان غربی یک گروه انقلابی به نام جبهه خلق آزادیبخش خلیج غربی با کمک جمهوری دمکراتیک خلق یمن و تعدادی از کمونیست‌های چینی و احتمالاً تحت حمایت عراق توانسته است کنترل انقلاب جدایی‌طلب را به دست گیرد و اعلام کرده است که منطقه ظفار دیگر تحت کنترل نیروهای سلطان عمان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ظفار از دیگر بخش‌های عمان و خلیج فارس جداست حالت ارتجاعی این نیروی کوچک چریکی و هدف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عربی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دارای فوریت نباشد، نشانگر جدیتی است که در خطر رادیکالها علیه ثبات سیاسی کل منطقه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ظفاریهایی که در نیروهای مناطق بی‌طرف خدمت می کنند نیز به عنوان مخالفین سیاسی شناخته شده و احتمالاً با جبهه خلق آزادیبخش خلیج عربی همکاری دارند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دفاعی و امنیتی هیچیک از کشورهای حاشیه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مقاومت در برابر حمله کشور بزرگی چون ایران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رابطه با مأموریت اصلی آنها که همانا برقراری نظم داخلی است نیروی دفاعی و امنیتی آنها از نظر تعداد، تجهیزات و آموزش کافی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دفاعی بحرین نسبت به کل جمعیت این کشور که بیش از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بالغ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کمی بیش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مسلح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که کمتر از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دارد دارای یک نیروی مسلح دفاعی و امنیتی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است که مهم‌ترین بخش این نیروها را نیروی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پیشاهنگ عمان بیطرف و نیروی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دفاعی ابوظبی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دفاعی و امنیتی کشورهای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واحدهای اطلاعاتی این کشورها نیز به وسیله انگلیس رهبری و هدایت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توانایی و قدرت آتش برای مبارزه علیه قیام عناصر انقلابی ضد رژیمهای محلی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مسلح سلطان عمان که به افسران و تجهیزات انگلیسی مجهز شده‌اند ظاهراً در خنثی کردن فعالیت گروههای کوچک عصیانگر در کوهستانهای دور افتاده ظفار موفقیت‌هایی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مبارزه کنونی هر چه باشد، باید گفت این نیرو از نظر تعداد، تجهیزات و تحرک قادر است فعالیت‌های چریکی منطقه را محدود کرده، به حمایت از رژیم در مناطق حیاتی مسقط و عمان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نیروهای امنیتی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و عمان از نظر فیزیکی قادرند امنیت داخلی را در مناطق مهم برقرار کرده و به حمایت از رژیمهای موجود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این نیروها به هیأت حاکمه وفادار خواهند ماند و یا خود به صورت یک نیروی انقلابی محرک درخواهند آمد، احتمالاً مسئله اصلی ثبات سیاسی منطقه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باید گفت امنیت کشورهای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بیشتر یک مسئله سیاسی است تا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انگلیس با وجود اینکه تمام شیخ‌نشینهای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انگلیس مبنی بر اعطای استقلال کامل به آنها استقبال کردند ولی هیچیک از آنها به جز قطر با خروج نیروهای نظامی عملیاتی انگلیس از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نکردند و همه این کشورها و نیز قطر موافقت کرده‌اند که انگلیس به ایفای نقش به عنوان نیروی دفاعی محلی ادامه دهد و افسران انگلیسی بر اساس تغییر قرارداد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در عمان نیز به همین نقش خود ادامه خواهد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افسران انگلیسی در برقراری امنیت داخلی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بسیار حائز اهمیت است، چون شایع است که نیروهای دفاعی و امنیتی محلی که مرکب از مزدوران عربی و غیرعربی هستند نسبت به افسران انگلیسی بیش از رژیم‌هایی که داعیه دفاع از آنها را دارند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فرضیه، اکنون که کنترل امنیت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انگلیس خارج و به عهده حکام محلّی گذاشته شده باز هم کاربرد خواهد داشت یا خیر، در حال حاضر غیرقابل پاسخگویی است؛ علاوه بر این معلوم نیست مسئله استقبال از افسران انگلیسی تا چه حدی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تداوم حضور انگلیس در برقراری امنیت در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عامل ایجاد ثبات بوده و به نفع آمریکاست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انگلیس منبع اصلی ارائه تجهیزات، آموزش و نیز رهبریت نظامی در نیروهای دفاعی عمانی و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سعی دارد این موقعیت را حفظ نماید چون علاوه بر منافع تجاری، کنترل منبع تسلیحاتی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کارایی و نفوذ نقش مستشاری انگلیس را نیز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دیگر کشورها به عنوان منابع تسلیحاتی منطقه، از نفوذ انگلیس در امور امنیتی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حساسیت شدید انگلیس را نسبت به نقش فزاینده نیروی بیگانه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انگلیس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هدف انتقادهای ناسیونالیستی واقع شده است؛ گروههای انقلابی به مبارزه علیه حضور انگلیس که سعی در بر هم زدن برنامه‌های آنها را دارد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گروههای حاکمه میانه‌روی منطقه نیز گهگاه این نقش انگلیس را مورد انتقاد قرار می‌دهند، به خصوص اگر این ایفای نقش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به خصوص عربستان سعودی نسبت به تداوم نفوذ انگلیس حساسیت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تداوم حضور انگلیس در امور امنیتی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دولت و دشمن است و ریشه در تاریخ دارد و آشناست و مهم‌تر از همه در حال ضعیف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حضور آمریکا یا یک نیروی خارجی دیگر در صحنه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قرار باشد جانشین انگلیس شود به وسیله بعضیها یک اقدام جدید تحریک‌آمیز و خطرناک تلقی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انگلیس مانند آمریکا برای حمایت از اسرائیل هدف حملات گروههای ناسیونالیستی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آمریکا مسئله نقش آمریکا در اینجا مطرح می‌شود، حال چه آمریکا بخواهد و چه نخواهد منبع اصلی تجهیزات و خدمات نظامی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کشورهای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باشند به انگلیس از نظر کمک‌های امنیتی متکی باشند، باز هم مایل خواهند بود منبع جایگزین دیگری داشته باشند و آمریکا اولین انتخاب آنها خواهد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رژیمهای محلی بخواهند از حمایت آمریکا علاوه بر کمک‌های انگلیس استفاده کنند و سازندگان آمریکایی تجهیزات نظامی توجه رهبران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را به سلاحهای آمریکایی از قبیل تجهیزات نسبتاً پیچیده چون هواپیما، کشتی‌های گشتی و سلاحهای ضدهوایی جلب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ثروتی که این ملت‌ها در اختیار دارند خواهند توانست سلاحهای مورد نیاز خود را از هر جای دیگر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آمریکا تقاضای آنها را به خاطر نقش انگلیس نپذیرد، موجبات رنجش خاطر این رژیمها فراهم خواهد آمد و سبب خواهد شد که آنها به منابع تسلیحاتی دیگر چون اروپای غربی به استثنای کشورهای کمونیستی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تقاضاهای آنها را در مورد تجهیزات و خدمات آمریکایی </w:t>
      </w:r>
    </w:p>
    <w:p>
      <w:pPr>
        <w:pStyle w:val="BookText"/>
        <w:rPr/>
      </w:pPr>
      <w:r>
        <w:rPr>
          <w:rFonts w:ascii="IRNazanin" w:hAnsi="IRNazanin" w:eastAsia="IRNazanin"/>
          <w:color w:val="111111"/>
          <w:sz w:val="28"/>
          <w:sz w:val="28"/>
          <w:szCs w:val="28"/>
          <w:rtl w:val="true"/>
          <w:lang w:bidi="fa-IR"/>
        </w:rPr>
        <w:t>برآورده سازد چند مسئله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تجهیزات دریایی و هوایی و غیره که برای این نیروها تاز‌گی دارد، ممکن است آموزش و تعمیرات درون کشوری توسط آمریکا را ایجاب نماید که به معنی جایگزین شدن آمریکا به جای انگلیس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باید خود را آماده پذیرش این واقعیت بکنیم که اگر به یک کشور تجهیزاتی بفروشیم کشورهای دیگر نیز خواهان خریدهای مشابه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نقش آمریکا و انگلیس، بحرین واجد شرایط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مرکز شبکه نظامی و سیاسی انگلیس در کنترل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خروج انگلیس سبب می‌شود که فقط نیروی دریایی آمریکا در آنجا بماند و منافع نفتی نیز به جای انگلیس از آنِ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بحرینی‌ها برای جلب حمایت به کشورهای بزرگتر منطقه و آمریکا روی می‌آورند، منافع انگلیس در این کشور نیز برخلاف بقیه نقاط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خطری که ثبات کشورهای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عمان را تهدید می‌کند یک خطر سیاسی است تا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و کشور عمان نیاز چندانی به تجهیزات اضافی نظامی نداشته و منابع خود را می‌توانند در مورد اهداف غیرنظامی دیگر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آنها سلاحهای بیشتری خواهند خواست و قادر نیز هستند مبالغ لازم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تجهیزات نظامی در منطقه به نسبت فروش تسلیحاتی جهانی حائز اهمیت نیست، لیکن شرکت‌های آمریکایی را از موقعیت ممتازی 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کشورهای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بر تجهیزات و آموزشهای نظامی انگلیس متکی باشند ولی نمی‌خواهند انگلیس تنها منبع تسلیحاتی و آموزشی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آماده سازیم تا در صورتی که انگلیس قادر نباشد سلاح در اختیار آنها بگذارد و یا در مورد سلاحهای آمریکایی ترجیح قابل ملاحظه‌ای رؤیت شود، مقدار معقولی از سلاحهای آمریکایی را به آنها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امتناع آمریکا از پاسخ به تقاضاهای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در قبال وسایل دفاعی و به خصوص در قبال میزان منطقی سلاحهای ساده، نوعی توهین به این کشورها بوده و سبب ورود دیگر کشورها، احتمالاً اروپای غربی و شاید کشورهای کمونیستی به این منطقه 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آتی سیاست ما در زمینه فروش تجهیزات و خدمات دفاعی به این کشورها باید طوری باشد که تا حد امکان، نقش انگلیس در امنیت منطقه، منافع تجاری و اجتناب‌ناپذیر رابطه مستقیم و نزدیکتر آمریکا با این کشورها را کاهش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 است که ما در انتخاب نوع تجهیزاتی که مایل به فروش آنها هستیم دقت کرده، فروش تجهیزات نسبتاً ساده‌ای را که می‌تواند کمکی در ایجاد ثبات باشد تأیید نماییم و به این کشورها بقبولانیم که به دست آوردن سلاحهای پیچیده و گرانقیمت درست نیست چون ممکن است به جای حفظ امنیت منطقه موجبات بر هم زدن آن را فراهم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لازم است در پیش‌بینی تقاضاهای کشورهای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برای خرید تجهیزات و خدمات نظامی آمریکا، دولت آمریکا سیاستی واقعگرایانه اتخاذ نماید که بدون ایجاد تناقض، قابلیت کاربرد داشته باشد و به اهداف امنیتی آمریکا در منطقه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در نظر گرفتن این واقعیت که در حال حاضر آمریکا منبع اصلی تجهیزات و خدمات نظامی عربستان سعودی و ایران یعنی دو کشور مسئول در امنیت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اخیراً رئیس جمهور نیز شرایط کویت را برای ورود به لایحه فروش نظامی خارجی تأیید کرده است، سیاست خود را در این زمینه اتخاذ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نشان بدهیم که از نقش بی‌چون و چرای انگلیس در برقراری امنیت کشورهای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آگاه بوده و تا زمانی که مورد قبول مقامات و افراد محلی باشد ما نیز نسبت به آن اعتراض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سیاست آمریکا،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منطقه انحصاری نفوذ تسلیحاتی انگلیس بداند نوعی کوته‌فکری نشان داده است و کشورهای منطقه آن را غیرمعقول و غیرقابل پذیرش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سیاست آمریکا مبنی بر فروش همه نوع تجهیزات نظامی به منطقه ممکن است این تصور را به وجود آورد که آمریکا می‌خواهد جای انگلیس را به عنوان حامی کشورهای حاشیه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دیگر کشورها از جمله شوروی را به مبارزه بر‌انگیزد، و سبب خواهد شد کشورهای منطقه به جای مصرف کردن منابع خود در اهداف غیرنظامی، را برای خرید سلاحهای نظامی غیرضروری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برقرار کردن موازنه منافع خود در منطقه، سیاست زیر را پیشنهاد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انگلیس مشورت نماییم و به آنها نشان دهیم که مایل هستیم رابطه آمریکا و انگلیس در همکاری پیرامون برقراری امنیت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 و با آنها درباره خطوط اصلی و منطق نهفته امنیت صحبت و مذاکره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تلاشهای بخش تجارتی آمریکا را در فروش مقدار معقولی از تجهیزات و خدمات دفاعی مورد نیاز واقعی امنیتی منطقه از قبیل تجهیزات ارتباطی، سلاحهای کوچک، توپخانه سبک، هواپیماهای شناسایی سبک، وسایل حمل و نقل نظامی، هلیکوپتر و وسایل گشتی ساحلی و غیره مورد تأیید و تصویب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تقاضاهای فروش را مورد ملاحظه قرار داده و گواهی کنترل صدور مهمات را در قبال هر مورد خاص صادر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کانالهای تجاری برای خرید بعضی از انواع تجهیزات مناسب نیستند و ما انتظار داریم تقاضاهای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لایحه فروش نظامی خارجی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ببینیم که آیا می‌توانیم این تجهیزات را از طریق انگلیس و شاید عربستان سعودی، ایران و کویت به آن نقاط منتقل نماییم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امکان نداشته باشد باید آماده شویم که تعداد محدودی از این تجهیزات را از طریق فروش نظامی خارجی در اختیار آنها قرار دهیم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فروش مستقیم از طریق فروش نظامی خارجی و انتقال از یک کشور دیگر، </w:t>
      </w:r>
      <w:bookmarkStart w:id="221" w:name="pg12728_149596"/>
    </w:p>
    <w:p>
      <w:pPr>
        <w:pStyle w:val="BookText"/>
        <w:rPr/>
      </w:pPr>
      <w:bookmarkEnd w:id="221"/>
      <w:r>
        <w:rPr>
          <w:rFonts w:ascii="IRNazanin" w:hAnsi="IRNazanin" w:eastAsia="IRNazanin"/>
          <w:color w:val="111111"/>
          <w:sz w:val="28"/>
          <w:sz w:val="28"/>
          <w:szCs w:val="28"/>
          <w:rtl w:val="true"/>
          <w:lang w:bidi="fa-IR"/>
        </w:rPr>
        <w:t xml:space="preserve">بایستی طبق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فروش نظامی خارجی، صلاحیت کشورهای حاشیه جنوبی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عمان مورد تأیید قرار گیرد و رئیس‌جمهور ثابت نماید که فروش این تجهیزات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آمریکا را تقویت کرده و صلح جهانی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کشورها را نیز در فهرست کشورهای دارای صلاحیت فروش نظامی خارجی وارد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رئیس‌جمهور مجبور نباشد تنها به تعیین صلاحیت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فروشهایی که حضور نیروهای نظامی آمریکایی را در سطح مستشار و یا ابقای وسایل در جنوب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ایجاب می کند نباید مورد تأیید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شرکت‌های خصوصی می‌توانند این کار را انجام دهند مشروط بر اینکه مسئله سلاحهای آمریکایی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داریم از رقابت با انگلیس در سطح مستشاری اجتناب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کلی خود، ما نباید تقاضاهای کشورهای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را برای خرید تجهیزات پیچیده نظامی از قبیل توپخانه سنگین، ناوهای جنگی، هواپیماهای جنگی و تانک تصویب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تقاضاهایی که در مورد این تجهیزات می‌شود بایستی به طور جداگانه مورد ملاحظه قرار گرفته با ضرائبی از قبیل خطر نظامی، تعادل نظامی منطقه، امکان ایجاد مسابقه تسلیحاتی محلی و امکان افزایش تشنج منطقه‌ای، تأثیری که اینگونه فروشها بر موازنه پرداخت‌های آمریکا خواهد داشت و راههای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خرید از بلوک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پاسخگویی ما به این تقاضاها و غیره، سبک و سنگین شوند</w:t>
      </w:r>
      <w:r>
        <w:rPr>
          <w:rFonts w:eastAsia="IRNazanin" w:cs="IRNazanin"/>
          <w:color w:val="111111"/>
          <w:sz w:val="28"/>
          <w:szCs w:val="28"/>
          <w:rtl w:val="true"/>
          <w:lang w:bidi="fa-IR"/>
        </w:rPr>
        <w:t>.</w:t>
      </w:r>
    </w:p>
    <w:p>
      <w:pPr>
        <w:pStyle w:val="Heading3"/>
        <w:numPr>
          <w:ilvl w:val="2"/>
          <w:numId w:val="1"/>
        </w:numPr>
        <w:rPr/>
      </w:pPr>
      <w:bookmarkStart w:id="222" w:name="__RefHeading___Toc1943218_222507752"/>
      <w:bookmarkStart w:id="223" w:name="_Toc73"/>
      <w:bookmarkEnd w:id="222"/>
      <w:r>
        <w:rPr>
          <w:rtl w:val="true"/>
        </w:rPr>
        <w:t xml:space="preserve">سیاست تسلیحاتی آمریکا در قبال کشورهای حاشیه جنوبی خلیج </w:t>
      </w:r>
      <w:r>
        <w:rPr>
          <w:rtl w:val="true"/>
        </w:rPr>
        <w:t>[</w:t>
      </w:r>
      <w:r>
        <w:rPr>
          <w:rtl w:val="true"/>
        </w:rPr>
        <w:t>فارس</w:t>
      </w:r>
      <w:r>
        <w:rPr>
          <w:rtl w:val="true"/>
        </w:rPr>
        <w:t>]</w:t>
      </w:r>
      <w:bookmarkEnd w:id="22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 امان، جده، کویت، منامه، مسقط، لندن،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8302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تسلیحاتی آمریکا در قبال کشورهای حاشیه جنوبی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یادداشت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شورای امنیت ملی که نشانگر تصویب ریاست جمهور درباره فروش تجهیزات نظامی به کشورهای حاشیه جنوبی خلیج فارس و عمان بر اساس اولویت‌های خاص در یادداشت کمیته معاونین وزیران است برای شما به پیوست ارسال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منامه و 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واحدهای شما این تلگرام مرجع را دریافت نکرده‌اند، رونوشت‌هایی از این یادداشت را به همراه این نامه هوایی برایتان ارسال می 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راجرز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شورای امنیت ملی </w:t>
      </w:r>
      <w:bookmarkStart w:id="224" w:name="pg12728_149597"/>
    </w:p>
    <w:p>
      <w:pPr>
        <w:pStyle w:val="BookText"/>
        <w:rPr/>
      </w:pPr>
      <w:bookmarkEnd w:id="224"/>
      <w:r>
        <w:rPr>
          <w:rFonts w:ascii="IRNazanin" w:hAnsi="IRNazanin" w:eastAsia="IRNazanin"/>
          <w:color w:val="111111"/>
          <w:sz w:val="28"/>
          <w:sz w:val="28"/>
          <w:szCs w:val="28"/>
          <w:rtl w:val="true"/>
          <w:lang w:bidi="fa-IR"/>
        </w:rPr>
        <w:t>کاخ سفید واشنگتن سری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شورای امنیت ملیبه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وزیر دفاع سرپرست کمیته معاونت وزیران شورای امنیت ملی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تجهیزات نظامی آمریکا به کشورهای حاشیه جنوبی خلیج فارس و عمان رئیس‌جمهور گزارش کمیته معاونین وزیران را که به همراه یادداشت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سرپرست کمیته معاونین وزیران در شورای امنیت ملی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تجهیزات و خدمات دفاعی به شیخ‌نشین‌های جنوب خلیج فارس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بود مورد ملاحظه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رئیس‌جمهور اظهار داشت که سیاست ما دربارة این مسئله باید بر اصولی استوار باشد که مسئولیت امنیت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کشورهای منطقه گذارده شود و برای نیل به این هدف آمریکا آنها را تشویق به همکاری خواهد کرد و نقش انگلیس در منطقه باید ادامه یابد و در همان حال و با پیروی از سیاست‌های بالا، آمریکا نیز باید نقش فعال و مستقیم خود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نقش آمریکا مشورتهای نزدیک با انگلیس و کشورهای غیرمتخاصمی را که درگیر تأمین امنیت منطقه خلیج هستند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فروش تجهیزات نظامی بر اساس روش انتخابی در یادداشت کمیته معاونین وزیران را به کشورهای حاشیه جنوبی خلیج فارس و عمان تصویب کرده است و شرایط زیر به خصوص مورد تأیید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خصوصی آمریکایی می‌توانند میزان معقولی از تجهیزات و خدمات دفاعی مورد نیاز امنیتی این کشورها را به آنها بفروشند و تحت حمایت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کانالهای تجاری کفایت ننمایند این کشورها باید برای دریافت تجهیزات و خدمات نظامی لایحه فروش نظامی خارجی واجد شرایط درآیند، البته در صورتی که هدف، گسترش همکاری در میان کشورهای منطقه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سیاست کلی، فروش این تجهیزات باید به نحوی انجام پذیرد که حضور نیروهای نظامی آمریکا را در زمینه آموزش و تعمیر و نگهداری به طور موقت در این مناطق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خصوصی آمریکایی در رابطه با فروش تجهیزات نظامی آمریکایی می‌توانند از نظر اداری و آموزش، نیروهای خود را به منطقه گسیل دارند، لیکن باید از هرگونه تلاشی که سبب به هم خوردن نقش مستشاری انگلیس می‌گردد امتناع و اجتناب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سلاحها و دیگر تجهیزاتی که ممکن است برای بر هم زدن ثبات مؤثر باشد، در رابطه با منافع آمریکا در منطقه مورد مطالعه وسیع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معاونین وزیران شورای امنیت ملی باید بر اجرای این سیاست نظارت داشته و قبل از صدور جواز و تصویب اعتبار، تقاضاهای عمده فروش را مورد بررسی و تجدید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سینجر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943220_222507752"/>
      <w:bookmarkStart w:id="226" w:name="_Toc74"/>
      <w:bookmarkEnd w:id="225"/>
      <w:r>
        <w:rPr>
          <w:rtl w:val="true"/>
        </w:rPr>
        <w:t>سیاست تسلیحاتی برای کشورهای حاشیه جنوبی خلیج فارس</w:t>
      </w:r>
      <w:bookmarkStart w:id="227" w:name="pg12728_149598"/>
      <w:bookmarkEnd w:id="226"/>
    </w:p>
    <w:p>
      <w:pPr>
        <w:pStyle w:val="BookText"/>
        <w:rPr/>
      </w:pPr>
      <w:bookmarkEnd w:id="227"/>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lang w:bidi="fa-IR"/>
        </w:rPr>
        <w:t>7190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بیروت، جده، کویت از نمایندگی کویت درخواست می‌شود این تلکس را برای ابوظبی و مسقط نیز ارسال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تسلیحاتی برای کشورهای حاشیه جنوبی خلیج فارس خطوط اصلی تصمیم دولت آمریکا درباره سیاست تسلیحاتی کشورهای حاشیه جنوبی خلیج فارس به وسیله کاردار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میرفندرسکی معاون وزارت امور خارجه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تبادل اطلاعات اظهار قدردانی نمود که این امر می‌تواند به ما در نظارت بر اعمال دولت ایران در عمان و یمن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فارلند</w:t>
      </w:r>
    </w:p>
    <w:p>
      <w:pPr>
        <w:pStyle w:val="Heading3"/>
        <w:numPr>
          <w:ilvl w:val="2"/>
          <w:numId w:val="1"/>
        </w:numPr>
        <w:rPr/>
      </w:pPr>
      <w:bookmarkStart w:id="228" w:name="__RefHeading___Toc1943222_222507752"/>
      <w:bookmarkStart w:id="229" w:name="_Toc75"/>
      <w:bookmarkEnd w:id="228"/>
      <w:r>
        <w:rPr>
          <w:rtl w:val="true"/>
        </w:rPr>
        <w:t>سفر فرمانده نیروهای خاورمیانه‌ای به قطر</w:t>
      </w:r>
      <w:bookmarkEnd w:id="22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دوحه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جده، کویت، منامه،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دوحه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فرمانده نیروهای خاورمیانه‌ای به 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تأیید دولت قطر، دریاسالار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نیروهای خاورمیانه‌ای در تاریخ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قطر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دریاسالار و شیخ حمد بن خلیفه آل ثانی فرمانده کل نیروهای مسلح قطر رابطه خوبی ایجاد شد و این دیدار ظاهراً راه را برای ورود ناوهای آمریکا به قطر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دریاسالار توماس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بیگلی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وارد دوحه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که سفیر وی را همراهی می‌کرد، بیگلی با شیخ حمد بن خلیفه آل ثانی فرمانده کل نیروهای مسلح قطر و فرزند امیر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ملاقات نمود و همان روز شیخ حمد برای صرف ناهار به اقامتگاه سفیر آمد و به دریاسالار بیگلی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دسامبر و به درخواست سفیر،شیخ حمد از امیر قطر برای سفر دریاسالار بیگلی تأییدیه‌ای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حمد اظهار داشت که دولت قطر مایل است این بازدید جنبه خصوصی داشته و فاقد هرگونه تبلیغات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سفیر اظهار داشت که ما در نظر داریم در این سفر بار دیگر موضوع ورود ناوهای آمریکایی را به دوحه در حضور بیگلی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این بار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ورود این ناوها برای دولت قطر سخن به میان آورد و گفت مطرح شدن آن اشکالی ایجاد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تلگرامهای مرجع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دریاسالار به تفصیل در مورد مأموریت نیروهای خاورمیانه با شیخ </w:t>
      </w:r>
      <w:bookmarkStart w:id="230" w:name="pg12728_149599"/>
    </w:p>
    <w:p>
      <w:pPr>
        <w:pStyle w:val="BookText"/>
        <w:rPr/>
      </w:pPr>
      <w:bookmarkEnd w:id="230"/>
      <w:r>
        <w:rPr>
          <w:rFonts w:ascii="IRNazanin" w:hAnsi="IRNazanin" w:eastAsia="IRNazanin"/>
          <w:color w:val="111111"/>
          <w:sz w:val="28"/>
          <w:sz w:val="28"/>
          <w:szCs w:val="28"/>
          <w:rtl w:val="true"/>
          <w:lang w:bidi="fa-IR"/>
        </w:rPr>
        <w:t>حمد سخن گفت و به ورود ناوهای آمریکایی به بنادر منطقه پرداخت و در مورد آموزشهای مشترک سعودیها، کویتیها و دیگران در عرشه ناوها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روابط دوستانه بین نیروهای خاورمیانه با تمام کشورهای منطقه از جمله ایران تأکید کرده و گفت امیدوار است نیروهای خاورمیانه‌ای بتوانند در آینده نزدیک وارد دوحه نیز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بار دیگر اظهار داشت که در صورت ورود این کشتی‌ها به دوحه بین دولت قطر و دیگر کشورهای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اظهار داشت که ناوهای فرماندهی نیروهای خاورمیانه به دیگر بنادر منطقه وارد شده و در سال گذشته به انگلیسی‌ها، فرانسویها، هندیها و حتی عراقیها اجازه ورود به بنادر این کشور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حمد اظهار داشت که دولت قطر با درخواست ورود ناو به دوحه با دید مثبتی برخورد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حمد اطمینان دادیم که درخواست رسمی در آینده نزدیک تسلیم دولت قطر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مخاطبین به یاد دارند که دولت قطر حدود یک سال قبل چنین درخواستی را رد کرده بود، چون معتقد بود که آمریکاییها می‌خواهند به کشورهای تولید‌کننده نفت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نظریه خریداری ندارد و می‌توانیم چنین تصور کنیم که امیر بیش از این با ورود ناوهای ما به بنادر کشور مخالفت نخواهد کرد زیرا خود حمد قادر نیست بدون اجازه امیر حتی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تغییر رویه نهایی دولت قطر، زمانی آشکار خواهد شد که ما تقاضای رسمی خود را مطرح سازیم، ولی خوش‌بین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دریاسالار بیگلی رابطه خوبی با شیخ حمد ایجاد کرده و سفر وی به موقع انجام گرفته و عامل خوبی در حل مشکل مربوط به بازدید ناو نیروی دریایی آمریکا از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پاگانلی</w:t>
      </w:r>
    </w:p>
    <w:p>
      <w:pPr>
        <w:pStyle w:val="Heading3"/>
        <w:numPr>
          <w:ilvl w:val="2"/>
          <w:numId w:val="1"/>
        </w:numPr>
        <w:rPr/>
      </w:pPr>
      <w:bookmarkStart w:id="231" w:name="__RefHeading___Toc1943224_222507752"/>
      <w:bookmarkStart w:id="232" w:name="_Toc76"/>
      <w:bookmarkEnd w:id="231"/>
      <w:r>
        <w:rPr>
          <w:rtl w:val="true"/>
        </w:rPr>
        <w:t>محدودیت‌های احتمالی انتقال سلاح به خلیج‌فارس</w:t>
      </w:r>
      <w:bookmarkEnd w:id="2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احتمالی انتقال سلاح به خلیج‌فارس خلیج فارس </w:t>
      </w:r>
      <w:r>
        <w:rPr>
          <w:rFonts w:eastAsia="IRNazanin" w:cs="IRNazanin"/>
          <w:color w:val="111111"/>
          <w:sz w:val="28"/>
          <w:szCs w:val="28"/>
          <w:lang w:bidi="fa-IR"/>
        </w:rPr>
        <w:t>4</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احتمالی در مورد انتقال سلاح به خلیج فارس به نظر می‌رسد راه‌حل آسان و سریعی در ایجاد تفاهم کلی برای محدود سازی انتقال سلاح به خلیج فارس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سؤالات بی‌جواب در مورد آینده امنیت سیاسی و نظامی منطقه ایجاب می‌کند که سیاست انتقال سلاح آمریکا از شدت و حدّت بسیاری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طی شرایط خاصی انتقال سلاح به کشور خاصی قابل توجیه و </w:t>
      </w:r>
    </w:p>
    <w:p>
      <w:pPr>
        <w:pStyle w:val="BookText"/>
        <w:rPr/>
      </w:pPr>
      <w:r>
        <w:rPr>
          <w:rFonts w:ascii="IRNazanin" w:hAnsi="IRNazanin" w:eastAsia="IRNazanin"/>
          <w:color w:val="111111"/>
          <w:sz w:val="28"/>
          <w:sz w:val="28"/>
          <w:szCs w:val="28"/>
          <w:rtl w:val="true"/>
          <w:lang w:bidi="fa-IR"/>
        </w:rPr>
        <w:t>طی شرایط دیگری خودداری از این کار به نفع آمریکا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انتقال سلاح به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کنترل شدیدتری درآید تا اهداف سیاست آمریکا تحقق یابد و در همان حال با به وجود آوردن چند کنترل منطقه‌ای، ثبات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اقدامات یک جانبه آمریکا می‌تواند شامل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محدوده دلاری در مورد قراردادهای جدید و یا شاید تعیین محدوده فروش به هر کشور باشد تا از کل خریدهای یک کشور در پنج سال گذشته فراتر نرود؛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سیستم‌های تسلیحاتی ممنوع‌الفروش به کشورهای دیگر چون ناوهای </w:t>
      </w:r>
      <w:r>
        <w:rPr>
          <w:rFonts w:eastAsia="Times New Roman" w:cs="Times New Roman" w:ascii="Times New Roman" w:hAnsi="Times New Roman"/>
          <w:color w:val="111111"/>
          <w:sz w:val="28"/>
          <w:szCs w:val="28"/>
          <w:lang w:val="en-US" w:bidi="en-US"/>
        </w:rPr>
        <w:t>LPH/LHA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دیگر تجهیزات و موشک‌هایی با برد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تهیه شود، چون این وسایل می‌تواند توانایی کشور را در نبرد نیروهای خود در خارج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آمریکا تصمیم بگیرد به طور یک جانبه صدور تسلیحات خود را به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دهد، نوع سیستم‌های تسلیحاتی و شدت کاهش صدور می تواند مشخص نماید که آیا دیگر عرضه‌کنندگان غربی خواهند توانست نیازهای آن کشور را در کوتاه‌مدت برآورده سازند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عرضه‌کنندگان غربی می‌توانند مقادیر زیادی نفربرهای زرهی و توپخانه در چند سال آینده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عرضه تجهیزات بسیار پیشرفته چون هواپیماهای جت یا احتیاج به گسترش خط تولید دارد و یا آنکه باید متقاضیان را در صف نگاهداشت، در نتیجه انتظار زمان تحویل آنها نیز طولانی‌تر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شوروی قادر است به سرعت نیازهای کشورهای حوزه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نماید ولی هیچیک از کشورهای میانه‌رو این حوزه نمی‌خواهند با شوروی قراردادهای عظیم تسلیحاتی منعقد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مشکلات نهفته در ایجاد امنیت سیاسی و نظامی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آمریکا باید سیاست تسلیحاتی خود را مشخص کند، تا ما نیز بتوانیم به سؤالات اساسی‌تری در رابطه با آینده سیاسی و استراتژیک خلیج فارس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رهنمودهای ذیل می‌تواند در مورد سیاست انتقال سلاح ما به کار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کردن سیستم‌های تسلیحاتی بر هم زننده ثبات صریحاً می‌توان گفت که بین فروش یک اسکادران جت بمب‌افکن شکاری و فروش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زرهی تفاوتی وجود دارد، گرچه تمام این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هزینه آنها نیز تقریباً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این اختلافات و اطمینان از اینکه کدامیک از این تسلیحات برای کشورهای همجوار محرک‌تر و خطرناک‌تر است باید به سؤالات مهم ذیل پاسخ داده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محیط فیزیکی و یا جغرافیایی که در آن تسلیحات مزبور به کار خواهند رفت چیست؟ عواملی چون هوای صاف، زمین هموار، فقدان پوشش و استتار چه تأثیری بر خرید این تسلیحات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توازن موجود در منطقه، عکس‌العمل کشورهای همجوار در رابطه با یک </w:t>
      </w:r>
    </w:p>
    <w:p>
      <w:pPr>
        <w:pStyle w:val="BookText"/>
        <w:rPr/>
      </w:pPr>
      <w:r>
        <w:rPr>
          <w:rFonts w:ascii="IRNazanin" w:hAnsi="IRNazanin" w:eastAsia="IRNazanin"/>
          <w:color w:val="111111"/>
          <w:sz w:val="28"/>
          <w:sz w:val="28"/>
          <w:szCs w:val="28"/>
          <w:rtl w:val="true"/>
          <w:lang w:bidi="fa-IR"/>
        </w:rPr>
        <w:t>سیستم تسلیحاتی چگونه خواهد بود؟ مثلاً، هند در رابطه با خریدهای تسلیحاتی مهم توسط ایران بی‌تفاوت نخواهد ماند چون برنامه مشترک دفاعی پاکستان و ایران در نهایت خطری برای مرزهای غربی هند به وجود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فنی این سیستم‌های تسلیحاتی چگونه است؟ در رابطه با عوامل فوق، خرید تجهیزاتی چون موشک‌های سام و رادارهای دفاع هوایی می‌تواند مورد ترغیب قرار گیرد و در عین حال فروش سیستم‌هایی چون موشک‌های دوربرد و یا جنگنده‌های جدید ضربتی چون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تأخیر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سیستم‌های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سیستم‌های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جوّ نظامی موجود در خلیج فارس باید بین سیستم‌های تسلیحاتی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تمایزهایی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واضح است که بعضی سیستم‌ها می‌تواند توانایی‌هایی را در زمینه اقدامات تهاجمی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 در رابطه با حملات نفوذی به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زمینه آشوب‌های کلی‌تری را فراهم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هیچیک از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جنبه‌های قانونی رفتار نظامی را رعایت نمایند، بهترین راه‌حل، پی‌ریزی نوعی سیاست عرضه تسلیحاتی است که بتوان از طریق آنها ارائه بعضی از سیستم‌های تسلیحاتی را کاهش داد تا توانایی آنها در زمینه اجرای بعضی از مأموریت‌های نظامی نیز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که باید پاسخ داده شود عبارتند از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خریدار همجوار چه نوع مأموریت‌های نظامی را محرک و خطرناک قلمداد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مأموریت‌ها با چه نوع سیستم‌های تسلیحاتی قابل اجراست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همین علت فروش محدودی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نیروهای آمریکایی کشورهای حوزه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آموزش و مشورتهای فنی در زمینه تجهیزات نظامی که توسط ما عرضه می‌گردد به نیروهای آمریکایی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راههای محدود سازنده خرید تسلیحات و به خصوص سیستم‌های تسلیحاتی پیشرفته، باید تعداد نیروهای نظامی مستشاری و یا قراردادی که می‌توان در اختیار آنها قرار داد محدود کرد و یا فروش تسلیحات موردنظر را محدود به تکنسین‌های مربوطه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سبب محدود شدن احساسات ضدآمریکایی در حین بی‌ثباتی داخلی شده و در صورت بروز خصومت‌های محلی، از افزایش بی‌حد و حصر نظامی آمریکا نیز ممانعت به عمل خواهد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ذخایر مهمات و قطعات یدکی باید دقت بسیاری به خرج داد تا مانع از ایجاد ذخایر، آن هم به مقدار افراطی و بیش از حد نیاز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مناسب برای تروریست‌ها سیستم‌های تسلیحاتی خاصی چون موشک‌های زمین به هوای قابل حمل توسط نفر و صدا خفه‌کن‌ها می‌توانند توسط تروریست‌ها مورد استفاده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شوروی موشک‌های سام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کشورهای عرب صادر کرده است، به نفع آمریکاست که از صدور موشک‌هایی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 جلوگیری به عمل آورد تا تعداد آنها که می‌تواند توسط تروریست‌ها به کار رود محدود گردد و در نتیجه از خصومت‌های سیاسی ناشی از کاربرد سیستم‌های ساخت آمریکا توسط تروریست‌ها نیز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قراردادهای احتمالی بین‌المللی جهت محدودسازی جریان تسلیحات گرچه دو ابرقدرت موجود به احتمال رویارویی نهایی در نتیجه بروز هرگونه خصومت جدی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دارند، جلب توجه مسکو به محدودسازی دوجانبه تجهیزات مهم نظامی در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مگر آنکه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راضی به این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رسمی آمریکا با شوروی در قبال محدود سازی دوجانبه تسلیحاتی در رابطه با تضاد اعراب و اسرائیل در گذشته ناموفق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کسب موفقیت در این زمینه، محدودسازی جریان تسلیحاتی به خلیج فارس باید با تمایل کشورهای حوزه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یا دیگر عرضه‌کنندگان، باید آماده قبول خطرات سیاسی و اقتصادی ناشی از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چون در صورت محدود شدن عرضه تسلیحات، آن هم بدون رضایت دریافت‌کنندگان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ممکن است علیه آنها صورت 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عقد قرارداد کنترل تسلیحاتی باید چند مسئله مهم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این است که کدامیک از کشورها باید در این مذاکرات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مطمئناً می‌خواهد به همراه عراق، افغانستان و هند در این مذاکرات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در این مذاکرات شرکت نخواهند کرد مگر آنکه اسرائیل و چند کشور تندرو عربی نیز در مذاکرات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محدودسازی اینگونه مذاکرات به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غیرممکن نباشد دشوار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مورد نظر، بازاری عظیم برای تسلیحات نظامی بوده و یکی از منابع خطیر نفتی غرب به حساب می‌آید، به همین جهت نمی‌توان انگیزه ملل عرضه‌کننده تسلیحات را از بین برد تا بتوان به یک قرارداد محدودکنندة تسلیحاتی دست یافت، چون منبع مهم درآمد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وسعت منطقه و نیز تعداد زیاد کشورهایی که باید در این مذاکرات شرکت </w:t>
      </w:r>
    </w:p>
    <w:p>
      <w:pPr>
        <w:pStyle w:val="BookText"/>
        <w:rPr/>
      </w:pPr>
      <w:r>
        <w:rPr>
          <w:rFonts w:ascii="IRNazanin" w:hAnsi="IRNazanin" w:eastAsia="IRNazanin"/>
          <w:color w:val="111111"/>
          <w:sz w:val="28"/>
          <w:sz w:val="28"/>
          <w:szCs w:val="28"/>
          <w:rtl w:val="true"/>
          <w:lang w:bidi="fa-IR"/>
        </w:rPr>
        <w:t>داشته باشند حتی تصور مذاکرات تسلیحاتی را نیز دشوار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کشورهای عرضه کننده برای تحمیل این کنترلها، آن هم بدون رضایت کشورهای دریافت‌کننده، بدون شک از نظر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حب و بغض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سابقه تسلیحاتی شرق و غرب، بسیاری از این کشورها خواهند گفت که تلاش کشورهای عرضه کننده در جهت محدودسازی انتقال خارجی تسلیحات، امری مزورانه است؛ علاوه بر این، آنها این تلاش را امتیازی غیرمنصفانه برای کشورهایی می‌دانند که با یکی از قدرتهای مهم قراردادهای امنیتی ویژه‌ای منعقد ساخته و طی سالهای متمادی تجهیزات نظامی مهمی دریافت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کاملاً مأیوس شد، چون بعضی از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جذب تسلیحات اضافی به محدودیت‌های منابع خود واقف بوده و نسبت به کاهش تحویل یا ارسال تسلیحات نارضایتی نشان نمی دهند، تأثیر اختصاص بیش از حد منابع مالی بر سفارشات نظامی از هم‌اکنون در ایران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شاه از آمریکا به خاطر تأخیر در ارسال تجهیزات نظامی انتقاد کرده، ولی به طور محرمانه به مقامات وزارت دفاع آمریکا گفته است که این کندی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دارای خیر و برکتی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دریافته است که با وجود تحریک توقع و چشمداشت ارتش خود در سالهای اخیر، وی نمی تواند یکباره خود را منزوی ساخته و گوشه عزلت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عدم کارآیی یک قرارداد یک جانبه جهت کنترل جریان تسلیحات به خلیج فارس، و با وجود مخالفت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هرگونه قرارداد محدود‌سازی تسلحیاتی که از خارج منطقه تحمیل شود، می‌توان گفت که آمریکا باید سه راه احتمالی را در پیش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می تواند تلاشهای خود را ادامه دهد تا همکاری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ایران و عربستان سعودی را در پیدایش توافق امنیتی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نماید، و هدف این توافق ایجاب خواهد کرد که انتقال تسلیحات به صورتی معقول باشد و در مورد انواع خاص تسلیحات نیز حد و حدودی معین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گفتگوهایی می‌تواند بین آمریکا و شرکایش درسازمان پیمان آتلانتیک شمالی آغاز شود تا با محدودسازی صدور بعضی از سیستم‌های تسلیحاتی به منطقه، همچون سیستم‌های جدید پیشرفته، تسلیحات هسته‌ای و یا تسلیحات مناسب برای تروریست‌ها، منافع این سازمان نیز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توافق ناتو می‌توان با شوروی نیز وارد مذاکره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چنین تصمیماتی، باید کشورهای حوزه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کاملاً در جریان امر قرار داد و این خطر نیز همیشه وجود دارد که ممکن است استراتژیهای اتخاذی قبل از موقع مقرر فاش شود، ولی مشورت با آنها مانع از بروز عکس‌العملهای خصمانه ناشی از ترس در برابر همدستی عرضه‌کنندگان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باید با شوروی تماسهایی داشته باشد تا بتواند توجه آن کشور را به محدودسازی </w:t>
      </w:r>
      <w:bookmarkStart w:id="233" w:name="pg12728_149604"/>
    </w:p>
    <w:p>
      <w:pPr>
        <w:pStyle w:val="BookText"/>
        <w:rPr/>
      </w:pPr>
      <w:bookmarkEnd w:id="233"/>
      <w:r>
        <w:rPr>
          <w:rFonts w:ascii="IRNazanin" w:hAnsi="IRNazanin" w:eastAsia="IRNazanin"/>
          <w:color w:val="111111"/>
          <w:sz w:val="28"/>
          <w:sz w:val="28"/>
          <w:szCs w:val="28"/>
          <w:rtl w:val="true"/>
          <w:lang w:bidi="fa-IR"/>
        </w:rPr>
        <w:t>صدور تسلیحات به منطقه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گفته شد، اینگونه تماسها نیز باید با مشورت با کشورهای دریافت کننده صورت گیرد تا نشان داده شود که کشورهای حوزه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ابتکار آمریکا حمایت می‌کنند و علاوه بر این مانع از بروز اقدامهای متقابل سیاسی و اقتصادی این کشورها علیه آمریکا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محدودسازی دوجانبه به نفع آمریکاست چون علاوه برکاهش جریان تسلیحات روسی به منطقه، سبب برقراری تعادل تسلیحاتی سبک‌تر شده و امنیت کشورهای دوست در حوزه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تأمین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تماسها می‌تواند اتهام کنگره را مبنی بر عدم توجه نسبت به کنترل تسلیحاتی نیز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شوروی در گذشته نیز علاقه چندانی به محدودسازی دوجانبه نشان نداده است، ولی ممکن است در مورد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تن دهد تا برتری نظامی ایران در منطقه کاهش یابد و دوستان شوروی در منطقه از قدرت نسبی بیشتری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پس از بررسی دقیق مسئله برقراری تماس با شوروی به نفع آمریکا تشخیص داده شد، در مذاکرات باید دید که آیا شوروی به محدودسازی تسلیحات علاقه‌مند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شوروی، باید تجزیه و تحلیل سیستماتیک به عمل آید تا قابلیت کاربرد و روشهای مربوط به توافق ارزیابی شود که ممکن است به طور مثال، شامل موارد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توافق در مورد عدم صدور بعضی از سیستم‌های استراتژیک چون موشک‌های زمین به زمین با برد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یا هواپیماهای بمب‌افکن که بتوانند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یا بیشتر مواد منفجره حمل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در مورد ایجاد محدودیت کمّی بعضی از سیستم‌های تسلیحاتی مهم، به صورتی که برای هر سیستم خارج از رده، یک سیستم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 می‌تواند به صورت منع صدور یا محدودسازی تعداد سیستم‌های تسلیحاتی مهم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 سر عدم صدور سیستم‌هایی که تا به حال به منطقه صادر نشده است</w:t>
      </w:r>
      <w:r>
        <w:rPr>
          <w:rFonts w:eastAsia="IRNazanin" w:cs="IRNazanin"/>
          <w:color w:val="111111"/>
          <w:sz w:val="28"/>
          <w:szCs w:val="28"/>
          <w:rtl w:val="true"/>
          <w:lang w:bidi="fa-IR"/>
        </w:rPr>
        <w:t>.</w:t>
      </w:r>
    </w:p>
    <w:p>
      <w:pPr>
        <w:pStyle w:val="Heading3"/>
        <w:numPr>
          <w:ilvl w:val="2"/>
          <w:numId w:val="1"/>
        </w:numPr>
        <w:rPr/>
      </w:pPr>
      <w:bookmarkStart w:id="234" w:name="__RefHeading___Toc1943226_222507752"/>
      <w:bookmarkStart w:id="235" w:name="_Toc77"/>
      <w:bookmarkEnd w:id="234"/>
      <w:r>
        <w:rPr>
          <w:rtl w:val="true"/>
        </w:rPr>
        <w:t>ورود فرمانده نیروی خاورمیانه‌ای و ناو نیروی دریایی آمریکایی لاسال به قطر</w:t>
      </w:r>
      <w:bookmarkEnd w:id="2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منامه، کویت، مسقط،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فرمانده نیروی خاورمیانه‌ای و ناو نیروی دریایی آمریکایی لاسال به قطر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فرمانده نیروی خاورمیانه‌ای و ناو لاسال به قطر ظاهراً در نحوه همکاری این کشور با نیروی نظامی آمریکا تغییر مهمی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مقامات عالیرتبه، پذیرایی عموماً گرم و تبلیغات وسیع دربارة این دیدار حکایت از آن دارد که دولت قطر بیش از پیش به نزدیکی بیشتر روابط علاقه‌مند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که دولت قطر درخواست </w:t>
      </w:r>
    </w:p>
    <w:p>
      <w:pPr>
        <w:pStyle w:val="BookText"/>
        <w:rPr/>
      </w:pPr>
      <w:r>
        <w:rPr>
          <w:rFonts w:ascii="IRNazanin" w:hAnsi="IRNazanin" w:eastAsia="IRNazanin"/>
          <w:color w:val="111111"/>
          <w:sz w:val="28"/>
          <w:sz w:val="28"/>
          <w:szCs w:val="28"/>
          <w:rtl w:val="true"/>
          <w:lang w:bidi="fa-IR"/>
        </w:rPr>
        <w:t>نماید نیروهای مسلحش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سفر بسیار موفقیت‌آمیز بوده و موجب افزایش غرور و حضور آمریکا در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نیروهای خاورمیانه دریادار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کراو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ناو نیروی دریایی آمریکا به نام لاسال تحت فرماندهی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رئیس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وارد دوحه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عبارت بودند از ملاقات با شیخ حمد بن خلیفه آل ثانی فرمانده کل نیروهای مسلح قطر و فرزند ارشد امیر که در این ملاقات شیخ عبدالله بن خلیفه آل ثانی، فارغ‌التحصیل از مدرسه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به روز نقشهای مهم‌تری در نیروهای مسلح عهده‌دار می‌شود و فرزند سوم امیر است حضور داشت؛ معاون فرمانده نیروی هوایی قطر، سرتیپ محمد العتییه در عرشه کشتی به ملاقات ما آمد، ملاقات با شیخ عبدالعزیز بن خلیفه آل ثانی وزیر دارایی و نفت و فرزند دوم امیر؛ ملاقات با شیخ سُهِیمْ بن حمد آل ثانی وزیر خارجه این کشور صورت نگرفت، لیکن سُهِیمْ در ضیافت برگزار شده توسط سفیر به ملاقات دریادار کراو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ضیافت شیخ عبدالله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ضیافت ناهار واقع در عرشه کشتی، سرهنگ صلاح‌الدین فرمانده جدید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اهالی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افسران ارشد نیروی مسلح قطر شرکت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کل نیروهای مسلح قطر نیز در هتل گلف برای فرمانده نیروهای خاورمیانه و افسران ناو لاسال میهمانی ناهاری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ضیافتی ترتیب داد که در آن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میهمان شرکت داشتند که عبارتند از وزیر خارجه سُهِیمْ و سُهِیمْ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ضیافت برگزار شده در عرشه کشتی برای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موسیقی نیز نواخته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دیگر عبارت بودند از بازدید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ناو لاسال، پذیرایی شخصی از افسران و دیگر دریانوردان لاسال توسط جامعه آمریکاییان مقیم قطر؛ و دیدارهای ورزشی، بازدید از موزه ملی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دیدار تبلیغات کافی انجام شد و تمام ملاقاتها و ضیافت سفیر در تلویزیون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بولتن خبرگزاری قطر نیز در مورد ناو و فعالیت‌های انجام شده در این مدت مطالبی منعکس گردید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شیخ حمد، دریادار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مورد حضور نیروهای خاورمیانه در بحرین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گفت نمی‌داند که چرا دولت بحرین نمی‌خواهد حضور نیروی دریایی آمریکا در آنجا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چنین حضوری برای دولت قطر هیچگونه مشکلی پدید نمی‌آورد، وی اظهار داشت که در این مورد با بحرینی‌ها صحبت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عمومی امنیتی، حمد در خصوص رویدادهای اخیر آفریقا، به خصوص آنگولا و اتیوپی عمیقاً ابراز نگرانی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حین همین گفتگو در مورد امکان آموزش نیروهای مسلح قطر و افسران آن کشور در آمریکا و همراه با نیروهای خاورمیانه‌ای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bookmarkStart w:id="236" w:name="pg12728_149606"/>
    </w:p>
    <w:p>
      <w:pPr>
        <w:pStyle w:val="BookText"/>
        <w:rPr/>
      </w:pPr>
      <w:bookmarkEnd w:id="236"/>
      <w:r>
        <w:rPr>
          <w:rFonts w:ascii="IRNazanin" w:hAnsi="IRNazanin" w:eastAsia="IRNazanin"/>
          <w:color w:val="111111"/>
          <w:sz w:val="28"/>
          <w:sz w:val="28"/>
          <w:szCs w:val="28"/>
          <w:rtl w:val="true"/>
          <w:lang w:bidi="fa-IR"/>
        </w:rPr>
        <w:t>العطیه همان داستان همیشگی را گفت که قطریها از آمریکا کمک امنیتی می‌خواهند اما ما هیچگاه نسبت به درخواست‌های دولت قطر عکس‌العملی نشان نداده‌ایم؛ العطیه در مورد کمک آموزشی برای نیروهای قطری بسیار آرامتر از 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عبدالعزیز وزیر دارایی و نفت قطر در مورد خطر ربوده شدن تانکرهای نفت‌کش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خاطرنشان ساخت که با وجود خطراتی که در زمینه ربودن تانکرها وجود دارد باید بتوانیم در این مورد با یکدیگر همکاری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مورد پیشنهادات رئیس‌جمهور کارتر در مورد انرژی گفتگوهایی انجام شد که جداگانه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سفر فرمانده نیروهای خاورمیانه‌ای و ناو لاسال موفقیت‌آمیز بوده و پذیرایی گرم و ملاقات اعضای عالیرتبه خاندان سلطنتی بسیار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فرمانده کل نیروهای مسلح قطر با فرمانده نیروهای خاورمیانه و حضور وی در ضیافت ناهار و نیز حضور وزیر خارجه در ضیافت برگزار شده توسط سفیر، نشانگر توجه خاندان سلطنتی به این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آموزش توسط حمد نشانگر تغییر روحیه گذشته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وسیعی که دربارة این بازدید به راه افتاد نشان می دهد که دولت قطر خواستار همکاری نزدیکتر با نیروهای خاورمیانه‌ای و با ارتش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 قطریها بدون شک ناشی از صراحت و دوستی و ظاهر بسیار آراسته و رفتار مؤدبانه سروان فترمن و اسمیت و دیگر افسران و خدمه لاسال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قطعاً وجهه آمریکا و میزان حضور آن را در قطر افزایش داده و به همین دلیل امکان همکاری نزدیکتر بین آمریکا و قطر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از فرمانده نیروهای خاورمیانه، افسران و خدمه لاسال به خاطر تلاش بی‌شائبه در گسترش روابط ما با این کشور قدردانی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پاگانلی</w:t>
      </w:r>
    </w:p>
    <w:p>
      <w:pPr>
        <w:pStyle w:val="Heading3"/>
        <w:numPr>
          <w:ilvl w:val="2"/>
          <w:numId w:val="1"/>
        </w:numPr>
        <w:rPr/>
      </w:pPr>
      <w:bookmarkStart w:id="237" w:name="__RefHeading___Toc1943228_222507752"/>
      <w:bookmarkStart w:id="238" w:name="_Toc78"/>
      <w:bookmarkEnd w:id="237"/>
      <w:r>
        <w:rPr>
          <w:rtl w:val="true"/>
        </w:rPr>
        <w:t>علاقه نیروهای مسلح قطر به آموزش دیدن با نیروهای</w:t>
      </w:r>
      <w:r>
        <w:rPr>
          <w:rtl w:val="true"/>
        </w:rPr>
        <w:t>...</w:t>
      </w:r>
      <w:bookmarkEnd w:id="23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کویت، مسقط، تهران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نیروهای مسلح قطر به آموزش دیدن با نیروهای خاورمیانه‌ای و افسران در آمریکا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شیخ حمد بن خلیفه آل ثانی فرمانده کل نیروهای مسلح قطر با فرمانده نیروهای خاورمیانه‌ای و سفیر، امکان مشارکت نیروی دریایی قطر در مانورهای مشترک ناوهای نیروی خاورمیانه‌ای، آموزش این نیروها بر روی عرشه این ناوها، توسط حمد پیش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 سال است که ما این مسئله را با حمد در میان می‌گذاریم </w:t>
      </w:r>
      <w:bookmarkStart w:id="239" w:name="pg12728_149607"/>
    </w:p>
    <w:p>
      <w:pPr>
        <w:pStyle w:val="BookText"/>
        <w:rPr/>
      </w:pPr>
      <w:bookmarkEnd w:id="239"/>
      <w:r>
        <w:rPr>
          <w:rFonts w:ascii="IRNazanin" w:hAnsi="IRNazanin" w:eastAsia="IRNazanin"/>
          <w:color w:val="111111"/>
          <w:sz w:val="28"/>
          <w:sz w:val="28"/>
          <w:szCs w:val="28"/>
          <w:rtl w:val="true"/>
          <w:lang w:bidi="fa-IR"/>
        </w:rPr>
        <w:t>و همیشه به سردی از آن استقبال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اظهارنظر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ابتکار عمل حمد استقبال کرده و گفتگوهای قبلی را به سمع وی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مطمئنیم که حمد اجازه می‌دهد اقدامات عملی داشته باشیم و فرمانده جدیدالانتصاب ارتش دریایی سرهنگ صلاح‌الدین غرّاب نیز که در آنجا حضور داشت در جریان امر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 بعدی، سفیر به پیگیری اقدامات پرداخت و او اظهار داشت که به زودی با وی در این زمینه تماس برقرار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حمد به آموزش در تأسیسات نظامی آمریکا علاقه نشان داد و گفت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قطریها از وضع سند هرست و تأسیسات دیگر راضی نبوده و می‌خواهند بدانند که آمریکا در این رابطه قادر به انجام چه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مطرح شدن مسئله آموزش با نیروهای خاورمیانه‌ای از طرف حمد حائز اهمیت است و ما با هماهنگی با نیروهای خاورمیانه‌ای مسئله را پیگیری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ظاهراً منظور حمد آموزش دانشگاهی نظامی و آموزش کوتاه‌مدت افسری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ما را در جریان مقررات مربوط به ورود بیگانگان به دانشگاههای نظامی آمریکا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اطلاع دهید که آیا در تأسیسات آموزشی آمریکا به بیگانگان آموزشهای نوع </w:t>
      </w:r>
      <w:r>
        <w:rPr>
          <w:rFonts w:eastAsia="Times New Roman" w:cs="Times New Roman" w:ascii="Times New Roman" w:hAnsi="Times New Roman"/>
          <w:color w:val="111111"/>
          <w:sz w:val="28"/>
          <w:szCs w:val="28"/>
          <w:lang w:val="en-US" w:bidi="en-US"/>
        </w:rPr>
        <w:t>OCS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داده می‌شود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پاگانلی</w:t>
      </w:r>
    </w:p>
    <w:p>
      <w:pPr>
        <w:pStyle w:val="Heading3"/>
        <w:numPr>
          <w:ilvl w:val="2"/>
          <w:numId w:val="1"/>
        </w:numPr>
        <w:rPr/>
      </w:pPr>
      <w:bookmarkStart w:id="240" w:name="__RefHeading___Toc1943230_222507752"/>
      <w:bookmarkStart w:id="241" w:name="_Toc79"/>
      <w:bookmarkEnd w:id="240"/>
      <w:r>
        <w:rPr>
          <w:rtl w:val="true"/>
        </w:rPr>
        <w:t>کویت</w:t>
      </w:r>
      <w:r>
        <w:rPr>
          <w:rtl w:val="true"/>
        </w:rPr>
        <w:t xml:space="preserve">- </w:t>
      </w:r>
      <w:r>
        <w:rPr>
          <w:rtl w:val="true"/>
        </w:rPr>
        <w:t>هواپیماهای اسکای هاوک</w:t>
      </w:r>
      <w:bookmarkEnd w:id="24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4/1402010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اسکای هاوک اطلاعات احتمالاً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هواپیمای اسکای هاوک که خلبانان آمریکایی آنها را هدایت می‌کردند در پایگاه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وفره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کویت به زمین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هواپیماها از طریق فرودگاهی در جنوب مصر از ایالات متحده به کویت انتقال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پیوستن این دو هواپیما به ناوگان هوایی کویت، این کشور هم اینک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اسکای هاوک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ایالات متحده قرار است تا پایان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هواپیمای اسکای هاوک دیگر نیز به نیروی هوایی کویت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بهره‌برداری از پایگاه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وفره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مناقیش در ماه نوامبر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943232_222507752"/>
      <w:bookmarkStart w:id="243" w:name="_Toc80"/>
      <w:bookmarkEnd w:id="242"/>
      <w:r>
        <w:rPr>
          <w:rtl w:val="true"/>
        </w:rPr>
        <w:t xml:space="preserve">گزارش سفر مدیر سازمان مساعدتهای امنیتی دفاعی </w:t>
      </w:r>
      <w:r>
        <w:rPr>
          <w:rtl w:val="true"/>
        </w:rPr>
        <w:t>(</w:t>
      </w:r>
      <w:r>
        <w:rPr>
          <w:rtl w:val="true"/>
        </w:rPr>
        <w:t>آمریکا</w:t>
      </w:r>
      <w:r>
        <w:rPr>
          <w:rtl w:val="true"/>
        </w:rPr>
        <w:t xml:space="preserve">) </w:t>
      </w:r>
      <w:r>
        <w:rPr>
          <w:rtl w:val="true"/>
        </w:rPr>
        <w:t>به خاورمیانه</w:t>
      </w:r>
      <w:bookmarkEnd w:id="24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گروه کمک مستشاری نظامی آمریکابه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مساعدتهای امنیتی دفاعی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مدیر سازمان مساعدتهای امنیتی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خاورمیانه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ارنست گریوز مدیر سازمان مساعدتهای امنیتی دفاعی در ماه 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سعودی و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انتصاب به عنوان مدیر سازمان مساعدتهای امنیتی دفاعی در اول ماه 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سفر سپهبد گریوز به خارج از آمریکا و نیز اولین سفرش به عربستان سعودی و ایران که دارای برنامه‌های وسیعی در زمینه فروش نظامی خارجی آمریکا هستند،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 به عربستان سعودی و ایران، سپهبد گریوز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در کنفرانس کمک امنیتی سالانه فرماندهی اروپا در هایدلبرگ آلمان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هدفی که در این سفر دنبال می‌شد نگرشی کلی بر برنامه‌های کمک امنیتی دولت آمریکا در هر دو کشور، ملاقات با مقامات ذیربط دو مملکت و مشاهده نحوه اجرای برنامه‌های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عربستان سعودی اصولاً به منظور آشنا شدن وی با این کشور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مقامات نظامی عربستان سعودی درخواست کردند که یک روز کامل برای بحث و تبادل‌نظر در مورد برنامه‌های جاری کمک امنیتی دفاعی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از ژوئن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بازدید مدیر قبلی، 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عربستان سعودی فرصت انجام این کار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طرفین توافق کرده بودند که اینگونه تماسها هر شش ماه یک بار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پیشنهاد شده بود که در ژانویه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ملاقاتی در واشنگتن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مدیریت، این کار ممکن نشد، بنابراین مقامات وزارت دفاع و هوانوردی عربستان سعودی با استفاده از سفر سپهبد گریوز مراتب را بار دیگر مطرح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گریوز عصر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وارد ظهران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نظامی آمریکایی مقیم عربستان سعودی سپهبد گریوز را در موارد مختلف توجیه نمودند و وی توانست از تأسیسات متعددی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مورد بازدید عبارتند از پایگاه نظامی شاه خالد در الباطن، بندر وزارت دفاع و هوانوردی در المیشاب، پروژه‌های در دست احداث سپاه مهندسی در ریاض، پایگاههای دریایی دمّان و جُبیل و تأسیسات نیروی هوایی در ظهران، برای جزئیات بیشتر به جدول الف رجوعِ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پس از برگزاری جلسات توجیهی بسیار مفصل در مورد </w:t>
      </w:r>
    </w:p>
    <w:p>
      <w:pPr>
        <w:pStyle w:val="BookText"/>
        <w:rPr/>
      </w:pPr>
      <w:r>
        <w:rPr>
          <w:rFonts w:ascii="IRNazanin" w:hAnsi="IRNazanin" w:eastAsia="IRNazanin"/>
          <w:color w:val="111111"/>
          <w:sz w:val="28"/>
          <w:sz w:val="28"/>
          <w:szCs w:val="28"/>
          <w:rtl w:val="true"/>
          <w:lang w:bidi="fa-IR"/>
        </w:rPr>
        <w:t xml:space="preserve">برنامه مدرن‌سازی گارد ملی عربستان سعودی توسط مدیر آمریکایی برنامه، سپهبد گریوز با معاون مالی و اداری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تویجیری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نکات ذیل را مطرح نمود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عنوان رهبر جهان آزاد مسئولیت عظیمی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سعودی و دولت آمریکا مشترکاً علیه کمونیسم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باقی می‌ماند این است که عربستان سعودی از رابطه‌اش با آمریکا چه نفعی می‌برد؟ ادامه تصرف سرزمینهای عربی توسط اسرائیل مسئله‌ای حاد است که می‌تواند اعراب را وارد درگیری دیگری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باید تلاش کرده و از بروز جنگ دیگری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تندرو مایل به ادامه تضاد هستند تا راه برای پیشرفت کمونیسم هموار شود و آمریکا به عنوان هم‌پیمان اسرائیل که خود فرصت‌هایی برای کمونیسم پدید می‌آورد، بیش از پیش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باید در صدد تحمیل راه‌حلی باشد که در نهایت به نفع اسرائیل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تمام روز صرف گفتگو با مقامات وزارت دفاع و هوانوردی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صبح آن روز با رؤسای نیروها و ستادها و بعد از ظهر آن روز با معاون وزیر دفاع یعنی شاهزاده ترکی ابن عبدالعزیز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گفتگو با مقامات وزارت دفاع و هوانوردی و نیز اقدامات پیگیری آن به جدول ب ضمیمه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سعودیها به طور خلاصه به چند مسئله دیرین از جمله افزایش تورمی هزینه برنامه فروش نظامی خارجی و تأخیر در مرحله ارسال تجهیزات و امثالهم مربوط می‌شد، اما معلوم بود که مهم‌ترین نگرانی آنها مربوط به درخواست خرید هواپیمای 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آنها این بود که آیا ایجاد تأخیر، حذف برنامه‌ها، یا ناقص بودن تجهیزات ممکن است نتیجه تلاش تعمدی کسانی باشد که می‌خواهند روابط بین دولتین آمریکا و عربستان سعودی را تیره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شاهزاده ترکی به بروز مسائلی که در زمینه ارسال اولیه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این مشکلات هیچگاه در مورد دیگران وجود نداشته، حتی اسرائیل توانسته است از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سینا و دیگر مناطق صعب‌العبور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مشابهی نیز در مورد حذف بعضی از مهمات، آن هم زمانی که عربستان سعودی تفاهم نامه‌های مربوطه را امضا کرده بود، مطرح گردید که یکی از آنها مربوط به مهمات ضدتانک، توپهای تانک 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گرچه گفته شد که این مشکلات موقتی هستند، ولی ارتشبد حُمید اظهار داشت که بعضی از نظامیان کشور معتقدند که آمریکا نمی‌خواهد مهمات مربوط به سلاحهایی را که به فروش می‌رساند، تأمین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نگرانیهای سعودی که شاید ناشی از تعلیق تصمیم‌گیری در مورد هواپیماهای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به نظر می‌رسد که سعودیها نقش و حضور گروه کمک مستشاری نظامی و گروه آموزش نظامی آمریکایی در این کشور را مورد ارزیابی و سنجش مجدد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آمریکا این بوده که سعودیها خواهان ادامه کار بیشتر نیروهای آمریکایی می‌باشند، ولی رویدادهای اخیر حکایت از امکان تغییر این خط‌مشی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w:t>
      </w:r>
    </w:p>
    <w:p>
      <w:pPr>
        <w:pStyle w:val="BookText"/>
        <w:rPr/>
      </w:pPr>
      <w:r>
        <w:rPr>
          <w:rFonts w:ascii="IRNazanin" w:hAnsi="IRNazanin" w:eastAsia="IRNazanin"/>
          <w:color w:val="111111"/>
          <w:sz w:val="28"/>
          <w:sz w:val="28"/>
          <w:szCs w:val="28"/>
          <w:rtl w:val="true"/>
          <w:lang w:bidi="fa-IR"/>
        </w:rPr>
        <w:t>دفاع و هوانوردی، پذیرش موافقت‌نامه‌های مربوط به پشتیبانی از گروه آموزش نظامی آمریکایی را به تعویق می‌اندازد، در مورد شمار نیروها به خصوص در بخش اداری سؤالاتی مطرح می‌کند و محدودیت‌هایی نیز در مورد نیروهای همراه و ایجاد مسکن خانوادگی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تلاش سپهبد گریوز، برای جلب موافقت وزارت دفاع و هوانوردی با پذیرش پنج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به پایان رسانیدن دوره آموزش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همراه موفق بوده است، ولی پس از آنکه وی عازم تهران شد در این تصمیم نیز تغییراتی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مسافرت وی به عربستان سعودی در بررسی برنامه‌های جاری فروش نظامی خارجی بسیار مثمرثمر بوده و در مورد نحوه اجرای آن در داخل کشور اطلاعات دست اول تهیه شده و علاوه بر این، بین مقامات مهم آمریکایی و سعودی نیز مذاکرات مهمی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می‌توان گفت که عصبیت سعودیها در مورد بروز نتیجه بررسی کنگره دربارة فروش هواپیماهای 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حساسیت آنها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ایران نیز هدفهای مشابهی چون آشنایی با این کشور و بررسی برنامه فروش نظامی خارجی، آشنایی با رهبریت نظامی ایران و ارزیابی عناصر نظامی تیم کشوری، دنبال می‌شد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گریوز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درست موقعی وارد تهران شد که توانست در ضیافت شام سفیر به افتخار ارتشبد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معاونت فرماندهی کل نیروهای آمریکا و اروپا که مشغول ارزیابی فرماندهی و کنترل ایران بود، حضور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ضیافت فرصتی پدید آمد تا وی بتواند با گروه کوچکی از فرماندهان نیروهای ایرانی ملاقات نماید که خود آغازی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از روزهای اقامت سپهبد گریوز صرف سفر و بازدید تأسیسات نیروهای ایرانی در سراسر این کشور پهناور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وی موفق به بازدید از مرکز پشتیبانی و تعمیر هلیکوپتر در تهران؛ مرکز آموزش هوانیروز در اصفهان؛ پایگاه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محل استقرار موشک‌های هاوک در بوشهر؛ بخش هوابرد نیروی دریایی در بوشهر؛ کارخانه اردنانس تهران؛ پایگاه هلیکوپترهای ارتش در کرمانشاه؛ مرکز آموزش نیروی دریایی در بندر پهلوی؛ قرارگاهها و تعمیرگاههای کشتی نیروی دریایی در بندر عباس؛ پایگاه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 3-P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بندرعباس؛ پایگاه هوایی و دریایی در چا‌بهار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و برنامه سفر در جدول 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یافت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هیچگونه مسئله حادی مطرح نشد، ولی در مورد چند موضوع و مسئله گفتگوهایی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ایران در جذب و کاربرد تجهیزات خریداری شده در نیروهای مسلح خویش به پیشرفت‌های قابل‌ملاحظه‌ای دست پیدا کرده است و گروه کمک مستشاری نظامی آمریکا نیز به خوبی با وظایف خویش آشناست و توانسته مشکلات سازماندهی خویش را در رابطه با مدیریت برنامه فروش نظامی خارجی در قبال نقش سنتی </w:t>
      </w:r>
      <w:bookmarkStart w:id="244" w:name="pg12728_149611"/>
    </w:p>
    <w:p>
      <w:pPr>
        <w:pStyle w:val="BookText"/>
        <w:rPr/>
      </w:pPr>
      <w:bookmarkEnd w:id="244"/>
      <w:r>
        <w:rPr>
          <w:rFonts w:ascii="IRNazanin" w:hAnsi="IRNazanin" w:eastAsia="IRNazanin"/>
          <w:color w:val="111111"/>
          <w:sz w:val="28"/>
          <w:sz w:val="28"/>
          <w:szCs w:val="28"/>
          <w:rtl w:val="true"/>
          <w:lang w:bidi="fa-IR"/>
        </w:rPr>
        <w:t>مستشاری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نیز به تمام برنامه‌های وزارت دفاع در ایران آشنایی و توجهی خاص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 و مشاهدات خاص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تجهیزات مورد نیاز نیازهای درازمدت ایران که به درخواست آمریکا در دسامبر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انجام ارزیابی کامل و سریع توسط آمریکا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وزارت امور خارجه خواهد توانست پاسخ مناسبی به ایران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رزمی دریایی برای ناوچه‌های آلمانی و هلندی نیروی دریایی ایران اعلام نمود که مایل به دریافت این سیستم‌هاست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مرحله بررسی به سرعت در حال پایان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مشکلاتی از قبیل انطباق‌پذیری فنی تجهیزات آمریکایی با ناوچه‌های خارجی و نیز میزان مشارکت و مسئولیت آمریکا در آموزش و امور لجستیکی نیز پیش‌بینی‌هایی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چا‌بهار این یک بندر و پایگاه دریایی بسیار عظیم است که در بخش جنوب شرقی فاقد پیشرفت ایران،در دست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شرکت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اوروت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نیروهای دریایی ایران پیمانی منعقد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مرحله به مرحله ساخته خواهد شد و کل هزینه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ساختن مشکلات و وسعت این پروژه دورافتاده به خصوص در رابطه با بخش کشتی‌سازی، با در نظر گرفتن میزان هزینه برآورد شده کنونی نیل به اهداف موردنظر را دشوار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 مکالماتی گفتگو با ارتشبد توفانیان معاون وزیر جنگ؛ ارتشبد ازهاری رئیس ستاد عالی فرماندهی؛ دریاسالار حبیب‌اللهی فرمانده نیروی دریایی ایران؛ سپهبد ربیعی فرمانده نیروی هوایی و سفیر سولیوان در جداول 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یافت نشد</w:t>
      </w:r>
      <w:r>
        <w:rPr>
          <w:rFonts w:eastAsia="IRNazanin" w:cs="IRNazanin"/>
          <w:color w:val="111111"/>
          <w:sz w:val="28"/>
          <w:szCs w:val="28"/>
          <w:rtl w:val="true"/>
          <w:lang w:bidi="fa-IR"/>
        </w:rPr>
        <w:t>]</w:t>
      </w:r>
    </w:p>
    <w:p>
      <w:pPr>
        <w:pStyle w:val="Heading3"/>
        <w:numPr>
          <w:ilvl w:val="2"/>
          <w:numId w:val="1"/>
        </w:numPr>
        <w:rPr/>
      </w:pPr>
      <w:bookmarkStart w:id="245" w:name="__RefHeading___Toc1943234_222507752"/>
      <w:bookmarkStart w:id="246" w:name="_Toc81"/>
      <w:bookmarkEnd w:id="245"/>
      <w:r>
        <w:rPr>
          <w:rtl w:val="true"/>
        </w:rPr>
        <w:t>ورود فرمانده نیروهای خاورمیانه‌ای و ناو سمز به قطر</w:t>
      </w:r>
      <w:bookmarkEnd w:id="2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جده، کویت، منامه، مسقط،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فرمانده نیروهای خاورمیانه‌ای و ناو سمز به 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فرمانده نیروهای خاورمیانه‌ای و ناو سمز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قطر به طرز </w:t>
      </w:r>
    </w:p>
    <w:p>
      <w:pPr>
        <w:pStyle w:val="BookText"/>
        <w:rPr/>
      </w:pPr>
      <w:r>
        <w:rPr>
          <w:rFonts w:ascii="IRNazanin" w:hAnsi="IRNazanin" w:eastAsia="IRNazanin"/>
          <w:color w:val="111111"/>
          <w:sz w:val="28"/>
          <w:sz w:val="28"/>
          <w:szCs w:val="28"/>
          <w:rtl w:val="true"/>
          <w:lang w:bidi="fa-IR"/>
        </w:rPr>
        <w:t>بی‌سابقه‌ای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میزبانان قطری که تحت‌تأثیر رفتار درست و ظاهر باشکوه افسران، خدمه و خود ناو قرار گرفته بودند، به گرمی از آنها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همکاری در زمینه آموزش و تمرین بین فرمانده نیروهای خاورمیانه‌ای و ارتش دریایی قطر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توماس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بیگلی توسط ناو جنگی سمز آمریکا تحت فرماندهی فردریک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ویلیامسون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از قطر بازدید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اعراب و اسرائیل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این اولین ورود یک ناو آمریکایی به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تقاضای ما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سفر مورد قبول دولت قطر واقع نشد، چون گمان می‌کردند که آمریکا در نظر دارد به کشورهای تولید‌کننده نفت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محمد العطیه معاون فرمانده نیروهای مسلح قطر میزبان این دیدار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کل نیروها شیخ حمد بن خلیفه آل ثانی فرزند ارشد امیر قطر در داخل کشور بود ولی به علت اینکه به تازگی پس از معالجات پزشکی از اروپا برگشته بود نمی‌توانست در آنجا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العطیه با دریاسالار بیگلی و فرمانده ویلیامسون که با سفیر همراه بودند بارها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العطیه یک ضیافت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فرمانده نیروهای خاورمیانه‌ای و افسران ناو سمز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وزیر خارجه شیخ سهیم بن‌حمد آل‌ثانی نیز ملاقات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عبارت بودند از صرف ناهار بر روی عرشه ناو سمز به افتخار افسران ارشد نیروی مسلح قطر و رؤسای نمایندگیهای سیاسی و ضیافتی دیگر در باغ محل اقامت سفیر که در آن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مقامات دولت قطر، تجار، اعضای سفارتها و جامعه بیگانگان مقیم آن کشور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خدمه ناو سمز با قطریها به بازی بسکتبال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فوتبال پرداختند و در بازی فوتبال ما باختیم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قطریها در بازی‌های منطقه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عرشه ناو سمز بازدید کردند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ناو از مناظر و دیدنیهای محلی به خصوص موزه ملی قطر دیدار به عمل آوردند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ما از وزیر خارجه قطر خواستیم که نظرات خود را در مورد حضور نیروی دریایی آمریکا در بحرین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در اینجا سؤال کرد که آیا نیروی خاورمیانه‌ای در این منطقه نقش حفاظتی ایفا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دریاسالار بیگلی در پاسخ گفت که این نیرو در منطقه اهدافی چون حضور و حسن نیت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نظامی، عتیبه به امکان برگزاری مانورهای مشترک بین ناوهای نیروی خاورمیانه و نیروی دریایی قطر و نیز امکان آموزش نیروهای قطری در روی عرشه ناو آمریکایی اظهار علاقه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با العطیه و شیخ حمد پیگیری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جمهوری دمکراتیک خلق یمن نیز گفتگوهایی انجام شد</w:t>
      </w:r>
      <w:r>
        <w:rPr>
          <w:rFonts w:eastAsia="IRNazanin" w:cs="IRNazanin"/>
          <w:color w:val="111111"/>
          <w:sz w:val="28"/>
          <w:szCs w:val="28"/>
          <w:rtl w:val="true"/>
          <w:lang w:bidi="fa-IR"/>
        </w:rPr>
        <w:t xml:space="preserve">. </w:t>
      </w:r>
      <w:bookmarkStart w:id="247" w:name="pg12728_149613"/>
    </w:p>
    <w:p>
      <w:pPr>
        <w:pStyle w:val="BookText"/>
        <w:rPr/>
      </w:pPr>
      <w:bookmarkEnd w:id="24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فرمانده نیروهای خاورمیانه‌ای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شایسته افسران و خدمه ناو و ظاهر آراسته ناو جوّ بسیار صمیمانه‌ای در میان میزبانان قطری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ما دعوت شد که بار دیگر به دوحه سفر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در زمینه حضور آمریکا در اینجا بسیار موفق بوده و کمک زیادی به روابط آمریکا و قطر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سپاسگزاری عمیق از دریاسالار بیگلی، فرمانده ویلیامسون و افسران و خدمه سمز به خاطر کمک بسیارشان در بالا بردن وجهه آمریکا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پاگانلی</w:t>
      </w:r>
    </w:p>
    <w:p>
      <w:pPr>
        <w:pStyle w:val="Heading3"/>
        <w:numPr>
          <w:ilvl w:val="2"/>
          <w:numId w:val="1"/>
        </w:numPr>
        <w:rPr/>
      </w:pPr>
      <w:bookmarkStart w:id="248" w:name="__RefHeading___Toc1943236_222507752"/>
      <w:bookmarkStart w:id="249" w:name="_Toc82"/>
      <w:bookmarkEnd w:id="248"/>
      <w:r>
        <w:rPr>
          <w:rtl w:val="true"/>
        </w:rPr>
        <w:t xml:space="preserve">گزارش سیاسی در مورد ثبات خلیج </w:t>
      </w:r>
      <w:r>
        <w:rPr>
          <w:rtl w:val="true"/>
        </w:rPr>
        <w:t>[</w:t>
      </w:r>
      <w:r>
        <w:rPr>
          <w:rtl w:val="true"/>
        </w:rPr>
        <w:t>فارس</w:t>
      </w:r>
      <w:r>
        <w:rPr>
          <w:rtl w:val="true"/>
        </w:rPr>
        <w:t xml:space="preserve">] </w:t>
      </w:r>
      <w:r>
        <w:rPr>
          <w:rtl w:val="true"/>
        </w:rPr>
        <w:t>و امنیت منطقه</w:t>
      </w:r>
      <w:bookmarkEnd w:id="24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سیاسی در مورد ثبات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امنیت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نگرانی واشنگتن در مورد ثبات منطقه به دنبال وقایع ایران، از اقدام‌کنندگان مخاطب خواسته می‌شود که با اولویت به گزارش بافت و عامل تحرک سیاسی هر یک از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واشنگتن می‌خواهد عبارت است از ارزیابی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داخلی هر یک از کشورهای خلیج فارس درک دولت‌های منطقه درباره تعادل نیرو در منطقه و نظر آنها درباره امنیت آنها،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احتمالی در سیاست‌های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ضرایبی که باید در این زمینه در نظر گرفته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قدرت رژیم، میزان نیرو و وفاداری آن؛ که در این زمینه نقش خانواده حاکم را به عنوان یک منبع ثبات نیز باید مورد بحث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نیروهای امنیتی در تداوم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عناصر خارجی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همسایگان نیرومندتر و نیز نفوذ نهضت‌های سیاسی عربی و اسلامی بر شرایط سیاسی هر کشور؛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و یا عدم تمایل به همکاری نزدیکتر میان دولت‌های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وقایع ایران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بهتر است واحدهای دیپلماتیک درباره نظر هر یک از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امنیتی آمریکا در منطقه و نظر آنها درباره اینکه آیا سیاست تسلیحاتی ما با نگرانی درباره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و دیگر اینکه آیا دولت‌های مزبور در آینده مایل خواهند بود در زمینه برقراری امنیت با آمریکا همکاری نمایند، گزارشاتی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بهتر است از عکس‌العمل کشورهای مزبور در تداوم و یا گسترش </w:t>
      </w:r>
    </w:p>
    <w:p>
      <w:pPr>
        <w:pStyle w:val="BookText"/>
        <w:rPr/>
      </w:pPr>
      <w:r>
        <w:rPr>
          <w:rFonts w:ascii="IRNazanin" w:hAnsi="IRNazanin" w:eastAsia="IRNazanin"/>
          <w:color w:val="111111"/>
          <w:sz w:val="28"/>
          <w:sz w:val="28"/>
          <w:szCs w:val="28"/>
          <w:rtl w:val="true"/>
          <w:lang w:bidi="fa-IR"/>
        </w:rPr>
        <w:t>حضور تأسیسات و یا نیروهای نظامی آمریکا در منطقه نیز اطلاعاتی برای ما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اعتراف می‌کنیم که وزارتخانه از میزان کار سنگینی که بر دوش هر یک از واحدهای مخاطب قرار داده آگاه است و نمی‌خواهد با ایجاد برنامه زمانی مشخص و نحوه تهیه گزارش به آن کارها اضافه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تغییرات سریعی که در متن شرایط سیاسی، نظامی و امنیتی پس از وقایع ایران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واشنگتن نیز نیاز شدیدی به دریافت گزارش‌های مربوط به امور سیاسی، نظامی و امنیتی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این مسئله و ماهیت وسیع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محققین اخیراً درباره آن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دریافت ارزیابی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سؤالات زیر راغب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گزارشهای مربوط به امور نظامی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انتصاب یک وابسته نظامی منطقه‌ای به یکی از واحدهای دیپلماتیک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ارسال گزارش امنیتی منطقه‌ای و کشوری، باشد از نظر سفارت درست است و آیا توسط دولت میزبان مورد قبول واقع می‌گردد؟ آیا این فرد خواهد توانست به افراد و منابعی دسترسی داشته باشد که سفارت در تهیه گزارشهای مربوطه این امکانات را ندارد، البته باید توجه شدید و فزاینده واشنگتن را به اطلاعات و جاسوسی در نظر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گزارشهای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ارسال افراد موقتی و یا بازدید مقامات سیاسی از منافع منطقه‌ای جهت فرستادن گزارش مفید است؟ آیا این فرد خواهد توانست باری از دوش دیگر مقامات سفارتی بردارد؟ میزان دسترسی او به منابع و افراد چگونه است؟ اگر این فرد در مورد منطقه تجاربی داشته باشد آیا خواهد توانست با در نظر گرفتن نیازهای واشنگتن به کارهای سفارت کمک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نیاز شدید واشنگتن به دانستن رخدادهای سیاسی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جوامع بخش‌ها یا افرادی وجود دارند که منابع اطلاعاتی باشند و سفارت به علت کمبود نیرو نتوانسته است در گذشته با آنها تماس حاصل نماید؟ منظور ما از این بخش‌ها دانشجویان، کارمندان دولتی و نظامی میان‌رتبه و رهبران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رهبران مذهبی و بازرگانان طبقه متوسط و 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وزارتخانه می‌داند که همه مخاطب‌های اقدام‌کننده در سالهای اخیر دربارة این مسائل در گزارشات خود کار کرده اند و بعضی از این گزارشها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منامه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 کویت </w:t>
      </w:r>
      <w:r>
        <w:rPr>
          <w:rFonts w:eastAsia="IRNazanin" w:cs="IRNazanin"/>
          <w:color w:val="111111"/>
          <w:sz w:val="28"/>
          <w:szCs w:val="28"/>
          <w:lang w:bidi="fa-IR"/>
        </w:rPr>
        <w:t>6650</w:t>
      </w:r>
      <w:r>
        <w:rPr>
          <w:rFonts w:ascii="IRNazanin" w:hAnsi="IRNazanin" w:eastAsia="IRNazanin"/>
          <w:color w:val="111111"/>
          <w:sz w:val="28"/>
          <w:sz w:val="28"/>
          <w:szCs w:val="28"/>
          <w:rtl w:val="true"/>
          <w:lang w:bidi="fa-IR"/>
        </w:rPr>
        <w:t xml:space="preserve">، دوحه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مورد طرح گزارشی واحدها چیزهایی دریافت خواهیم کرد و در رابطه با آن شما را از نیاز گزارش خود آگاه خواهیم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مایل است بگوید که واحدها باید در گزارشهای خود به سؤالات مربوطه در رابطه با شرایط خاص دولت میزبان و منابع خودشان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گزارش الف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که در نوامبر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سالانه سفیر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گزارش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ابوظبی است، دقیقاً موردنظر ماست و می دانیم که قرار است سفارت گزارش سالانه خود را تا چند هفته دیگر برای ما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تمام واحدها در مورد جمعیت </w:t>
      </w:r>
      <w:bookmarkStart w:id="250" w:name="pg12728_149615"/>
    </w:p>
    <w:p>
      <w:pPr>
        <w:pStyle w:val="BookText"/>
        <w:rPr/>
      </w:pPr>
      <w:bookmarkEnd w:id="250"/>
      <w:r>
        <w:rPr>
          <w:rFonts w:ascii="IRNazanin" w:hAnsi="IRNazanin" w:eastAsia="IRNazanin"/>
          <w:color w:val="111111"/>
          <w:sz w:val="28"/>
          <w:sz w:val="28"/>
          <w:szCs w:val="28"/>
          <w:rtl w:val="true"/>
          <w:lang w:bidi="fa-IR"/>
        </w:rPr>
        <w:t xml:space="preserve">ایرانی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گزارش کویت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روند سیاست خارجی نیز مورد تقاضا و درخواست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گزارش سالانه نیز در حال تهیه یک پیش‌نویس غیررسمی در مورد ارزیابی سیاسی کشور شما می‌باشد، که البته این متن وضع خاصی ندارد و برای شما ارسال خواهد گردید تا به عنوان نمونه گزارشی توسط شما مورد استفاده قرار گیرد و الزاماً منعکس‌کننده نتیجه‌گیریهای ناپخته‌ای در مورد شرایط است و ما آن را برای شما ارسال خواهیم داشت تا به عنوان یک فرضیه مورد آزمایش قرار دهید و ابتدا تصور کنید که این فرضیه‌ها درست است ولی در گزارش‌های خود آن نکات را بسط و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مطلب دیگری نیز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ایران بر شبه جزیره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فرستاده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مورد نیاز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واحدها، پاسخ سؤالات طرح شده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وزارتخانه ارسال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برنامه زمانی معینی تعیین نمی‌کنیم ولی خوشحال می‌شویم که سفارتها پاسخ سؤالات آمده در بندهای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زودتر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w:t>
      </w:r>
    </w:p>
    <w:p>
      <w:pPr>
        <w:pStyle w:val="Heading3"/>
        <w:numPr>
          <w:ilvl w:val="2"/>
          <w:numId w:val="1"/>
        </w:numPr>
        <w:rPr/>
      </w:pPr>
      <w:bookmarkStart w:id="251" w:name="__RefHeading___Toc1943238_222507752"/>
      <w:bookmarkStart w:id="252" w:name="_Toc83"/>
      <w:bookmarkEnd w:id="251"/>
      <w:r>
        <w:rPr>
          <w:rtl w:val="true"/>
        </w:rPr>
        <w:t>سیاست انگلیس در قبال عمان</w:t>
      </w:r>
      <w:bookmarkEnd w:id="25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منامه، بیروت، دمشق، دوحه، جده، کویت، لندن، مسکو، پاریس، صنعا،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70597</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6456</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انگلیس در قبال عمان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بیانیه‌های اخیر مقامات انگلیسی مبنی بر ترس از عدم ثبات در عمان، منابع سفارت انگلیس در مسقط معتقدند که سیاست دولت انگلیس در قبال عمان در چند سال آینده روند کنونی خود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انگلیسی در نیروهای مسلح عمان باقی خواهند ماند، در حالیکه حضور آنها کاهش و عمانی کردن نیروها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پیمانی انگلیس مورد استفاده بیشتری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سفارت انگلیس معتقد است که در میزان تأکید بین اینجا و لندن تفاوتی وجود دارد، به این ترتیب که لندن در مورد آینده نزدیک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فکر می‌کند که تا پنج سال آینده مشکلی به وجود خواهد آمد ولی در حال حاضر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همکاران خود در سفارت انگلیس در چند هفته گذشته دربارة سیاست انگلیس در قبال عمان گفتگوهایی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 جوها نیز ناشی از نتیجه‌گیری افراطی و نظریات </w:t>
      </w:r>
    </w:p>
    <w:p>
      <w:pPr>
        <w:pStyle w:val="BookText"/>
        <w:rPr/>
      </w:pPr>
      <w:r>
        <w:rPr>
          <w:rFonts w:ascii="IRNazanin" w:hAnsi="IRNazanin" w:eastAsia="IRNazanin"/>
          <w:color w:val="111111"/>
          <w:sz w:val="28"/>
          <w:sz w:val="28"/>
          <w:szCs w:val="28"/>
          <w:rtl w:val="true"/>
          <w:lang w:bidi="fa-IR"/>
        </w:rPr>
        <w:t xml:space="preserve">بدبینانه سرآنتونی پارسونز معاون وزیر خارجه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مشاور در بخش امور خارجه در مورد این سلطنت‌نشین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مراجع الف و 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و گزارشات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مهمی در افکار رسمی انگلیس در قبال عمان نشان می‌دهد، که می‌تواند منجر به تسریع خروج انگلیس به خصوص در حوزه نظامی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اساساً با کاردار دونالد پراگنل و وابسته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نیگل 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داشتیم، لیکن تماسهای دیگری نیز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این منابع حفاظت لازم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گفتگوهای ما به یک نتیجه‌گیری خاص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انگلیس در قبال عمان در چند سال آینده تغییر چندانی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تندروی کرده است، لیکن بنا به گزارش مطبوعات انگلیسی، پیام اصلی وی این بوده است که دولت انگلیس نمی‌تواند متضمن امنیت عمان باشد و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وحدت میان خود در برقراری این امنیت متکی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منافع قبلی انگلیس در عمان و سیاست پیشین دولت انگلیس مغایرتی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پراگنل اظهار داشت که بین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 انگلیس در عمان در مورد تأکید بر این مسئله اختلافاتی وجود دارد، به این ترتیب که لندن در مورد استعدادها و کیفیت رهبری سلطان قابوس و دورنمای ثبات عمان نظریات همراه با بدبینی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معتقد است که آشوبهای داخلی در پنج سال دیگر بروز خواهد کرد، چون دانشجویان در حال بازگشت از کشورهای دموکراتیک غربی، گروه قابل ملاحظه‌ای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بعضی از مقامات وایت هال معتقدند که در آینده نزدیک از طرف افسران ناراضی ارتش کودتایی علیه قابوس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این نظریه را رد می‌کند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انگلیسی‌ها در میان افسران این کشور خیلی زیاد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عمانی شدیداً به سلطان وفادار هستند،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مربوط به اشتباهات گذشته سلطان شکل خاصی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پراگنل در تأیید باور خودش که سیاست انگلیس تغییری نخواهد کرد، به بیان مواضع انگلیس در قبال عمان از طرف دولت کالاهان قبل از انتخابات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بیانیه شدت حمایت انگلیس را در قبال این سلطنت‌نشین مانند برنامه‌های گذشته نشان می‌دهد که همان خروج افسران از ارتش به طور تدریجی و پذیرش انعطاف‌پذیری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پراگنل و ناکر هر دو معتقدند که این میزان حمایت تا بعد از انتخابات نیز ادامه خواهد داشت و پیروزی محافظه‌کاران نیز سبب خواهد شد که حضور انگلیس ادامه بیشتری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قبال اعزام افسران خود پول خوبی دریافت می‌کند بنابراین از نظر اقتصادی هزینه‌ای برای خزانه‌داری انگلیس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نظریه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گفت دولت انگلیس بدون شک سلطنت را تشویق خواهد کرد که از افسران رابط انگلیسی در نیروهای مسلح سلطان به جای افسران کمکی انگلیسی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عمانیها </w:t>
      </w:r>
    </w:p>
    <w:p>
      <w:pPr>
        <w:pStyle w:val="BookText"/>
        <w:rPr/>
      </w:pPr>
      <w:r>
        <w:rPr>
          <w:rFonts w:ascii="IRNazanin" w:hAnsi="IRNazanin" w:eastAsia="IRNazanin"/>
          <w:color w:val="111111"/>
          <w:sz w:val="28"/>
          <w:sz w:val="28"/>
          <w:szCs w:val="28"/>
          <w:rtl w:val="true"/>
          <w:lang w:bidi="fa-IR"/>
        </w:rPr>
        <w:t>باید شرایط خدمت و پرداخت را جذابیت بیشتری ببخشند تا افراد نظامی انگلیسی نیز حاضر به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گفت، دولت انگلیس احتمالاً وزارت دفاع عمان را به انجام این کار متقاعد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اعتراف کرد که دولت انگلیس همواره نگران درگیر شدن افسران کمکی انگلیس در اختلافات مرزی رایج در این نقطه از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درگیر شدن افسران پیمانی در این مشاجرات نیز موجبات شرمساری را فراهم خواهد آورد، چون مطبوعات جهان بین این دو نوع خدمت تفاوت چندانی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سه پیش‌بینی زیر را در مورد کارهای آتی انگلیس در نیروهای مسلح سه گانه سلطنت‌نشین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سلطان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عمانی کردن این نیرو به خوبی به پیش می‌رود و خروج افسران کمکی از مواضع فرماندهی و ستادی تا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گروه بزرگی از افسران کمکی به کار آموزش اشتغال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سلطان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عمانی کردن به خصوص در زمینه خلبانی جت در حال تحقق است، لیکن تا قبل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انگلیسی این نیرو تغییر چندانی در جهت عمانی شدن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فنی را نیز تا چند سال دیگر بیگانگان تشکیل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سلطان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 کردن این نیرو به کندی انجام می‌شود، چون به گفته ناکر افسران انگلیسی این نیرو سنت‌گرا بوده و علاوه بر این تجهیزات الکترونیکی کشتی‌های خریداری شده و یا تبدیل آنها توسط نیروی دریایی عمان، مانع از پیشرفت سریع‌تر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گفت که کندی عمانی شدن این نیرو وی را قدری نگران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ارزیابی رابطهایمان در سفارت انگلیس قدری هم درست باشد، ما فکر می‌کنیم که افسران انگلیسی هر قدر که لازم باشد در نیروهای مسلح این سلطنت‌نشین خواهند ماند تا یک بنیه دفاعی معقول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تا حدودی وظیفه خود می‌داند که این کار را انجام دهد تا از میزان اعتبارش در میان دیگر هم‌پیمانان کوچک و بزرگش کاسته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نگرانی‌های ناشی از وایت‌هال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نگرانی‌ها انعکاس ارزیابی‌های بسیاری از ناظران غربی در مورد نواقص سلطان قابوس در نحوه فرمانروایی خود برخلاف ارزشهای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تأثیرات روانی اوضاع ایران و وضع خطرناک سلطان به خاطر موضع وی در قبال روند صلح کمپ دیوید، به آسانی می‌توان دریافت که چرا مقامات لندن اظهار نگرانی کرده و مایلند قبل از بروز فاجعه از آنجا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لندن نیز می‌داند که انگلیس و دیگر جهان غرب منافعی در این منطقه داشته و خروج ناگهانی انگلیس بحران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حس وظیفه‌شناسی انگلیس غالب بوده و به نظر ما ادامه خواهد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پراگنل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آیورلوکاس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جدید انگلیس به زودی وارد مسقط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یکم ماه می وارد مسقط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و موضوع انتخابات انگلیس وضع را </w:t>
      </w:r>
      <w:bookmarkStart w:id="253" w:name="pg12728_149618"/>
    </w:p>
    <w:p>
      <w:pPr>
        <w:pStyle w:val="BookText"/>
        <w:rPr/>
      </w:pPr>
      <w:bookmarkEnd w:id="253"/>
      <w:r>
        <w:rPr>
          <w:rFonts w:ascii="IRNazanin" w:hAnsi="IRNazanin" w:eastAsia="IRNazanin"/>
          <w:color w:val="111111"/>
          <w:sz w:val="28"/>
          <w:sz w:val="28"/>
          <w:szCs w:val="28"/>
          <w:rtl w:val="true"/>
          <w:lang w:bidi="fa-IR"/>
        </w:rPr>
        <w:t>روشن‌تر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پراگنل گفت بهتر است چند هفته دیگر به او سر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w:t>
      </w:r>
    </w:p>
    <w:p>
      <w:pPr>
        <w:pStyle w:val="Heading3"/>
        <w:numPr>
          <w:ilvl w:val="2"/>
          <w:numId w:val="1"/>
        </w:numPr>
        <w:rPr/>
      </w:pPr>
      <w:bookmarkStart w:id="254" w:name="__RefHeading___Toc1943240_222507752"/>
      <w:bookmarkStart w:id="255" w:name="_Toc84"/>
      <w:bookmarkEnd w:id="254"/>
      <w:r>
        <w:rPr>
          <w:rtl w:val="true"/>
        </w:rPr>
        <w:t xml:space="preserve">مقاله </w:t>
      </w:r>
      <w:r>
        <w:rPr>
          <w:rtl w:val="true"/>
        </w:rPr>
        <w:t>«</w:t>
      </w:r>
      <w:r>
        <w:rPr>
          <w:rtl w:val="true"/>
        </w:rPr>
        <w:t>فورچون</w:t>
      </w:r>
      <w:r>
        <w:rPr>
          <w:rtl w:val="true"/>
        </w:rPr>
        <w:t xml:space="preserve">» </w:t>
      </w:r>
      <w:r>
        <w:rPr>
          <w:rtl w:val="true"/>
        </w:rPr>
        <w:t>درباره نقش نظامی آمریکا در خلیج فارس</w:t>
      </w:r>
      <w:bookmarkEnd w:id="25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eastAsia="IRNazanin" w:cs="IRNazanin"/>
          <w:color w:val="111111"/>
          <w:sz w:val="28"/>
          <w:szCs w:val="28"/>
          <w:lang w:bidi="fa-IR"/>
        </w:rPr>
        <w:t>3733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کویت با الویت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منامه، مسقط، ابوظبی، جده، صنعا، تهران، قاهره، تل‌آویو، امان، مسکو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نظامی آمریکا در خلیج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مقاله فورچون را به وسیله بایگانی بی سیم خود در تاریخ هفتم ماه می برای مخاطبها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مورد این مقاله با شما صحبت شد، از سیاست زیر پیروی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مقاله نوعی طرز تفکر است و نشان‌دهنده سیاست آمریکا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آمریکا در مورد وجود یا عدم وجود برنامه‌های اضطراری اظهارنظر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آمریکا در قبال خلیج فارس از اهمیت عمومی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 دولتهای منطقه برای بالا بردن بنیه دفاعی خودشان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ما در مورد توسعه این سیاست اخیراً اتخاذ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اهمیت عمومی، دولت آمریکا معتقد است که منافع مهمی در منطقه دارد و در صورتی که این منافع مورد تهدید واقع شود، این دولت گامهای مناسبی که با مراحل قانونی تطابق داشته باشد،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w:t>
      </w:r>
    </w:p>
    <w:p>
      <w:pPr>
        <w:pStyle w:val="Heading3"/>
        <w:numPr>
          <w:ilvl w:val="2"/>
          <w:numId w:val="1"/>
        </w:numPr>
        <w:rPr/>
      </w:pPr>
      <w:bookmarkStart w:id="256" w:name="__RefHeading___Toc1943242_222507752"/>
      <w:bookmarkStart w:id="257" w:name="_Toc85"/>
      <w:bookmarkEnd w:id="256"/>
      <w:r>
        <w:rPr>
          <w:rtl w:val="true"/>
        </w:rPr>
        <w:t xml:space="preserve">مقاله </w:t>
      </w:r>
      <w:r>
        <w:rPr>
          <w:rtl w:val="true"/>
        </w:rPr>
        <w:t>«</w:t>
      </w:r>
      <w:r>
        <w:rPr>
          <w:rtl w:val="true"/>
        </w:rPr>
        <w:t>فورچون</w:t>
      </w:r>
      <w:r>
        <w:rPr>
          <w:rtl w:val="true"/>
        </w:rPr>
        <w:t xml:space="preserve">» </w:t>
      </w:r>
      <w:r>
        <w:rPr>
          <w:rtl w:val="true"/>
        </w:rPr>
        <w:t>درباره نقش نظامی آمریکا در خلیج فارس</w:t>
      </w:r>
      <w:bookmarkEnd w:id="25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6610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امان، قاهره، دوحه، جده، کویت، لندن، امان، مسکو، صنعا، تهران 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113733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نظامی آمریکا در خلیج فارس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مطالبی که در مرجع الف آمده، نمایندگی‌ها باید دقت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مقاله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هیچ برنامه‌ای حتی به صورت استفاده محدود از جزیره مصیره در خلیج عمان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943244_222507752"/>
      <w:bookmarkStart w:id="259" w:name="_Toc86"/>
      <w:bookmarkEnd w:id="258"/>
      <w:r>
        <w:rPr>
          <w:rtl w:val="true"/>
        </w:rPr>
        <w:t>درخواست سیستم موشکی هاوک از سوی بحرین</w:t>
      </w:r>
      <w:bookmarkEnd w:id="25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منامه،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سیستم موشکی هاوک از سوی بحرین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منامه به واسطه تکرار ارسال پیام به وزارت امور خارجه در خصوص تقاضای دوباره بحرین در مورد سیستم موشکی هاوک و فرصتی که به من می‌دهد تا نظراتی ارائه گردد، تقدیر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فضای فکری در وزارت امور خارجه در مورد درخواست مستمر بحرین معلوم نیست، ولی به نظر من این تقاضا نمونه خوبی است که نشان می‌دهد چرا ما سیاست سلاح کمتر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ضروری احساس می‌کنیم و اینکه چرا خودداری از فروش سلاح‌های پیشرفته طی این همه سال منطقی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بحرین پالایشگاهی دارد که باید حراست شود، در امارات متحده عربی و دیگر کشورهای کوچک تولید کننده نفت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صدها تأسیسات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سکوهای آبی، کارخانه‌های تولید گاز مایع، پالایشگاه، انبارهای ذخیره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به همین ترتیب حفاظت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تردید داریم که هر مهاجم مشخص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دارد به تأسیسات نفتی صدمه بزند، بخواهد در بحرین این کار را انجام دهد، چون می‌تواند هدفهای موفق‌تری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تجربه سعودی و کویت، هیچیک و یا کشورهای معدودی در شبه جزیره، نیروی انسانی متخصص لازم برای اداره سیستم پیچیده موشکی هاوک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متحده عربی این موضع از طریق اظهارات رئیس ستاد معلوم شد که به ما گفته است اصلاً مایل به دریافت سیستم موشکی هاوک و یا هر سیستم موشکی مشابه و پیچیده ضدهواپیما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چنانچه بحرین بخواهد هاوک‌ها را دریافت کند، دیگر رهبران امارات متحده عربی نظر رئیس ستاد این کشور را تغییر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ما فروش هاوک به بحرین را مورد بررسی قرار دهیم و عربستان سعودی نیز به دلایل سیاسی تأمین مالی آن را به عهده بگیرد، آن گاه این مسئله مانند مسابقه بی‌ثمر و پرهزینه‌ای بین دیگر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سلاح مشابه تشدید خواهد شد، در حالی که هیچ حفاظت واقعی دربر نخواهد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زمان آن فرا رسیده که دولت آمریکا در رابطه با این نوع تقاضاها چنین پاسخ دهد که امنیت کشورهای کوچک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همکاری امنیتی میان خود این کشورها شامل کویت و احتمالاً عربستان سعودی امکان‌پذیر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اضافه کنیم </w:t>
      </w:r>
      <w:bookmarkStart w:id="260" w:name="pg12728_149620"/>
    </w:p>
    <w:p>
      <w:pPr>
        <w:pStyle w:val="BookText"/>
        <w:rPr/>
      </w:pPr>
      <w:bookmarkEnd w:id="260"/>
      <w:r>
        <w:rPr>
          <w:rFonts w:ascii="IRNazanin" w:hAnsi="IRNazanin" w:eastAsia="IRNazanin"/>
          <w:color w:val="111111"/>
          <w:sz w:val="28"/>
          <w:sz w:val="28"/>
          <w:szCs w:val="28"/>
          <w:rtl w:val="true"/>
          <w:lang w:bidi="fa-IR"/>
        </w:rPr>
        <w:t xml:space="preserve">که به علاوه ما در پاسخ خود به فروش تسلیحاتی مبتلابه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را مورد بررسی قرار خواهیم داد که آیا یک ترتیبات امنیتی ملموس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261" w:name="__RefHeading___Toc1943246_222507752"/>
      <w:bookmarkStart w:id="262" w:name="_Toc87"/>
      <w:bookmarkEnd w:id="261"/>
      <w:r>
        <w:rPr>
          <w:rtl w:val="true"/>
        </w:rPr>
        <w:t>تقاضای بحرین برای دریافت سیستم موشکی هاوک</w:t>
      </w:r>
      <w:bookmarkEnd w:id="26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کویت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دوبی، جده، منامه،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بحرین برای دریافت سیستم موشکی هاوک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عوامل نظامی و ملاحظات استراتژیک و چشم‌اندازهای فزاینده برای همکاری در زمینه امنیت منطقه‌ای، من حمایت از توصیه سفیر پلترو جهت فروش سیستم کوچک دفاع هوایی موشک هاوک به بحرین را امکان‌پذیر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ارائة نظر خود درباره تقاضای بحرین برای سیستم موشکی هاوک، من از کارشناسان هاوک از </w:t>
      </w:r>
      <w:r>
        <w:rPr>
          <w:rFonts w:eastAsia="Times New Roman" w:cs="Times New Roman" w:ascii="Times New Roman" w:hAnsi="Times New Roman"/>
          <w:color w:val="111111"/>
          <w:sz w:val="28"/>
          <w:szCs w:val="28"/>
          <w:lang w:val="en-US" w:bidi="en-US"/>
        </w:rPr>
        <w:t>MIRCOM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گروه مستشاری نظامی سفارتمان تقاضا کرده‌ام تا ارزیابی مختصری درباره عملی بودن ارائه این سیستم تسلیحاتی به بحرین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شتابزده </w:t>
      </w:r>
      <w:r>
        <w:rPr>
          <w:rFonts w:eastAsia="Times New Roman" w:cs="Times New Roman" w:ascii="Times New Roman" w:hAnsi="Times New Roman"/>
          <w:color w:val="111111"/>
          <w:sz w:val="28"/>
          <w:szCs w:val="28"/>
          <w:lang w:val="en-US" w:bidi="en-US"/>
        </w:rPr>
        <w:t>VSLOIS/MICOM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اطلاعات محدود درباره استقرار آتشبارهای هاوک در عربستان سعودی نشان می‌دهد که سه آتشبار هاوک در بحرین می‌تواند یک منطقه مهم از نظر حیاتی برای بحرین را مستقیماً در شرق و شمال این جزیره پوشش دهد که به وسیله آتشبارهای هاوک عربستان سعودی مستقر در منطقه ظهران تأمین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همچنین توصیه می‌کند که نظر به فاصله نزدیک بحرین به حریم هوایی عربستان سعودی، هر سیستم هاوک در بحرین باید در قلمرو شبکه دفاعی عربستان سعودی قرار بگیرد تا به بهترین نحو بتوان آن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تلگرام جداگانه این ارزیابی را مخابره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اولیه من درباره گزارش جالب‌توجه پلترو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یقین حاصل کنم که برای تقاضای بحرین یک توجیه نظامی معقول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ارزیابی نظامی، چنین به نظر می‌رسد که چنین چیزی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استراتژیکی همانطوری که من قبلاً ضمن گزارشی خاطرنشان ساختم، معتقد هستم که پی‌ریزی حضور معتدل ولی مشهود آمریکا در منطقه خلیج فارس یک امر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نوع تهاجمی حضور نظامی آمریکا در زمین از طریق گروه کوچک مستشاری نظامی در ارتباط با یک برنامه کمک امنیتی محدود می‌تواند حاصل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چندین بار به وزارت امور خارجه خاطرنشان ساخته‌ام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ظاهراً </w:t>
      </w:r>
      <w:bookmarkStart w:id="263" w:name="pg12728_149621"/>
    </w:p>
    <w:p>
      <w:pPr>
        <w:pStyle w:val="BookText"/>
        <w:rPr/>
      </w:pPr>
      <w:bookmarkEnd w:id="263"/>
      <w:r>
        <w:rPr>
          <w:rFonts w:ascii="IRNazanin" w:hAnsi="IRNazanin" w:eastAsia="IRNazanin"/>
          <w:color w:val="111111"/>
          <w:sz w:val="28"/>
          <w:sz w:val="28"/>
          <w:szCs w:val="28"/>
          <w:rtl w:val="true"/>
          <w:lang w:bidi="fa-IR"/>
        </w:rPr>
        <w:t>نتیجه‌ای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ترتیبات امنیت منطقه‌ای حمایت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ایالات متحده زمینه‌ای برای آن ایجاد نکند تا مدتها این حمایت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جهت فراهم کردن موشکهای هاوک برای بحرین در وهله اول به منزله آغاز همکاری نظامی در سطح دوجانبه و احتمالاً در وهله بعدی در سطح منطقه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سیستم موشکهای هاوک بحرین صورت معناداری داشته باشد، باید از لحاظ فرماندهی و کنترل به سیستم عربستان سعودی پیوند داده شود، زیرا حداکثر برد هر یک از این دو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شعاع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قلمرو هوایی هر دو کشور را دربر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این دو سیستم در یکدیگر ممکن است شامل استفاده سیستم بحرین از رادار دوربرد عربستان سعودی و همچنین سهیم شدن بحرین در پشتیبانی لجستیکی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یدکی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تعمیم پشتیبانی پیمانکاری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عربستان سعودی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مخارج سیستم موشکی بحرین را به نحو قابل‌توجهی کاهش خواهد داد، هر چند مخارج اساسی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نظامی که در تلگرام جداگانه گنجانده شده در این زمینه وارد جزئیات بیشتر می‌شود، ولی کافی است گفته شود ادغام بخش قابل ملاحظه‌ای از سیستم‌های بحرین و عربستان سعودی در یکدیگر باید عملی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وجود دارد که کویتی ها با نیروی دفاع هوایی موشکهای هاوک خود، نسبت به توسعه یک سیستم مشابه از سوی پسرعموهای بحرینی‌شان که با آنها بسیار نزدیک هستند، ابراز علاقه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دارم کویتی ها نگران آن باشند که معلومات پیشرفته خود درباره سیستم هاوک را به نمایش بگذارند، و در واقع چنین تحولی ممکن است پیشرفت کنونی آنها در مستقر کردن سیستم هاوک در یک سطح قابل‌قبول‌تری را تشدید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تبادل کویت با بحرین ممکن است به پی‌ریزی شالوده یک همکاری امنیتی منطقه‌ای واقعی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همین موضوع من در برداشت سفر دیکمن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دشواری‌هایی یافته‌ام که اگر آن را درست درک کرده باشم، قبل از اینکه هرگونه فروش تسلیحاتی به منطقه خلیج فارس انجام گیرد، نیازمند همکاری امنیتی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چشم‌انداز مربوطه در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متفاوت باشد ولی اگر از قسمت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نگاه کنیم هنوز هیچگونه نشانه‌ای از تمایل احتمالی در جهت توسعه یک ترتیبات امنیتی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به این نتیجه می‌رسم که از نقطه‌نظر استراتژیکی و معیارهای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بالا ذکر شد، اگر مایل به فروش سیستم دفاع هوایی موشک هاوک به بحرین باشیم، دست‌آوردهایی برای موقعیت سیاست ایالات متحده در خلیج فارس دربرخواهد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چنین قدمی برداریم، به عقیده من نباید متقابلاً در به دست آوردن منافع بیشتر در چارچوب ترتیبات نیروی دریایی خودمان در بحرین تعلل ورزیم؛ مانند تمدید مدت اقامت در بندر که به کشتیهای نیروی خاورمیانه‌ای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مایسترون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943248_222507752"/>
      <w:bookmarkStart w:id="265" w:name="_Toc88"/>
      <w:bookmarkEnd w:id="264"/>
      <w:r>
        <w:rPr>
          <w:rtl w:val="true"/>
        </w:rPr>
        <w:t>موشکهای هاوک برای بحرین؛ ارزیابی و ملاحظات نظامی</w:t>
      </w:r>
      <w:bookmarkEnd w:id="26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دوحه، جده، منامه، مسقط، تهران 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هاوک برای بحرین؛ ارزیابی و ملاحظات نظامی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حاوی ارزیابی مقدماتی از امکان نظامی استقرار آتشبارهای هاوک در بحرین است که برای سفیر مایسترون تهیه شده و در 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ارزیابی در بند بعدی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یک سیستم موشکی سه آتشباری هاوک به بحرین، تأسیسات کلیدی این کشور را تحت پوشش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سیستم دفاع هوایی بحرین حفاظت از سیستم دفاع هوایی عربستان سعودی در منطقه ظهران را بهبود خواهد بخشید، بدین ترتیب این امکان را فراهم می‌آورد که با هواپیماهای دشمن در فاصله بیشتری از حریم هوایی عربستان سعودی درگیر شود، تا اینکه آتشبارهای عربستان سعودی بخواهند به تنهایی به این هواپیماها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یک سیستم در بحرین عبارت از تعهد اساسی شامل ترتیبات مهم عملیاتی، نفراتی و لجستیکی و ملاحظات پشتیبانی مستشاری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نظامی آرایش یک سیستم موشکی هاوک مرکب از سه آتشبار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دفاع از تأسیسات استراتژیک که در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آتشبارهای هاوک عربستان سعودی مستقر در ظهران، نخواهند توانست از این تأسیسات به اندازه کافی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بُرد هاوک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آتشبارهای عربستان سعودی اجازه خواهد داد، تنها در صورتی که هواپیماهای دشمن بر فراز اهدافی بر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منامه نزدیک شوند با موفقیت به این هواپیماها که از شمال شرقی و شرق و جنوب شرقی به آن نزدیک می‌شوند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هاوک مستقر در بحرین برای این کشور توانایی شناسایی هواپیماهایی را که در ارتفاع کم و متوسط در فاصله‌ای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پرواز می‌کنند، فراهم خواهد کرد و این امکان را خواهد داد تا در بُرد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هواپیماها درگیر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همکاری بین بحرین و عربستان سعودی امکان شناسایی و درگیری با هواپیماهای دشمن را که از مسیر شمال شرقی، شرق و جنوب شرقی نزدیک می‌شوند در فاصله دورتری از منطقه 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تأسیسات بسیار حیاتی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چیزی که اکنون با آتشبارهای هاوک مستقر در آن سرزمین امکان‌پذیر است، به وجود خواهد آورد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ما در کویت بیانگر این مطلب است که در استقرار موشکهای هاوک در بحرین ملاحظات عملیاتی ذیل باید در نظر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نزدیکی حریم هوایی عربستان سعودی و بحرین به یکدیگر، سیستم موشکی هاوک در بحرین باید در سیستم موجود در عربستان سعودی ادغام شود تا با حداکثر کارایی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موافقتنامه بین عربستان سعودی و بحرین درباره ادغام فرماندهی و کنترل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سیستم‌های موشکی این دو کشور ممکن است اهدافی را در قلمرو هوایی خود مورد حمله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یک تأسیسات فرماندهی در بحرین یعنی یک دستگاه </w:t>
      </w:r>
      <w:r>
        <w:rPr>
          <w:rFonts w:eastAsia="Times New Roman" w:cs="Times New Roman" w:ascii="Times New Roman" w:hAnsi="Times New Roman"/>
          <w:color w:val="111111"/>
          <w:sz w:val="28"/>
          <w:szCs w:val="28"/>
          <w:lang w:val="en-US" w:bidi="en-US"/>
        </w:rPr>
        <w:t>AM/STQ-73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هماهنگ کردن عملیات آتشبارها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رادارهای هشدار‌دهنده دوربرد در فرماندهی دفاع هوایی و شبکه کنترل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یک شبکه ارتباطاتی در داخل سیستم فرماندهی و کنترل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در خصوص نیروها بر اساس تجربه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اتخاذ تصمیم درباره به کار بردن سیستم هاوک نیازهای نفرات زیر باید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فراهم کردن چهارصد نفر بحرینی برای انجام عملیات و پشتیبانی از سیستم هاوک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برای حصول یک توافقنامه فنی و امنیتی بین ایالات متحده و بحرین که به موجب آن مشخص شود که همه پرسنل شاغل در هاوک باید از اتباع بحرین و یا اتباع کشور ثالثی باشند که هر دو طرف آن را تأیید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تجربیات پیشین بین کویت و 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جهت تأمین حفاظت بیست و چهار ساعته از همه تجهیزات هاوک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ایجاد یک گردان دفاع هوایی از سطح اپراتور تا سطح فرمانده گردان و تأمین کادر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برای ادامه پر کردن خلأ نیروی انسانی برای هاوک توسط اتباع بحرینی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برای تأمین نفرات برای مستشاران و پیمانکاران آمریکایی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آموزشی مورد انتظار بر اساس تجربه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آموزشی جهت کاربرد موشکهای هاوک عبارتست از آموزش زبان انگلیسی، آموزش آمادگی حرفه‌ای و آموزش انفرادی در حد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آموزشی نیازمند دو سال وقت جهت فارغ‌التحصیل شدن اولین دانشجو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تکمیلی پس از بازگشت به بحرین برای کسب حداکثر خودکفایی لازم خواهد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لجستیکی مورد نیاز بر اساس درسهایی که در کویت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پشتیبانی مورد نیاز عبارتند از نگهداری از همه تجهیزات مربوط به سیستم و تجهیزات فرعی، یک موافقتنامه پشتیبانی تدارکات جهت ادامه پشتیبانی قطعات تعمیراتی، اندازه‌گیری تجهیزات آزمایشی، تغییرات در تجهیزات که به طور مرتب اتفاق می‌افتد، اعلان‌هایی برای عملیات تجهیزات و نگهداری و تسهیلات جهت تأمین جا برای عملیات نگهداری و تدارکاتی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فنی پیمانکاری و خدمات مهندسی از سوی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سیستم‌های اطلاعات لیتون</w:t>
      </w:r>
      <w:r>
        <w:rPr>
          <w:rStyle w:val="FootnoteAnchor"/>
          <w:rtl w:val="true"/>
        </w:rPr>
        <w:footnoteReference w:id="8"/>
      </w:r>
      <w:r>
        <w:rPr>
          <w:rFonts w:ascii="IRNazanin" w:hAnsi="IRNazanin" w:eastAsia="IRNazanin"/>
          <w:color w:val="111111"/>
          <w:sz w:val="28"/>
          <w:sz w:val="28"/>
          <w:szCs w:val="28"/>
          <w:rtl w:val="true"/>
          <w:lang w:bidi="fa-IR"/>
        </w:rPr>
        <w:t>و دیگر شرکتهای آمریکایی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همکاری پشتیبانی با عربستان </w:t>
      </w:r>
      <w:bookmarkStart w:id="266" w:name="pg12728_149624"/>
    </w:p>
    <w:p>
      <w:pPr>
        <w:pStyle w:val="BookText"/>
        <w:rPr/>
      </w:pPr>
      <w:bookmarkEnd w:id="266"/>
      <w:r>
        <w:rPr>
          <w:rFonts w:ascii="IRNazanin" w:hAnsi="IRNazanin" w:eastAsia="IRNazanin"/>
          <w:color w:val="111111"/>
          <w:sz w:val="28"/>
          <w:sz w:val="28"/>
          <w:szCs w:val="28"/>
          <w:rtl w:val="true"/>
          <w:lang w:bidi="fa-IR"/>
        </w:rPr>
        <w:t>سعودی و کویت و اردن ممکن است از تعداد پیمانکاران و تأسیسات آنها در بحرین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و پشتیبانی مستشاری پیش‌بینی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برنامه مربوط به کویت ما توصیه می‌کنیم که مدیریت فشرده‌ای از سوی ارتش آمریکا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دفتر مدیریت طرح تحت فرماندهی موشکی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عامل رابط در کویت، همه جنبه‌های برنامه را توسعه داده، تکمیل و هماهنگ نموده و برای تجهیزات و خدمات قرارداد بسته و از نزدیک استقرار و آموزش در کشور را کنترل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کویت از مستشاران نظامی آمریکا به عنوان کارمندان سفارت بهره‌مند می‌باشد تا آموزش جاری را فراهم آورده و در بهره‌برداری از سیستم پس از استقرار به کویت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مستشاری نظامی و پیمانکاران مختلف،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آمریکا و کویت برای اداره کردن و آموزش و کمک به کویتی‌ها جهت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 و پشتیبانی مربوطه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پیش‌بینی‌های تقریبی بر اساس تجربة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اصلی جهت خرید تجهیزات، آموزش، ادامة برنامه و کمک فنی برای سیستم کویت بالغ بر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و بین سالهای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می‌رود هر یک سال پس از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خرج داشته باشد، بسته به این که سطح پشتیبانی مورد لزوم و پیشرفت آموزش در خود کشور و موافقتنامه‌های همکاری با کشورهای همسایه به چه ترتیب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کویت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پرتاب‌کننده موشک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سیستم کوچکتر بحرین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کننده باشد، بدان معنی نخواهد بود که به تناسب دقیق، از لحاظ مالی هزینه کمتری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ممکن است بحرین صرفه‌جویی‌های دیگری از لحاظ تطبیق سیستم خود با سیستم عربستان سعودی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 عربستان سعودی و کویت اندکی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صرفه‌جویی‌های مربوط به اندازه‌ای که در یک سیستم مشترک عملی خواهد بود، اجازه خواهد داد که از لحاظ آموزشی و پشتیبانی لجستیکی و اداره برنامه و پشتیبانی مستشاری، کاهش‌های متناسبی در هزینه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مایسترون</w:t>
      </w:r>
    </w:p>
    <w:p>
      <w:pPr>
        <w:pStyle w:val="Heading3"/>
        <w:numPr>
          <w:ilvl w:val="2"/>
          <w:numId w:val="1"/>
        </w:numPr>
        <w:rPr/>
      </w:pPr>
      <w:bookmarkStart w:id="267" w:name="__RefHeading___Toc1943250_222507752"/>
      <w:bookmarkStart w:id="268" w:name="_Toc89"/>
      <w:bookmarkEnd w:id="267"/>
      <w:r>
        <w:rPr>
          <w:rtl w:val="true"/>
        </w:rPr>
        <w:t>سؤالات امیر قطر در مورد پایگاه نظامی آمریکا در خلیج فارس</w:t>
      </w:r>
      <w:bookmarkEnd w:id="26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جده، کویت، منامه، مسقط، صنعا، تهران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امیر قطر در مورد پایگاه نظامی آمریکا در خلیج فارس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با امیر خلیفه دربارة موضوعی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w:t>
      </w:r>
      <w:bookmarkStart w:id="269" w:name="pg12728_149625"/>
    </w:p>
    <w:p>
      <w:pPr>
        <w:pStyle w:val="BookText"/>
        <w:rPr/>
      </w:pPr>
      <w:bookmarkEnd w:id="269"/>
      <w:r>
        <w:rPr>
          <w:rFonts w:ascii="IRNazanin" w:hAnsi="IRNazanin" w:eastAsia="IRNazanin"/>
          <w:color w:val="111111"/>
          <w:sz w:val="28"/>
          <w:sz w:val="28"/>
          <w:szCs w:val="28"/>
          <w:rtl w:val="true"/>
          <w:lang w:bidi="fa-IR"/>
        </w:rPr>
        <w:t>در مورد وضع نیروی دریایی آمریکا در منامه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تشریح گفتم که ناوهای فرماندهی خاورمیانه‌ای می‌توانند تنها چند روز در سال را در منامه به سر برده و علاوه بر این در بحرین سوخت‌گیری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اطلاع اینجانب برای نیروی دریایی آمریکا هیچگونه تأسیسات تعمیراتی در آنجا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خلیفه در ادامه در مورد امکانات نیروی دریایی ما در عمان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مطلب اظهار داشتم که ناوهای فرماندهی خاورمیانه‌ای دو یا سه بار در سال به این سلطان‌نشین سر می‌زنند لیکن ما در آنجا برای نیروی دریایی خود تأسیساتی مستقر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ظاهراً از پاسخ من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فکر به خاطر من رسید که شاید منظور وی اشاره به شایعات مربوط به خرید یک پایگاه عظیم دریایی در جبل‌علی دوبی توسط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گفت منظورش همین بوده، به وی گفتم که آمریکا در امارات متحده عربی پایگاهی نداشته و در نظر ندارد پایگاهی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داستان مربوط به پایگاه جبل علی چندین بار پایان گرفت ولی هنوز هم گهگاه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حاکم قطر گفته‌های مرا پذیرفته بود، اما گمان نمی‌رود که با تکذیب‌های من کاملاً متقاعد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دیگر مقامات قطر، حتی آنها که در غرب تحصیل کرده‌اند، آنچنان نیرو و حضوری به آمریکا نسبت می‌دهند که آن را خداگونه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من با سفیران عربی در دوحه و مشاورین عالیرتبه امیر صحبت کرده‌ام و همه آنها گفته‌اند که شاه نمی‌توانست حداقل بدون تأیید ضمنی آمریکا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عجیب، یعنی باور کردن چیزهایی که به وضوح خلاف واقع هستند، در مورد این تصور نیز صدق می‌کند که آمریکا واقعاً در جبل علی پایگاهی دارد و یا در نظر دارد چنین پایگاهی را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 گور</w:t>
      </w:r>
    </w:p>
    <w:p>
      <w:pPr>
        <w:pStyle w:val="Heading3"/>
        <w:numPr>
          <w:ilvl w:val="2"/>
          <w:numId w:val="1"/>
        </w:numPr>
        <w:rPr/>
      </w:pPr>
      <w:bookmarkStart w:id="270" w:name="__RefHeading___Toc1943252_222507752"/>
      <w:bookmarkStart w:id="271" w:name="_Toc90"/>
      <w:bookmarkEnd w:id="270"/>
      <w:r>
        <w:rPr>
          <w:rtl w:val="true"/>
        </w:rPr>
        <w:t xml:space="preserve">پروازهای </w:t>
      </w:r>
      <w:r>
        <w:rPr/>
        <w:t>3</w:t>
      </w:r>
      <w:r>
        <w:rPr>
          <w:rtl w:val="true"/>
        </w:rPr>
        <w:t xml:space="preserve"> - </w:t>
      </w:r>
      <w:r>
        <w:rPr/>
        <w:t>P</w:t>
      </w:r>
      <w:r>
        <w:rPr>
          <w:rtl w:val="true"/>
        </w:rPr>
        <w:t xml:space="preserve"> </w:t>
      </w:r>
      <w:r>
        <w:rPr>
          <w:rtl w:val="true"/>
        </w:rPr>
        <w:t>به عربستان سعودی</w:t>
      </w:r>
      <w:bookmarkEnd w:id="2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کویت، منامه، مسقط، صنعا، تهران، اسلام‌آباد، جده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عربستان سعودی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مخاطب‌های اقدام‌کننده باید مطلع باشند که دولت عربستان سعودی و دولت آمریکا موافقت کرده‌اند که در آینده نزدیک پروازهای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شناسایی خود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هر ماه از حوزه هوایی ظهران به مدت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مأموریت شامل پرواز از دیه‌گو گارسیا به ظهران، ظهران به ظهران و ظهران به دیه‌گو گارسیا خواهد بود</w:t>
      </w:r>
      <w:r>
        <w:rPr>
          <w:rFonts w:eastAsia="IRNazanin" w:cs="IRNazanin"/>
          <w:color w:val="111111"/>
          <w:sz w:val="28"/>
          <w:szCs w:val="28"/>
          <w:rtl w:val="true"/>
          <w:lang w:bidi="fa-IR"/>
        </w:rPr>
        <w:t xml:space="preserve">. </w:t>
      </w:r>
      <w:bookmarkStart w:id="272" w:name="pg12728_149626"/>
    </w:p>
    <w:p>
      <w:pPr>
        <w:pStyle w:val="BookText"/>
        <w:rPr/>
      </w:pPr>
      <w:bookmarkEnd w:id="272"/>
      <w:r>
        <w:rPr>
          <w:rFonts w:ascii="IRNazanin" w:hAnsi="IRNazanin" w:eastAsia="IRNazanin"/>
          <w:color w:val="111111"/>
          <w:sz w:val="28"/>
          <w:sz w:val="28"/>
          <w:szCs w:val="28"/>
          <w:rtl w:val="true"/>
          <w:lang w:bidi="fa-IR"/>
        </w:rPr>
        <w:t>مقامات نظامی سعودی در مأموریت شاخه ظهران به ظهران شرکت خواهند کرد و به اطلاعات جمع‌آوری شده نیز دسترسی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مأموریت، اجرای مأموریت‌شناسی دریایی در دریای عربی، خلیج عمان، خلیج فارس، خلیج عدن و دریای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شما کریستوفر</w:t>
      </w:r>
    </w:p>
    <w:p>
      <w:pPr>
        <w:pStyle w:val="Heading3"/>
        <w:numPr>
          <w:ilvl w:val="2"/>
          <w:numId w:val="1"/>
        </w:numPr>
        <w:rPr/>
      </w:pPr>
      <w:bookmarkStart w:id="273" w:name="__RefHeading___Toc1943254_222507752"/>
      <w:bookmarkStart w:id="274" w:name="_Toc91"/>
      <w:bookmarkEnd w:id="273"/>
      <w:r>
        <w:rPr>
          <w:rtl w:val="true"/>
        </w:rPr>
        <w:t xml:space="preserve">ارزیابی برنامه‌های کمک امنیتی آمریکا برای سال مالی </w:t>
      </w:r>
      <w:r>
        <w:rPr/>
        <w:t>1979</w:t>
      </w:r>
      <w:r>
        <w:rPr>
          <w:rtl w:val="true"/>
        </w:rPr>
        <w:t xml:space="preserve"> </w:t>
      </w:r>
      <w:r>
        <w:rPr>
          <w:rtl w:val="true"/>
        </w:rPr>
        <w:t>به کویت</w:t>
      </w:r>
      <w:bookmarkEnd w:id="27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کویت </w:t>
      </w:r>
      <w:r>
        <w:rPr>
          <w:rFonts w:eastAsia="IRNazanin" w:cs="IRNazanin"/>
          <w:color w:val="111111"/>
          <w:sz w:val="28"/>
          <w:szCs w:val="28"/>
          <w:lang w:bidi="fa-IR"/>
        </w:rPr>
        <w:t>3924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امان، منامه، جده،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133136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115409</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115244</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برنامه‌های کمک امنیتی آمریکا برای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بلاتکلیفی برنامه کمک امنیتی در مورد کویت گرچه در مرجع الف از اینجانب درخواست پاسخگویی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این خاطر که در اینجا با هیچگونه سرمایه‌گذاری مالی آمریکا سر و کار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نظر من بررسی وضعیت و گسترش بیشتر کمک امنیتی ما به کویت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افکار خود را به رشته تحریر درآورده و مطالب مربوطه را با وزارت امور خارجه و واحدهای منطقه‌ای در میان بگذاریم، زیرا در زمینه رابطه کمک امنیتی خویش با کویت، خود را در مقطعی حساس یافته‌ایم که باید تصمیمات لازم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عنوان می‌شود، عوامل مهمی است که موضع ما را در این موقعیت زمانی متأثر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مسئله خاورمیانه و سیاست‌های خارجی محتاطانه و فاقد هرگونه هم‌پیمانی کویت، رابطه ما با این کشور سبب فزونی سرمایه‌گذاریهای آن در آمریکا، افزایش شدید واردات آن از آمریکا و موضع‌گیری معتدل کویت در زمینه قیمت نفت اوپک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عرب و در حمایت از تلاشهای آمریکا به منظور حل مسئله تضاد اعراب و اسرائیل، کویت نقش نسبتاً مثبت و میانه‌روی ایفا می‌کند و نقش آن در قبال همسایگانش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علائق و منافع آمریکا در صلح، ثبات و اطمینان از ادامه عرضه نفت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موافقت دولت آمریکا در ارائة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مجاز شمردن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برای تأمین نیازهای مشروع دفاعی کویت، از نظر رهبران این کشور به عنوان عدم توجه آمریکا به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خطری که از جانب عراق آن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عدم پای‌بندی و صداقت آمریکا در روابط خویش با جهان عرب تلقی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کویتی‌ها، حداقل در مورد جنگ افزارها و آموزش نظامی، همیشه سعی کرده‌اند که ابتدا آن را از آمریکا خریداری کنند ولی در نهایت مجبور شده‌اند به منبع دیگری روی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تانکهای چیفتن انگلیسی پس از اینکه تانک‌های 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به آنها فروخته نشد؛ خرید موشکهای سام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پس از آنکه از ارائه موشکهای استینگر به آنها امتناع شد؛ خرید موشک‌های لونای روسی زمانی که موفق به خرید موشک‌های لنس آمریکایی نشدند؛ خرید هواپیمای میراژ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پس از آنکه با درخواست آنها برای خرید هواپیماهای </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آمریکایی موافقت به عمل نیامد؛ و خرید قریب‌الوقوع قایقهای گشتی انگلیسی مجهز به موشک بعد از آنکه دولت آمریکا از انعقاد قرارداد فروش نظامی خارجی در مورد این‌گونه تجهیزات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مورد مربوط به فروش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زرهی که قرارداد آن نیز به تازگی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گردیده، حدود دو سال است که آمریکا هیچگونه قرارداد فروش عمده خدمات و جنگ‌افزار با این کشور نداشته است، حال آنکه انگلیسی‌ها و فرانسویها هر یک قراردادهای فروش جنگ افزارهایی، هر یک به ارزش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 کویت امضاء کرده و ژاپنی‌ها و یوگسلاوها نیز در حال احداث یک پروژه بزرگ نظامی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کویت اصولاً ما در حال اجرای مفاد قراردادهای فروش عمده قبلی مربوط به هواپیماهای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سیستم موشکی هاوک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قرار است کویتی‌ها دو درخواست دیگر را مطرح سازند که یکی از آنها مربوط به هویتزرهای خودکششی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یعنی نوعی توپ ضدهوایی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سیستم پدافند هوایی هاوک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تکمیل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به موشک‌اندازهای تاو و سیستم فرماندهی و کنترل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ما ارزش کلی این اقلام جدید، که شرح مفصل آن در ذیل خواهد آمد، بسته به خدمات و نوع و کمیت اقلام انتخابی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قراردادهای جاری منعقده در رابطه با خدمات و جنگ‌افزارهای آمریکایی تقریباً معادل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فروش تسلیحاتی ما به کویت که تا قبل از تجدیدنظر در سیاست صدور تسلیحات آمریکا در ماه می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با ناتوانی آمریکا در ایجاد هماهنگی به منظور اجرای مفاد قراردادهای فروش قبلی، ملاحظات سیاسی عمومی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توان جذب غیرمکفی کویت، محدود شده بود، اکنون نیز بر طبق آنچه که در مرجع‌های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تابع محدودیت‌های بیشتر صدور تسلیحاتی خواهد گردید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وضعیت ما در اجرای قراردادهای فروش گذشته و آتی، به خصوص پس از استقرار دفتر رابط نظامی آمریکا در کویت در سال جاری که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بوده و در مورد فروش نظامی خارجی در ازای دریافت وجه نقد عمل می‌کند، به طرز چشمگیری بهبود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رابط آمریکا در کویت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فروشهای نظامی به کویت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یک سیاست خارجی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گرچه انتقال تسلیحات متعارف به کویت را نخواهیم توانست به عنوان عاملی مؤثر در پیشبرد اهداف امنیتی ملی خویش توجیه نماییم، ولی از نظر سیاسی و اقتصادی می‌توان برای ادامه محدود کردن فروش تسلیحات به این کشور مورد منطقی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اینجانب ارزیابی ذیل را در زمینه عوامل مرتبط با منافع ملی‌مان تقدیم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وجهه مالی خارجی آن که از منابع نفتی آن کشور نشأت می‌گیرد و نیز مفهوم سیاسی ذخایر عظیم نفتی‌اش، کویت علی‌رغم کوچکی‌اش برای آمریکا اهمیت قابل‌ملاحظه‌ای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منافع آمریکا که در نتیجه برقراری یک رابطه کمک امنیتی با کویت تأمین می‌گردد به شرح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ارزیابی سالانه سیاستها و منابع، مرجع پ</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نهفته آمریکا در آرامش و ثبات سیاسی کویت و به طور کلی در خاورمیانه، با منافع جهانی و منطقه‌ای آمریکا کاملاً مطابقت داشته و با آنها مغایرتی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نفوذ همراه با اعتدال و میانه‌روی دولت کویت در میان کشورهای خط مقدم و سازمان آزادیبخش فلسطین که ناشی از کمک‌های مالی قابل‌ملاحظه‌ای است که توسط آن ارائه شده، می‌تواند در حمایت از تلاشهای آمریکا در حل مسئله تضاد اعراب و اسرائیل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کویت را خطراتی نیز تهدید می‌کند که در داخل آن مملکت به صورت یک اقلیت عظیم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یک چهارم جمعیت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بدخیم نبوده خودنمایی می‌کند و از خارج نیز خطری دیگر به صورت تهاجم احتمالی عراق وجود دارد که علاقمند به تصرف دو جزیره کویتی است که کاملاً بر کانال کشتیرانی منتهی به بندر ام‌القصر مسلط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ادامه عرضه نفت و تعادل قیمت نفت کویت گرچه برخلاف همسایگانش یعنی عربستان سعودی و عراق، یک تولید کننده عمده نفتی به شمار نمی‌آید، ولی میانگین تولیدی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کویت برای خریداران نفت در خاورمیانه به خصوص ژاپن و نیز بعضی از کشورهای اروپایی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تولید گاز مایع شده نفتی که قرار است در پایان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بسته به نتایج مذاکرات جاری بین کویت و شرکت‌های بزرگ آمریکایی دارد و ممکن است به مقادیر هنگفتی به آمریکا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این مایع انرژی‌زا و ارائه آن به قیمت مناسب و منطقی مراکز اقتصادی دریافت‌کنندگان، از اهمیت چشمگیری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 دولت کویت در سازمان اوپک و طرز برخورد آن با سطوح قیمت و تولید نفت خام نیز در رابطه با منافع جهانی آمریکا چشمگیر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میزان سرمایه‌گذاری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مالی کویت و به ویژه ذخیره عظیم مالی آن، به دنبال افزایش قیمت نفت موازنه پرداخت‌ها و چرخش مجدد دلارهای نفتی در صادرات آمریکا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کویت بخش اعظم دارایی‌های خود را در آمریکا سرمایه‌گذاری کرده و در رابطه با نقل و انتقال آنها هم بسیار محافظه‌کارانه عمل می‌کند که </w:t>
      </w:r>
    </w:p>
    <w:p>
      <w:pPr>
        <w:pStyle w:val="BookText"/>
        <w:rPr/>
      </w:pPr>
      <w:r>
        <w:rPr>
          <w:rFonts w:ascii="IRNazanin" w:hAnsi="IRNazanin" w:eastAsia="IRNazanin"/>
          <w:color w:val="111111"/>
          <w:sz w:val="28"/>
          <w:sz w:val="28"/>
          <w:szCs w:val="28"/>
          <w:rtl w:val="true"/>
          <w:lang w:bidi="fa-IR"/>
        </w:rPr>
        <w:t>پیگیری این خط‌مشی نیز به نفع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نیاز وارداتی کویت به خاطرکوچکی قلمرو آن محدود است، ولی حجم فروش کالا و خدمات آمریکایی به آن کشور شدیداً به نفع موازنه پرداختها در موازنه تجاری دو کشور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می‌توان گفت کویت به سومین وارد کننده بزرگ کالاها و خدمات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عربستان سعودی و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عرب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نظامی و عکس‌العملهای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کویتی‌ها عراق را عمده‌ترین خطر موجود علیه خود تلقی می‌کنند که این امر اصولاً ناشی از اغتشاشات مرزی دیرین بین دو کشور و نیز خصومت ایدئولوژیکی عراق با کویت و دیگر رژیمهای سنتی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کویتی‌ها معتقدند که این خطر همیشه به قوت خود باقی خواهد ماند؛ گرچه ممکن است در نتیجه موفقیت نهایی تلاشهای جاری که به منظور بهبود وضع مذاکرات مرزی دوجانبه انجام می‌شود، در ذهن آنها تا حدودی تخفیف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ژئوپولتیک و رفتار غیرقابل پیش‌بینی رژیمهای آینده عراق از جمله مهم‌ترین عواملی محسوب می‌شوند که بر این طرز تفکر کویتی‌ها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عکس‌العملی در قبال این خطرات داخلی و خارجی، کویت به اتخاذ یک استراتژی نظامی مبادرت کرده که هدف از آن ایجاد یک نیروی نظامی عکس‌العمل سریع، کوچک و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هوایی و ضدزره با قدرت آتش بسیار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بتواند حتی برای مدت زمانی بسیار کوتاه به عنوان عامل بازدارنده در برابر نیروهای مهاجم عمل کند و این فرصت را برای کویت پدید آورد تا از همسایگان و دوستان بزرگترش و احتمالاً از آمریکا و سازمان ملل کمک نظامی و دیپلماتیک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کویت سعی دارد با تمام همسایگانش و نیز اقلیت فلسطینی موجود در داخل کویت روابط حسنه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از طریق اتخاذ سیاست‌های خارجی مناسب که مانع از بروز ناراحتی آنها شود و هم با ایفای نقش رهبری در حل مسائل ضد و نقیض موجود در منطقه و امور سیاسی عربی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کویت در برابر خرابکاری و تهاجم داخلی نیز آسیب‌پذیر است، داراییهای عظیم خود را به طور همزمان در جهت تطمیع و جلب رضایت رهبران دشمنان بالقوه خود و خرید تسلیحات موردنیاز به کار گرفته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سفارت در مورد خطرات و عکس‌العملها نظریات ما در مورد خطراتی که کویت در معرض آنها قرار گرفته و نیز درباره عکس‌العمل‌هایی که این کشور در قبال آنها نشان داده با نظریات خود کویتی‌ها تفاوت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خاطرنشان شود که سیاست خارجی این کشور مبنی بر اتخاذ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بلوک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تمام مسائل مهم عربی و منطقه‌ای، در حال نیل به نتیجه قابل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استراتژی نظامی کویت هم باید گفته شود که کویتی‌ها در حل مسئله مهم خود یعنی فقدان نیروی انسانی آموزش دیده و مجرب مورد نیاز برای تشکیل یک نیروی عکس‌العمل سریع، حرکت لاک‌پشتی و کند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مورد آنها می‌توانند سریع‌تر عمل کنند ولی موانعی نیز در این راه وجود دارد یعنی ابتدا باید سیستم سربازگیری برای دو برابر شدن نیروی انسانی موجود در نیروهای مسلح به کار گرفته شود و پس از آن منابع لازم برای ارائه آموزش کافی و ابقای این نیروها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زمانی طولانی که برای تحویل تسلیحات خریداری شده و نیز سلاحهایی که درباره آنها در آینده قراردادهایی منعقد خواهد شد، باید خود پدیدآورنده فرصت‌هایی باشد که طی آن می‌توان با این مسائل برخورد ضروری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منطقی دیگری که در رابطه با مسئله نیروهای نظامی کنونی این کشور وجود دارد این است که یا این نیروها به طور کامل غیرمسلح بمانند و یا با یکی از قدرتهای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یا جهانی نوعی هم‌پیمانی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کویتی‌ها هر دو راه‌حل را نپذیرفته‌اند، ولی می‌توان گفت که از نظر فرضی راه‌حل اول در مورد آن صادق‌تر است، زیرا کویت هر قدر در مسلح کردن نیروهای خود بکوشد باز هم در مقایسه با نیروهای مسلح همسایگان خود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به این نتیجه رسیده‌ایم که در عین حالی که یک کویت مسلح‌تر احتمالاً خواهد توانست مانع از انجام تهاجماتی علیه خود شود، ما به کویت در دفاع از قلمرو خویش کمک کنیم زیرا در این راه میزان حسن نیت و نفوذ خویش را در این کشور بالا برده‌ایم، و در همان حال فروشهای نظامی آمریکا به کویت نیز باعث به هم خوردن توازن قدرت نظامی منطقه‌ای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خریدهای احتمالی کویت طی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شده که در رابطه با درخواست‌های مربوط به اقلام و خدمات دفاعی طی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گمان نمی‌کنیم که دولت کویت از نظر منابع مالی، در داخل کشور تعیین اولویت را ضروری بداند، زیرا قادر است هر وسیله‌ای را که بخواهد نقداً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دریافت، اولویت‌های کاملاً نظامی و محدودیت‌های مربوط به قدرت جذب نیز مسائلی است که قابل برآورد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قبلاً گفته شد، ما هنوز هم تعدادی از درخواست‌های کویت را در اختیار داریم که کار مربوط به آنها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نظامی خارجی هویتزرهای خودکششی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درخواست به تعویق افتاده است زیرا تحقیقات مقدماتی دولت کویت در واشنگتن نشان داده که قادر نخواهد بود این سلاحها را تا قبل از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ارزیابی نظامی رئیس دفتر روابط کویت که نیاز دفاعی به این نوع توپ را مشروع و اساسی می‌داند، اینجانب پیشنهاد کرده‌ام فروش آن مورد تصویب قرار گیرد و یک آتشبار از آن زودتر از موعد ذکر شده به این کشور تحویل گردد تا مرحله آموزش مربوطه آغاز شود، ولی بقیه هویتزرهای خریداری شده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کشور ارسال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3670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اطلاعات مربوط به قابلیت توپ ضدهوایی وُلکان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قیمت و قابلیت توپ ضدهوایی امرسون امراد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جانشین سیستم متحرک وُلکان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دستگاهی بسیار پیچیده است و عملکرد آن نه چندان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تسلیم خواهد شد تا از آن به عنوان توپ قایقهای گشتی انگلیسی‌الاصل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آمریکا سیستم هاوک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کویت فروخته است، به نظر من چاره‌ای نداریم جز اینکه اقدام به فروش یک سیستم توپ ضدهوایی نیز بنماییم تا سیستم پدافند هوایی آن کشور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توانسته‌ام وزیر دفاع کویت را از خرید توپهای ضدهوایی روسی منصرف سازم، چون او نیز به سیستم نظامی ما به عنوان بهترین سیستم موجود اعتراف دارد و علاوه بر این چنین استدلال کردم که به خصوص با نظر در گرفتن وضعیت طبقه‌بندی شده سیستم هاوک، توپهای پدافند روسی با این سیستم موشکی سازگار نیستند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57108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که تاکنون گفته شد، درخواستی نیز برای فروش موشک‌اندازهای بیشتر تاو تسلیم خواهد شد تا تعداد موشک‌اندازهای موجود کویت از این نوع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نیز بتوانند از آنها به جای چند موشک تاو و نصب شده بر روی </w:t>
      </w:r>
      <w:r>
        <w:rPr>
          <w:rFonts w:eastAsia="Times New Roman" w:cs="Times New Roman" w:ascii="Times New Roman" w:hAnsi="Times New Roman"/>
          <w:color w:val="111111"/>
          <w:sz w:val="28"/>
          <w:szCs w:val="28"/>
          <w:lang w:val="en-US" w:bidi="en-US"/>
        </w:rPr>
        <w:t>PACS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های جدید خود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مطمئن هستیم که کویتی‌ها بالاخره به این نتیجه خواهند رسید که به یک سیستم کنترل و فرماندهی نظامی نیازمندند تا حداقل اگر نتوانند تمام نیروهای زمینی، دریایی و هوایی خود را هماهنگ کنند، بتوانند نیروهای دفاع هوایی خود را تحت پوشش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ممکن است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 ولی ممکن است تا مدتها بعد نیز حتی مطرح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انتظار ما، ممکن است این کشور خواستار دریافت کامیونهای نظامی بیشتری نیز بشود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تجهیزات آمریکایی توسط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بر منافع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دولت کویت نسبت به دریافت توپخانه، نفربرهای زرهی مدرن و موشک‌اندازهای تاو از ترس این کشور به خصوص در قبال خطر زرهی عراق و نیز به طور کلی قدرت فائق نظامی همسایگانش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کویت حتی قابل تصور نیز نیست که این کشور بخواهد از سلاحها استفاده تهاجمی به عمل آورد و حتماً از آنها در ضد حمله استفاده خواهد نمود، زیرا کاربرد آنها به صورت تهاجمی خطر نابودی ملی را شدت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دفاع هوایی خاطرنشان شده در بند قبلی نیز به صورت تدافعی استفاده خواهد شد تا آن کشور را در برابر قدرت هوایی غالب عراق و اهداف نظامی ثابت و جبهه‌های جنگی متحرک و اهداف دریایی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تجهیزات فرماندهی و کنترل کویت هم در راه هماهنگ‌سازی بیشتر نیروهای دفاعی کویت در وضعیت‌های رزمی استفاده خواهد شد، به این امید که سیستم‌های مخابراتی مدرن همراه با قدرت آتش و تحرک بتواند مقصود بیان شده در رابطه با استراتژی ملی آمده در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آتی از تسلیحات آمریکایی در این حالت‌های دفاعی </w:t>
      </w:r>
    </w:p>
    <w:p>
      <w:pPr>
        <w:pStyle w:val="BookText"/>
        <w:rPr/>
      </w:pPr>
      <w:r>
        <w:rPr>
          <w:rFonts w:ascii="IRNazanin" w:hAnsi="IRNazanin" w:eastAsia="IRNazanin"/>
          <w:color w:val="111111"/>
          <w:sz w:val="28"/>
          <w:sz w:val="28"/>
          <w:szCs w:val="28"/>
          <w:rtl w:val="true"/>
          <w:lang w:bidi="fa-IR"/>
        </w:rPr>
        <w:t xml:space="preserve">می‌تواند به منافع آمریکا که در ثبات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خصوص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امکانات ما را در محدود ساختن گسترش نفوذ شوروی در کویت و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اعمال نفوذ ما بر یک نهاد جدید کویتی یعنی نهاد نظامی آن که در آینده به صورت یک عامل مهم سیاسی خودنمایی خواهد کرد،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ثبات هم به نوبه خود به نفع سرمایه‌گذاری و تجارت آمریکاست و مهم‌تر از همه ادامه صدور نفت کویت را به اروپا و ژاپن بیش از پیش تضمین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آمریکایی لازم برای تحقق این خریدهای احتمالی و کمک به جذب آن توسط نیروهای نظامی کویت نیز ارتباط بی‌چون و چرایی با منافع آمریکا در این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وزارتخانه بر اساس تجربیات خویش در نقاط دیگر بهتر از هر ارگان دیگری قادر است تعداد نیروهای مورد نیاز در این کشور را برآورد نماید ولی طبق برآورد تقریبی ما میزان نیروهای کمک امنیتی آمریکا دو یا سه برابر خواهد شد، یعنی از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کویت به سر می‌برند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خواهد شد که تنها بخشی از آنها را کارمندان دولت و بقیه را نیروهای غیرنظامی قراردادی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کل تعداد آمریکائیان مقیم این کشور نیز شمار آنها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هم‌اکنون در کویت به سر می‌برند، با احتساب شمار وابستگان آنها، به سطح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تعداد آمریکایی در کویت به نظر ما هیچگونه مسئله یا مشکل سیاسی یا فرهنگی پدیدار نخواهد ساخت زیرا تعداد بیگانگان مقیم این کشور هم‌اکنون بیش از اتباع کویتی است و گذشته از این، همه در اینجا آمریکائیان را دوست داشته و آنها از رتبه اجتماعی برتری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منابع تجهیزاتی و خدماتی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افسران نظامی حرفه‌ای کویت همیشه ترجیح می‌دهند که سیستم‌های تجهیزاتی مهم مورد نیاز خود را از آمریکا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نیز ظاهراً از تحسین‌برانگیز بودن تکنولوژی آمریکایی و نیز اقدامات مداوم ما در پی‌گیری مسائل مربوط به تجهیزات فروخته شده قبلی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آنهایی که بر کویت حاکم هستند، حتی برخلاف اعتراضات نظامیان حرفه‌ای در منابع تأمین تسلیحات و تجهیزات موردنیاز کویت تنوع ایجاد می‌کنند و از چند کشور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اخیراً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تجهیزات و خدمات آمریکایی نیز ظاهراً دو علت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سیاسی است و مرتبط با سیاست خارجی این کشور، یعنی کویت با خرید تسلیحاتی خود همان سیاست خارجی دوستی با همه کشورها را دنبال می‌کند؛ و عامل دوم، عدم همکاری آمریکا در تصویب یک مورد فروش نظامی چه به دلیل سیاسی و چه به دلیل عدم وجود اقلام مربوط به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مثالهای طرح شده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تصمیماتی که علیه تجهیزات آمریکایی، با در نظر گرفتن خصوصیات مثبت بعضی دیگر از تجهیزات اتخاذ می‌شود، نتیجه عیوب و نقائصی است که توسط عرضه‌کنندگان خارجی روی آنها گذاشته می‌شود، که البته برای اثبات این موضوع </w:t>
      </w:r>
    </w:p>
    <w:p>
      <w:pPr>
        <w:pStyle w:val="BookText"/>
        <w:rPr/>
      </w:pPr>
      <w:r>
        <w:rPr>
          <w:rFonts w:ascii="IRNazanin" w:hAnsi="IRNazanin" w:eastAsia="IRNazanin"/>
          <w:color w:val="111111"/>
          <w:sz w:val="28"/>
          <w:sz w:val="28"/>
          <w:szCs w:val="28"/>
          <w:rtl w:val="true"/>
          <w:lang w:bidi="fa-IR"/>
        </w:rPr>
        <w:t>شواهد قطعی در اختیار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فروش‌های نظامی و بازرگانی آمریکایی در نتیجه مذاکرات مستقیم با مقامات دولت کویت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الگو در آینده نیز دنبال خواهد شد، زیرا در سیاست خارجی کویت تغییری نمایان نشده و علاوه بر این، برای اکثر خریدهای موردنظر و احتمالی کویت که در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معادل‌های غیرآمریکایی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از این قاعده مستثنی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مواردی که در آنها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خرید تسلیحات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سیستم کنترل و فرماندهی، حداقل بخشهایی از آن که مربوط به پدافند هوایی است و توپهای ضدهوایی نام برد، بهره جست زیرا ممکن است ملاحظات امنیتی دولت آمریکا به ما اجازه ندهد که بگذاریم نیروهای یک کشور ثالث، هنگام استقرار تجهیزات جدید در کنار تجهیزات و تکنولوژی طبقه‌بندی شده آمریکایی که هم‌اکنون در کویت موجود است وارد فعالیت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رهبران کویت نیز قطعاً موافقند که مسلح شدن ملت‌ها برای تأمین امنیت خود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احتمالاً در صورتی که امنیت کویت در معرض تهدید قرار نگیرد، با محدود شدن خریدهای تسلیحاتی در سراسر جهان و حتی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موافقت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غیاب یک قرارداد معتبر منعقده بین تولید کننده و عرضه کننده برای تحقق بخشیدن به این خواست، کویتی‌ها در برابر هرگونه تقاضای آمریکا مبنی بر خودداری از خرید نوع خاصی از سیستم‌های تسلیحاتی به خاطر تأثیر آن بر کنترل تسلیحاتی در منطقه، مقاومت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پس از اعتراض ما به خاطر خرید موشک‌های روسی توسط کویت، دولت این کشور نسبت به این مسئله بیش از پیش حساسیت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بی‌چون و چرایی که متأسفانه بر همه کویتی‌ها روشن است این است که ضعف نظامی کشورشان در مقایسه با همسایگان آنها وضعیتی است که حتی با دو برابر شدن سطح نیروی انسانی نیروهای مسلح این کشور و نیز خرید خدمات و تجهیزات فوق‌الذکر تغییری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کویتی‌ها به این مسئله وقوف کامل دارند و با استراتژی کنونی خود تنها سعی در به تعویق انداختن فتح کشورشان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می‌کنند و تغییر موازنه قدرت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 هدف نهایی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و نظریه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کویت در بخش اعظم برنامه تسلیحاتی خود همان توصیه‌هایی را به کار بسته که در تحقیقات نظامی آمریکا در مورد نیازهای دفاعی آن کشور،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کویت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تجدیدنظر در سیاست انتقال تسلیحاتی‌مان، من معتقد بودم که آمریکا باید درخواست‌های دولت کویت را در زمینه خرید اقلام ضروری برای دفاع مشروع از سرزمین خود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من به این نتیجه رسیده بودم که چون </w:t>
      </w:r>
      <w:bookmarkStart w:id="275" w:name="pg12728_149634"/>
    </w:p>
    <w:p>
      <w:pPr>
        <w:pStyle w:val="BookText"/>
        <w:rPr/>
      </w:pPr>
      <w:bookmarkEnd w:id="275"/>
      <w:r>
        <w:rPr>
          <w:rFonts w:ascii="IRNazanin" w:hAnsi="IRNazanin" w:eastAsia="IRNazanin"/>
          <w:color w:val="111111"/>
          <w:sz w:val="28"/>
          <w:sz w:val="28"/>
          <w:szCs w:val="28"/>
          <w:rtl w:val="true"/>
          <w:lang w:bidi="fa-IR"/>
        </w:rPr>
        <w:t>سیستم موشکی پیشرفته هاوک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هواپیماهای</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کویتی‌ها فروخته‌ایم، خود را ملزم به تجهیز سیستم دفاع هوایی آنها و ارائه سیستم کنترل و فرماندهی برای هدایت آن سیستم‌ها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روی همدردی در مورد تقاضای کویتی ها مبنی بر دریافت تسلیحات محرمانه و پیشرفته‌ای که انتقال آنها به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عامل از بین بردن ثبات آن باشد به بررسی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من به وزارت امور خارجه پیشنهاد کردم که در رابطه با خرید موشک‌های سام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 روسی توسط کویت مطالب مندرج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کویتی ها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دانم در صورت تصویب حجم دلاری فروشهای بالقوه نظامی به کویت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مسئله‌برانگیز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در نظر گرفتن زمانِ بسیار طولانی تحویل سلاحهای مورد درخواست، دولت کویت محدودیت‌های تحمیلی بر تأمین اقلام ضروری نیازهای مشروع دفاعی خود را به سهولت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اکثر مشتریان برنامه فروش نظامی خارجی ما، کویتی‌ها از ابتدای امر در صدد ساختن یک بنیه دفاعی معتدل برای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مایسترون</w:t>
      </w:r>
    </w:p>
    <w:p>
      <w:pPr>
        <w:pStyle w:val="Heading3"/>
        <w:numPr>
          <w:ilvl w:val="2"/>
          <w:numId w:val="1"/>
        </w:numPr>
        <w:rPr/>
      </w:pPr>
      <w:bookmarkStart w:id="276" w:name="__RefHeading___Toc1943256_222507752"/>
      <w:bookmarkStart w:id="277" w:name="_Toc92"/>
      <w:bookmarkEnd w:id="276"/>
      <w:r>
        <w:rPr>
          <w:rtl w:val="true"/>
        </w:rPr>
        <w:t xml:space="preserve">پروازهای </w:t>
      </w:r>
      <w:r>
        <w:rPr/>
        <w:t>3</w:t>
      </w:r>
      <w:r>
        <w:rPr>
          <w:rtl w:val="true"/>
        </w:rPr>
        <w:t>-</w:t>
      </w:r>
      <w:r>
        <w:rPr/>
        <w:t>P</w:t>
      </w:r>
      <w:r>
        <w:rPr>
          <w:rtl w:val="true"/>
        </w:rPr>
        <w:t xml:space="preserve"> </w:t>
      </w:r>
      <w:r>
        <w:rPr>
          <w:rtl w:val="true"/>
        </w:rPr>
        <w:t>به عربستان سعودی</w:t>
      </w:r>
      <w:bookmarkEnd w:id="27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جیبوتی، اسلام‌آباد، کویت، مسقط، ریاض، صنعا،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183729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عربستان سعودی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پروازهای مربوطه جهت عبور بر فراز امارات متحده عربی برنامه‌ریزی گردد، مخاطبین بایستی آگاه باشند که سفارت احتمالاً مشکلاتی در کسب مجوز کریدور هوایی پروازها از دولت امارات متحده عربی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که ما طی پرواز اخیر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 مواجه بودیم، تشریح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تلگرام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این پروازها با حمایت و مشارکت عربستان سعودی انجام می‌گیرد، ما پیشنهاد می‌کنیم دولت عربستان سعودی ممکن است به طرح موضوع با دولت امارات متحده عربی به منظور تسهیل در کسب مجوز پروازها علاقمند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این امر، مسئله را برای ما بسیار ساده‌تر خواهد ساخت تا به موقع بتوانیم مجوز پروازها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هواپیما بخواهد طبق برنامه از فضای امارات متحده عربی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1943258_222507752"/>
      <w:bookmarkStart w:id="279" w:name="_Toc93"/>
      <w:bookmarkEnd w:id="278"/>
      <w:r>
        <w:rPr>
          <w:rtl w:val="true"/>
        </w:rPr>
        <w:t xml:space="preserve">مانور بیکان کامپس </w:t>
      </w:r>
      <w:r>
        <w:rPr/>
        <w:t>79</w:t>
      </w:r>
      <w:bookmarkEnd w:id="27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لندن، بغداد، اسلام‌آباد، جده، کویت، منامه، دهلی‌نو، پاریس، صنعا،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خاورمیانه ز</w:t>
      </w:r>
      <w:r>
        <w:rPr>
          <w:rFonts w:eastAsia="IRNazanin" w:cs="IRNazanin"/>
          <w:color w:val="111111"/>
          <w:sz w:val="28"/>
          <w:szCs w:val="28"/>
          <w:lang w:bidi="fa-IR"/>
        </w:rPr>
        <w:t>150920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ز</w:t>
      </w:r>
      <w:r>
        <w:rPr>
          <w:rFonts w:eastAsia="IRNazanin" w:cs="IRNazanin"/>
          <w:color w:val="111111"/>
          <w:sz w:val="28"/>
          <w:szCs w:val="28"/>
          <w:lang w:bidi="fa-IR"/>
        </w:rPr>
        <w:t>132334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ناوگان هفتم ز</w:t>
      </w:r>
      <w:r>
        <w:rPr>
          <w:rFonts w:eastAsia="IRNazanin" w:cs="IRNazanin"/>
          <w:color w:val="111111"/>
          <w:sz w:val="28"/>
          <w:szCs w:val="28"/>
          <w:lang w:bidi="fa-IR"/>
        </w:rPr>
        <w:t>91100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229840</w:t>
      </w:r>
      <w:r>
        <w:rPr>
          <w:rFonts w:ascii="IRNazanin" w:hAnsi="IRNazanin" w:eastAsia="IRNazanin"/>
          <w:color w:val="111111"/>
          <w:sz w:val="28"/>
          <w:sz w:val="28"/>
          <w:szCs w:val="28"/>
          <w:rtl w:val="true"/>
          <w:lang w:bidi="fa-IR"/>
        </w:rPr>
        <w:t>، 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USCA7 1512</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ناوگان هفتم ز</w:t>
      </w:r>
      <w:r>
        <w:rPr>
          <w:rFonts w:eastAsia="IRNazanin" w:cs="IRNazanin"/>
          <w:color w:val="111111"/>
          <w:sz w:val="28"/>
          <w:szCs w:val="28"/>
          <w:lang w:bidi="fa-IR"/>
        </w:rPr>
        <w:t>240302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مانور بیکان کامپس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تلگرامهای مرجع حاکی از آن است که تدارکات مربوط به عملیات گسترده چند ملیتی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نوع خود بی‌نظیر است به خوبی آماده شده است و با هیچیک از عملیات قبلی انجام شده در اقیانوس هند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 دریافتی ما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این تقاضاست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احتمال مشارکت نیروی دریایی یا هوایی دولت میزبان مشورتهایی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ترتیب عملیات به گونه‌ای است که باید قبل از اجرای مرحله بعدی، وزارت دفاع، وزارت امور خارجه و دیگران حاضر در واشنگتن را رسماً توجیه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عمان عملیات بیکان کامپس، پیشنهاد عملیات مشترک با نیروی دریایی و نیروی هوایی عمان را می دهد که شامل حملات دریایی و زیردریایی علیه گروه میانی و نیز شامل مشارکت نیروی دریایی عمان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بنادر ظفار که از مرز جمهوری دمکراتیک خلق یمن و عمان چندان فاصله‌ای ندارد،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در حوالی جزیره مصیره که مطبوعات درباره استقرار نیروهای آمریکایی در آنجا جنجال زیادی برپا کرده‌اند نیز عملیاتی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تلگرامهای مرجع، و نیز تلگرامهای دیگری که مرجع نیستند، متقاضی کسب اطلاعات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چون گمان می‌کرده‌اند که متعاقب آن سیاست مزبور باید تصویب و تأیید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وزارتخانه، ما چند روز جالب را پشت سر گذاشته‌ایم، چون طی این چند روز یک روزنامه کویتی ورود یک تیم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تحقیقات نظامی کوتاه‌مدت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اشتباه گرفته و آن را ورود یک نیروی نظامی آمریکایی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عنوان کرده بود و رادیو مسکو نیز تکذیب سخنگوی وزارت امور خارجه آمریکا را دروغ و غیرمنطقی قلمداد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نیز حملات علنی خود را علیه عمان آغاز کرده که چرا یک پیشنهاد منطقه‌ای را مطرح کرده تا امنیت تنگه هرمز </w:t>
      </w:r>
      <w:bookmarkStart w:id="280" w:name="pg12728_149636"/>
    </w:p>
    <w:p>
      <w:pPr>
        <w:pStyle w:val="BookText"/>
        <w:rPr/>
      </w:pPr>
      <w:bookmarkEnd w:id="280"/>
      <w:r>
        <w:rPr>
          <w:rFonts w:ascii="IRNazanin" w:hAnsi="IRNazanin" w:eastAsia="IRNazanin"/>
          <w:color w:val="111111"/>
          <w:sz w:val="28"/>
          <w:sz w:val="28"/>
          <w:szCs w:val="28"/>
          <w:rtl w:val="true"/>
          <w:lang w:bidi="fa-IR"/>
        </w:rPr>
        <w:t>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عراقیها، این گونه ترتیبات امنیتی، آغازی است بر گسترش سلطه نظامی آمریکا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eastAsia="IRNazanin" w:cs="IRNazanin"/>
          <w:color w:val="111111"/>
          <w:sz w:val="28"/>
          <w:szCs w:val="28"/>
          <w:lang w:bidi="fa-IR"/>
        </w:rPr>
        <w:t>201026</w:t>
      </w:r>
      <w:r>
        <w:rPr>
          <w:rFonts w:eastAsia="Times New Roman" w:cs="Times New Roman" w:ascii="Times New Roman" w:hAnsi="Times New Roman"/>
          <w:color w:val="111111"/>
          <w:sz w:val="28"/>
          <w:szCs w:val="28"/>
          <w:lang w:val="en-US" w:bidi="en-US"/>
        </w:rPr>
        <w:t>JN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واقعیت که عملیات بیکان کامپس نیز در همان ماهها صورت می‌گیرد که طی آن عملیات سنتو انجام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میدلینک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انتقادات بیشتر عراقیها و دیگران را در منطقه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مهمتر ابراز نگرانی سعودیها مبنی بر این است که مبادا افزایش فعالیت نظامی آمریکا در منطقه نقصان‌های سیاسی خصمانه‌ای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نمونه این ابراز نگرانیهای سعودی در سخنرانی پسر وزیر دفاع این کشور یعنی فرزند سلطان در مرکز کندی بود که توسط نشریه لوس‌آنجلس تایمز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گزارش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اهتزاز درآمدن پرچمهای بیگانه و نمایش قدرت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به سهولت موجب تضعیف روابط حسنه و مشترک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حملات علنی علیه عمان و هشدارهای سعودیها، به نظر من بهتر است که فعل و انفعال نظامی خود را گسترش نداده و تنها به عبور و مرور نیروی دریایی خود در تنگه هرمز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نیروی هوایی عمان و هواپیماهای مستقر بر ناوهای هواپیمابر خود در اقیانوس هند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فعل و انفعال بین نیروهای ما، موضع سلطان را در جهان عرب تضعیف خواهد کرد و مطالب بسیاری در اختیار دستگاههای شایعه پراکنی دشمنان وی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 از این مطلب نگرانم که چرا نیروی دریایی قبل از کسب توافق رسمی در مورد امکانات سیاسی عملیات، این‌گونه تدارک عملیاتی برای مانور بیکان کامپس تهیه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با هم‌پیمانانی سر و کار نداریم که با برداشت‌های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جهانی و منطقه‌ای ما هم عقیده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صف‌آرایی نیروهایمان در متن صحیح سیاسی منطقه صورت نگیرد، به منافع خود بیش از همه ضربه زده‌ایم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زمانی که توافق مربوط به امکانات سیاسی این مانور کسب نشده، وابسته دفاعی نباید طرح‌ریزیهای بیشتری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w:t>
      </w:r>
    </w:p>
    <w:p>
      <w:pPr>
        <w:pStyle w:val="Heading3"/>
        <w:numPr>
          <w:ilvl w:val="2"/>
          <w:numId w:val="1"/>
        </w:numPr>
        <w:rPr/>
      </w:pPr>
      <w:bookmarkStart w:id="281" w:name="__RefHeading___Toc1943260_222507752"/>
      <w:bookmarkStart w:id="282" w:name="_Toc94"/>
      <w:bookmarkEnd w:id="281"/>
      <w:r>
        <w:rPr>
          <w:rtl w:val="true"/>
        </w:rPr>
        <w:t>مانور بیکان کامپس</w:t>
      </w:r>
      <w:bookmarkEnd w:id="28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اسلام‌آباد </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دوحه، کویت، لندن، مسکو، مسقط، پاریس، صنعا، تهران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مانور بیکان کامپس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عمان در رابطه با بیکان کامپس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رویدادهایی شده که تمام مخاطب‌ها ممکن است در جریان آنها واقع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اینجانب عقیده سفیر وایلی را </w:t>
      </w:r>
      <w:bookmarkStart w:id="283" w:name="pg12728_149637"/>
    </w:p>
    <w:p>
      <w:pPr>
        <w:pStyle w:val="BookText"/>
        <w:rPr/>
      </w:pPr>
      <w:bookmarkEnd w:id="283"/>
      <w:r>
        <w:rPr>
          <w:rFonts w:ascii="IRNazanin" w:hAnsi="IRNazanin" w:eastAsia="IRNazanin"/>
          <w:color w:val="111111"/>
          <w:sz w:val="28"/>
          <w:sz w:val="28"/>
          <w:szCs w:val="28"/>
          <w:rtl w:val="true"/>
          <w:lang w:bidi="fa-IR"/>
        </w:rPr>
        <w:t>که دولت آمریکا باید در مورد مسائل سیاسی و امنیتی قبل از آغاز هرگونه تماس عملیاتی، توافق آرا را به دست آورد؛ تشدید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در مورد عمان و عربستان سعودی جانب احتیاط را از دست ندهیم در مورد پاکستان نیز باید همین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قضاوت ما، اگر قرار باشد عمان و عربستان سعودی در این عملیات شرکت جویند پاکستان نمی‌تواند یکی از طرفین این مانور دریایی چند ملیتی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دریاسالار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نیروی دریایی پاکستان در ماه ژوئن به دریاسالار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 پاکر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تنها راه پیوستن پاکستان به این عملیات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عملیات بیکان کامپس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عربستان سعودی از پاکستان برای این کار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ممکن است وزارت امور خارجه پاکستان به مخالفت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اعتبار پاکستان از نظر عدم تعهد به خوبی پیش رفته، حساسیت‌ها نیز احتمالاً کاهش یافته است؛ ولی به نظر من حساسیت‌های اصلی هنوز به قوت خود باقی بوده و این حساسیت‌ها با توجه به این که انتخابات سراسری در اینجا در همان زمان بوده و مانور بیکان کامپس همانند تمرینات سالانه سنتو نیز در فصل مشابه قرار دارد،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هرگونه اشاره یا اظهارنظر دولت‌های عربی مبنی بر اینکه این عملیات با تشکیل نیروهای ضربتی مرتبط است، برای پاکستانی‌ها عامل عکس‌العمل قوی به حساب خواهد آمد؛ این موضوع بعضاً به دلیل ترس از مقاصد آمریکا نسبت به تأسیسات آتی پاکستان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ملاحظات سیاسی و امنیتی بسیاری باید در نظر گرفته شود تا عملیات به صورت صحیح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هامل</w:t>
      </w:r>
    </w:p>
    <w:p>
      <w:pPr>
        <w:pStyle w:val="Heading3"/>
        <w:numPr>
          <w:ilvl w:val="2"/>
          <w:numId w:val="1"/>
        </w:numPr>
        <w:rPr/>
      </w:pPr>
      <w:bookmarkStart w:id="284" w:name="__RefHeading___Toc1943262_222507752"/>
      <w:bookmarkStart w:id="285" w:name="_Toc95"/>
      <w:bookmarkEnd w:id="284"/>
      <w:r>
        <w:rPr>
          <w:rtl w:val="true"/>
        </w:rPr>
        <w:t>درخواست ناوهای مین جمع‌کن توسط عمان</w:t>
      </w:r>
      <w:bookmarkEnd w:id="28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لندن </w:t>
      </w:r>
      <w:r>
        <w:rPr>
          <w:rFonts w:eastAsia="IRNazanin" w:cs="IRNazanin"/>
          <w:color w:val="111111"/>
          <w:sz w:val="28"/>
          <w:szCs w:val="28"/>
          <w:rtl w:val="true"/>
          <w:lang w:bidi="fa-IR"/>
        </w:rPr>
        <w:t xml:space="preserve">- </w:t>
      </w:r>
      <w:r>
        <w:rPr>
          <w:rFonts w:eastAsia="IRNazanin" w:cs="IRNazanin"/>
          <w:color w:val="111111"/>
          <w:sz w:val="28"/>
          <w:szCs w:val="28"/>
          <w:lang w:bidi="fa-IR"/>
        </w:rPr>
        <w:t>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بن، جده، مسقط، پاریس، رم، تهران، توکیو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ناوهای مین جمع‌کن توسط عمان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بخش خارجی از ناگهانی بودن و ناهنجاری تقاضای عمان از کشورهای عربی، اروپایی و آمریکا برای تأمین هزینه مالی و نیروی انسانی مین جمع‌کن ها برای حراست از تنگه هرمز شگفت‌زده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مایل است در مورد پاسخ به این مطلب با آمریکا مشورت کرده و در صورت ارسال مطالعات بررسی امنیتی تنگه موجبات امتنان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ملاقات رئیس بخش خاور نزدیک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بخش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خاورمیانه، در مورد عکس‌العمل دولت آمریکا در رابطه با درخواست شفاهی عمان برای </w:t>
      </w:r>
      <w:bookmarkStart w:id="286" w:name="pg12728_149638"/>
    </w:p>
    <w:p>
      <w:pPr>
        <w:pStyle w:val="BookText"/>
        <w:rPr/>
      </w:pPr>
      <w:bookmarkEnd w:id="286"/>
      <w:r>
        <w:rPr>
          <w:rFonts w:ascii="IRNazanin" w:hAnsi="IRNazanin" w:eastAsia="IRNazanin"/>
          <w:color w:val="111111"/>
          <w:sz w:val="28"/>
          <w:sz w:val="28"/>
          <w:szCs w:val="28"/>
          <w:rtl w:val="true"/>
          <w:lang w:bidi="fa-IR"/>
        </w:rPr>
        <w:t>دریافت چهار فروند مین‌جمع کن سؤالاتی مطرح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ساخت که یادداشت عمان که شامل بررسی‌های نیروی دریایی عمان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بنا به گفته او توسط یکی از افسران انگلیسی در وزارت عمان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گذشته به آمریکا، انگلیس، آلمان غربی، ایتالیا، ژاپن، عراق، ایران، عربستان سعودی و امارات متحده عربی ارسال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 گفت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قبلاً در مورد ماهیت این تقاضا اطلاعی نداشته و از شأن غیر دیپلماتیک در این امر اظهار نارضایتی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دریایی که به طور مثال به عنوان یک سند درون کشوری عمان تهیه شده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عربی دریافت‌کننده تحقیق، سوءظن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گفته هنی، تقاضای عمان برای فراهم آمدن نیروی انسانی خارجی نیز با تمسخر بغداد روبه‌رو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مقدماتی انگلیس در رابطه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ابتدا پیشنهاد مشورت داده شود و پس از آن به راه‌حل‌های احتمالی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 در همین حال گفت که بهتر است عمانیها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دست پاچگی‌شان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تمسخر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در نظر دارد تقاضای عمان را در حاشیه اجلاس خبرگان سازمان ناتو در خاورمیانه مورد بحث و تبادل‌نظر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لمبراکیس و مقام سفارت گفتند که آنها از وجود تقاضای شفاهی عمان بی‌خبر هستند ولی به وزارتخانه اطلاع خواهند داد که انگلیس مایل است در مورد ارائه پاسخ با آمریکا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 پرسید که مطالعه آمریکا در مورد تنگه هرمز چگونه ارسال و در چه زمانی به دست دولت انگلیس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وزارتخانه احتمالاً با سفارت انگلیس در مورد بررسی تنگه تبادل‌نظر داشته است، لطفاً اطلاع دهید که آیا متن تحقیقی وجود دارد که به انگلیس داده نشده و آیا ما باید آن را به هنی بدهیم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نتیجه دریافت اعلامیه عمومی عمان همه از آن خبردار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بروستر</w:t>
      </w:r>
    </w:p>
    <w:p>
      <w:pPr>
        <w:pStyle w:val="Heading3"/>
        <w:numPr>
          <w:ilvl w:val="2"/>
          <w:numId w:val="1"/>
        </w:numPr>
        <w:rPr/>
      </w:pPr>
      <w:bookmarkStart w:id="287" w:name="__RefHeading___Toc1943264_222507752"/>
      <w:bookmarkStart w:id="288" w:name="_Toc96"/>
      <w:bookmarkEnd w:id="287"/>
      <w:r>
        <w:rPr>
          <w:rtl w:val="true"/>
        </w:rPr>
        <w:t>تقاضای عمان در مورد مین‌روب‌ها</w:t>
      </w:r>
      <w:bookmarkEnd w:id="28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10439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لندن، ابوظبی، بغداد، دوحه، جده، کویت، مسکو، مسقط، منامه، پاریس، صنعا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عمان در مورد مین‌روب‌ها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bookmarkStart w:id="289" w:name="pg12728_149639"/>
    </w:p>
    <w:p>
      <w:pPr>
        <w:pStyle w:val="BookText"/>
        <w:rPr/>
      </w:pPr>
      <w:bookmarkEnd w:id="2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در تهران نیز مانند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آمریکا در پاسخ گفتن به تقاضاهای عمان در مورد مین‌یابها باید شدیداً جانب احتیاط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ایران در مورد فعالیت‌های نظامی آمریکا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نگران و به آنها به دیده شک و تردید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آمریکا با عمان در اموری چون تنگه هرمز که به نظر ایرانیها در حوزه نفوذ آنهاست برای تهران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pStyle w:val="Heading3"/>
        <w:numPr>
          <w:ilvl w:val="2"/>
          <w:numId w:val="1"/>
        </w:numPr>
        <w:rPr/>
      </w:pPr>
      <w:bookmarkStart w:id="290" w:name="__RefHeading___Toc1943266_222507752"/>
      <w:bookmarkStart w:id="291" w:name="_Toc97"/>
      <w:bookmarkEnd w:id="290"/>
      <w:r>
        <w:rPr>
          <w:rtl w:val="true"/>
        </w:rPr>
        <w:t xml:space="preserve">تقاضای عمان مبنی بر دریافت کمک برای امنیت خلیج </w:t>
      </w:r>
      <w:r>
        <w:rPr>
          <w:rtl w:val="true"/>
        </w:rPr>
        <w:t>[</w:t>
      </w:r>
      <w:r>
        <w:rPr>
          <w:rtl w:val="true"/>
        </w:rPr>
        <w:t>فارس</w:t>
      </w:r>
      <w:r>
        <w:rPr>
          <w:rtl w:val="true"/>
        </w:rPr>
        <w:t>]</w:t>
      </w:r>
      <w:bookmarkEnd w:id="29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نمایندگی آمریکا، 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6661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دوحه، جده، کویت، لندن، منامه،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عمان مبنی بر دریافت کمک برای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مشورتهایی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لندن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سرپرست بخش خاورمیانه‌ای </w:t>
      </w:r>
      <w:r>
        <w:rPr>
          <w:rFonts w:eastAsia="Times New Roman" w:cs="Times New Roman" w:ascii="Times New Roman" w:hAnsi="Times New Roman"/>
          <w:color w:val="111111"/>
          <w:sz w:val="28"/>
          <w:szCs w:val="28"/>
          <w:lang w:val="en-US" w:bidi="en-US"/>
        </w:rPr>
        <w:t>FCO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سفارت در لندن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لمبراکیس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او از بخش خاور نزدیک گفت که عمانیها در میان کشورهای منطقه و دولت‌های غربی پیرامون مسئله امنیت تنگه هرمز گفتگو می‌کنند و زمانی که فهمید واشنگتن در این باره چیزی دریافت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متن ارائه شده به انگلیس را به ما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Times New Roman" w:cs="Times New Roman" w:ascii="Times New Roman" w:hAnsi="Times New Roman"/>
          <w:color w:val="111111"/>
          <w:sz w:val="28"/>
          <w:szCs w:val="28"/>
          <w:lang w:val="en-US" w:bidi="en-US"/>
        </w:rPr>
        <w:t>ARP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خاور نزدیک ارسال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عمانی شامل مطالعه‌ای دربارة امنیت تنگه هرمز بود که ظاهراً توسط افسران انگلیسی نیروهای مسلح سلطان عمان تهیه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مطالعه اظهار داشت از اینکه این مطالعه در اختیار کشورهای مختلف قرار گرفته خوشحال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به ذکر نیروهای دریایی مستقر در منطقه می‌پردازد و نیروهای سوری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اصلی عمان درخواست یک کمک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برای خرید نیروی مین جمع‌کن عمانی متشکل از سه تا چهار قایق برای حفاظت از تنگه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این ابتکار را بی‌ثمر می‌دانند و از اینکه دیگر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آن عکس‌العمل منفی نشان داده‌اند تعجب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گزارشهای رسیده عمانیها در نظر دارند مسئله را با کشورهای اوپک و کشورهای مهم مصرف‌کننده نفت از قبیل ژاپن و آمریکا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1943268_222507752"/>
      <w:bookmarkStart w:id="293" w:name="_Toc98"/>
      <w:bookmarkEnd w:id="292"/>
      <w:r>
        <w:rPr>
          <w:rtl w:val="true"/>
        </w:rPr>
        <w:t>تقاضای عمان جهت دریافت مین جمع‌کن</w:t>
      </w:r>
      <w:bookmarkEnd w:id="29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0696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لندن، دوبی، بن، دوحه، جده، کویت، منامه، مسکو، مسقط، رم، پاریس، صنعا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10439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عمان جهت دریافت مین جمع‌کن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گذشته با آشکار شدن تقاضای عمان برای دریافت مین جمع‌کن، منافع ایران در خلیج فارس و شک و سوءظن آن نسبت به فعالیت‌های آمریکا در منطقه نیز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ظاهراً معتقدند که در پشت طرح عمان انگیزه‌های آمریکایی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آنها ظاهراً در نتیجه گزارش مطبوعات عربی که مدعی هستند این طرح با حمایت آمریکا، انگلیس و آلمان غربی تهیه شده،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عمومی در رابطه با طرح عمان کاملاً منفی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نیویورک، وزیر خارجه یزدی به گزارشگران الانباء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 تبدیل منطقه خلیج فارس به صحنه ابرقدرت‌ها مخالفت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ایران طرح عمان را برای حفاظت تنگه هرمز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چمران وزیر دفاع جدید ایران در مصاحبه خود با یک روزنامه لبنانی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خلیج فارس گفت که ایران با هرگونه مداخله خارجی در خلیج فارس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سفیر ایران در کویت، علی شمس اردکانی، در مصاحبه خود با روزنامه فارسی زبان بامداد از مقاصد آمریکا برای ایجاد یک نیروی اضطراری صدهزار نفری در خلیج فارس و تبدیل عمان به پلیس منطقه شدیداً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ایران به علت موقعیت جغرافیایی خود قادر است از تنگه هرمز حمایت و حراست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فرمانده نیروی دریایی دریاسالار مدنی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مطبوعات گفت که نیروهای آمریکا در خلیج فارس تأثیری بر ایران نخواهند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آمریکایی بارها به خلیج فارس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در گفتگوهای خود از قدرت‌نمایی‌های نیروی دریایی در مانور خود در خلیج فارس نیز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مانورها ربطی به اعلامیه عمانی‌ها نداشته است ولی احتمالاً می‌خواسته‌اند که ایرانیها و کشورهای همسایه از قدرت نیروی دریایی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عملیات نیروی دریایی در دریا موافقیت‌آمیز هم باشد، نمی‌توان آن را یک قدرت بالقوه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وابسته دفاعی آمریکا به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eastAsia="IRNazanin" w:cs="IRNazanin"/>
          <w:color w:val="111111"/>
          <w:sz w:val="28"/>
          <w:szCs w:val="28"/>
          <w:lang w:bidi="fa-IR"/>
        </w:rPr>
        <w:t>6846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اطلاعات بیشتر مراجعه کنید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طرع عمانیها چندان مشخص و واضح نیست، ولی سفارت مایل است بار دیگر </w:t>
      </w:r>
      <w:bookmarkStart w:id="294" w:name="pg12728_149641"/>
    </w:p>
    <w:p>
      <w:pPr>
        <w:pStyle w:val="BookText"/>
        <w:rPr/>
      </w:pPr>
      <w:bookmarkEnd w:id="294"/>
      <w:r>
        <w:rPr>
          <w:rFonts w:ascii="IRNazanin" w:hAnsi="IRNazanin" w:eastAsia="IRNazanin"/>
          <w:color w:val="111111"/>
          <w:sz w:val="28"/>
          <w:sz w:val="28"/>
          <w:szCs w:val="28"/>
          <w:rtl w:val="true"/>
          <w:lang w:bidi="fa-IR"/>
        </w:rPr>
        <w:t>درباره اهمیت نظریات ایران درباره نقش خود و نقش آمریکا در خلیج فارس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گزارش تهران </w:t>
      </w:r>
      <w:r>
        <w:rPr>
          <w:rFonts w:eastAsia="IRNazanin" w:cs="IRNazanin"/>
          <w:color w:val="111111"/>
          <w:sz w:val="28"/>
          <w:szCs w:val="28"/>
          <w:lang w:bidi="fa-IR"/>
        </w:rPr>
        <w:t>16568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 مهم است که ما هم از جریان ورود نیروها به منطقه و طرحهای آینده خبر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فارسی داستانهای اغراق‌آمیزی درباره نیروهای مستقر در بحرین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کردن این مقالات لازم است ما از تعداد و ترکیب تأسیسات آمریکا در بحرین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لینگن</w:t>
      </w:r>
    </w:p>
    <w:p>
      <w:pPr>
        <w:pStyle w:val="Heading3"/>
        <w:numPr>
          <w:ilvl w:val="2"/>
          <w:numId w:val="1"/>
        </w:numPr>
        <w:rPr/>
      </w:pPr>
      <w:bookmarkStart w:id="295" w:name="__RefHeading___Toc1943270_222507752"/>
      <w:bookmarkStart w:id="296" w:name="_Toc99"/>
      <w:bookmarkEnd w:id="295"/>
      <w:r>
        <w:rPr>
          <w:rtl w:val="true"/>
        </w:rPr>
        <w:t>درخواست قطر مبنی بر خرید تسلیحات دریافت شد</w:t>
      </w:r>
      <w:bookmarkEnd w:id="29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دوحه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کویت، منامه،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قطر مبنی بر خرید تسلیحات دریافت شد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بین معاون فرمانده کل نیروهای مسلح قطر سرتیپ محمدالعطیه و ناخدای کنونی ناو لاسال آمریکایی، سرتیپ گفت قطر مایل است از آمریکا در زمینه دفاعی خریدهای مهمی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بن خلیفه آل ثانی فرزند سوم امیر خلیفه و فرمانده تام‌الاختیار ارتش قطر نیز در این ملاقات حضور داشت و در گفتگو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آنها گفتم که سیاست فروش تسلیحات آمریکایی به کشورهای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محدودیت بسیاری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تحت بررسی است لیکن اینجانب از تغییرات آن مطلع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قطر تقاضای خود را مطرح کند من نیز آن را همراه با توصیه‌ای به وزارت امور خارجه خواهم داد و اظهار داشتم که تقاضانامه باید کتبی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معاون فرمانده کل قوا تقاضانامه کتبی که شامل تجهیزات نظامی زیر است به اینجانب داد ولی مقادیر آن مشخص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پیشرفته هاوک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توپ‌های ضدهوایی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هویتزر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قابل تحرک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هویتزر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قابل تحرک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هوا به دریا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دریا به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اژدر</w:t>
      </w:r>
      <w:r>
        <w:rPr>
          <w:rFonts w:eastAsia="IRNazanin" w:cs="IRNazanin"/>
          <w:color w:val="111111"/>
          <w:sz w:val="28"/>
          <w:szCs w:val="28"/>
          <w:rtl w:val="true"/>
          <w:lang w:bidi="fa-IR"/>
        </w:rPr>
        <w:t>)</w:t>
      </w:r>
      <w:bookmarkStart w:id="297" w:name="pg12728_149642"/>
    </w:p>
    <w:p>
      <w:pPr>
        <w:pStyle w:val="BookText"/>
        <w:rPr/>
      </w:pPr>
      <w:bookmarkEnd w:id="29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هواپیماهای شکاری مدرن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اقدام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شواهد موجود در دو سال گذشته مبنی بر اینکه قطر می‌خواهد بنیه دفاعی خود را بهبود بخشد، تنها تقاضانامه دریافتی ما از سوی این کشور، در رابطه با فروش چند هویتزر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این تقاضانامه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انقلاب ایران، کشورهای کوچک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 نمی‌توانند در سایه عربستان سعودی و دیگر غول منطقه‌ای یعنی ایران به امنیت خود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 اخیراً در رابطه با اعدامها، اظهارات نامربوط و بی‌ثباتی ایران خود را آسیب‌پذیر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کشور دیگر کوچک نیز ظاهراً همینگونه فکر می‌کنند و تصمیم آنها در کنفرانس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بنیه دفاعی خود نیز نشانگر همین روحیه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اسلامی تهران در ابتدا به مذاق دولت قطر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اعدامها و ادعاهای بی‌ربط ارضی در مورد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رژیم سنت گرای قطر را گوش به زنگ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قرارداد قطر با دیگر کشورهای عضو کنفرانس طائف مبنی بر تقویت بنیه دفاعی و گسترش روابط بهتر با تهران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امیدوارند که بتوانند رژیم ایران را به میانه‌روی بکشانند، لیکن ترس از آن دارند که مبادا این کشور سقوط کند و در نهایت کمونیست‌ها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خرید اسلحه و تقاضای آموزش در ناوهای نیروی خاورمیانه‌ای نشانگر همین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در اصل بی‌دفاع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انگلیسی وابسته به نیروهای مسلح قطر می‌گویند که در دفاع از تأسیسات نفتی مستقر در خارج از خشکی و حتی تأسیسات داخل خشکی بنیه دفاعی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این است که دولت قطر باید به زودی در مورد گسترش حوزه گازی غیرمرتبط خارج از خشکی در شمال غربی کشور تصمیمی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تا شش میلیون دلار باید صرف این حوزه شود، در حالی که نظام دفاعی کنونی به هیچوجه قادر به حراست از این تأسیسات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قطر هماهنگ با عربستان سعودی و دیگر همسایگان خود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شبه‌جزیره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وزارتخانه با احساس همدردی بیشتری نیازهای قطر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را تصویب کنیم قطر احتمالاً تمام موارد ذکر شده را خریداری نخواهد کرد و علاوه بر این گمان نمی‌رود که هیچیک از آنها را به مقادیر زیادی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من امیدوارم که در مورد این تقاضا اقدام عاجل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ما فاقد تخصص نظامی جهت ارزیابی این تقاضانامه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سفر یک و یا چند تن از نظامیان قطر به واشنگتن و گفتگو با متخصصین آمریکایی بتواند روشن سازد که چگونه وضع دفاعی قطر را بهبود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عاجل آن وزارتخانه موجب امتنان و سپاسگزاری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 گور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1943272_222507752"/>
      <w:bookmarkStart w:id="299" w:name="_Toc100"/>
      <w:bookmarkEnd w:id="298"/>
      <w:r>
        <w:rPr>
          <w:rtl w:val="true"/>
        </w:rPr>
        <w:t>تقاضای بحرین برای دریافت سیستم موشکی هاوک</w:t>
      </w:r>
      <w:bookmarkEnd w:id="29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منامه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دوحه، جده، مسقط، صنعا،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بحرین برای دریافت سیستم موشکی هاوک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هستیم با دولت بحرین درباره تقاضای آن کشور جهت خرید سیستم دفاع هوایی موشکی هاوک وارد مذاکرات جدی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ما جهت گفتگو با دولت بحرین درباره سیستم موشکی هاوک منوط به آن است که آتشبارهای بحرین با شبکه دفاع هوایی عربستان سعودی چنان ارتباط پیدا کند که به وسیله بحرینی‌ها و سعودی‌ها مشترکاً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می‌کنیم دولت بحرین در این باره از عربستان سعودی تقاضای پول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ما برای بحث جهت عرضه سیستم موشکی هاوک به بحرین مشروط به استثنا قایل شدن در سیاست آشکار ملی و روال‌های بررسی عادی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 رئیس‌جمهور و بررسی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موشکی هاوک می‌تواند تنها در بُعد نقش دفاع هوایی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مأموریت این سلاح برای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کار بردن در مقابل حمله هوایی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ایالات متحده در بیشتر سالهای دهه گذشته عبارت از پشتیبانی پی‌گیر و همکاری در میان کشورهای عربی میانه‌رو خلیج فارس در امور دفاعی و آموزش و پرورش و صنعتی کردن کشور و سایر زمینه‌ها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سیستم موشکی هاوک به عنوان یک اظهارنظر مشخص مبنی بر جدی بودن مقاصد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استقرار چنین سیستم موشکی دفاع ضدهوایی ما را قادر خواهد ساخت تا از تقاضاهای احتمالی بحرین در خصوص هواپیماهای دارای بال ثابت طفره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مجاز هستید نکات ذیل را برای دولت بحرین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می‌کنیم که شما به ولیعهد و وزیر دفاع و همچنین وزیر امور خارجه مراتب را اطلاع داده و درباره طرح این نکات به سایر مقامات بحرینی طبق صلاحدید خود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گفتگوهای جدید و مفصل با دولت بحرین درباره تقاضای آن کشور جهت خرید سیستم موشکی هاوک موافق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بحرین باید آگاه باشد که هرگونه توافق نهایی منوط به استثناء قایل شدن در سیاست آشکار ملی و روال‌های عادی بررسی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رئیس‌جمهور و بررسی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ما مبتنی بر این استنباط است که عربستان سعودی حاضر است خرید این سیستم را از نظر مالی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سیستم مشکل سیاسی نداریم بلکه معتقد هستیم که یک سیستم موشکی که جداگانه از سوی بحرین تماماً تأمین مالی شود از لحاظ اثرات هزینه قابل توجیه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دستیابی بحرین به سیستم موشکی هاوک را یک گام مهم در پیشبرد همکاری دفاع هوایی منطقه‌ای تلقی می‌کنیم و معتقدیم که تنها در چنین چارچوب منطقه‌ای این سیستم معنی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نظر داریم درباره مفاد تصمیم خود، دولت عربستان سعودی را آگاه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حداکثر ارتباط ممکن بین سیستم موشکی بحرین و سیستم موشکی عربستان سعودی را تشویق می‌کنیم و انتظار داریم که لااقل فرماندهی‌های دفاع هوایی دو کشور به وسیله یک شبکه ارتباطی مشترک و همچنین به وسیله استفاده از رادارهای دوربرد مشترک به یکدیگر مرتبط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چنین ارتباطی مانع از آن نخواهد شد که بحرین بتواند مستقلاً از خود در برابر حملات هوایی دفاع کند، بلکه در امور پشتیبانی لجستیک این سیستم، برای بحرین مقرون به صرفه خواهد بود و تا حد ممکن از دوباره‌کاری در سیستم‌ها اجتناب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ایالات متحده تنها در عرضه این سیستم موشکی و اجزای آن به بحرین درگیر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فروش این سیستم طبق برنامه روش نظامی خارجی انجام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ارزش دلاری آن، ما پیش‌بینی نمی‌کنیم که در ارتباط با این فروش، حضور رسمی گسترده یا درازمدت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تصور می‌کنیم که تکنسین‌ها و آموزش‌های ضروری طبق قراردادها به شرکت‌های خصوصی آمریکا واگذار خواهد شد، همانطور که در عربستان سعودی و کویت این کار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همکاری نزدیک سعودی‌ها انجام خواهد گرفت تا از دوباره‌کاری تلاش‌ها و هزینه‌های غیرضروری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اینکه بحرین به ما اطلاع دهد که تأمین مالی از ناحیه عربستان سعودی قطعی است و بحرین و عربستان سعودی درباره ارتباط دادن دو سیستم هوایی خود به توافق کلی رسیده‌اند، ما حاضر هستیم بر اساس شرایط بازپرداخت، گروهی از کارشناسان دفاع هوایی را به بحرین اعزام کنیم تا با وزارت دفاع به مشورت پرداخته و نیازهای فنی جهت برقراری یک سیستم دفاع هوایی را بررسی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توافق دولتین بحرین و عربستان سعودی، این گروه همچنین می‌تواند برای بررسی نیازهای مربوط به مرتبط ساختن قابلیت‌های دفاع هوایی دو کشور به عربستان نیز سفر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دولت بحرین تصمیم بگیرد این موضوع را بیشتر پی‌گیری کند باید از طریق </w:t>
      </w:r>
      <w:bookmarkStart w:id="300" w:name="pg12728_149645"/>
    </w:p>
    <w:p>
      <w:pPr>
        <w:pStyle w:val="BookText"/>
        <w:rPr/>
      </w:pPr>
      <w:bookmarkEnd w:id="300"/>
      <w:r>
        <w:rPr>
          <w:rFonts w:ascii="IRNazanin" w:hAnsi="IRNazanin" w:eastAsia="IRNazanin"/>
          <w:color w:val="111111"/>
          <w:sz w:val="28"/>
          <w:sz w:val="28"/>
          <w:szCs w:val="28"/>
          <w:rtl w:val="true"/>
          <w:lang w:bidi="fa-IR"/>
        </w:rPr>
        <w:t>سفارت تقاضا کرده و نامه پیشنهادی برای گروه ارسال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و کاربرد این سیستم تسلیحاتی پیچیدگی‌های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هاوک نه تنها گران‌قیمت است بلکه نیازمند افسران و افرادی با تحصیلات عالی برای استفاده مؤثر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آتشبار موشک هاوک مرکب از دو واحد آتش به تعداد کل شش پرتاب کننده می‌باشد که توسط تکنسین‌های رادار و کامپیوتر پشتیبانی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عادی هر آتشبار بین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چند صد نفر دیگر جهت پشتیبانی در امور لجستیکی، اداری و فنی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آتشبار هاوک متشکل از شش پرتاب کننده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موشک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پرتاب‌کننده در هر بار دارای سه موشک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مبلغ نیازهای قابل‌ملاحظه حفاظت و لجستیک و آموزش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جمع کل قیمت با توجه به تجهیزات مورد نیاز برای بحرین و میزان استفاده بحرین از تسهیلات پشتیبانی عربستان سعودی، ممکن است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در برداشته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 توجه به کلیه موارد فوق، اگر دولت بحرین خواهان خرید سیستم موشکی هاوک باشد بایستی آگاه باشد که این سیستم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از خط تولید خارج خواهد شد و سفارش‌ها باید طی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ماه آینده ارسال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سیستم موشکی دفاع هوایی جدیدی به نام پاتریوت وارد عمل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ابوظبی، دوحه و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دولتهای میزبان نسبت به سیستم موشکی هاوک اظهار علاقه نمایند، شما مجاز هستید آنها را بر اساس مفاد این تلگرام مطلع ساخته و اضافه کنید که ما آماده هستیم به طور کلی با آنها درباره موضوع نیازهای دفاع هوایی در یک چارچوب منطقه‌ای وارد گفتگو شویم ولی نمی‌توانیم برای فروش یک سیستم مشخص تا زمانی که درباره نیازهای نظامی توافق مشترک حاصل نکرده‌ایم، تعهدی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پیام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موضوع را پس از بازگشت به عربستان سعودی با شاهزاده سلطان در میان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301" w:name="__RefHeading___Toc1943274_222507752"/>
      <w:bookmarkStart w:id="302" w:name="_Toc101"/>
      <w:bookmarkEnd w:id="301"/>
      <w:r>
        <w:rPr>
          <w:rtl w:val="true"/>
        </w:rPr>
        <w:t>نیروی دریایی آمریکا در بحرین</w:t>
      </w:r>
      <w:bookmarkEnd w:id="3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طبقه‌بندیاول 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اطلاعات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6015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مسقط 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جده، تهران، منامه، دوبی، کویت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آمریکا در بحرین نمود حضور ارتش آمریکا در اینجا، بحرین، آنچنان ضعیف است که می‌توان گفت عملاً از دیده‌ها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راه راه و ستاره‌دار آمریکا بر فراز تأسیسات نیروی دریایی که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نیروی خاورمیانه سرویس می‌دهد، در اهتزاز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کشتی‌ها در خلیج فارس و </w:t>
      </w:r>
      <w:bookmarkStart w:id="303" w:name="pg12728_149646"/>
    </w:p>
    <w:p>
      <w:pPr>
        <w:pStyle w:val="BookText"/>
        <w:rPr/>
      </w:pPr>
      <w:bookmarkEnd w:id="303"/>
      <w:r>
        <w:rPr>
          <w:rFonts w:ascii="IRNazanin" w:hAnsi="IRNazanin" w:eastAsia="IRNazanin"/>
          <w:color w:val="111111"/>
          <w:sz w:val="28"/>
          <w:sz w:val="28"/>
          <w:szCs w:val="28"/>
          <w:rtl w:val="true"/>
          <w:lang w:bidi="fa-IR"/>
        </w:rPr>
        <w:t>غرب اقیانوس هند گشت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ستوان جوان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دولت بحرین هر سال اجازه می‌گیریم که یک بار یعنی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پرچم آمریکا را به اهتزاز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می‌گوید در اینجا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سرباز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پشتیبانی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بحرینی‌ها و آمریکا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باید برای بیرون رفتن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ورودی علامت شناسایی ندارد و به جای ملوانان آمریکایی، به وسیله مأمورین امنیتی بحرین حفاظت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نیروی دریایی چهره نشان نمی‌دهد؟ چون بحرین چنین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بسیاری کشورهای جهان سوم،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پایگاه نظامی خارجی را با استقلال سازگار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کابینه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تأسیسات نظامی آمریکایی در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پرسیده می‌شود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در منامه چه می‌کنند تنها جوابش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بانکهای خارجی زیادی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کارمند در اینجا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فرماندهی نیروی خاورمیانه‌ای که یک زیردریایی تبدیل یافته، با نام لاسال است دائماً در منطقه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خدمه‌اش سالی یک بار به خانه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کشتی دیگر حاضر در منطقه، کشتیهای جنگی از ناوگان ششم آمریکا در مدیترانه هستند که در منطقه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دیدارهای اندکی از بحرین داشته‌اند چون دو سال پیش دولت منامه از آنها خواست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این دیدارهای اندک، آنها وارد اسکله‌های تجاری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پشتیبانی ساحلی نیروی دریایی خدماتی از قبیل تدارکات، نقل و انتقال نیروها و پست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هواپیماهای باربری اغلب از ناو فرماندهی به فرودگاه بحرین پرواز می‌کنند تا مواد و ملزومات را عرضه کرده و ملوانان را تعویض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تأسیسات آمریکایی در منامه یک دسته ساختمانهای کوتاه قهوه‌ای رنگ و انبارهای سبزر‌نگی است که در یک دماغه کوچک پیشرفته در اراضی آبگیر و مردابی خلیج فارس به مساحت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جریب آمریکایی </w:t>
      </w:r>
      <w:r>
        <w:rPr>
          <w:rFonts w:eastAsia="IRNazanin" w:cs="IRNazanin"/>
          <w:color w:val="111111"/>
          <w:sz w:val="28"/>
          <w:szCs w:val="28"/>
          <w:rtl w:val="true"/>
          <w:lang w:bidi="fa-IR"/>
        </w:rPr>
        <w:t>[</w:t>
      </w: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یک اجاره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را سالانه به بحرین می‌پردازد و هر سال دربارة قرارداد اجاره مذاکره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وزارت دفاع برای فرزندان نیروهای آمریکایی مستقر در پایگاه وجود دارد که در آن فرزندان تجار خارجی و اهالی منطقه نیز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مدرسه آمریکایی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بقیه یکی هم فرزند حاکم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چونینگ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نیروهای خاورمیانه‌ای و همسرش خانه‌ای در بحرین به دعوت دولت بحرین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ساحلی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مقیم دارد اما خانواده کلیه نیروهای دریایی باید در آمریکا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منظور اجتناب از رنجاندن امیر از خود انعطاف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ساحلی حتی اگر فقط اداری نیز باشد موجودی مهمی در خلیج فارس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943276_222507752"/>
      <w:bookmarkStart w:id="305" w:name="_Toc102"/>
      <w:bookmarkEnd w:id="304"/>
      <w:r>
        <w:rPr>
          <w:rtl w:val="true"/>
        </w:rPr>
        <w:t>دو ابرقدرت در خلیج‌فارس</w:t>
      </w:r>
      <w:bookmarkStart w:id="306" w:name="pg12728_149647"/>
      <w:bookmarkEnd w:id="305"/>
    </w:p>
    <w:p>
      <w:pPr>
        <w:pStyle w:val="BookText"/>
        <w:rPr/>
      </w:pPr>
      <w:bookmarkEnd w:id="306"/>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ابرقدرت در خلیج‌فارس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بنادر و پایگاههای دریایی را در برخی کشورهای منطقه در حکم علایمی برای نشان دادن حضور نظامی در این منطقه و کمک به دوستان و متحدان به منظور تقویت استعداد بالقوه اقتصادی و نظامی آنها تلقی می‌کند و بدین ترتیب اتحاد شوروی بر این باور است که هیچگونه پایگاه نظامی در منطقه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ایالات متحده با این استدلال موافق نیست و این اقدام اتحاد شوروی را بیانگر حضور نظامی این کشور در منطقه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هر دو ابر قدرت، ظاهراً، از کاهش مسابقه تسلیحاتی در منطقه حمایت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توجه به ملاحظات کنونی، هیچ اقدام عمده‌ای در این ارتباط از سوی آنها اتخاذ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ملاحظات و نظر به منافع هر دو ابرقدرت در منطقه اقیانوس هند، پیش‌بینی می‌شود که آنها به فعالیت‌های نفوذی خود در کشورهای ساحلی منطقه ادامه دهند، که در نتیجه این سیاست، احتمال افزایش آشوب‌ها، جناح‌گرایی و گروه‌بندی‌ها در منطقه نیز همچنان وجود خواهد 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1943278_222507752"/>
      <w:bookmarkStart w:id="308" w:name="_Toc103"/>
      <w:bookmarkEnd w:id="307"/>
      <w:r>
        <w:rPr>
          <w:rtl w:val="true"/>
        </w:rPr>
        <w:t>«</w:t>
      </w:r>
      <w:r>
        <w:rPr>
          <w:rtl w:val="true"/>
        </w:rPr>
        <w:t>تنگه هرمز</w:t>
      </w:r>
      <w:r>
        <w:rPr>
          <w:rtl w:val="true"/>
        </w:rPr>
        <w:t>»</w:t>
      </w:r>
      <w:bookmarkStart w:id="309" w:name="pg12728_149648"/>
      <w:bookmarkEnd w:id="308"/>
    </w:p>
    <w:p>
      <w:pPr>
        <w:pStyle w:val="Heading3"/>
        <w:numPr>
          <w:ilvl w:val="2"/>
          <w:numId w:val="1"/>
        </w:numPr>
        <w:rPr/>
      </w:pPr>
      <w:bookmarkStart w:id="310" w:name="__RefHeading___Toc1943280_222507752"/>
      <w:bookmarkStart w:id="311" w:name="_Toc104"/>
      <w:bookmarkEnd w:id="309"/>
      <w:bookmarkEnd w:id="310"/>
      <w:r>
        <w:rPr>
          <w:rtl w:val="true"/>
        </w:rPr>
        <w:t>تنگه هرمز منطقه کنترل تردد نفتکش‌های خلیج فارس</w:t>
      </w:r>
      <w:bookmarkEnd w:id="31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اطلاعات و تحقیقات وزارت امور خارجهتهیه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هرمز منطقه کنترل تردد نفتکش‌های خلیج فارس تنگه هرمز توجه جهان را به خود معطوف داشته است چرا که تنها راه عبور نفتکشها به مقصد خلیج فارس و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نیمی از نفت مصرفی دنیای غیرکمونیستی از طریق این تنگه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و عمان که به وسیله تنگه هرمز از هم جدا می‌شوند، آشکارا اهمیت استراتژیک موقعیت جغرافیایی‌شان را در کنار این گذرگاه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کشتیرانی آنها با توجه به مسئله کشتیرانی به طور کلی و تردد نفتکش‌ها به طور مشخص، مورد توجه جهانی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مشخصه‌های موقعیت تنگه هرمز که بین ایران در شرق و شمال، امارات متحده عربی در غرب و عمان در غرب و جنوب قرار دارد، تنها راه عبور از خلیج فارس به خلیج عمان و اقیانوس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محدوده‌های جغرافیایی تنگه می‌تواند در قسمت خلیج عمان به وسیله یک خط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وصل می‌کند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خلیج فارس خطی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شیخ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وصل می‌کند، محدوده‌های غربی تنگه جغرافیایی را معین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نقشه ضمیمه مراجعه </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تنگه هرمز حدود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Style w:val="FootnoteAnchor"/>
          <w:rtl w:val="true"/>
        </w:rPr>
        <w:footnoteReference w:id="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از حداقل حدود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بین جزایر لارک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حداکثر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دعاوی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دریای سرزمینی ایران و عمان، حدود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طول تنگه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لارک و قوین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تحت رژیم دریایی سرزمین مورد ادعا قرار می‌گیرد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 طور کلی عمق تنگه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فَتم واحد عمق پیمایی دریایی و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شبه جزیره مسندم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کوچکی قرار دارد که عمق آن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خطوط اصلی کشتیرانی، عمق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کشتیرانی تنگه هرمز به علت تردد نفتکش‌هایی که نفت خلیج فارس را به بازار جهانی حمل می‌کنند شاید استراتژیک‌ترین تنگه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جاری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مصرفی از ناحیه جهان غیرکمونیست به وسیله کشورهای حوزه خلیج فارس تولید می‌شود</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نفت،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از طریق تنگه هرمز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ایالات متحده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نفت از خلیج فارس وارد می‌کرد که تقریباً معادل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واردات ایالات متحده،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یا معادل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مصرف،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بود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واردات نفت،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در روز اروپای غربی از خلیج فارس،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ژاپن از خلیج فارس نمایانگر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واردات نفتی ژاپن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تردد نفت‌کشها به طور کلی از طرح ترافیک جداسازی تنگه هرمز تبعیت می‌کند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بین‌الدولی مشورتی دریانوردی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IMCO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تخصصی سازمان ملل مسئول سلامت کشتیرانی و کارایی دریانوردی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برنامه جداسازی ترافیک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ناخداها پس از ارزیابی وضعیت تصمیم می‌گیرند که از راه‌های عبوری توصیه شده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مشخص است که تردد کشتی‌ها در نقطه مقابل مسیر توصیه شده ترافیک در بین مسیرهای ترافیک مصوب از سوی </w:t>
      </w:r>
    </w:p>
    <w:p>
      <w:pPr>
        <w:pStyle w:val="BookText"/>
        <w:rPr/>
      </w:pPr>
      <w:r>
        <w:rPr>
          <w:rFonts w:eastAsia="Times New Roman" w:cs="Times New Roman" w:ascii="Times New Roman" w:hAnsi="Times New Roman"/>
          <w:color w:val="111111"/>
          <w:sz w:val="28"/>
          <w:szCs w:val="28"/>
          <w:lang w:val="en-US" w:bidi="en-US"/>
        </w:rPr>
        <w:t>IMCO</w:t>
      </w:r>
      <w:r>
        <w:rPr>
          <w:rFonts w:ascii="IRNazanin" w:hAnsi="IRNazanin" w:eastAsia="IRNazanin"/>
          <w:color w:val="111111"/>
          <w:sz w:val="28"/>
          <w:sz w:val="28"/>
          <w:szCs w:val="28"/>
          <w:rtl w:val="true"/>
          <w:lang w:bidi="fa-IR"/>
        </w:rPr>
        <w:t xml:space="preserve">، ناقض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Times New Roman" w:cs="Times New Roman" w:ascii="Times New Roman" w:hAnsi="Times New Roman"/>
          <w:color w:val="111111"/>
          <w:sz w:val="28"/>
          <w:szCs w:val="28"/>
          <w:lang w:val="en-US" w:bidi="en-US"/>
        </w:rPr>
        <w:t>IMCO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مربوط به برنامه جداسازی ترافیک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امن‌ترین راه برای یک کشتی که مایل به پیروی از مسیر توصیه شده نیست، این است که کاملاً خارج از مرزها قرار گرفته و عبور و مرور سازمان داده شده را مختل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مصوب </w:t>
      </w:r>
      <w:r>
        <w:rPr>
          <w:rFonts w:eastAsia="Times New Roman" w:cs="Times New Roman" w:ascii="Times New Roman" w:hAnsi="Times New Roman"/>
          <w:color w:val="111111"/>
          <w:sz w:val="28"/>
          <w:szCs w:val="28"/>
          <w:lang w:val="en-US" w:bidi="en-US"/>
        </w:rPr>
        <w:t>IMCO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جداسازی ترافیک در عبور و مرور تنگه هرمز در نقشه ضمیمه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مسیر داخل باند نیز وجود دارد که به سوی شمال و جنوب جزایر عمان یعنی قوین بزرگ و قوین کوچک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خارج باند نزدیک‌تر به سرزمین اصلی عمان و درست در شمال شبه جزیره مسندم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دعاوی کشتیرانی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فرمانی صادر کرد که در میان آن خطوط اصلی مستقیم در اطراف سواحل بخش عمان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این فرمان آمده بود که محدوده‌های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سرزمینی، به همراه پیچیدگی خطوط اصلی در نمودارهای رسمی نشان داده می‌شود، اما از انتشار چنین نقشه‌هایی اطلاعی در دست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جغرافی 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جرایر قوین بزرگ و قوین کوچک را به عنوان بخشی از خط اصلی‌اش در نظر گرفته و آبهای منطقه بین این جزایر و سرزمین اصلی را آبهای داخلی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مذاکرات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بر سر بخش فلات قاره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موضوع جزایر به عنوان خط اصلی عمان، به یک بن‌بست اولیه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جزایر به عنوان بخشی از خط اصلی عمان، به نتیجه موفقیت‌آمیزی در مرزهای فلات قاره تنگه هرمز منجر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خطوط مسیرهای کشتیرانی داخل محدوده و خارج محدوده </w:t>
      </w:r>
      <w:r>
        <w:rPr>
          <w:rFonts w:eastAsia="Times New Roman" w:cs="Times New Roman" w:ascii="Times New Roman" w:hAnsi="Times New Roman"/>
          <w:color w:val="111111"/>
          <w:sz w:val="28"/>
          <w:szCs w:val="28"/>
          <w:lang w:val="en-US" w:bidi="en-US"/>
        </w:rPr>
        <w:t>IMCO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شبه جزیره مسندم و جزایر قوین بزرگ و قوین کوچک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کشتی‌هایی که از این مسیرهای </w:t>
      </w:r>
      <w:r>
        <w:rPr>
          <w:rFonts w:eastAsia="Times New Roman" w:cs="Times New Roman" w:ascii="Times New Roman" w:hAnsi="Times New Roman"/>
          <w:color w:val="111111"/>
          <w:sz w:val="28"/>
          <w:szCs w:val="28"/>
          <w:lang w:val="en-US" w:bidi="en-US"/>
        </w:rPr>
        <w:t>IMCO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تنگه هرمز پیروی می‌کنند بایستی از طریق آبهای داخلی مورد ادعای عمان به علاوه دریای سرزمین عمان عبور نمایند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و عمان، هر دو مدعی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آب سرزمینی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نقشه نشان داده شده است، آبهای سرزمینی آنها در بخش شمالی تنگه روی 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عبور و مرور از طریق تنگه، نمی‌تواند بدون داخل شدن حداقل 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سرزمینی </w:t>
      </w:r>
    </w:p>
    <w:p>
      <w:pPr>
        <w:pStyle w:val="BookText"/>
        <w:rPr/>
      </w:pPr>
      <w:r>
        <w:rPr>
          <w:rFonts w:ascii="IRNazanin" w:hAnsi="IRNazanin" w:eastAsia="IRNazanin"/>
          <w:color w:val="111111"/>
          <w:sz w:val="28"/>
          <w:sz w:val="28"/>
          <w:szCs w:val="28"/>
          <w:rtl w:val="true"/>
          <w:lang w:bidi="fa-IR"/>
        </w:rPr>
        <w:t>مورد ادعا،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ایران برای تسلط تنگه ممکن است آینده عبور و مرور نفتکش‌ها، مادام که ایران تلاش می‌کند بر منطقه خلیج فارس تسلط یابد، توسط این کشور مختل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نقطه تمرکز توجه ایران تنگه هرمز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رخ داده، که نمایانگر اهمیتی است که ایران برای این منطقه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خروج بریتانیا از خلیج فارس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در دسامبر این سال ایران سه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و دو 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ادعای امارات متحده عربی است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جزیره به طور استراتژیک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نزدیکی از دهانه تنگه هرمز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ایران بنا به تقاضای دولت عمان نیروهای نظامی برای جنگ علیه نیروهای شورشی در استان ظفار به عمان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نیروهای ایران فراخوانده شدند ولی حضور محدود نظامیان ایران در عمان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گفتگوهای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در خصوص مرزهای کشتیرانی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گزارش شد که ایران از عمان درخواست کرد 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موافقت نامه‌ای شود که طی آن دو کشور مشترکاً کلیه کشتی‌های عبوری در تنگه را بازرسی نمایند تا از حمل اسلحه به خلیج فارس جلوگیری کنند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موافقت‌نامه‌ای جهت جلوگیری از آلودگی در تنگه و خلیج فارس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موافقت‌نامه اخیر ممکن است از همه کشتی‌ها خواسته شود تا در ایستگاههای معینی توقف نمایند و مواد آلوده نفتی را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کشتی‌ها، جهت عملیات تخلیه هزینه‌هایی دریافت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هیچیک از اقدامات کنترل نظامی و برنامه جلوگیری از آلودگی توافقی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ایران این است که کنترل مؤثری بر عبور و مرور تنگه داشته باشد و قادر به یک حضور دریایی در تنگه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احتمالاً عمان که در مورد کنترل تسلیحات و آلودگی نگرانی بزرگی داشت، ممکن است در وهله اول به قرار گرفتن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ژئوپولتیکی تشویق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هیچ توافق رسمی دریایی بین دو کشور حاصل نشده، آنها از نزدیک در مورد گشت دریایی همکاری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درباره آلودگی در خلیج فارس در کویت برگزار گردید و منجر به تصویب چندین موافقتنامه شد که اساس اقدامات هماهنگ توسط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محیط زیست سازمان ملل برای قطع آلودگی کشتیرانی در منطقه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موافقت‌نامه‌ها کلی هستند ولی برای کشورها زمینه‌هایی جهت اتخاذ اقدامات لازم در مبارزه با آلودگی کشتی‌ها، هواپیماها، منابع مستقر در خاک، از بین رفتن بستر دریا و سایر فعالیتهای بشر مهیا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وجود این توافقنامه‌های چند جانبه در آینده یک پایه منطقی برای توافقنامه‌های </w:t>
      </w:r>
      <w:bookmarkStart w:id="312" w:name="pg12728_149652"/>
    </w:p>
    <w:p>
      <w:pPr>
        <w:pStyle w:val="BookText"/>
        <w:rPr/>
      </w:pPr>
      <w:bookmarkEnd w:id="312"/>
      <w:r>
        <w:rPr>
          <w:rFonts w:ascii="IRNazanin" w:hAnsi="IRNazanin" w:eastAsia="IRNazanin"/>
          <w:color w:val="111111"/>
          <w:sz w:val="28"/>
          <w:sz w:val="28"/>
          <w:szCs w:val="28"/>
          <w:rtl w:val="true"/>
          <w:lang w:bidi="fa-IR"/>
        </w:rPr>
        <w:t xml:space="preserve">استاندارد دوجانبه بین ایران و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مسئله آلودگی تنگه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و عمان در قانون کنفرانس دریاها، بر بندهای مربوط به متن مذاکرات غیررسمی که آزادی کشتیرانی و پرواز از طریق یا برفراز تنگه‌های بین‌المللی را تدارک می‌بیند، صحه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مخالفت خود را بارها اعلام کرده‌اند و در مواجهه با حمایت جهانی از این بندها، تمایل خود را بر حداقل اعمال کنترل بر تنگه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 اساس شواهد قابل دسترس، به نظر می‌رسد که حق عبور از تنگه هرمز هرگز برای نفتکش‌ها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شواهدی وجود دارد که ممکن است در آینده از سوی ایران و احتمالاً عمان محدودیت‌های مشخصی برای عبور نفت‌کشها در پیش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چنانچه این قبیل محدودیت‌ها رخ دهد به صورت اقدامات کنترل آلودگی از ناحیه ایران و با توافق و کمک عمان،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ممکن است این دو کشور حاشیه تنگه از کنترل آلودگی نفع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 شامل ایالات متحده نگران اقدامات کنترل گسترده و اثرات آن بر کشتیرانی از طریق تنگه حیاتی هرمز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جهان وارد کننده نفت به علت وابستگی‌شان به نفت که به وسیله نفت‌کش‌ها از طریق تنگه هرمز عبور می‌کند، سیاست‌های مربوط به کشتیرانی از سوی ایران و عمان را با دقت زیرنظر خواهند داشت</w:t>
      </w:r>
      <w:r>
        <w:rPr>
          <w:rFonts w:eastAsia="IRNazanin" w:cs="IRNazanin"/>
          <w:color w:val="111111"/>
          <w:sz w:val="28"/>
          <w:szCs w:val="28"/>
          <w:rtl w:val="true"/>
          <w:lang w:bidi="fa-IR"/>
        </w:rPr>
        <w:t>.</w:t>
      </w:r>
    </w:p>
    <w:p>
      <w:pPr>
        <w:pStyle w:val="Heading3"/>
        <w:numPr>
          <w:ilvl w:val="2"/>
          <w:numId w:val="1"/>
        </w:numPr>
        <w:rPr/>
      </w:pPr>
      <w:bookmarkStart w:id="313" w:name="__RefHeading___Toc1943282_222507752"/>
      <w:bookmarkStart w:id="314" w:name="_Toc105"/>
      <w:bookmarkEnd w:id="313"/>
      <w:r>
        <w:rPr>
          <w:rtl w:val="true"/>
        </w:rPr>
        <w:t>برنامه اضطراری امنیت تنگه هرمز</w:t>
      </w:r>
      <w:bookmarkEnd w:id="31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ابوظبی </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بن، دوحه، کویت، لندن، منامه، مسکو، پاریس، تهران، توکیو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مسقط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اضطراری امنیت تنگه هرمز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 تمام متن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موافقیم که باید درباره برنامه اضطراری امنیت تنگه هرمز بیشتر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 نیز درباره این مسئله فکر کرده است و به خصوص به امنیت تأسیسات نفتی خارج از خشکی که ممکن است بیش از تنگه مورد تهدید و خطر واقع شود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رابطه با اقدامات امنیتی پیشنهادی یک مسئله فراموش شده است؛ و آن نیز تشویق دولت عمان به همکاری با امارات متحده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بسیار باید مبذول گردد تا عمان و امارات متحده عربی دریابند که پس از رفتن شاه آنها خودشان باید اقداماتی برای </w:t>
      </w:r>
    </w:p>
    <w:p>
      <w:pPr>
        <w:pStyle w:val="BookText"/>
        <w:rPr/>
      </w:pPr>
      <w:r>
        <w:rPr>
          <w:rFonts w:ascii="IRNazanin" w:hAnsi="IRNazanin" w:eastAsia="IRNazanin"/>
          <w:color w:val="111111"/>
          <w:sz w:val="28"/>
          <w:sz w:val="28"/>
          <w:szCs w:val="28"/>
          <w:rtl w:val="true"/>
          <w:lang w:bidi="fa-IR"/>
        </w:rPr>
        <w:t xml:space="preserve">برقراری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موفق به برقراری آن نشوند، دیگران این کار را برای آنها انجام خواهند داد که در نتیجه با منافع آنها مغایرت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پیشنهاد سفیر وایلی درباره اینکه باید در مورد نقشه اضطراری امنیت تنگه هرمز بیشتر فکر کنیم خوشحال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می‌دانیم که هواپیماهای کوچک به آسانی و با استفاده از جزایر و مناطق بخش مسندم خواهند توانست حملاتی انجام دهند، لیکن اقدامات آنها چندان مؤثر نخواهد بود مگر اینکه از جای دیگر از نظر لجستیکی حمایت شوند که ممکن است به طور مثال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آنها باید زمانی از تنگه عبور کنند که هلیکوپترها بتوانند آنها را یافته و با آنها به نبرد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عمانیها نسبت به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رأس‌الخیمه بسیار مظنون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نمی‌دانیم که منظور عمانیها از عناصر ناجور رأس‌الخیمه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نیز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خود در منطقه مسندم پیروی می‌کند و تا حدی نیز موجبات شرمساری دولت مرکزی یا فدرال امارات متحده عربی را فراهم آورده است، لیکن فکر نمی کنیم که این اقدامات ناچیز ارضی بتواند به عنوان خطری علیه امنیت تنگه هرمز و یا حاکمیت سلطان در منطقه مسندم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خطری که حاکمیت سلطان را در مسندم تهدید می‌کند کامیابی اقتصادی قابل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طور نسبی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رأس‌الخیمه و فجیره است که نزدیک‌ترین همسایگان امارات متحده عربی هستند و سبب شده است که قبایل شیعی در امارات متحده عربی و به خصوص در منطقه رأس‌الخیمه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نیز سعی کرده است جمعیت و نیروی انسانی خود را در آنجا افزایش دهد و به آنها مسکن، کار و دیگر انگیزه‌ها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فکر نمی‌کنیم که صغر نگرش سیاسی کافی نداشته باشد و یا تحت تأثیر مشاجرات خود با عمان، از ماجراهایی حمایت کند که با کشتیرانی در تنگه هرمز پیوند دارد و موجب وقفه در توانایی ابوظبی در صدور نفت شود که موفقیت کامل امارات متحده به آن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هرمز نه تنها برای آمریکا و جهان غرب بلکه برای امارات متحده عربی و دیگر کشورهای ساحلی خلیج فارس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مداخله در تنگه هرمز بر اقتصاد آنها نیز تأثیر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نیز درباره امنیت تنگه هرمز و بسیاری از تأسیسات نفتی خارج از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تنگه هرمز می‌توانند هدف خرابکاری و حملات ناگهانی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سفارش ساخت سه ناو گشتی به آلمان غربی داده است که به موشک‌های اگزوست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همچنین در حال خرید ناوهای گشتی ساحلی ساخت آمریکاست تا بتواند امنیت ساحلی را نیز بیشتر برقرار 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معتقدیم که اقدامات پیشنهادی بند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مرجع باید مورد ملاحظه و تعمق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با کمک به امارات متحده عربی در جهت بهبود وضعیت نیروی دریایی و بالا بردن کیفیت نیروهای خود، چه به طور رسمی و چه به صورت آموزش در محل، ما نیز می‌توانیم به این کشور یاری دهیم، به خصوص اگر وقایع داخلی سیاسی اخیر به اتحاد نظامی </w:t>
      </w:r>
      <w:bookmarkStart w:id="315" w:name="pg12728_149654"/>
    </w:p>
    <w:p>
      <w:pPr>
        <w:pStyle w:val="BookText"/>
        <w:rPr/>
      </w:pPr>
      <w:bookmarkEnd w:id="315"/>
      <w:r>
        <w:rPr>
          <w:rFonts w:ascii="IRNazanin" w:hAnsi="IRNazanin" w:eastAsia="IRNazanin"/>
          <w:color w:val="111111"/>
          <w:sz w:val="28"/>
          <w:sz w:val="28"/>
          <w:szCs w:val="28"/>
          <w:rtl w:val="true"/>
          <w:lang w:bidi="fa-IR"/>
        </w:rPr>
        <w:t>بیشتر در این منطقه منجر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برقراری امنیت تنگه هرمز اقدام دیگری نیز می‌توان انجام داد که در پیام سفیر وایلی در نظر گرفته نشده و به نظر ما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همانا متقاعد ساختن دولت عمان به همکاری با همسایه خود، امارات متحده عربی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آل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دولت عمان در امارات متحده بماند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سلطنت عمان را در 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حتی نمی‌تواند ویزا صادر نماید، ما از وضع خوبی برخوردار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تلاش بر آن است تا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نیروی خاورمیانه و نیروی دریایی فرانسه به نظارت بر تنگه بپردازند، ولی باید اعتراف کرد که آمریکا، انگلیس و دیگران باید اقدامات بیشتری انجام دهند تا بتوانند عمانیها و امارات متحده عربی را در زمینه امور امنیتی مورد علاقه دو طرف، به همکاری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کار، عمانیها باید به برقراری روابط دیپلماتیک با امارات متحده عربی و انتصاب سفیر در آنجا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این است که سران نظامی دو کشور اجلاسهایی تشکیل داده و درباره امنیت تنگه هرمز و اقدامات احتمالی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گشتی دریایی مشترک، مانورهای دریایی مشترک، بهره‌برداری از بندر یا فرودگاه رأس‌الخیمه توسط هواپیماهای گشتی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تبادل‌نظر نموده و نتایج را به رهبران سیاسی مربوطه ارجاع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که تعدادی موانع عملی و سیاسی در دو طرف وجود دارد که پیشنهاد این سناریو را از اجرای آن آسانتر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باید تلاش کنیم که عمانی‌ها و امارات متحده بفهمند که پس از رفتن شاه آنها خودشان باید برای برقراری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 به اقدام نزنند دیگران اقدام خواهند کرد، که ممکن است بدون همکاری دوجانبه با منافع آنها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w:t>
      </w:r>
    </w:p>
    <w:p>
      <w:pPr>
        <w:pStyle w:val="Heading3"/>
        <w:numPr>
          <w:ilvl w:val="2"/>
          <w:numId w:val="1"/>
        </w:numPr>
        <w:rPr/>
      </w:pPr>
      <w:bookmarkStart w:id="316" w:name="__RefHeading___Toc1943284_222507752"/>
      <w:bookmarkStart w:id="317" w:name="_Toc106"/>
      <w:bookmarkEnd w:id="316"/>
      <w:r>
        <w:rPr>
          <w:rtl w:val="true"/>
        </w:rPr>
        <w:t>امنیت در تنگه هرمز</w:t>
      </w:r>
      <w:bookmarkEnd w:id="31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0875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بن، جده، کویت، لندن، منامه، مسکو، پاریس، تهران، توکیو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در تنگه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از همیاریهای آگاهانه سفیر دیکمن نسبت به پیشنهاد ما در رابطه با بهبود امنیت تنگه هرمز استقبال کرده و با بسیاری از نکات طرح شده توسط سفیر موافق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این نظر که باید در پیگیری اهداف امنیتی بر همکاری منطقه‌ای تأکید داشته </w:t>
      </w:r>
      <w:bookmarkStart w:id="318" w:name="pg12728_149655"/>
    </w:p>
    <w:p>
      <w:pPr>
        <w:pStyle w:val="BookText"/>
        <w:rPr/>
      </w:pPr>
      <w:bookmarkEnd w:id="318"/>
      <w:r>
        <w:rPr>
          <w:rFonts w:ascii="IRNazanin" w:hAnsi="IRNazanin" w:eastAsia="IRNazanin"/>
          <w:color w:val="111111"/>
          <w:sz w:val="28"/>
          <w:sz w:val="28"/>
          <w:szCs w:val="28"/>
          <w:rtl w:val="true"/>
          <w:lang w:bidi="fa-IR"/>
        </w:rPr>
        <w:t>باشیم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همکاری بیشتر منطقه‌ای ما را در بهبود وضع امنیتی تنگه هرمز یاری خواهد داد، ولی به نظر من تحقق این همکاری تا حدود زیادی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اقدامات ممکن را باید برای فراهم آوردن زمینه مساعد انجام دهیم، اما منافع ما در این منطقه آن قدر عمیق است که نمی‌توانیم بر همکاری منطقه‌ای به عنوان ستون اصلی سیاست امنیتی خود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فرهنگ و سازمان قبیله‌ای مردم منطقه، به سهولت افزایش همکاری منطقه‌ای را پدید نمی‌آورد، و ما از اهرمی آنچنان مؤثر برخوردار نیستیم که با وجود عدم تمایل طرفین مربوطه، بتوانیم آنان را وادار به همکاری بیشتر بنماییم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عمان در بازگشایی سفارت خود در امارات متحده عربی تأمل و تأخیر روا داشته است، و تنها بی توجهی و دیوانگی سلطان می‌تواند توجیه‌گر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شرایط تصویرکننده مشکلاتی است که با آنها روبه‌رو خواهیم شد، آن هم در صورتی که طبق پیشنهاد سفیر دیکمن بر همکاری منطقه‌ای تأکید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معقول‌تر این است که برنامه‌هایمان را طوری طرح‌ریزی نماییم که گویا همکاری مؤثر منطقه‌ای بروز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همکاری پیش آید، از آن به گرمی استقبال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pStyle w:val="Heading3"/>
        <w:numPr>
          <w:ilvl w:val="2"/>
          <w:numId w:val="1"/>
        </w:numPr>
        <w:rPr/>
      </w:pPr>
      <w:bookmarkStart w:id="319" w:name="__RefHeading___Toc1943286_222507752"/>
      <w:bookmarkStart w:id="320" w:name="_Toc107"/>
      <w:bookmarkEnd w:id="319"/>
      <w:r>
        <w:rPr>
          <w:rtl w:val="true"/>
        </w:rPr>
        <w:t>ابتکار دیپلماتیک احتمالی عمان در رابطه با امنیت تنگه هرمز</w:t>
      </w:r>
      <w:bookmarkEnd w:id="32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ابوظبی، قاهره، جده، کویت، لندن، منامه، تهران، توکیو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دیپلماتیک احتمالی عمان در رابطه با امنیت تنگه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توسط کاردار و دریاسالار چونینگ، فرمانده جدید نیروهای آمریکایی در خاورمیانه، با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تویتس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 غزالی و تویتس فاش ساختند که دولت عمان مشغول بررسی خطرات تروریستی در تنگه هرمز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قریباً این گزارش را به وزارت امور خارجه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اقدام وزارت امور خارجه، دولت عمان بین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کشورهای اروپایی، آمریکا و ژاپن دست به اقدامات دیپلماتیک خواهد زد تا اقدامات مشترکی در همین رابطه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ممکن است موجب پیدایش یک اجلاس چند جانبه گردد، ولی طبق گفته غزالی احتمالاً دولت عمان فرستادگان ویژه خود را به پایتخت‌های مورد نظر جهت مشورت گسیل خواهد داشت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غزالی بخشی از گزارش وزارت دفاع خطاب به وزارت امور خارجه را به </w:t>
      </w:r>
      <w:bookmarkStart w:id="321" w:name="pg12728_149656"/>
    </w:p>
    <w:p>
      <w:pPr>
        <w:pStyle w:val="BookText"/>
        <w:rPr/>
      </w:pPr>
      <w:bookmarkEnd w:id="321"/>
      <w:r>
        <w:rPr>
          <w:rFonts w:ascii="IRNazanin" w:hAnsi="IRNazanin" w:eastAsia="IRNazanin"/>
          <w:color w:val="111111"/>
          <w:sz w:val="28"/>
          <w:sz w:val="28"/>
          <w:szCs w:val="28"/>
          <w:rtl w:val="true"/>
          <w:lang w:bidi="fa-IR"/>
        </w:rPr>
        <w:t>فرمانده نیروهای آمریکایی در خاورمیانه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نتیجه‌گیریهای این بخش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شناسایی و اطلاعاتی عمان می‌تواند مانع از انجام حملاتی به نفتکش‌هایی که از تنگه عبور می‌کنند بشود، ولی رادارهای بیشتری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ربوده شدن نفتکش نیز وجود دارد، ولی جهان آن را رویدادی محدود به حساب خواهد آورد و این امر تأثیر چندانی بر حرکت کلی تانکرهای حامل نفت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خطر عبارت است از مین‌گذاری در مسیر تانکرها، چون این کار مانع از حرکت آنها از طریق تنگه هرمز خواهد شد تا اینکه در مورد فقدان مین در مسیر خود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حمل و نقل نفت احتمالاً دو سه ماه متوقف خواهد گردید و نتایج اسفباری برای جهان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فاقد تسلیحات یا اقدامات ضدّ مین در نیروی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خرید ناوهای مین جمع کن نیز بسیار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تشریح ابتکار دولت عمان، غزالی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تولیدی توسط عمان از طریق تنگه هرمز به نقاط دیگر جهان ارسال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این است که دیگر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بسیاری دارند که در گرو این همکاری امنیتی است و ضرری متوجه عمان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گفت کشورهای مهم مصرف‌کننده نفت نیز منافعی دارند که در گرو این اقدام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طبق گفته غزالی، عمان این ابتکار را در پیش گرفته است چون می‌داند که در حراست از این تنگه مهم که در مجاورت کشورش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استدلالهای طرح شده توسط غزالی، باید گفت که عمان نیز در این ابتکار 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وزارت امور خارجه در مورد گزارش وزارت دفاع اقداماتی صورت دهد، به این ترتیب ابتکار مزبور به دیگر کشورهای عرب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می‌کند که آنها نباید تنها به خاطر کمپ‌دیوید، عمان را منزوی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عمان خواهد توانست نشان دهد که حراست از این تنگه از نظر اقتصادی برای دیگر کشورها بیش از عمان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سیزر</w:t>
      </w:r>
    </w:p>
    <w:p>
      <w:pPr>
        <w:pStyle w:val="Heading3"/>
        <w:numPr>
          <w:ilvl w:val="2"/>
          <w:numId w:val="1"/>
        </w:numPr>
        <w:rPr/>
      </w:pPr>
      <w:bookmarkStart w:id="322" w:name="__RefHeading___Toc1943288_222507752"/>
      <w:bookmarkStart w:id="323" w:name="_Toc108"/>
      <w:bookmarkEnd w:id="322"/>
      <w:r>
        <w:rPr>
          <w:rtl w:val="true"/>
        </w:rPr>
        <w:t xml:space="preserve">ملاقات ساندرز، معاون وزیر، در تاریخ </w:t>
      </w:r>
      <w:r>
        <w:rPr/>
        <w:t>25</w:t>
      </w:r>
      <w:r>
        <w:rPr>
          <w:rtl w:val="true"/>
        </w:rPr>
        <w:t xml:space="preserve"> </w:t>
      </w:r>
      <w:r>
        <w:rPr>
          <w:rtl w:val="true"/>
        </w:rPr>
        <w:t>ژوئن با سفیر جدید عمان</w:t>
      </w:r>
      <w:bookmarkEnd w:id="32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6361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مسقط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قاهره، دوحه، جده، کویت، لندن، منامه، تهران، توکیو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ساندرز، معاون وزیر،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با سفیر جدید عمان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bookmarkStart w:id="324" w:name="pg12728_149657"/>
    </w:p>
    <w:p>
      <w:pPr>
        <w:pStyle w:val="BookText"/>
        <w:rPr/>
      </w:pPr>
      <w:bookmarkEnd w:id="32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جدید عمان بنام سلیمان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با ساندرز معاون وزیر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احوال‌پرسی‌های معمول، سلیمان در مورد وضع مذاکرات صلح، به خصوص نقش رو به رشد فلسطینی‌ها در مذاکرات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خاطرنشان ساخت که آرمان فلسطینی موضوع اصلی وحدت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دولت عمان ایجاد پیشرفت بیشتر در این جهت بسیار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پس از اشاره به قدردانی دولت آمریکا در رابطه با موضع مفید عمان در قبال قراردادهای کمپ‌دیوید و حمایت آن کشور از سادات، گفت دولت آمریکا امیدوار است پیشرفت مهمی در زمینه ایجاد خودمختاری در ساحل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غزه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دولت آمریکا امیدوار است این پیشرفت قبل از پایان سال آینده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 اظهار داشت که این پیشرفت ضمن اهمیت، منافع خاصی برای دولت عمان دربر دارد و می‌تواند اعراب میانه‌رو را متقاعد سازد که قرارداد کمپ‌دیوید می‌تواند پیشرفتهای مهمی سبب شده و فشار وارده بر عمان از طرف بلوک عرب را تخفیف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همچنین یادآور شد که گذشته از مذاکرات جاری بین مصر و اسرائیل در مورد ساحل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غزه، در مورد قطعنامه‌ای مبتنی بر حقوق فلسطینی ها در شورای امنیت سازمان ملل طی هفته‌های آتی گفتگوهایی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خاطرنشان ساخت که منافع عمان در مسئله فلسطین تنها جنبه انتزاعی ندارد، بلکه به طرز قریبی با نگرانیهای امنیتی دولت عمان نیز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وی به هشدار دریایی اعلام شده از طرف دولت آمریکا دربارة احتمال بروز فعالیت‌های تروریستی در تنگه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دولت متبوعش در نظر دارد فعالانه به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که بتواند با اعمالی از قبیل مین‌گذاری و یا حمله از طریق قایق‌های کوچک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توینام اظهار داشت که در گفتگوی اخیر خود با فرمانده نیروهای آمریکا در خاورمیانه اطلاع یافته است که نیروی دریایی دولت عمان در هنگام اجرای عملیات گشتی در جزایر تنگه،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آمریکا در خاورمیانه، وضع خود را بسیار بهبود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یادآور شد که طرز تفکر دولت عمان در رابطه با تنگه هرمز هنوز در مراحل اولیه است ولی امیدوار است آمریکا نیز درباره مذاکرات مربوطه تفاهم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ساندرز و توینام گفتند که ما امیدواریم دولت‌های منطقه بتوانند با همکاری یکدیگر با اینگونه مخاطرات مقابله نمایند و دولت آمریکا نیز قطعاً آماده است تا به روش‌های مفید نسبت به این مسئله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943290_222507752"/>
      <w:bookmarkStart w:id="326" w:name="_Toc109"/>
      <w:bookmarkEnd w:id="325"/>
      <w:r>
        <w:rPr>
          <w:rtl w:val="true"/>
        </w:rPr>
        <w:t>گزارش گشتی سامپسون آمریکا در تنگه هرمز</w:t>
      </w:r>
      <w:bookmarkEnd w:id="32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دوحه، جده، کویت،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گشتی سامپسون آمریکا در تنگه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ناخدای ناو جنگی سامپسون آمریکایی که نابود کننده سلاحهای هدایت شونده است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درباره مأموریت خود در تنگه هرمز که اخیراً پایان یافته است با سفیر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اطلاعات رسیده دربارة اقدامات جبهه آزادیبخش خلق فلسطین علیه تانکرهای نفتی که از تنگه هرمز می‌گذرند، ناو سامپسون آمریکایی در یک عملیات شبانه‌روزی شش روزه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گشت‌زنی در سرتاسر تنگه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یا رویداد مشکوکی مشاهده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روز یکی از دو قایق گشتی عمان از یک بندر نامعلوم در شبه جزیره مسندم برای شرکت در عملیات گشت‌زنی سر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رادیویی و همکاری بین سامپسون و آن قایق گشتی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گشتی عمان لنج هایی را که از تنگه عبور می‌کردند متوقف می‌کرد و به بررسی اوراق، مسافرین و محموله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سامپسون سعی در توقف و یا ایجاد ارتباط با لنج هایی که تعدادشان زیاد بود و در طول و عرض تنگه از طرف ایران و به سوی این کشور در رفت و آمد بودند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سامپسون روز بعد به نیروی دریایی عمان گزارش داد که در هنگام شب نیز این لنج ها رفت و آمد می‌کنند ولی آنها گفتند که در این باره کاری نمی‌توانند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نتیجه‌گیریهایی که ناخدا در رابطه با این عملیات کرده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عمان قادر نیست رفت و آمد و فعالیت شبانه لنج ها را کنترل نماید،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گروه کوچکی از تروریستها با استفاده از یک یا دو لنج مزبور در طول شب به یک تانکر نزدیک شوند و یا در طول شب کار خود را در تنگه انجام دهند، و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این لنج ها به آسانی خواهند توانست مین‌ها را در تنگه کار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از این مین‌ها خواهد توانست رفت و آمد تانکرها را حداقل به مدت دو هفته به تعویق بیاندازد چون آمریکا و نیروهای دریایی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جمع‌آوری مین را در این منطقه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گفت که شرایط کار در تنگه هرمز در طول فصل تابستان بسیار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درجه حرارت دریا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بود و می‌بایست آب دریا را قبلاً با وسایل مکانیکی و برای استفاده در خنک کردن موتورها سرد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می‌شود تأثیر دستگاههای خنک کننده هوا نیز در شرایط کاری در درجه حرارت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طوفانهای شن نیز قدرت دید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کشتی نمی‌توانست کشتی دیگری </w:t>
      </w:r>
      <w:bookmarkStart w:id="327" w:name="pg12728_149659"/>
    </w:p>
    <w:p>
      <w:pPr>
        <w:pStyle w:val="BookText"/>
        <w:rPr/>
      </w:pPr>
      <w:bookmarkEnd w:id="327"/>
      <w:r>
        <w:rPr>
          <w:rFonts w:ascii="IRNazanin" w:hAnsi="IRNazanin" w:eastAsia="IRNazanin"/>
          <w:color w:val="111111"/>
          <w:sz w:val="28"/>
          <w:sz w:val="28"/>
          <w:szCs w:val="28"/>
          <w:rtl w:val="true"/>
          <w:lang w:bidi="fa-IR"/>
        </w:rPr>
        <w:t>را که در فاصله چهار هزار پایی در حرکت بود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روزهای روشن و آرام، یکباره شش کشتی در حال رفت و آمد از تنگه مشاهده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گفته شد نشانگر پیچیدگی‌هایی است که در عملیات گشت‌زنی تنگه هرمز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p>
    <w:p>
      <w:pPr>
        <w:pStyle w:val="Heading3"/>
        <w:numPr>
          <w:ilvl w:val="2"/>
          <w:numId w:val="1"/>
        </w:numPr>
        <w:rPr/>
      </w:pPr>
      <w:bookmarkStart w:id="328" w:name="__RefHeading___Toc1943292_222507752"/>
      <w:bookmarkStart w:id="329" w:name="_Toc110"/>
      <w:bookmarkEnd w:id="328"/>
      <w:r>
        <w:rPr>
          <w:rtl w:val="true"/>
        </w:rPr>
        <w:t>آسیب پذیری‌های تنگه هرمز</w:t>
      </w:r>
      <w:bookmarkEnd w:id="32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01/226874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اسلام‌آباد، جده، کویت، لندن، منامه، مسقط، دهلی‌نو،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پذیری‌های تنگه هرمز ممکن است فلسطینی‌های تندرو بخواهند در تنگه هرمز به یک کشتی حمله کنند؛ با اینکه می‌دانند قادر به غرق ساختن آن و یا بستن تنگه هرمز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طور حیرت‌انگیزی توانایی فلسطینی‌ها را در حمله‌ور شدن به منافع آمریکا و اروپا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غرق کردن یک کشتی سبب بسته شدن آبراهی، که حدود یک سوم نفت مورد نیاز روزانه جهان از طریق آن عبور می‌کند،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نفس این کار سبب ایجاد تشنج گردیده، احتمالاً بی‌ثبات شدن دلار را در بازار پول بین‌المللی به همراه خواهد آورد و قیمت نفت در بازار سیاه را تحت‌تأثیر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تنگه هرمز مهم‌ترین کانال کشتیرانی که از طریق هرمز می‌گذرد کوتاه‌ترین راه در اطراف شبه جزیره مسندم و یا عمان به شمال می رود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ورودی و معبر خروجی تنگه شامل یک منطقه ممنوعه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کانال نیز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 خروجی کانال آن قدر عمیق است که حتی اگر دو نفتکش عظیم‌الجثه نیز در آن غرق شوند باز هم مانعی برای کشتیرانی به وجود نخواهد 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صادرات نفت خام محموله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روز کشورهای تولید کننده نفت منطقه چون عربستان سعودی، ایران، عراق، کویت، امارات متحده عربی، قطر و بحرین،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واردات نفت خام و محصولات پالایش یافته جهان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مقدار نفتی که از </w:t>
      </w:r>
      <w:bookmarkStart w:id="330" w:name="pg12728_149660"/>
    </w:p>
    <w:p>
      <w:pPr>
        <w:pStyle w:val="BookText"/>
        <w:rPr/>
      </w:pPr>
      <w:bookmarkEnd w:id="330"/>
      <w:r>
        <w:rPr>
          <w:rFonts w:ascii="IRNazanin" w:hAnsi="IRNazanin" w:eastAsia="IRNazanin"/>
          <w:color w:val="111111"/>
          <w:sz w:val="28"/>
          <w:sz w:val="28"/>
          <w:szCs w:val="28"/>
          <w:rtl w:val="true"/>
          <w:lang w:bidi="fa-IR"/>
        </w:rPr>
        <w:t xml:space="preserve">طریق خط لوله صادر می‌شود، کل صادرات نفتی این کشورها از طریق تنگه هرمز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خط لوله منطقه که دارای ظرفیت روزانه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هستند از طریق دریای مدیترانه نفت صادر می‌کنند و در صورت بسته شدن تنگه هرمز بخشی از خسارات وارده را می‌توان از طریق افزایش صادرات از این دریا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لوله نفتی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با حداکثر ظرفیت خود،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در روز مشغول به کار است؛ و دو خط لوله دیگر، خط لوله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و خط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روزانه در مجموع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نفت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لوله چهارمی که حوزه‌های نفتی عربستان سعودی را به دریای سرخ مرتبط می‌سازد تا اوایل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و یا راه کشتیرانی جایگزین دیگری در آینده نزدیک برای ادامه صدور نفت منطقه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آسیب‌پذیری واردات نفتی آمریکا از طریق منطقه خلیج فارس معادل یک سوم کل واردات نفتی آمریکا و حدود یک ششم مصرف کل آمریکا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خلیج فارس حدود سه چهارم نیازهای نفتی ژاپن تأمین می‌گردد؛ و اروپای غربی نیز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نیاز نفتی خود را از این طریق به دست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عبور نفت منطقه مهم ترین مسئله مورد نگرانی صحنه بین‌المللی است، لیکن میزان واردات مصرفی و کالاهای صنعتی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نیز با ایجاد وقفه در کشتیرانی در این تنگه آسیب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اعظم مواد خام و تجهیزات ساختمانی و بخش اعظم مواد غذایی ملتهای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کالا وارد کردند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واردات به وسیله اروپای غربی، ژاپن و آمریکا تأمین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خشکی برای حمل و نقل این میزان واردات، سیستم معتبر و قابل اعتمادی وجود ندارد، واردات از طریق تنگه هرمز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واردات از خشکی باید از طریق ترکیه یا شوروی یا سوریه انجام شود که خود این کشورها مهم‌ترین تولید‌کنندگان و عرضه‌کنندگان کالاهای صنعتی و یا مواد غذایی به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این کشورها با کشورهای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سیاسی در تضاد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که به دریای سرخ دسترسی دارد تنها کشوری است که میزان وابستگی آن به تنگه هرمز بسیار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1943294_222507752"/>
      <w:bookmarkStart w:id="332" w:name="_Toc111"/>
      <w:bookmarkEnd w:id="331"/>
      <w:r>
        <w:rPr>
          <w:rtl w:val="true"/>
        </w:rPr>
        <w:t>امنیت تنگه هرمز</w:t>
      </w:r>
      <w:bookmarkStart w:id="333" w:name="pg12728_149661"/>
      <w:bookmarkEnd w:id="332"/>
    </w:p>
    <w:p>
      <w:pPr>
        <w:pStyle w:val="BookText"/>
        <w:rPr/>
      </w:pPr>
      <w:bookmarkEnd w:id="333"/>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0235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ابوظبی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دوحه، جده، کویت، اسلام‌آباد، لندن، دهلی‌نو، منامه، مسقط، صنعا،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تنگه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 که به ارزیابی مسئله امنیت تنگه هرمز می‌پردازد برای همه نمایندگی‌های ذیربط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نخست که به وسیله فرمانده نیروهای خاورمیانه تهیه شده و به ارزیابی آسیب‌پذیری تنگه هرمز پرداخته و پیام دیگر که به وسیله جامعه اطلاعاتی تهیه شده و به ارزیابی همان مسئله پرداخته، مکمل یکدیگر هستند و بایستی بتواند ارزیابی دولت آمریکا را در قبال این مسئله که در هفته های اخیر توجه بسیاری به خود جلب کرده در اختیار شما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باید توجه داشته باشند که در بند اول پیام جامعه اطلاعاتی در مورد مسئله تأثیر غرق شدن یک تانکر نفتی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تنگه را مسدود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تأثیر روانی بسیار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تأثیرهای اقتصادی نیز به همراه خواهد داشت چون سبب بالا رفتن تعرفه‌ها خواهد گردید که آن هم به نوبه خود موجب افزایش قیمت نفت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چیزی نگذشته است که کویت نسبت به تعرفه کشتیرانی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کرده و از پرداخت آن امتناع ورزیده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فرماندهی نیروهای خاورمیانه که آغاز آن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اینکه یک کشتی غرق شود رفت و آمد به مدت دو ماه امکان‌پذیر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متوجه شدیم که برآورد جامعه اطلاعاتی این است که با در نظر گرفتن تواناییهای منطقه، دو هفته طول می‌کشد تا عملیات مین‌یابی کانال آغاز و پایان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 در حال حاضر مین‌روب در اختیار دارد، ایران پنج مین‌روب دارد لیکن با وضع کنونی اقدامات ایران خالی از اشکال نخواهد بود، عراق نیز پنج مین‌روب دارد ولی دو روز طول می‌کشد تا بتواند کشتی‌های خود را وارد تنگه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مین‌گذاری کانال به وسیله تروریستها کاری بسیار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دریافته‌ایم که مین‌های زمینی در آنجا تأثیری نخواهد داشت چون عمق آب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تروریستها بخواهند از مین‌های شناور استفاده کنند متوجه می‌شوند که مین‌ها در عرض چند روز با جریان آب از تنگه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1943296_222507752"/>
      <w:bookmarkStart w:id="335" w:name="_Toc112"/>
      <w:bookmarkEnd w:id="334"/>
      <w:r>
        <w:rPr>
          <w:rtl w:val="true"/>
        </w:rPr>
        <w:t>تحقیق عمان در مورد امنیت تنگه هرمز</w:t>
      </w:r>
      <w:bookmarkEnd w:id="33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بن، دوحه، کویت، لندن، منامه، پاریس، رم، تهران، توکیو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230235</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226874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عمان در مورد امنیت تنگه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العلوی معاون وزیر خارجه عمان در ملاقات خود با سفیر و معاون نمایندگی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یک نسخه از گزارش تحقیقی عمان در مورد امنیت تنگه هرمز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گزارش ربوده شدن یکی از تانکرها در تنگه سبب می‌شود که تروریستها یک وسیله تبلیغاتی به دست آورند، لیکن مین‌گذاری مهم‌ترین خطری است که آمد و شد تانکرها را در تنگه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مین و یا مین‌های کار گذارده شده در تنگه خسارتی به بار نیاورند و فقط یکی از آنها مشاهده شود، باعث می‌شود رفت و آمد تانکرها در تنگه متوقف شود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 که عملیات مین جمع‌کنی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مطالعه عمانیها، بهترین راه‌حل این است که مقداری پول در اختیار عمان قرار داده شود تا بتواند مین‌یاب خریداری کرده و به گشت‌زنی در تنگه پرداخته و جلوی مین‌گذاریها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مدعی است که یمن جنوبی می‌تواند مین‌های ساخت شوروی را از داخل لنج ها به آب پرتاب کند و چون جریان آب قادر نیست این مینها را از تنگه بیرون ببرد، رفته رفته در بستر دریا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علوی، یک مین جمع کن و تجهیزات کمکی آن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برابر با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امور سیاسی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ملالاه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اخیراً به سمت سفیر در ایران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پیشنهاد عمان به بغداد و تهران رفته است تا تقاضای این کشور را برای دریافت کمک نیز مطرح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اطلاعات بیشتر دربارة عکس‌العمل منفی عراق به تلگرام مرجع سپتامبر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از طرف عراق و ایران انتظار کمک ندارد ولی خواسته است قبل از اتفاق هر رخدادی آنها را مطلع کرده باشد تا بعدها نگویند که آنها از ماجرا خبر نداشته‌اند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درباره عملیات مین جمع کنی خود از شش کشور اصلی مصرف کننده نفت یعنی انگلیس، فرانسه، آلمان غربی، ایتالیا، ژاپن و آمریکا درخواست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یک نسخه از این پیشنهاد را به ما داد که سفیر گفت آن را به واشنگتن خواهد فرستاد و از دولت آمریکا خواهد خواست تا نظریات خود را در مورد امکان ارائه کمک به آنها بدهد</w:t>
      </w:r>
      <w:r>
        <w:rPr>
          <w:rFonts w:eastAsia="IRNazanin" w:cs="IRNazanin"/>
          <w:color w:val="111111"/>
          <w:sz w:val="28"/>
          <w:szCs w:val="28"/>
          <w:rtl w:val="true"/>
          <w:lang w:bidi="fa-IR"/>
        </w:rPr>
        <w:t xml:space="preserve">. </w:t>
      </w:r>
      <w:bookmarkStart w:id="336" w:name="pg12728_149663"/>
    </w:p>
    <w:p>
      <w:pPr>
        <w:pStyle w:val="BookText"/>
        <w:rPr/>
      </w:pPr>
      <w:bookmarkEnd w:id="33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محموله پستی بعدی یک نسخه از گزارش و یادداشت دیپلماتیک عمان که حاوی تقاضای کمک عمان است به واشنگتن برای امور خاور نزدیک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نسخه از این مطلب را در اختیار گروه تحقیق نظامی نیز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عمانیها که به سفارت داده شده قدری تصنعی بود و فاقد تحلیل‌های فنی و حرفه‌ای مربوط به امور کشتیرانی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راه جدیدی که عمانیها در حال ایجاد آن هستند برای مین‌گذاری مناسب است ولی طریق موجود برای این کار اصلاً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خطری مشاهده شود، کشتیرانی را به آسانی می‌توان به وضعیت کنونی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گویا عمانیها خطرات دیگر را سرسری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عمانیها در این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مطالعه‌ای که به وسیله جامعه اطلاعاتی آمریکا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متوجه نشده‌اند که امکان دارد تروریستها با استفاده از قایق‌های کوچک بخواهند سکان کشتی های نفت‌کش را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سکان هدایتی این نفت‌کش‌ها از کار بیفتد تانکرها به سرعت در آب فرورفته و در اثر برخورد با امواج و صخره‌ها در 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سکان هدایتی آنها می‌تواند هدف خوبی برای قایق‌ها و یا لنج های سریع حامل موشک‌های هدایت 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همچنین راجع به تحویل چهار مین جمع‌کن به عربستان سعودی که دو فروند آنها قرار است به عملیات جمع‌آوری مین در بندر جبیل خلیج فارس مشغول باشند نیز چیزی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توصیه می‌کنم قبل از پاسخ به عمانیها ابتدا مطالعه‌ای کامل در مورد جنبه‌های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تنگه و با استفاده از تخصص خودمان در مورد مین‌های دریایی، عملیات خنثی‌سازی مین و عملیات پلیس ساحلی در زمینه کانالهای کشتیرانی دور از خشکی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تحقیقاتی که تاکنون ارائه و تهیه شده به طور عمقی با این مسائل برخورد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پس از آگاهی از جنبه‌های فنی مسئله به عمانیها نشان بدهیم که چگونه باید همکاری کشورهای ذینفع را در برقراری امنیت تنگه جلب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توصیه می‌کند بخش امور خاور نزدیک گروهی را تشکیل دهد که به مطالعه جنبه‌های فنی امنیت تنگه بپردازند، البته قبل از ارائه پاسخ به عمانیها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و تحقیق باید درباره مشکلات مین‌گذاری، عملیات ضد مین‌گذاری، آسیب‌پذیری تانکرها در برابر قایق‌های کوچک، و راههای گشتی و شناسایی، با استفاده از تخصص موجود در وزارت دفاع، گارد ساحلی، سازمان سیا و جاهای دیگر در دولت آمریکا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تحقیق پایان یافت، آن را به همراه پیشنهاد درباره اقدامات بعدی، به سفارت در مسقط ارسال نمایید تا ما هم آن را به عمانی‌ها بدهیم و روش تماس گرفتن با کسانی را که مایلند در هزینه این عملیات مشارکت نمایند، به آنها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943298_222507752"/>
      <w:bookmarkStart w:id="338" w:name="_Toc113"/>
      <w:bookmarkEnd w:id="337"/>
      <w:r>
        <w:rPr>
          <w:rtl w:val="true"/>
        </w:rPr>
        <w:t>عصبانیت بحرین در قبال ابتکار عمان در مورد تنگه هرمز</w:t>
      </w:r>
      <w:bookmarkEnd w:id="33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بن، قاهره، دوحه، کویت، لندن، مسقط، پاریس، رم، صنعا،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بحرین در قبال ابتکار عمان در مورد تنگه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بحرین شیخ محمدبن مبارک آل خلیفه در گفتگوی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خود با سفیر از ابتکار عمان جهت تأمین کمک مالی از ملتهای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مصرف‌کنندگان مهم نفتی جهت گسترش توانایی جمع‌آوری مین‌های تنگه هرمز شدیداً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مهم‌ترین خطاهای حیاتی موجود در پیشنهاد عمان، عبارتند از عدم موقعیت دولت عمان در مشورت با دولت‌های دوست خود در منطقه و عدم درک آن از این مسئله که یک پروژه امنیتی مشترک با مداخله آمریکا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سایر کشورهای منطقه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گمان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عمان فرستاده خود را قبل از اعزام به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انتظار، زمانی که فرستاده عمانی یعنی یوسف‌العلوی به بحرین رسید، عراق ابتکار عمانی را یک پیمان بغداد جدید توصیف کرد و اعتبار آن را کلاً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گفت، ما می‌توانستیم به عمانیها بگوییم که برخورد یک جانبه عمان با عراق شکست خواهد خورد و علت آن نیز طرز برخورد عمان با معاهده مصر و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ظاهراً در ادامه انتقادات خود علاوه بر عصبانیت از برقراری تماس عمانیها با عراق قبل از گفتگو با دولت‌های میانه‌رو از این ناراحت بود که درباره این پروژه قبل از گفتگو با برادران عرب خود با دولت آمریکا مذاکره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گفت دربارة صحت این گفته تردید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موقع گزارش مسقط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وزیر خارجه گفت که نسبت به صحت آن اطمینان کافی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عقیده وزیر خارجه، این موضوع نشان می‌دهد که عمانیها تا چه حد از طرز تفکر منطقه و روش مورد قبول آن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مسئله، بحرینی‌ها انتظار داشته‌اند که مشورتهای درون عربی به خودی خود قبل از انتشار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متذکر شده وی گمان می‌کند که آمریکا، عمان را در صدر این پروژه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اظهارنظر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پیرامون شایستگیهای پیشنهاد عمان، شیخ محمد گفت بد نبود عمان در تلاش به دست آوردن تجهیزات جمع‌آوری مین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خود به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مشترک حاصله به رسمیت شناخته شده است و این مقدار پول نیز در توان مالی این کشورها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مذاکرات می‌بایست تنها دربرگیرنده کشورهای منطقه </w:t>
      </w:r>
      <w:bookmarkStart w:id="339" w:name="pg12728_149665"/>
    </w:p>
    <w:p>
      <w:pPr>
        <w:pStyle w:val="BookText"/>
        <w:rPr/>
      </w:pPr>
      <w:bookmarkEnd w:id="339"/>
      <w:r>
        <w:rPr>
          <w:rFonts w:ascii="IRNazanin" w:hAnsi="IRNazanin" w:eastAsia="IRNazanin"/>
          <w:color w:val="111111"/>
          <w:sz w:val="28"/>
          <w:sz w:val="28"/>
          <w:szCs w:val="28"/>
          <w:rtl w:val="true"/>
          <w:lang w:bidi="fa-IR"/>
        </w:rPr>
        <w:t>بوده باشد و نه ملتهای مصرف‌کننده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پس از انجام این امور، عمان می‌توانست از هر کشور دیگر و یا حتی آمریکا تجهیزات مورد نیاز خود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بنابر شواهد موجود هیچگونه تعهدی به فرستاده عمان داده نشده بود و وی نمی‌داند که این پروژه چگونه انجام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روش دیگری است برای ابراز این موضوع که به نظر بحرین ابتکار عمان چه در فرض و چه در اجرا با موفقیت چندانی روبه‌رو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انتقادی وزیر خارجه خالی از احساس همدردی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تنگه از نیازهای بسیار ضروری به حساب می‌آید و طبیعی است که عمان به خاطر وضع جغرافیایی خود این وضع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عمان در تاکتیک‌های خود به خطا رفته است، که بنا به گفته وزیر خارجه، ناشی از عدم تجربه دیپلماتیک عمانیها و نیز ناشی از انزوای کنونی آنها نسبت به حساسیت‌های جاری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در مورد غیرقابل قبول بودن مشارکت آمریکا در این پروژه گفت دولت وی معتقد است که بین عدم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فلسطینی‌ها در مذاکرات جاری و تمایل بحرین به همکاری با آمریکا در موضوعات دیگری از قبیل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p>
    <w:p>
      <w:pPr>
        <w:pStyle w:val="Heading3"/>
        <w:numPr>
          <w:ilvl w:val="2"/>
          <w:numId w:val="1"/>
        </w:numPr>
        <w:rPr/>
      </w:pPr>
      <w:bookmarkStart w:id="340" w:name="__RefHeading___Toc1943300_222507752"/>
      <w:bookmarkStart w:id="341" w:name="_Toc114"/>
      <w:bookmarkEnd w:id="340"/>
      <w:r>
        <w:rPr>
          <w:rtl w:val="true"/>
        </w:rPr>
        <w:t>پیشنهاد عمان دربارة تنگه هرمز و احتمال برگزاری</w:t>
      </w:r>
      <w:r>
        <w:rPr>
          <w:rtl w:val="true"/>
        </w:rPr>
        <w:t>...</w:t>
      </w:r>
      <w:bookmarkEnd w:id="34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بغداد، امان، دوحه، جده، کویت، لندن، منامه، پاریس، رم، صنعا، تهران، توکیو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خبر پراکنی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ز</w:t>
      </w:r>
      <w:r>
        <w:rPr>
          <w:rFonts w:eastAsia="IRNazanin" w:cs="IRNazanin"/>
          <w:color w:val="111111"/>
          <w:sz w:val="28"/>
          <w:szCs w:val="28"/>
          <w:lang w:bidi="fa-IR"/>
        </w:rPr>
        <w:t>241550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خبر پراکنی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ز</w:t>
      </w:r>
      <w:r>
        <w:rPr>
          <w:rFonts w:eastAsia="IRNazanin" w:cs="IRNazanin"/>
          <w:color w:val="111111"/>
          <w:sz w:val="28"/>
          <w:szCs w:val="28"/>
          <w:lang w:bidi="fa-IR"/>
        </w:rPr>
        <w:t>231030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خبر پراکنی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ز</w:t>
      </w:r>
      <w:r>
        <w:rPr>
          <w:rFonts w:eastAsia="IRNazanin" w:cs="IRNazanin"/>
          <w:color w:val="111111"/>
          <w:sz w:val="28"/>
          <w:szCs w:val="28"/>
          <w:lang w:bidi="fa-IR"/>
        </w:rPr>
        <w:t>221026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خبر پراکنی خارجی ز</w:t>
      </w:r>
      <w:r>
        <w:rPr>
          <w:rFonts w:eastAsia="IRNazanin" w:cs="IRNazanin"/>
          <w:color w:val="111111"/>
          <w:sz w:val="28"/>
          <w:szCs w:val="28"/>
          <w:lang w:bidi="fa-IR"/>
        </w:rPr>
        <w:t>251231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18961</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عمان دربارة تنگه هرمز و احتمال برگزاری اجلاس امنیتی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ملالاه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امور سیاسی وزارت امور خارجه عمان اخیراً از سفر خود به بغداد و تهران که به منظور ارائه پیشنهاد عمان در مورد تنگه هرمز انجام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مروری بر عکس‌العمل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پیشنهاد در اختیار معاونت نمایندگی قرار داده شد، بازگشت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هنوز آنچه را که حبیب در اختیار وزیر خارجه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قرار داده بود نخوانده بودند که روزنامه الثوره به آن به عنوان فرم جدیدی از پیشنهاد قبلی امنیتی عمان در اواخر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سالم الصباح وزیر دفاع و وزیر امور خارجه کویت قبل از آنکه العلوی معاون وزیر خارجه عمان قادر باشد به کویت وارد شده و پیرامون پیشنهاد این کشور توضیحی بدهد، از مواضع عراق در رابطه با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پیش پرداخته شده و غیرآگاهانه از عقاید عمان قابل توجیه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پیشنهاد معاهده امنیتی منطقه‌ای را نداده بود، بلکه خواهان آن بود که منطقه مقداری از منابع مالی خود را در اختیار نیروهای گشتی عمان قرار دهند تا این کشور بتواند در حوزه مسئولیت خود در عمان به برقراری امنیت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عمان هنوز از پختگی خاصی برخوردار نبود، و برای تغییر آن، عمان حاضر بود پیشنهادات سازنده کشورهای غیرمتخاصم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پیشنهاد عمان را به معاون وزارت امور خارجه و معاونش در ایران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نسبت به عقاید عمان حالت خصمانه نداشتند، ولی روشن بود که پاسخ ایران پس از مورد ملاحظه قرار گرفتن پیشنهاد توسط مقامی بالاتر از دکتر یزدی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در تهران و در تشییع‌جنازه طالقانی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العلوی با وزیر خارجه سعودی شاهزاده سعود و همتای بحرینی‌اش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به طور مختصر به بحث دربارة نتایج مأموریت خود و حبیب پرداخت، ولی حبیب معتقد بود که سعودیها و بحرینی‌ها به نحو منطقی پیشنهاد را مورد استقبال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سؤال شد آیا عربستان سعودی ممکن است با استفاده از مین روب‌های جدید خود به عمانی‌ها در برقراری امنیت تنگه هرمز کمک کنند یا نه، حبیب گفت آنها اصولاً از این عقیده طرفداری چندانی نکرده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احتمالی نخست‌وزیران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معتدل عمان درباره ایجاد یک صندوق مالی منطقه‌ای، در مطبوعات صرفاً به عنوان نوعی پیمان واردکننده نیروهای بیگانه تلقی و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سوءظن محلی و تفسیر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مربوط به عراق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فکر نمی‌کند که در حال حاضر اجلاسی جهت بحث دربارة موضوع حساسی چون امنیت منطقه‌ای تشکیل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العلوی به تازگی از کویت بازگشته بود، حبیب نمی‌توانست درباره سفر العلوی به کویت به ما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بخواهیم به مطبوعات کویتی اعتماد نماییم، باید بگوییم که کویتی‌ها این بار هم موضع عراق را در مورد پیشنهاد عمان تکرار کرده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عمان را می‌توان به این ترتیب توصیف کرد که در سطوح سیاسی و فنی کارایی و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یعنی هنگامی که حبیب عازم بغداد و تهران شده بود درباره این ابتکار چیزی به سفارت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حبیب پرسیدیم که چرا قبل از سفر به بغداد با کشورهای دوست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مشورت نکرده است وی در جواب گفت این بخش از مشورت‌ها به عهده العلوی بوده که در آن زمان به مسایل دیگر مشغول بود</w:t>
      </w:r>
      <w:r>
        <w:rPr>
          <w:rFonts w:eastAsia="IRNazanin" w:cs="IRNazanin"/>
          <w:color w:val="111111"/>
          <w:sz w:val="28"/>
          <w:szCs w:val="28"/>
          <w:rtl w:val="true"/>
          <w:lang w:bidi="fa-IR"/>
        </w:rPr>
        <w:t xml:space="preserve">. </w:t>
      </w:r>
      <w:bookmarkStart w:id="342" w:name="pg12728_149667"/>
    </w:p>
    <w:p>
      <w:pPr>
        <w:pStyle w:val="BookText"/>
        <w:rPr/>
      </w:pPr>
      <w:bookmarkEnd w:id="34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عمانیها می‌خواسته‌اند قبل از آنکه اتفاقی در تنگه هرمز بیفتد برای تبرئه خود در قبال اتهامات مبنی بر اینکه آنها برای دفاع از تنگه به قدر کافی تلاش نکرده‌اند کاری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بتوانند بگویند که تلاش خود را کرده و چون دیگر دوستان با آنها همکاری نکرده‌اند این مسئولیت از عمان ساقط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عمانیها انتظار نداشتند عراق عکس‌العمل مثبت نشان دهد ولی از شدت عکس‌العمل منفی آنها نیز حیرت زده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که در ماههای اخیر عراق در رابطه با آنها قدری ملایم‌تر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پاسخ آمریکا نسبت به روش عمان دربارة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هنوز هم معتقدیم که توصیه‌های ما که در مسقط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پاسخ ما به سرعت عملی شود چون ظاهراً عمانیها سعی دارند از ناراحتی‌هایی که برایشان در نتیجه این مشورت‌های سیاسی در منطقه پیش آمده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w:t>
      </w:r>
    </w:p>
    <w:p>
      <w:pPr>
        <w:pStyle w:val="Heading3"/>
        <w:numPr>
          <w:ilvl w:val="2"/>
          <w:numId w:val="1"/>
        </w:numPr>
        <w:rPr/>
      </w:pPr>
      <w:bookmarkStart w:id="343" w:name="__RefHeading___Toc1943302_222507752"/>
      <w:bookmarkStart w:id="344" w:name="_Toc115"/>
      <w:bookmarkEnd w:id="343"/>
      <w:r>
        <w:rPr>
          <w:rtl w:val="true"/>
        </w:rPr>
        <w:t>گفتگوی دوجانبه ساندرز با یوسف العلوی معاون وزیر خارجه عمان</w:t>
      </w:r>
      <w:bookmarkEnd w:id="34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امان، بغداد، قاهره، دمشق، دوحه، جده، کویت، منامه، صنعا،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دوجانبه ساندرز با یوسف العلوی معاون وزیر خارجه عمان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دوجانبه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علوی معاون وزیر تأیید کرد که عمان به حمایت خود از تلاشهای صلح آمریکا در خاورمیانه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امیدوار است که دولت آمریکا سریعاً به ابتکار عمان در رابطه با تنگه هرمز پاسخ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می‌کند که پاسخ آمریکا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ساندرز در گفتگوی دوجانبه در نیویورک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یوسف العلوی معاون وزیر خارجه عمان دربارة مسائل ذیل تبادل‌نظر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خاورمیانه در مقدمه، آقای ساندرز مراتب سپاسگزاری آمریکا را از حمایت عمان در قبال تلاشهای صلح آمریکا در خاورمیانه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حمایت برای عمان مضراتی نیز داشته است که از آن جمله می‌توان انزوای آن را در جهان عرب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العلوی پاسخ داد که حمایت عمان بر این محاسبه استوار است که در درازمدت روابطش با کشورهای عربی </w:t>
      </w:r>
    </w:p>
    <w:p>
      <w:pPr>
        <w:pStyle w:val="BookText"/>
        <w:rPr/>
      </w:pPr>
      <w:r>
        <w:rPr>
          <w:rFonts w:ascii="IRNazanin" w:hAnsi="IRNazanin" w:eastAsia="IRNazanin"/>
          <w:color w:val="111111"/>
          <w:sz w:val="28"/>
          <w:sz w:val="28"/>
          <w:szCs w:val="28"/>
          <w:rtl w:val="true"/>
          <w:lang w:bidi="fa-IR"/>
        </w:rPr>
        <w:t>عادی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حال از پیشرفت ماههای اخیر در مورد مسئله فلسطینی‌ها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 ادامه یابد موضع عمان سهل‌الوصول‌تر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چند کشور عربی به درستی موضع عمان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موضع خود را حفظ خواهد کرد و به ترغیب استقرار صلح در خاورمیانه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اظهارنظرهای نویدبخش معاون وزیر، آقای ساندرز گفت که اکنون به سادگی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روابط آمریکا و اعراب را رؤیت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ونس اخیراً به شاه‌حسین گفته بود که نکته مورد بحث بین شاه حسین و عرفات، رابطه فلسطینی‌ها با اردن و اسرائیل، با تلاش آمریکا در جهت تحقق خودمختاری کامل فلسطینی‌ها در ساحل غربی و نوار غزه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مباحثات منطقی در بخش عربی امیدوار کننده است و دیگر آنها صرفاً به محکوم شمردن کمپ دیوید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آقای ساندرز معاون وزیر را در جریان تلاشهای آمریکا در لبنان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ما سعی داریم به یک منطقه آتش‌بس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بعدی سعی خواهیم کرد بر اساس قطعنامه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را به دست دولت لبنان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العلوی سؤال کرد که آیا در مورد مسئله لبنان، آنچنان که وی شنیده است، به زودی کنفرانسی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ساندرز گفت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گفت که ما با دیگر دولت‌ها در نیویورک دربارة اقدامات مقتضی به مشورت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این مرحله، ما عقاید خود را مشخص خواهیم کرد و با دولت لبنان و دیگر گروههای ذیربط بیروت همکاری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عمان در رابطه با تنگه هرمز گفتگو به پیشنهاد دیپلماتیک عمان در مورد تنگه هرمز متمرکز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العلوی گفت که هدف از این تلاش مطرح ساختن موضوع و نشان دادن خطرات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با این مسئله مقابله کرد که دیگر دولت‌ها نیز از تلاش عمان در تجهیز ظرفیت‌های حفاظتی آن حمایت به عمل آورند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العلوی گفت عمان می داند که عراق از طرح مزبور حمایت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دائماً با برخورد جمعی با مسئله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می‌ورزد ولی عمان نمی خواست چنین نتیجه گرفته شود که عراق در این موضوع منزوی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عکس‌العمل دیگر دولتها، سعودیها اظهار علاقه کرده و ظاهراً مانند عمان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بحرین، قطر و امارات متحده عربی نیز پاسخ مثبت داده‌اند لیکن ظاهراً از این حرکت متعجب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مجبور است رابطه خود با عراق را در نظر گیرد و عمان نیز هنوز منتظر دریافت عکس‌العمل </w:t>
      </w:r>
    </w:p>
    <w:p>
      <w:pPr>
        <w:pStyle w:val="BookText"/>
        <w:rPr/>
      </w:pPr>
      <w:r>
        <w:rPr>
          <w:rFonts w:ascii="IRNazanin" w:hAnsi="IRNazanin" w:eastAsia="IRNazanin"/>
          <w:color w:val="111111"/>
          <w:sz w:val="28"/>
          <w:sz w:val="28"/>
          <w:szCs w:val="28"/>
          <w:rtl w:val="true"/>
          <w:lang w:bidi="fa-IR"/>
        </w:rPr>
        <w:t>اروپا و آمریکاست ولی امیدوار است این عکس‌العمل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العلوی و سفیر عمان در آمریکا،صادق سلیمان که در این گفتگو نیز حضور داشت، گفتند که می‌خواهند بدانند، دیگر کشورها در گفتگو با آمریکا و در رابطه با ابتکار عمان چه عکس‌العملی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ساندرز پاسخ داد که چند کشور معتقدند که این پیشنهاد شایسته است، لیکن آنها ناراحت هستند که چرا ابتدا با ایران و عراق تماس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موضع عمان در قبال کمپ دیوید مانعی برای یک عکس‌العمل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اظهار داشت که مسئله دیگری نیز وجود دارد و آن این است که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عمان را وادار به اتخاذ این روش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العلوی معتقد است که عمان عدم صحت این موضوع را به آنها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ساندرز گفت که نباید طرح عمان را نظریه‌ای پدید آمده از سوی آمریکا تلقی نمود، و او در گفتگوهای خود نیز این مطلب را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ساندرز با یادآوری این مطلب که تنها چند روز قبل ما از این مسئله مطلع شده‌ایم، به العلوی اطمینان داد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بررسی دقیق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تأکید کرد که امیدوار است هرچه زودتر پاسخ دولت آمریکا را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پاسخ سریع به موضع عمان کمک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چنین تصور کرده است که پاسخ حاصله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ساندرز با اعتراف به این واقعیت که نمی‌توان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وهله اول موضوع را با همه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چرا قبل از تماس با کشورهای دیگر با ایران و عراق تماس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آقای العلوی و سفیر سلیمان دارای دو جنبه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مسئول مسافرت به دیگر کشورها بود، ولی یکی دیگر از مقامات وزارت امور خارجه مکلف به مسافرت به ایران و عراق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مقام وزارت امور خارجه وقت آزاد بیشتری داشت زودتر به انجام این مأموریت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مشورتها، هنگامی که عمان سعی داشت خطوط دریانوردی تنگه هرمز را تغییر دهد صورت گرفت و از سوی دیگر کشورها و حتی عراق عکس‌العمل منفی پدید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ایران و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ساندرز سؤال کرد که عمان پس از انقلاب ایران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شیعیان عمان اختلافاتی وجود دارد؟ آقای العلوی گفت که شیعیان عمان با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خود را کاملاً عمانی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مهم‌تر طبق گفته العلوی، امکان کمک ایران به جبهه آزادیبخش خلق فلسطین و یا دیگر گروههای تندرو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ممکن است از ایران به عنوان پایگاهی جهت تهدید تنگه هرمز استفاده کنند و از طریق همین تهدیدات ثبات رژیم عمان را بر هم زنند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ساندرز معاون وزیر را در جریان نظریات آمریکا در رابطه با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bookmarkStart w:id="345" w:name="pg12728_149670"/>
    </w:p>
    <w:p>
      <w:pPr>
        <w:pStyle w:val="BookText"/>
        <w:rPr/>
      </w:pPr>
      <w:bookmarkEnd w:id="345"/>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این مطلب که امنیت باید توسط کشورهای منطقه ایجاد شود، وی گفت که اکثر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می خواهند نقش جهانی خود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هنگامی که رئیس‌جمهور کارتر چند روز قبل اظهار داشت ما نیروهای خود را در اقیانوس هند افزایش داده‌ایم، منظور وی افزایش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مراقب نیازهای امنیتی منطقه هستیم ولی حساسیت‌های سیاسی آن را نیز در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به عملیات گشت‌زنی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ولی هرگاه که لازم باشد در این زمینه کمک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العلوی گفت به نظر سلطان قابوس حضور آمریکا در منطقه باید با حضور شوروی در منطقه همسان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وی معتقد است که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همکاری یکدیگر با این خطرها روبرو شوند، البته به استثنای عراق که گویا مایل به همکاری در این زمینه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دیگر کشورهای عربی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نیاز پی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تیم تحقیق آمریکا به عمان سفیر سلیمان سؤال کرد که آیا گروه تحقیق آمریکایی که اخیراً به عمان سفر کرده بود گزارش خود را کامل کرده است؟ آقای ساندرز پاسخ داد که وی فرصت بررسی توصیه‌های تیم را نداشته است چون به تازگی از سفر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سفیر سلیمان در ادامه آخرین اظهارنظر العلوی مبنی بر اینکه دولت آمریکا باید آزادانه و به طور کامل از سفیر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ساندرز گفت سفیر باید در آمریکا به مسافرت پرداخته و با افراد آمریکایی بیشتر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عمان در رابطه با منافع آمریکا و اعراب قابل تعمق است و سفیر باید در نشان دادن این روش سازنده مساعی بیشتری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346" w:name="__RefHeading___Toc1943304_222507752"/>
      <w:bookmarkStart w:id="347" w:name="_Toc116"/>
      <w:bookmarkEnd w:id="346"/>
      <w:r>
        <w:rPr>
          <w:rtl w:val="true"/>
        </w:rPr>
        <w:t xml:space="preserve">امنیت منطقه خلیج </w:t>
      </w:r>
      <w:r>
        <w:rPr>
          <w:rtl w:val="true"/>
        </w:rPr>
        <w:t>[</w:t>
      </w:r>
      <w:r>
        <w:rPr>
          <w:rtl w:val="true"/>
        </w:rPr>
        <w:t>فارس</w:t>
      </w:r>
      <w:r>
        <w:rPr>
          <w:rtl w:val="true"/>
        </w:rPr>
        <w:t xml:space="preserve">] - </w:t>
      </w:r>
      <w:r>
        <w:rPr>
          <w:rtl w:val="true"/>
        </w:rPr>
        <w:t>طرح عمان دربارة هرمز</w:t>
      </w:r>
      <w:bookmarkEnd w:id="34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ابوظبی، بغداد، بن، منامه، مسقط، لندن، پاریس، رم، صنعا،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SECTO 8015</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خبر پراکنی خارجی </w:t>
      </w:r>
      <w:r>
        <w:rPr>
          <w:rFonts w:eastAsia="IRNazanin" w:cs="IRNazanin"/>
          <w:color w:val="111111"/>
          <w:sz w:val="28"/>
          <w:szCs w:val="28"/>
          <w:lang w:bidi="fa-IR"/>
        </w:rPr>
        <w:t>31706</w:t>
      </w:r>
      <w:r>
        <w:rPr>
          <w:rFonts w:eastAsia="Times New Roman" w:cs="Times New Roman" w:ascii="Times New Roman" w:hAnsi="Times New Roman"/>
          <w:color w:val="111111"/>
          <w:sz w:val="28"/>
          <w:szCs w:val="28"/>
          <w:lang w:val="en-US" w:bidi="en-US"/>
        </w:rPr>
        <w: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1939</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عمان دربارة هرمز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الراشد معاون وزارت امور خارجه، در اظهارنظر پیرامون ابتکارات عمان جهت حفاظت از تنگه هرمز، از موضع استاندارد دولت کویت مبنی بر اینکه برای دولت‌های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برقراری امنیت ایجاد نظم در داخل خودشان است صحبت کرد و گفت در این صورت نیازی به پیمانهای اتحاد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عمانیها به جای ناوهای مین جمع کن به اصلاح داخلی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نتوانسته‌اند هیچیک از خطرهایی را که متوجه تنگه است از میان بردارند، بنابراین کویت نمی‌تواند آن را جدی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بازاریابی برای طرح‌هایشان در رابطه با کویت بسیار توهین‌آمیز است، چون کویت با عمان بیش از ایران و عراق اشتراک منافع دارد و به نظر وی عمانی‌ها در مورد این پیشنهاد خود نمی‌توانند چندان جدی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احتمالاً باور نمی‌کند که عمانیها می‌خواهند از نیروهای غربی برای حراست از تنگه هرمز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نمایندگی و من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با راشد الراشد معاون وزارت امور خارجه ملاقات کردیم تا پیرامون سخنان رئیس جمهور در مورد نظامیان شوروی در کوبا گفتگو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 گزارشی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حضور دریایی آمریکا در اقیانوس هند نیز شرحی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الراشد خواستم که نظر خود را درباره ابتکار عمان برای برقراری امنیت در تنگه هرمز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توضیح گفتم که مبتکر این طرح آمریکا نبوده است، و هدف من نیز قبولاندن موضع عمان نیست لیکن مایلم عکس‌العمل دولت کویت را درباره این طرح بدانم چون نمی‌توان به سخنان عمومی منفی در قبال این ابتکار متکی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4377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فلسفه‌بافی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روحیه دولت کویت در قبال امنیت منطقه مانند گذشته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کویتی‌ها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یک ملت مربوط به خود آن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عنصر اصلی این امنیت اعتماد مردم به خود و رهبرانشان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این اعتماد باید عدالت اجتماعی و توزیع عادلانه و مناسب منابع در میان مردم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مشکل موجود در میان ملتهای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بین برداشته شود و کویت در این جهت فعالیت بسیار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اینکه تمام کشورهای منطقه باید از اتکای کامل به بیگانگان امتناع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عقیده کویت برای برقراری هرگونه معاهده امنیتی رسمی ابتدا باید این چهار شرط را برآورد و اگر این شرایط بر هر یک از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اصلاً نیازی به اینگونه اتحادها و پیمانها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این که این مطالب باید محرمانه بماند و با درخواست از معاون نمایندگی که دست از یادداشت برداری بکشد، راشد گفت که رابطه بین قابوس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نظامی‌اش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ایجاد امنیت در 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عمان و جمهوری دمکراتیک خلق یمن هر دو از دو طریق جداگانه به همین موضع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این کشورها رهبریت متکی به تعدادی مستشار خارجی است و در تماس کافی با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 گفت دولت آمریکا از نقایص موجود در رژیم عمان آگاه است و می‌تواند در تصحیح این نقایص مداخله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معتقد نیست که رهبریت باید عوض شود بلکه معتقد است که باید قابوس را متقاعد ساخت که در مقابل مردم خود بهتر عمل کند و خود را در میان مستشاران مورد بحث محصور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متوجه تنگه هرمز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 پیامی را که عمانی ها با تاکتیک‌های خاص خود به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داشته‌اند کم‌اهمیت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عمان ابتدا راه‌حل را یافته است و هم‌اکنون به دنبال مشکل است تا در مورد راه‌حل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معاون وزارت امور خارجه عمان در توقف خود در کویت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نتوانسته بود به این سؤال راشد که چه کسی تنگه هرمز را تهدید می‌کند پاسخ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افرادی را که می‌خواهند کشتی‌ها را غرق نمایند به ما نشان دهید ما راه مبارزه با آنها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گفت قطع جریان نفت برای هیچکس منافعی به همراه ندارد، حتی عوارض حاصله از صدور نفت شریان حیاتی فلسطینیها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ممکن است بعضی از ارتدادیون به این کار مبادرت ورزند، و وی در پاسخ گفت هر کشور تعدادی آنارشیست دارد که باید با آنها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هیچ گروه یا نیروی دریایی موجود از تکنولوژی لازم برای مین‌گذاری تنگه‌ها برخوردار نیست و آمریکا نیز در اثر تجربه خود در مین‌گذاری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هایفونگ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عمانی‌ها چندان هم جدی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بحرینیها، طبق گزارشهایی که از منابع رسیده است، الراشد نیز از نحوه بازاریابی عمانیها برای طرح خودشان احساس تنفر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پس از سفر به بغداد و تهران به کویت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عمانی در اوایل بعد از ظهر وارد کویت گردید و صبح روز بعد خواستار ملاقات با یک مقام بلندپایه دولتی گردید و حتی مایل نبود که شب را در اینجا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عمانیها نمی‌خواسته‌اند حمایت دوستان طبیعی خود را در این زمینه جلب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گفت از عمانی‌ها پرسیده است که نیروی انسانی لازم برای کشتی‌های گشتی تنگه را چه کسی فراهم خواهد کرد، که آنها باز هم نتوانسته بودند جواب قانع‌کننده‌ای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عمان نمی‌تواند به تنهایی این نیروی انسانی را فراهم آورد، 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بیگانگان برای انجام این وظیفه خطیر دعوت به خرابکاری با رشوه دادن است و در نتیجه امنیت تنگه بیش از پیش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در پایان گفت البته کویت علاقه‌مند به امنیت محموله‌های نفتی عبوری از تنگه هرمز است، لیکن مایل است با این مسئله به طور جدی و منظم برخورد 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داشتم که راشد بین افکار عمانیها در مورد حفاظت کشتیرانی در تنگه هرمز و نیروهای خاورمیانه‌ای ما ارتباط قایل شود و این موضوع را عمداً پیش کشیدم و گفتم که آمریکا برانگیزنده این فکر و ابتکار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بین این دو، ارتباط قایل نشد فقط به رژیم عمان به عنوان رژیمی که با مردمش در تماس نیست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اصلاً اشاره نکرد </w:t>
      </w:r>
      <w:bookmarkStart w:id="348" w:name="pg12728_149673"/>
    </w:p>
    <w:p>
      <w:pPr>
        <w:pStyle w:val="BookText"/>
        <w:rPr/>
      </w:pPr>
      <w:bookmarkEnd w:id="348"/>
      <w:r>
        <w:rPr>
          <w:rFonts w:ascii="IRNazanin" w:hAnsi="IRNazanin" w:eastAsia="IRNazanin"/>
          <w:color w:val="111111"/>
          <w:sz w:val="28"/>
          <w:sz w:val="28"/>
          <w:szCs w:val="28"/>
          <w:rtl w:val="true"/>
          <w:lang w:bidi="fa-IR"/>
        </w:rPr>
        <w:t xml:space="preserve">که ممکن است این ایده عمانی‌ها منجر به ورود نیروهای آمریکایی یا اروپایی به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عکس وی مطبوعات بغداد به طور مؤثر از این نتیجه‌گیریها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نکرده بودم محتوای گفتگوی ساندرز معاون وزیر را با وزیر خارجه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کنم چون درست قبل از ملاقات صبحگاهی من با راشد دریافت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که ساندرز با وزیر امور خارجه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منبع اصلی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بود و نیز این واقعیت که آمریکا از حساسیت مداخله خود آگاه است، همه مورد قبول راشد می‌باشند، ولی با استفاده از موقعیت و با در نظر گرفتن عقاید محلی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واکنش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هیجان مشهود درباره ابتکار عمان، در این رابطه موضع آمریکا را به وزارت امور خارجه یادآور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ساترلند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1943306_222507752"/>
      <w:bookmarkStart w:id="350" w:name="_Toc117"/>
      <w:bookmarkEnd w:id="349"/>
      <w:r>
        <w:rPr>
          <w:rtl w:val="true"/>
        </w:rPr>
        <w:t>«</w:t>
      </w:r>
      <w:r>
        <w:rPr>
          <w:rtl w:val="true"/>
        </w:rPr>
        <w:t>زندگی‌نامه‌هایی از شیوخ خلیج فارس</w:t>
      </w:r>
      <w:r>
        <w:rPr>
          <w:rtl w:val="true"/>
        </w:rPr>
        <w:t>»</w:t>
      </w:r>
      <w:bookmarkStart w:id="351" w:name="pg12728_149674"/>
      <w:bookmarkEnd w:id="350"/>
    </w:p>
    <w:p>
      <w:pPr>
        <w:pStyle w:val="Heading3"/>
        <w:numPr>
          <w:ilvl w:val="2"/>
          <w:numId w:val="1"/>
        </w:numPr>
        <w:rPr/>
      </w:pPr>
      <w:bookmarkStart w:id="352" w:name="__RefHeading___Toc1943308_222507752"/>
      <w:bookmarkStart w:id="353" w:name="_Toc118"/>
      <w:bookmarkEnd w:id="351"/>
      <w:bookmarkEnd w:id="352"/>
      <w:r>
        <w:rPr>
          <w:rtl w:val="true"/>
        </w:rPr>
        <w:t>بحرین و فرمانروای آن</w:t>
      </w:r>
      <w:bookmarkEnd w:id="35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سریسپتامبر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و فرمانروای آن یادداشت اطلاعاتی شیخ عیسی بن سلمان آل خلیفه فرمانروای بحرین جدیدالاستقلال هشدار این سند حاوی اطلاعاتی است که به تعریف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اصلاح شده ایالات متحده از دفاع ملی ایالات متحده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 افشای محتویات آن به افراد فاقد صلاحیت یا دریافت آن توسط این افراد طبق قانون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تاریخ خروج خودبخودی از طبقه‌بندی نامقدور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بحرین 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مربع به اضافه چند جزیره کوچکتر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رهبر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w:t>
      </w:r>
    </w:p>
    <w:p>
      <w:pPr>
        <w:pStyle w:val="BookText"/>
        <w:rPr/>
      </w:pPr>
      <w:r>
        <w:rPr>
          <w:rFonts w:ascii="IRNazanin" w:hAnsi="IRNazanin" w:eastAsia="IRNazanin"/>
          <w:color w:val="111111"/>
          <w:sz w:val="28"/>
          <w:sz w:val="28"/>
          <w:szCs w:val="28"/>
          <w:rtl w:val="true"/>
          <w:lang w:bidi="fa-IR"/>
        </w:rPr>
        <w:t xml:space="preserve">بحرین امیر عیسی بن سلمان آل خلیفه شیخ عیسی فرمانروای بحرین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جزیرة کوچک خود را از انگلیس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در نوامبر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بحرین جانشین پدرش سلمان بن حمد آل خلیفه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خاطر ابتکارات خود، بلکه به علت تغییر اوضاع خلیج فارس از اهمیت بسیاری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بریتانیا در اواخر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کشور نفت‌خیز وی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مهم از نظر سیاسی و اقتصادی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استقلال توسط شیخ عیسی، دو قدرت خلیج فارس یعنی ایران و عربستان سعودی با ارسال پیامهای تبریک این کشور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نیز به دولت بحرین اطلاع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اعلامیه استقلال بحرین استقبال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درخواست، کشور بحرین را به رسمیت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شورای امنیت سازمان ملل به مجمع عمومی این سازمان توصیه کرد که درخواست عضویت بحرین را در این سازمان با نظر مثبت مورد ملاحظه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عیسی که ظاهراً میل ندارد به عنوان وارث مسلم به فرمانروایی بپردازد، در به دست گرفتن ابتکار به عنوان فرمانروا تأمل بسیار نشان داده، لیکن میل نداشته است که اختیارات خود را نیز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مشکلات و خطراتی که همیشه بر سر راه یک مدیر و سرپرست با نبوغ قرار دارد دست به گریبان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مذهبی،نژادی و اقتصادی و عدم محبوبیت خود در میان توده‌های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زیردستان وی سرنگونی وی را با استقبال پذیرا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شیخ عیسی به خاطر جاه‌طلبی‌های سیاسی احتمالی برادر و رقیب بالقوه خود یعنی شیخ محمد بن سلمان آل خلیفه که رئیس پلیس و امنیت عمومی است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هیچیک از مشکلاتی را که بحرین دچار آن شده، از بین نخواهد برد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دورنما بحرین از سالهای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 امارات خلیج فارس به شمار می‌رفت که با انگلیس روابط ویژه‌ای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یک از معاهده‌های منعقده، انگلیس روابط خارجی و دفاعی هر یک از امارات را اداره می‌کرد؛ حال آنکه خدمات داخلی دولتی آنها نیز توسط انگلیس رتق و فتق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اعلام کرد که قصد دارد تا پایان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گردد، و در همان حال پیشنهاد کرد که این نُه امارت فدراسیونی تشکیل دهند و فدراسیون امارات عربی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شیوخ از انزوای استقلال در جهان خصومت بار ترس به دل راه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و عربستان سعودی نیز در امور همسایگان کوچک خود مداخله کرده و از آنها می‌خواستند که سرانجام این فدراسیون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یک از این شیوخ ترس از آن داشت که مبادا در نتیجه متحد شدن با شیوخ دیگر </w:t>
      </w:r>
    </w:p>
    <w:p>
      <w:pPr>
        <w:pStyle w:val="BookText"/>
        <w:rPr/>
      </w:pPr>
      <w:r>
        <w:rPr>
          <w:rFonts w:ascii="IRNazanin" w:hAnsi="IRNazanin" w:eastAsia="IRNazanin"/>
          <w:color w:val="111111"/>
          <w:sz w:val="28"/>
          <w:sz w:val="28"/>
          <w:szCs w:val="28"/>
          <w:rtl w:val="true"/>
          <w:lang w:bidi="fa-IR"/>
        </w:rPr>
        <w:t>اهمیت و قدرت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معاونین فرمانروایان را در اکتبر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اجلاس سازمانی در ابوظبی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شیوخ در تلاش برای حفاظت از منافع خود و نفی دیگران بود، و در نتیجه مشاجرات حاصله پیرامون نمایندگی، رأی و بودجه، مسئله تشکیل فدراسیون لاینحل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 پیشرفته‌ترین و از نظر اقتصادی در بین این نُه امیرنشین مهم‌ترین بوده و حدود نیمی از جمعیت آنها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پیشنهاد شرایط تشکیل فدراسیون که مورد قبول دیگر امارات قرار نگرفت، بحرین توانست از آنها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امارت از هشت امارات باقیمانده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ماه قبل از اعلام استقلال توسط بحرین، تشکیل اتحادیه امارات عربی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بحرین در اعلامیه خود اظهار داشت که در آینده تحت شرایط صحیح و مناسب حاضر به تشکیل فدراسیون با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پاسخی در قبال تقاضاهای کویت و عربستان سعودی نیز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 و اوضاع داخلی بحرین با وجود کوچکی یک تمامیت منسجم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ساکنین آن را افراد غیر تبعه تشکیل می‌دهند؛ بعضی از آنها از کشورهای عربی آمده‌اند، لیکن بسیاری از آنها خود را تبعه ایران که یک کشور غیرعربی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محلی نیز دچار اختلافات اجتماعی، اقتصادی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گروه مسلمان بحرین، سنی‌ها از نظر مذهبی خود را وابسته به شبه جزیره عربی و شیعیان خود را وابسته به شیعیان ایران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رسیدن شیخ عیسی با خوش بینی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تجار محافظه‌کار که تنها به وضع موجود انباشت ثروت وابسته است، اظهار همدردی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جوان و تحصیلکرده علاقه‌مند به اصلاحات اجتماعی، امیدوار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نیز ظاهراً به روش‌های غربی علاقه داشت و مدرنتر از پدرش می‌نمود و اقداماتی در جهت اصلاحات اجتماعی انجام داد و احداث چند پروژه مسکن عمومی را نیز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امیر، شخصی اساساً محافظه‌کار بود و الزاماً سیاستش بر این است که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انگلیس از مشارکت فعال در دولت، امیر محافظه‌کاری بیشتری پیشه کرد و در اتخاذ تصمیمات روزمره قاطعیت چندانی از خود نشان نمی‌داد او به هیچیک از گروهها اجازه دخالت در امور دولت را نمی‌داد، و عدم اعتماد او به زیردستان خود مانند عدم اعتماد اعراب ناسیونالیست موجود در آنها نسبت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شورش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زنگبار را نمونه بارز تأسیس دموکراسی پارلمانی در یک جامعه ناآگاه ذکر می‌کرد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داخلی شیخ عیسی خشم جوانان ناسیونالیست و تندرو را برانگیخت و او را آلت دست انگلیس و مرتجع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رفتار شخصی او نیز تنفر دیگر بحرینی‌ها را نسبت به او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جمع‌آوری ثروت و زن علاقه بسیار دارد و معمولاً مردم به </w:t>
      </w:r>
    </w:p>
    <w:p>
      <w:pPr>
        <w:pStyle w:val="BookText"/>
        <w:rPr/>
      </w:pPr>
      <w:r>
        <w:rPr>
          <w:rFonts w:ascii="IRNazanin" w:hAnsi="IRNazanin" w:eastAsia="IRNazanin"/>
          <w:color w:val="111111"/>
          <w:sz w:val="28"/>
          <w:sz w:val="28"/>
          <w:szCs w:val="28"/>
          <w:rtl w:val="true"/>
          <w:lang w:bidi="fa-IR"/>
        </w:rPr>
        <w:t>او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عوامل دست به دست هم داده، فعالیت‌های مخرب پنهانی را در جهت سرنگون کردن خانواده حاکمه موجب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خارجی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اعلام خروج انگلیس از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در اداره امور خارجی تجربه بسیار محدودی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انگلیس امور خارجی و دفاعی کشور را اداره می‌کرد و عیسی نیز اجازه می‌داد که توسط آنها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انتشار اعلامیه انگلیس، شیخ عیسی لزوم به دست گرفتن ابتکار و استقلال عمل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نمی‌داند چطور باید این کار را انجام دهد تنها به شکوه و شکایت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انگلیسی‌ها ناراضی است و ادعا می‌کند که آنها مسئولیت‌های خود را نادیده می انگارند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بدین مطلب که اداره بحرین از مسئولیت‌های انگلیس است موجبات رنجش خاطر ناسیونالیست‌های عربی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به عنوان نمونه عدن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سریع انگلیس در نوامبر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عدن سبب شد که جبهه آزادیبخش ملی چپگرا با توسل به زور در یمن جنوبی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وضع خود می‌گوید که اینگونه اقدامات انگلیس سبب می‌شود که مردم با توسل به خشونت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نگرانی شیخ عیسی این بود که ایران ادعا می‌کرد بحرین از آن ایران است، تا اینکه پس از تحقیقات سازمان ملل پس از می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دعوی خود را پس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بر سر بحرین حدود یک قرن با انگلیس اختلاف داشت؛ ولی اکثر بحرینی‌ها ترجیح می‌دادند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برای از بین بردن این خلاء قدرت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فعالانه از تشکیل فدراسیون امارات عربی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مشکلات موجود بر سر راه تشکیل فدراسیون سبب شد که وی نیز استقلال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تلقی نسبت به آمریکا شیخ عیسی تنها فرمانروای عربی بود که در طول جنگ اعراب و اسرائیل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نفت این کشور توسط نیروهای آمریکا در ویتنام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که میل دارد آمریکا حضوری قابل رؤیت، به شکل یک حضور در حکومت، در بحرین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مراحل به رسمیت‌شناسی، سفیر آمریکا در کویت نیز احتمالاً با حفظ سمت به سفارت این کشور در بحرین منصوب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در منامه نیز در اواسط سپتامبر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خواهد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سوابق و مشاغل پیشین شیخ عیسی بن سلمان آل خلیفه بزرگ‌ترین فرزند از سه فرزند فرمانروای اسبق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خلیفه در سال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را فتح و از آن زمان در آنجا فرمانروایی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نزد معلمین خصوصی توانست تحصیلات دوره ابتدایی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شورای سلطنت خدمت نمود 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شورای شهرداری و کمیته آب را به عهده گرفت و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سلطنتی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استعدادهای وی در زمینه مدیریت درخشان نبود، وظایف تشریفاتی به عهده او گذارده شد، که از جمله آنها شرکت وی در مراسم تاجگذاری شاه عراق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به نحوه عملی اداره امور دولت توسط پدرش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توافق خانوادگی، وی وارث مسلم فرمانروایی اعلام گردید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فوت پدر، امیر بحرین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قاطعیت شیخ عیسی پس از رسیدن به قدرت، وی را آماج انتقادات مخالفین قرار داد و مهاجرین عربی نیز فعالانه از آنها بهره‌برداری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قاطعیت و عزمی راسخ تعدادی از معلمین مصری را که دانشجویان را برای اتحاد اعراب به تظاهرات تحریک کرده بودند،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عکس‌العمل وی در قبال اعتصاب شرکت نفت بحرین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فاقد کفایت و لیاقت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همین اعتصاب و تظاهرات دانشجویی متعاقب آن، برای اولین بار صدای اعتراض و مخالفت علیه خود فرمانروا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نحوه کنترل و اداره شورشهای داخلی توسط شیخ عیسی در طول جنگ اعراب و اسرائیل یعنی دو سال پس از اعتصاب مزبور، تمجید و تحسین ناظران غربی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تشکیل گارد 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نیروی دفاعی بحرین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فرزند و وارث فرمانروایی، شیخ حمد بن عیسی که اخیراً از دانشکده افسری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فارغ‌ا‌لتحصیل شده است،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ملی تحت کنترل رئیس پلیس و امنیت عمومی نبوده و محمد برادر شیخ عیسی نسبت به تشکیل آن روی خوشی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 شیخ عیسی مسافرت‌های بسیاری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 فرانسه و ایتالیا و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 و آمریکا از طرف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نمود، 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اروپا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رسیدن به قدرت وی در سالهای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 سفر کرد و چند بار نیز از عربستان سعودی و کویت بازدید به عمل آورد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سعی داشت به استحکام روابط در منطقه بپردازد؛ و به همین منظور به قطر، کویت، عربستان سعودی و دوبی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به قطر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اولین فرمانروای بحرین به این کشور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354" w:name="pg12728_149679"/>
    </w:p>
    <w:p>
      <w:pPr>
        <w:pStyle w:val="BookText"/>
        <w:rPr/>
      </w:pPr>
      <w:bookmarkEnd w:id="354"/>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عنوان میهمان شرکت نفت کالتکس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احتمالاً یکی از شاخه‌های کالتکس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سفری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همین سفر وی از پاریس نیز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قاهره رفت تا در تشییع جنازه ناصر، رئیس‌جمهور متحده عربی شرکت جوید و پس از آن برای ملاقات با شاه به تهران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فردی شیخ عیسی مردی کوتاه‌قد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چاق بوده و معمولاً لباس عربی به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خجول و خوش‌برخورد بوده و از سرگرمیهای غربی و کلوب‌های شبانه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انظار مشروب نمی‌نوشد لیکن در کوکتل‌پارتیها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از طرفداران ماشین‌های اسپورت بود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سانحه شدید اتومبیل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یک مسلمان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حداقل چهار فرزند پسر به نامهای صمد، رشید، عبدالله و محمد و یک فرزند دختر به نام منیره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عیسی علاوه بر زبان اصلی خود یعنی عربی به زبان انگلیسی نیز صحبت می‌کند</w:t>
      </w:r>
      <w:r>
        <w:rPr>
          <w:rFonts w:eastAsia="IRNazanin" w:cs="IRNazanin"/>
          <w:color w:val="111111"/>
          <w:sz w:val="28"/>
          <w:szCs w:val="28"/>
          <w:rtl w:val="true"/>
          <w:lang w:bidi="fa-IR"/>
        </w:rPr>
        <w:t>.</w:t>
      </w:r>
    </w:p>
    <w:p>
      <w:pPr>
        <w:pStyle w:val="Heading3"/>
        <w:numPr>
          <w:ilvl w:val="2"/>
          <w:numId w:val="1"/>
        </w:numPr>
        <w:rPr/>
      </w:pPr>
      <w:bookmarkStart w:id="355" w:name="__RefHeading___Toc1943310_222507752"/>
      <w:bookmarkStart w:id="356" w:name="_Toc119"/>
      <w:bookmarkEnd w:id="355"/>
      <w:r>
        <w:rPr>
          <w:rtl w:val="true"/>
        </w:rPr>
        <w:t>احمد سویدی، وزیر خارجه امارات متحده عربی</w:t>
      </w:r>
      <w:bookmarkEnd w:id="35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پرونده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سویدی، وزیر خارجه امارات متحده عربی در گفتگوی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 براون، دبیر سوم سفارت انگلستان در تهران، براون یادآور شد که دولت متبوعش به احمد سویدی وزیر خارجه امارات متحده عربی اعتماد ندارد، و سویدی را مسئول اعمال ضد و نقیض حاکم امارات متحده عربی یعنی زاید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سویدی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چپگرا و دارای احساسات ناسیونالیستی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 که می‌تواند مشکلات زیادی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گفتم در طول سفر کوتاه خود به منطقه متوجه شدم که سویدی مردی بسیار توانا در منطقه است، براون پاسخ داد که او نسبتاً صلاحیت‌دار است و یک سر و گردن بالاتر از دیگران در ابوظبی و نیز احتمالاً در تمام امارات متحده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براون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دانای ارشاد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 افراد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 که از نظر دولت انگلستان، مشکلات آنها در رابطه با زاید و سویدی هنوز برطرف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هر دوی آنها، امور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بازیچه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گفته براون، انگلستان از این وضع به هیچوجه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کاسیکل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943312_222507752"/>
      <w:bookmarkStart w:id="358" w:name="_Toc120"/>
      <w:bookmarkEnd w:id="357"/>
      <w:r>
        <w:rPr>
          <w:rtl w:val="true"/>
        </w:rPr>
        <w:t>فیصل بن علی بن فیصل آل بوسعید سفیر عمان در آمریکا</w:t>
      </w:r>
      <w:r>
        <w:rPr>
          <w:rtl w:val="true"/>
        </w:rPr>
        <w:t>...</w:t>
      </w:r>
      <w:bookmarkEnd w:id="35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بن علی بن فیصل آل بوسعید سفیر عمان در آمریکا هشدار این سند حاوی اطلاعاتی است که به تعریف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اصلاح شده ایالات متحده از دفاع ملی ایالات متحده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 افشای محتویات آن به افراد فاقد صلاحیت یا دریافت آن توسط این افراد طبق قانون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تاریخ خروج خود به خودی از طبقه‌بندی نامقدور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سند کلیشه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سریرؤیت برای بیگانگان ممنوع فیصل بن علی بن فیصل آل بوسعید سفیر عمان در آمریکا و نماینده دائمی این کشور در سازمان ملل متحد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بن علی بن فیصل آل بوسعید اعتبارنامه خود را به عنوان سفیر عمان در آمریکا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حفظ سمت در مقام نمایندگی دائمی عمان در سازمان ملل انجام وظیفه خواهد کرد که از آوریل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مقام خدمت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فیصل که از زمان ورود به نیویورک در محافل سازمان ملل فعالیت چندانی نشان نمی‌داد تنها یک بار به نمایندگی آمریکا در سازمان ملل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وی صمیمانه در مورد لزوم روابط با آمریکا، اهمیت خلیج فارس از نقطه‌نظر منافع آمریکا و اهمیت روابط حسنه بین ایران و عمان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خاورمیانه از خط عربی دنباله‌روی می‌کرد، لیکن نظریات خود را با میانه‌روی ابراز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 که دارای گرایشات سیاسی است، کمونیسم را مورد مطالعه قرار داده و با کمونیست‌های چین و شوروی در تماس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عضو شورای فرماندهی انقلابی نهضت انقلابی عمان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و سوابق پیشین فیصل بن علی بن فیصل آل بوسعید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مسقط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عموی سلطان قابوس ابن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دوران تحصیل را در عمان، عراق و اروپای شرقی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انجمن آمریکایی دوستان خاورمیانه به او بورسیه تحصیل نداده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فیصل یک بار به یکی از مقامات آمریکا گفت که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آموزش و پرورش بود، لیکن به علت اختلاف با سلطان وقت، به قاهره تبعید و در آنجا به عنوان یک </w:t>
      </w:r>
    </w:p>
    <w:p>
      <w:pPr>
        <w:pStyle w:val="BookText"/>
        <w:rPr/>
      </w:pPr>
      <w:r>
        <w:rPr>
          <w:rFonts w:ascii="IRNazanin" w:hAnsi="IRNazanin" w:eastAsia="IRNazanin"/>
          <w:color w:val="111111"/>
          <w:sz w:val="28"/>
          <w:sz w:val="28"/>
          <w:szCs w:val="28"/>
          <w:rtl w:val="true"/>
          <w:lang w:bidi="fa-IR"/>
        </w:rPr>
        <w:t>ناشر اخبار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اختلاف بر سر امتناع فیصل از ریش گذاشتن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اواسط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گزاشگر چینی گفته بود که وی به عنوان دبیر وزارت امور خارجه در مسقط مشغول به کار بوده، لیکن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مبارزه علیه امپریالیسم انگلیس به قاهره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در مقام یک سخنگوی، مطالب زیادی علیه انگلیس در رادیو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کنفرانس وحدت آفریقا و آسیا در قاهره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به نهضت انقلابی عمان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علی آل هیناوی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تبعید شده عمان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مزبور رهبر معنوی مهم‌ترین گروه عمان یعنی مسلمانان عبادی است؛ وی به عنوان یک شورشی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عمان اخراج گردید و پس از آن نهضت انقلابی عمان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ریاست دفتر امامت عمان در دمشق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امام مزبور به پایتخت‌های عربی سفر کرد تا دربارة نهضت انقلابی عمان تبلیغ کند و در ژوئیه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دفتر امامت عمانی در پاریس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آمد تا نظرات امام را در سازمان ملل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عنوان نماینده دفتر امامت به 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از امام روی گرداند و با طارق بن تیمور آل بوسعید عمو و برادر سلطان وقت هم‌پیمان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که در تبعید به سر می‌برد در تلاش برای جانشینی به جای برادرش به دنبال جلب حمایت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معاون طارق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فیصل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اظهار داشت که با وجود حمایت از طارق میل ندارد همکار نزدیک وی شناخته شود، چون گرایش طارق به غرب او را نیز متمایل به غرب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سلطان قابوس بن سعید آل بوسعید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سرنگون کرد، فیصل به سرپرستی وزارت آموزش و پرورش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وی با شایستگی کار کرد، چون وزیر این وزارتخانه یعنی سعود بن علی آل خلیفه از تجربه و تحصیلات رسمی کافی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چند پروژه را که شامل گردآوری اسناد، تشکیل یک موزه و یک کتابخانه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به سمت وزارت اقتصاد عمان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آن نیروهای سفارت آمریکا برنامه‌های عملی و غیرعملی اقتصادی وی را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فرانسوی وی را فردی پرکار، انعطاف‌پذیر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مبتکر عقاید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وی میل داشت به آمریکا آمده در زمینه مشاورت تخصصی اقتصادی آموزش ببیند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فیصل و دیگر همکاران وی در کابینه درگیری آشکار شد، چون او اصرار داشت به عنوان عضو خانواده آل بوسعید بر وزیران غیرفامیل ارجحیت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از سمت وزارت اقتصاد برکنار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نیست که بین درگیری وی با دیگر وزیران و خروج وی از کابینه رابطه‌ای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ظاهراً از آن زمان تا ژانویه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منصوب نشد، لیکن پس از آن در فهرست کارداران وزارت امور خارجه درآمد</w:t>
      </w:r>
      <w:r>
        <w:rPr>
          <w:rFonts w:eastAsia="IRNazanin" w:cs="IRNazanin"/>
          <w:color w:val="111111"/>
          <w:sz w:val="28"/>
          <w:szCs w:val="28"/>
          <w:rtl w:val="true"/>
          <w:lang w:bidi="fa-IR"/>
        </w:rPr>
        <w:t xml:space="preserve">. </w:t>
      </w:r>
      <w:bookmarkStart w:id="359" w:name="pg12728_149682"/>
    </w:p>
    <w:p>
      <w:pPr>
        <w:pStyle w:val="BookText"/>
        <w:rPr/>
      </w:pPr>
      <w:bookmarkEnd w:id="359"/>
      <w:r>
        <w:rPr>
          <w:rFonts w:ascii="IRNazanin" w:hAnsi="IRNazanin" w:eastAsia="IRNazanin"/>
          <w:color w:val="111111"/>
          <w:sz w:val="28"/>
          <w:sz w:val="28"/>
          <w:szCs w:val="28"/>
          <w:rtl w:val="true"/>
          <w:lang w:bidi="fa-IR"/>
        </w:rPr>
        <w:t xml:space="preserve">سفرها فیصل در ژانویه و فوریه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تماس با کمونیست‌های چین به سوئیس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عمان در کنفرانس ضدپایگاههای نظامی خارجی جاکارتا و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سه قاره در هاوانا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به عنوان وزیر اقتصاد به مدت سه هفته از انگلیس و اسکاتلند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شرکت‌های ساختمانی و ماهیگیری بازدید کرد و برای اداره ماهیگیری عمان یک کشتی سفارش داد و در مورد غلات و آب و هوا با متخصصین انگلیسی به گفتگو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شخصی فیصل گاهی با لباس عربی و در حالیکه خنجری به کمر داشت به کار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به یکی از مقامات سفارت آمریکا گفت که دولت آمریکا باید به دانشجویان عمانی بورس تحصیل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بسیار لجباز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یکی از 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به وی اجازه داده شود به صورت یک جهانگرد به آمریکا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سفارت آمریکا اخیراً گزارش داد که فیصل بسیار خرافاتی و به کتابهای خواب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با حرص بسیار کتاب می‌خواند و از موسیقی کلاسیک غربی نیز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انگلیسی مسلط است و قدری فرانسه نیز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1973</w:t>
      </w:r>
    </w:p>
    <w:p>
      <w:pPr>
        <w:pStyle w:val="Heading3"/>
        <w:numPr>
          <w:ilvl w:val="2"/>
          <w:numId w:val="1"/>
        </w:numPr>
        <w:rPr/>
      </w:pPr>
      <w:bookmarkStart w:id="360" w:name="__RefHeading___Toc1943314_222507752"/>
      <w:bookmarkStart w:id="361" w:name="_Toc121"/>
      <w:bookmarkEnd w:id="360"/>
      <w:r>
        <w:rPr>
          <w:rtl w:val="true"/>
        </w:rPr>
        <w:t>احمد عبدالنبی مکی سفیر عمان در آمریکا و نماینده</w:t>
      </w:r>
      <w:r>
        <w:rPr>
          <w:rtl w:val="true"/>
        </w:rPr>
        <w:t>...</w:t>
      </w:r>
      <w:bookmarkEnd w:id="36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رؤیت برای بیگانگانژانویه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عبدالنبی مکی سفیر عمان در آمریکا و نماینده دائمی این کشور در سازمان ملل متحد هشدار این سند حاوی اطلاعاتی است که به تعریف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اصلاح شده ایالات متحده، بر دفاع ملی ایالات متحده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 افشای محتویات آن به افراد فاقد صلاحیت یا دریافت آن توسط این افراد طبق قانون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تاریخ خروج خودبخودی از طبقه‌بندی نامقدور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عبدالنبی مکی سفیر عمان در آمریکا و نماینده دائمی این کشور در سازمان ملل متحد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انتصاب احمد مکی را به عنوان سفیر جدید عمان در </w:t>
      </w:r>
    </w:p>
    <w:p>
      <w:pPr>
        <w:pStyle w:val="BookText"/>
        <w:rPr/>
      </w:pPr>
      <w:r>
        <w:rPr>
          <w:rFonts w:ascii="IRNazanin" w:hAnsi="IRNazanin" w:eastAsia="IRNazanin"/>
          <w:color w:val="111111"/>
          <w:sz w:val="28"/>
          <w:sz w:val="28"/>
          <w:szCs w:val="28"/>
          <w:rtl w:val="true"/>
          <w:lang w:bidi="fa-IR"/>
        </w:rPr>
        <w:t>آمریکا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نماینده دائمی کشورش در سازمان ملل نیز انجام وظیفه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که به تازگی پا به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گذاشته و جدیداً به خدمت دولت درآمده، در چشم مقامات آمریکایی یکی از با استعدادترین افراد دولت عمان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آگاه، باسواد و میانه‌رو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قبل از انتصاب کنونی،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معاون وزیر امور خارجه کشورش بود و به همراه و یا از طرف سلطان قابوس بن سعید آل بوسعید به خارج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شخصاً وی را به عنوان سفیر انتخاب کرده است که نشان می‌دهد سلطان قابوس بر روابط عمان و آمریکا اهمیت بسیار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دیپلماتیک مکی علی‌رغم جوانی‌اش یک دیپلمات باتجربه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در اوت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معاون نخست‌وزیر وقت طارق بن تیمور آل بوسعید، به عنوان سرپرست هیأت نمایندگی سلطان به بیروت آمد تا با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الهیناوی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تبعیدی عمان در اتحادیه عرب گفتگو و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از اکتبر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نمایندگی دائمی عمان را در سازمان ملل به عهده داشت و در جلسات بیست و ششم و بیست و هفتم مجمع عمومی این سازمان نیز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وی در مذاکرات سری بین ایران و عمان جهت تعیین خط وسط بین دو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بین‌المللی در تنگه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مربوط به کمک خارجی در اوایل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آشکارا به تحسین تخصص فنی و علمی آمریکا پرداخت و گفت در زمینه اکتشاف و گسترش منابع طبیعی، آمریکا می‌تواند کمک‌های بسیار زیادی به عمان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وی آمریکا را به حضور در عمان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هنگامی که مقامات آمریکایی در آوریل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مورد ارسال پاسداران صلح به عمان گفتگو کردند، وی آنها را بسیار تازه‌کار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معتقد است که عمان در زمینه برنامه‌ریزی کشاورزی، ماهیگیری و نفت به متخصصین بسیار با تجربه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ظاهراً نسبت به انگلیس و به خصوص مستشاران انگلیسی حاضر در دولت عمان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ورود بیگانگان به بخش خدمات مدنی متنفر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و سوابق پیشین احمد عبدالنبی مکی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از آمریکا و انگلیس تقاضای بورس تحصیلی کرده بود، لیکن هیچیک از آنها این امر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دانشگاه قاهره که در آنجا سرپرستی سازمان دانشجویان عمان را به عهده </w:t>
      </w:r>
      <w:bookmarkStart w:id="362" w:name="pg12728_149684"/>
    </w:p>
    <w:p>
      <w:pPr>
        <w:pStyle w:val="BookText"/>
        <w:rPr/>
      </w:pPr>
      <w:bookmarkEnd w:id="362"/>
      <w:r>
        <w:rPr>
          <w:rFonts w:ascii="IRNazanin" w:hAnsi="IRNazanin" w:eastAsia="IRNazanin"/>
          <w:color w:val="111111"/>
          <w:sz w:val="28"/>
          <w:sz w:val="28"/>
          <w:szCs w:val="28"/>
          <w:rtl w:val="true"/>
          <w:lang w:bidi="fa-IR"/>
        </w:rPr>
        <w:t>داشت، در رشته بازرگانی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ادامه تحصیل به پاریس رفت، و بنا به گفته خودش سعی کرد فلسفه سیاسی را که در مصر آموخته بود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که ظاهراً در نتیجه تجربه‌های خود در مصر از خواب بیدار شده بود، گفته است که بسیاری از عمانی‌های دارای تحصیلات کمونیستی پست‌های مهمی در عمان اشغال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مشاور یک شرکت کانادایی در ابوظبی بوده و علاوه بر آن با یونسکو نیز همکاری می‌کرد؛ تاریخ و مدت استخدام وی در این مشاغل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شخصی طارق بن تیمور آل بوسعید شد و تا زمان انتصاب در سازمان ملل در همان مقام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عمان فراخوانده شد تا پست‌های معاونت وزارت امور خارجه و سرپرست اداره بین‌المللی وزارت امور خارجه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شخصی مکی که یک فرد پرکار است، گاهی در گفتگوها نقش مسلط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سابق براین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یِدا مانسو فرناندز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اسپانیایی ازدواج کرده و یک فرزند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مکی یعنی سالم حسن مکی رئیس وزارت منابع طبیعی و نفتی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به راحتی به زبان انگلیسی تکلم می‌کند و خانم مکی نیز قدری انگلیسی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به زبان فرانسه نیز صحبت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1974</w:t>
      </w:r>
    </w:p>
    <w:p>
      <w:pPr>
        <w:pStyle w:val="Heading3"/>
        <w:numPr>
          <w:ilvl w:val="2"/>
          <w:numId w:val="1"/>
        </w:numPr>
        <w:rPr/>
      </w:pPr>
      <w:bookmarkStart w:id="363" w:name="__RefHeading___Toc1943316_222507752"/>
      <w:bookmarkStart w:id="364" w:name="_Toc122"/>
      <w:bookmarkEnd w:id="363"/>
      <w:r>
        <w:rPr>
          <w:rtl w:val="true"/>
        </w:rPr>
        <w:t>اطلاعات بیوگرافیک</w:t>
      </w:r>
      <w:r>
        <w:rPr>
          <w:rtl w:val="true"/>
        </w:rPr>
        <w:t xml:space="preserve">: </w:t>
      </w:r>
      <w:r>
        <w:rPr>
          <w:rtl w:val="true"/>
        </w:rPr>
        <w:t>صادق جواد سلیمان</w:t>
      </w:r>
      <w:r>
        <w:rPr>
          <w:rtl w:val="true"/>
        </w:rPr>
        <w:t>...</w:t>
      </w:r>
      <w:bookmarkEnd w:id="36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7304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قاهره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مسقط،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بیوگرافیک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جواد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سفارت، سفارت عمان،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وزارت، سلیمان به زودی به عنوان سفیر جدید عمان در مصر منصوب خواهد شد، گرچه این موضوع هنوز علناً اعلام نشده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به عنوان فرزند یک مغازه‌دار کوچک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اولیه وی چندان منسجم نبوده و وی بخش اعظم اوقات خود را صرف کار در مغازه پدرش می‌کرد و مشغول تجارت بین بندر و دیگر مناطق ساحلی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هنوز هم ظاهر خشن تجار بخش‌های کوهستانی را و حتی تجار ظفاری را که بر شترهای عظیم‌الجثه خود سوار بوده و عمامه‌ای بزرگ بر سر داشتند که بر روی آنها فهرست خریدهای موردنیاز مردم نصب شده بود و در کنارشان کیسه‌های بزرگ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دلارهای ماریا ترزا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مهم‌ترین وسیله یا پول تجارت آن زمان بود،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در نتیجه به توصیه پدرش، سلیمان با کشتی از موترا به دوبی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در آن زمان این کار برای جوانانی که در عمان از تحصیل تحت حکومت جابرانه سلطان تیمور محروم می‌شدند معمول و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ماه اقامت در دوبی که به طور پراکنده کار می‌کرد، وی به بحرین رفت و در بانک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مزبور قصد داشت سلیمان را پس از طی دوره آموزشی در بحرین به عربستان سعودی بفرستد، لیکن وی احساس می‌کرد که زندگی در عربستان سعودی محدودتر از عمان خواهد بود و به همین دلیل به کویت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کویت 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کارگاه دولتی به عنوان مسئول تدارک و تجهیز دفاتر متعدد دولت کویت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وی به تحصیل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از طریق کنسولگری آمریکا درسهای بسیاری را از دانشگاه لندن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امور اقتصاد، زبان انگلیسی و عربی و تاریخ درسهایی گذراند و توانست پایان‌نامه‌ای معادل پایان‌نامه دبیرستان انگلستان را دریافت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یک سال تحصیلات کالج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نشریه کویتی تایمز به کار پرداخت و در بخش سردبیری به تهیه مطالب از نشریه عربی برای نشریه انگلیسی زبان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سلیمان برای اولین بار به خارج از جهان عرب یعنی اروپای غربی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ایتالیا و آلمان رفت و هنگامی که در زاگرب به سر می‌برد دریافت که سلطان پیر سرنگون شده و به جای وی قابوس بر تخت سلطنت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کویت بازگشت و بار دیگر در روزنامه تایمز کویت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مسقط رفت، چون می‌دانست که دولت جدید قابوس به استخدام عمانی‌های خارج از وطن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اقوام احمد مکی معاون وزیر خارجه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هنوز هم یکی از حامیان سلیمان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کویت بازگشت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دعوت‌نامه‌ای برای کار در وزارت امور خارجه عمان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کمترین آموزش رسمی، از ژوئیه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سفارت عمان در واشنگتن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مقام دبیر اولی رسید 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کنسول سفارت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سفارت که مرکب از سه مقام بود به عنوان مقام دوم کار می‌کرد و در غیاب سفیر مکی به عنوان کاردار عمل می‌کرد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فردی متفکر، کنجکاو و دارای نظریات جنجال سیاسی کمتری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شدیداً معتقد است که دولت‌های عربی باید با کندی هم که شده در جهت نوعی از مشروطه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w:t>
      </w:r>
      <w:bookmarkStart w:id="365" w:name="pg12728_149686"/>
    </w:p>
    <w:p>
      <w:pPr>
        <w:pStyle w:val="BookText"/>
        <w:rPr/>
      </w:pPr>
      <w:bookmarkEnd w:id="365"/>
      <w:r>
        <w:rPr>
          <w:rFonts w:ascii="IRNazanin" w:hAnsi="IRNazanin" w:eastAsia="IRNazanin"/>
          <w:color w:val="111111"/>
          <w:sz w:val="28"/>
          <w:sz w:val="28"/>
          <w:szCs w:val="28"/>
          <w:rtl w:val="true"/>
          <w:lang w:bidi="fa-IR"/>
        </w:rPr>
        <w:t>دولت عربستان سعودی بسیار محافظه‌کار است و نمی‌تواند به عنوان یک نمونه سیاسی در خاورمیانه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این محافظه‌کاری به کشورهای تندرو منطقه چون جمهوری دموکراتیک خلق یمن از نظر ایدئولوژیک امتیاز بسیار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عمان نیز باید در جهت پدید آوردن نوعی از مشروطه قدم بردارد، لیکن زمان را برای این کار مناسب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طرفداران سید طریق عموی سلطان قابوس و نخست‌وزیر پیشین عمان است، که خواستار ایجاد سلطنت مشروطه در عمان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سلیمان تحت‌تأثیر سالهای اقامت خود در کویت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کویت را کشوری پیشرفته و همراه با آزادیهای قابل ملاحظه دموکراتیک و نهادهای دموکراتیک بسیار می‌داند و آن را در عین حال دارای خانواده حاکمه نیرومند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کار در تایمز کویت، وی شاهد آزادی کامل مطبوعات کویت در مورد رویدادهای خبری خارج از کویت بود، لیکن معتقد است که این نشریات در انتقاد از خانواده سلطنتی آزاد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نقش خارجی‌ها در دربار سلطان متنفر و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او و دیگر عمانیها مانند سفیر مکی مایل هستند این وضع را در موقع مناسب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نظریات وی منعکس‌کننده نظریات یک ناسیونالیست میانه‌رو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دیپلماتی آگاه است و در طول خدمت خود در واشنگتن به رویدادهای سیاسی آمریکا علاقه نشان می‌داد و از هر فرصت برای فراگرفتن تجارت دیپلماتیک بهره‌برداری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درک سیاسی و کنجکاوی وی مربوط به محدودیت تحصیلات رسمی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بخت یار وی باشد، احتمالاً یک حرفه دیپلماتیک بسیار مهم را در پیش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همسری به نام فخریه و سه فرزند است</w:t>
      </w:r>
      <w:r>
        <w:rPr>
          <w:rFonts w:eastAsia="IRNazanin" w:cs="IRNazanin"/>
          <w:color w:val="111111"/>
          <w:sz w:val="28"/>
          <w:szCs w:val="28"/>
          <w:rtl w:val="true"/>
          <w:lang w:bidi="fa-IR"/>
        </w:rPr>
        <w:t>.</w:t>
      </w:r>
    </w:p>
    <w:p>
      <w:pPr>
        <w:pStyle w:val="Heading3"/>
        <w:numPr>
          <w:ilvl w:val="2"/>
          <w:numId w:val="1"/>
        </w:numPr>
        <w:rPr/>
      </w:pPr>
      <w:bookmarkStart w:id="366" w:name="__RefHeading___Toc1943318_222507752"/>
      <w:bookmarkStart w:id="367" w:name="_Toc123"/>
      <w:bookmarkEnd w:id="366"/>
      <w:r>
        <w:rPr>
          <w:rtl w:val="true"/>
        </w:rPr>
        <w:t>انتصاب سفیر جدید عمان در ایران</w:t>
      </w:r>
      <w:bookmarkEnd w:id="36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آمریکا در مسقط،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132016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سفیر جدید عمان در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عمان در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محرمانه در ضیافتی که برای بازدید رئیس‌جمهور بنگلادش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ترتیب داده شده بود به من گفت به عنوان سفیر جدید کشورش در ایران برگزیده شده است و فکر می‌کند در پایان رمضان کار جدید خود را آغاز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الجمالی گفت که جان سفیر کنونی عمان در تهران چندین بار مورد تهدید قرار گرفته بود و همین موضوع سبب عصبی شدن و تمایل وی به مراجعت از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الجمالی در مورد ناراحتی‌هایی که ممکن است در انتصاب جدید برایش پیش بیاید اصلاً نگران نبود، فقط می‌گفت که چون مدارس انگلیسی زبان تهران تعطیل شده‌اند وی نمی‌تواند همسر و </w:t>
      </w:r>
      <w:bookmarkStart w:id="368" w:name="pg12728_149687"/>
    </w:p>
    <w:p>
      <w:pPr>
        <w:pStyle w:val="BookText"/>
        <w:rPr/>
      </w:pPr>
      <w:bookmarkEnd w:id="368"/>
      <w:r>
        <w:rPr>
          <w:rFonts w:ascii="IRNazanin" w:hAnsi="IRNazanin" w:eastAsia="IRNazanin"/>
          <w:color w:val="111111"/>
          <w:sz w:val="28"/>
          <w:sz w:val="28"/>
          <w:szCs w:val="28"/>
          <w:rtl w:val="true"/>
          <w:lang w:bidi="fa-IR"/>
        </w:rPr>
        <w:t>دو فرزندش را به همراه خود به آنجا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عمان با من و دیگر کارمندان سفارت آمریکا بسیار صمیمانه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مشورتهای زیادمان قبل از وارد شدن به صحنه سیاسی کمپ‌دیوید و قراردادهای مصر و اسرائیل، پس از حمایت اخیر سلطان عمان از اعمال رئیس‌جمهور سادات، به طور مکرر و بیشتر با یکدیگر مشورت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الجمالی در کویت بسیار فعال بود و با اعضای مختلف جامعه محلی کویتی و غیرکویتی دائماً در تماس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جمع‌آوری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علاقه‌مند است و دائماً هم آنها را با من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با وزارت امور خارجه نیز دائماً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گزارشات، وی از مواضع کنونی عمان کاملاً حمایت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الجمالی می‌تواند یکی از بهترین رابط‌ها برای سفارت آمریکا در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وی خواهد توانست با همان حرارت پیشین در ایران نیز به جمع‌آوری اطلاعات بپردازد یا نه، ولی بد نیست آخرین مواضع آمریکا که نشانگر منافع دوجانبه نیز هست با وی در میان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مونا الجمالی یک زن زیبا و دارای شخصیتی آرام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دیگر همسران سفیران در اجتماعات محلی فعال بوده و در میهمانی دیپلماتهای کویتی چندین بار چای سرو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مایسترون</w:t>
      </w:r>
    </w:p>
    <w:p>
      <w:pPr>
        <w:pStyle w:val="Heading3"/>
        <w:numPr>
          <w:ilvl w:val="2"/>
          <w:numId w:val="1"/>
        </w:numPr>
        <w:rPr/>
      </w:pPr>
      <w:bookmarkStart w:id="369" w:name="__RefHeading___Toc1943320_222507752"/>
      <w:bookmarkStart w:id="370" w:name="_Toc124"/>
      <w:bookmarkEnd w:id="369"/>
      <w:r>
        <w:rPr>
          <w:rtl w:val="true"/>
        </w:rPr>
        <w:t>حکام شیخ‌نشین‌های خلیج فارس</w:t>
      </w:r>
      <w:bookmarkEnd w:id="37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شیخ‌نشین‌های خلیج فارس ابوظبی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زاید بن سلطان آل نهیان وی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پس از برکناری برادر محافظه‌کار و پول‌دوستش شاخبت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گفته‌ای منابع عظیم ثروتش را در جعبه‌هایی در زیر تخت خود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انگلیس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تکیه زدن بر تخت فرمانروایی، انگلیس او را به دیده احترام می‌نگریست لیکن سیاست‌های نادرست مالی و ولخرجی‌هایش که ابوظبی را به ورطه ورشکستگی کشاند، سبب شد انگلیس در طرز فکر خود نسبت به او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درآمد نفتی ابوظبی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امسال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انگلیس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رهبری او را در میان شیخ‌نشینها بیشتر می‌کند، لیکن گمان می‌رود رقیب اصلی او یعنی شیخ راشد از دوبی مدیر و رهبر شایسته‌تری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ظاهراً مردی منطقی است و از لزوم همکاری بین ایران و شیخ‌نشین‌ها شدیداً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او چند بار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فرزند پسر به نام خلیفه دارد که احتمالاً معاون یا جانشین فرمانروا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راشد بن حمید راشد که یک چهره مردمی میانه‌رو در میان شیخ‌نشین‌ها است وزنه سیاسی چندانی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عجمان که یک جزیره کوچک محصور در شارجه است، پایگاه سیاسی چندانی برای وی فراهم نیاورده و احتمالاً او را به عنوان یک چهره ثانی در دورنمای خلیج فارس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وی همسر فرمانروای فجیره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بن سلمان آل خلیفه شیخ عیسی که از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بحرین بود کمتر از برادرش یعنی شیخ محمد بن سلمان آل خلیفه توانمند است، چون برادر وی مهم‌ترین فرمانروای با نبوغ خانواده حاکمه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انگلیس مبنی بر خروج از بحرین سبب شد که عیسی به لزوم به دست گرفتن استقلال و ابتکار عمل پی ببرد، و تلاش کرد اعتبار بیشتری برای خود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محافظه‌کاری اساسی او سبب تحریک ناسیونالیست‌ها و شورشیان عرب که او را بازیچه انگلیس می‌خوانند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ناظران در بحرینی که رادیکالهای مختلف عربی در آن نفوذ کرده‌اند، عیسی شانس زیادی برای حضور در قدرت در چند سال آینده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راشد بن سعید بن مکتوم راشد که مستعدترین و آگاه‌ترین حکام شیخ‌نشین‌ها است، به نظر بسیاری از جمله معدود شیوخی است که تضادهای سیاسی و اقتصادی موجود درخلیج فارس را به خوبی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تنهایی او دوبی را به صورت یک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در فدراسیون امارات عربی نقش مهمی داشته گرچه این نقش همیشه سازنده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و دامادش شیخ احمد از قطر متهم به در هم شکستن اتحاد فدراسیون در پاییز گذشته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نیز مانند زاید، حامی همکاری ایران و شیخ‌نشینهاست، و چندین بار به ایران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اجلاس فدراسیون امارات عربی، بعضیها وی را متهم کردند که بنا به دستور ایران سعی دارد در کنفرانس خرابکاری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حمد الشرقی شیخ محمد که در میان شیخ‌نشین‌ها از محبوبیت چندانی برخوردار نیست از طرف انگلیس نیز مورد اعتماد شمرده نمی‌شود، چون او را یک توطئه‌گر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دارای اهمیت چندانی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آل ثانی احمد که پس از خلع پدرش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 هرگز نتوانست قدرت و </w:t>
      </w:r>
    </w:p>
    <w:p>
      <w:pPr>
        <w:pStyle w:val="BookText"/>
        <w:rPr/>
      </w:pPr>
      <w:r>
        <w:rPr>
          <w:rFonts w:ascii="IRNazanin" w:hAnsi="IRNazanin" w:eastAsia="IRNazanin"/>
          <w:color w:val="111111"/>
          <w:sz w:val="28"/>
          <w:sz w:val="28"/>
          <w:szCs w:val="28"/>
          <w:rtl w:val="true"/>
          <w:lang w:bidi="fa-IR"/>
        </w:rPr>
        <w:t>اندیشه مشابه با عمو، ولیعهد و معاون فرمانروا یعنی خلیفه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می‌داند که خلیفه سعی دارد در فرصت مناسب وی را سرنگون سازد ولی او تاکنون از این کار ممانعت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قیمت تحمل برچسب طرفداری از غرب در سیاست‌های عربی خود را بی‌طرف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خروج انگلیس از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احمد فعالیت سیاسی بیشتری از خود نشان دهد، ولی هنوز معلوم نیست که این انرژی از خلیفه و یا از خود او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رأس‌الخیمه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صفر بن محمد القاسمی شیخ صفر که یک فرمانروای خوب و سخت‌کوش است آگاهیش بیش از حد میانگین است و دوبار به ایران سفر کرد تا پیرامون ادعای ایران در مورد تصرف جزایر تنب که رأس‌الخیمه نیز دعوی تصرف آن را دارد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در گذشته فکر می‌کردند که صفر به دعوت آنها پاسخ گوید، لیکن تلاش ایرانیها تاکنون نتیجه مثبتی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مانورهای فدراسیون امارات عربی، صفر همیشه خود را با احمد از قطر و راشد از دوبی پیوند داده و اصرار داشته که قرارگاههای دفاعی پیشنهادی در پایتخت او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خالد بن محمد القاسمی خالد که یک محافظه‌کار بوده و بنا به گزارشهای رسیده یاران بدوی را ترجیح می‌دهد، قبل از رسیدن به قدرت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 رنگ‌فروشی پرمنفعت در دوبی دایر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ایران در مورد جزیره ابوموسی، او با لجبازی تمام ادعای آن کشور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فکر می‌کرد که مسئله دعوی ابوموسی خیلی سخت‌تر از دعوی تنب باشد، چون شیخ نسبت به عکس‌العمل‌های تندروانه خیلی بیش از شیخ رأس‌الخیمه حساسیت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ام‌القوین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رشید آل مولی از احمد که چه در خارج و چه در داخل محبوب است و مردی با استعداد خوانده می‌شود به عنوان فردی دانا، رک‌گو، لایق و صلح‌طلب یاد می‌شود که معمولاً برای واسطه شدن در اختلافات ساحلی شیخ‌نشین‌ها از وی یاری طلبیده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شیخ‌نشین او کوچک است، نمی‌تواند در زمره فرمانروایان قدرتمند‌تر درآید و در امور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چندان مهمی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مسقط و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قابوس بن سعید آل ابوسعید تنها فرزند و وارث سلطان سعید بن تیمور آل بوسعید که اخیراً به جای پدر بر تخت نشست،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دوره دبیرستان را به انگلیس رفت و در </w:t>
      </w:r>
      <w:bookmarkStart w:id="371" w:name="pg12728_149690"/>
    </w:p>
    <w:p>
      <w:pPr>
        <w:pStyle w:val="BookText"/>
        <w:rPr/>
      </w:pPr>
      <w:bookmarkEnd w:id="371"/>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سند هرست انگلیس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گویا تحصیلات خود را به خوبی به پایان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حسادت و محافظه‌کاری، پدرش چندین سال او را مخفی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دوران طویل تحصیلات در انگلیس طرفدار بریتانیاست و در یکی از هنگ‌های انگلیس نیز از اوت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فوریه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قابوس را ملاقات کرده‌اند او را فردی آگاه، سخت‌کوش و کاملاً توانا توصیف می‌کنند</w:t>
      </w:r>
      <w:r>
        <w:rPr>
          <w:rFonts w:eastAsia="IRNazanin" w:cs="IRNazanin"/>
          <w:color w:val="111111"/>
          <w:sz w:val="28"/>
          <w:szCs w:val="28"/>
          <w:rtl w:val="true"/>
          <w:lang w:bidi="fa-IR"/>
        </w:rPr>
        <w:t>.</w:t>
      </w:r>
    </w:p>
    <w:p>
      <w:pPr>
        <w:pStyle w:val="Heading3"/>
        <w:numPr>
          <w:ilvl w:val="2"/>
          <w:numId w:val="1"/>
        </w:numPr>
        <w:rPr/>
      </w:pPr>
      <w:bookmarkStart w:id="372" w:name="__RefHeading___Toc1943322_222507752"/>
      <w:bookmarkStart w:id="373" w:name="_Toc125"/>
      <w:bookmarkEnd w:id="372"/>
      <w:r>
        <w:rPr>
          <w:rtl w:val="true"/>
        </w:rPr>
        <w:t>ولیعهد بحرین؛ شیخ حمد بن عیسی بن سلمان آل خلیفه</w:t>
      </w:r>
      <w:bookmarkEnd w:id="37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بحرین؛ شیخ حمد بن عیسی بن سلمان آل خلیفه محل و 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ولیعهدی، وزیر دفاع و فرمانده کل نیروهای مسلح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بحرین و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دختر تحصیلکرده بحرینی ازدواج کرد که با او در انجام امور مشترک مساعی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آنها به زبان انگلیسی صحبت می‌کنند و حداقل یک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طرفدار غرب بوده و با مستشاران اردنی مستقر در ارتش خود رفتاری صمیمانه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که حمد به آمریکا سفر کرده و مسافرتهای بسیار دیگری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جوان و خوش‌برخورد و در وهله اول گوشه‌گیر است ولی این اشکال نیز خیلی زود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دارای یک ارتش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نیروی دفاعی بحرین متشکل از یک گردان پیاده و یک دسته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 و نفربر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 نیروی گارد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متشکل از افراد قبیله‌ای عربستان سعودی نیز در این کشور وجود دارد</w:t>
      </w:r>
      <w:r>
        <w:rPr>
          <w:rFonts w:eastAsia="IRNazanin" w:cs="IRNazanin"/>
          <w:color w:val="111111"/>
          <w:sz w:val="28"/>
          <w:szCs w:val="28"/>
          <w:rtl w:val="true"/>
          <w:lang w:bidi="fa-IR"/>
        </w:rPr>
        <w:t>.</w:t>
      </w:r>
    </w:p>
    <w:p>
      <w:pPr>
        <w:pStyle w:val="Heading2"/>
        <w:numPr>
          <w:ilvl w:val="1"/>
          <w:numId w:val="1"/>
        </w:numPr>
        <w:rPr/>
      </w:pPr>
      <w:bookmarkStart w:id="374" w:name="__RefHeading___Toc1943324_222507752"/>
      <w:bookmarkStart w:id="375" w:name="_Toc126"/>
      <w:bookmarkEnd w:id="374"/>
      <w:r>
        <w:rPr>
          <w:rtl w:val="true"/>
        </w:rPr>
        <w:t>بخش دوم</w:t>
      </w:r>
      <w:r>
        <w:rPr>
          <w:rtl w:val="true"/>
        </w:rPr>
        <w:t xml:space="preserve">: </w:t>
      </w:r>
      <w:r>
        <w:rPr>
          <w:rtl w:val="true"/>
        </w:rPr>
        <w:t>روابط نظامی ایران و آمریکا</w:t>
      </w:r>
      <w:bookmarkEnd w:id="37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1943326_222507752"/>
      <w:bookmarkStart w:id="377" w:name="_Toc127"/>
      <w:bookmarkEnd w:id="376"/>
      <w:r>
        <w:rPr>
          <w:rtl w:val="true"/>
        </w:rPr>
        <w:t xml:space="preserve">مراحل انتقال </w:t>
      </w:r>
      <w:r>
        <w:rPr>
          <w:rtl w:val="true"/>
        </w:rPr>
        <w:t>[</w:t>
      </w:r>
      <w:r>
        <w:rPr>
          <w:rtl w:val="true"/>
        </w:rPr>
        <w:t>تسلیحات</w:t>
      </w:r>
      <w:r>
        <w:rPr>
          <w:rtl w:val="true"/>
        </w:rPr>
        <w:t xml:space="preserve">] </w:t>
      </w:r>
      <w:r>
        <w:rPr>
          <w:rtl w:val="true"/>
        </w:rPr>
        <w:t>به کشور ثالث</w:t>
      </w:r>
      <w:bookmarkEnd w:id="37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8752</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9644</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lang w:bidi="fa-IR"/>
        </w:rPr>
        <w:t>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ثالث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درخواست مطرح شده در مرجع الف می‌توانید اطلاعات زیر را در ارتباط با رویه‌های دولت ایالات متحده برای انتقال اقلام دفاعی با مبدأ آمریکایی به کشورهای ثالث به مقامات ذیربط دولت ایران ارایه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رویه‌های دولت ایالات متحده در ارتباط با انتقال اقلام دفاعی با مبدأ آمریکایی به کشور ثالث بر قوانین آمریکا و مقررات دولت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اساسی قانونی مربوط به چنین انتقال‌هایی بخش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قانون اصلاح شده مساعدت‌های خارجی مصوب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و بخش </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قانون اصلاح شده فروش‌های نظامی خارجی مصوب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بخش دارای زبانی مشابه است به جز اشاراتی که در آنها به بخش یا بند قبلی قانون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 نمی‌تواند با هیچ درخواستی برای تصویب انتقال هرگونه سلاح، سیستم تسلیحاتی، مهمات، هواپیما، قایق نظامی، کشتی نظامی و یا سایر تجهیزات جنگی به یک کشور دیگر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ایالات متحده خود حاضر باشد رأساً اقلام دفاعی مورد تقاضا را به آن کشور انتقال دهد و رئیس جمهور باید پیش از اعلام موافقت با چنین درخواستی، رئیس مجلس نمایندگان و کمیته روابط خارجی سنا را کتباً از قصد خود، دلایل موافقت با درخواست، اقلام دفاعی مورد نظر و کشور خارجی که قرار است اقلام دفاعی مزبور به آن انتقال یابد،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رئیس‌جمهور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هر گونه اقلام دفاعی قابل توجه مندرج در فهرست تجهیزات نظامی ایالات متحده موافقت نماید مگر اینکه کشور خارجی درخواست‌کننده با خارج کردن اقلام دفاعی مورد نظر از حالت نظامی پیش از انتقال آنها موافقت نماید، و یا کشور خارجی دریافت‌کننده کتباً به دولت ایالات متحده تعهد دهد که چنانچه اقلام دفاعی مورد نظر از حالت نظامی خارج نشده باشند بدون کسب اجازه از رئیس جمهور، آنها را به یک کشور یا شخص خارجی دیگر انتقال نخواهد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که در بالا از قانون مساعدت‌های خارجی و قانون فروش‌های نظامی خارجی ذکر شد برای انتقال هر گونه اقلام دفاعی چه با مبدأ مساعدت‌های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مساعدت‌های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 مبدأ فروش‌های نظامی خارجی به شخص ثالث، به استثنای انهدام اقلام اسقاطی،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ارتباط با انهدام اقلام اسقاطی نیز کسب اجازه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بدین معناست که چنانچه ایالات متحده یک هواپیمای نظامی را در اختیار کشوری قرار می‌دهد، حال چه به صورت کمک‌های بلاعوض تحت قانون مساعدت‌های خارجی و چه از طریق فروش نقدی یا اقساطی تحت قانون فروش‌های نظامی خارجی، مفاد این بخش‌های </w:t>
      </w:r>
    </w:p>
    <w:p>
      <w:pPr>
        <w:pStyle w:val="BookText"/>
        <w:rPr/>
      </w:pPr>
      <w:r>
        <w:rPr>
          <w:rFonts w:ascii="IRNazanin" w:hAnsi="IRNazanin" w:eastAsia="IRNazanin"/>
          <w:color w:val="111111"/>
          <w:sz w:val="28"/>
          <w:sz w:val="28"/>
          <w:szCs w:val="28"/>
          <w:rtl w:val="true"/>
          <w:lang w:bidi="fa-IR"/>
        </w:rPr>
        <w:t>قانونی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ارتباط با اقلام دفاعی تولید شده تحت لیسانس آمریکا در خارج از کشور، چنانچه محصول نهایی شامل اقلام دفاعیِ مشمول قانون مساعدت‌های نظامی خارجی و یا فروش‌های نظامی خارجی باشد،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ایالات متحده چنین اقتضا می‌کند که معیارها و رویه‌های یکسانی نیز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انتقال‌های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اقلامی که از طریق فروش‌های نظامی خارجی تأمین شده‌اند،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یک قلم چند بار ممکن است انتقال یابد، هر بار باید این مراحل طی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اصلی مطرح شده در این بخش‌های قانونی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ایالات متحده خود حاضر است اقلام دفاعی تقاضا شده را رأساً به کشور مورد نظر انتقال 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قبلی به کنگره در صورتی که رئیس جمهور قصد موافقت با درخواست انتقال را داشته باشد؛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اقلام دفاعی مورد نظر از حالت نظامی و یا کسب تعهدنامه کتبی از کشور دریافت کننده در ارتباط با اقلام قابل‌توجه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موافقت با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محور اول، ممکن است کشور ثالثی که برای دریافت اقلام پیشنهاد شده است به موجب قانون مساعدت‌های خارجی و یا قانون فروش‌های نظامی خارجی صلاحیت دریافت مستقیم هیچکدام و یا برخی از اقلام دفاعی را از ایالات متحده نداشته باشد، و یا شاید کشور مزبور به موجب سیاست‌های جاری دولت سلب صلاحیت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آمریکا رأساً اقلام دفاعی را به کشور مورد نظر انتقال نخواهد داد و بنابراین نمی‌تواند انتقال آن اقلام را به کشور مورد نظر از یک کشور دیگر تصویب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اطلاع قبلی به کنگره در ارتباط با تصویب انتقال‌های شخص ثالث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کنگره در قانون مساعدت‌های خارجی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کنگره فقط گزارش‌های نیم‌سالانه‌ای در ارتباط با این نوع انتقال‌ها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مربوط به انتقال شخص ثالث که باید به موجب قانون مساعدت‌های خارجی و قانون فروش‌های نظامی خارجی از دریافت‌کننده پیشنهادی کسب شود، باید دارای شرایط زیر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ایالات متحده تسلیم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پیش از انتقال کسب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دفاعی قابل‌توجهی تحت شرایط صرفاً تجاری کسب کند، یعنی بدون طی مراحل برنامه مساعدت‌های نظامی و فروش‌های نظامی خارجی، آنگاه شرایط قانونی فوق در مورد آن قابل اجرا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ایالات متحده همسو با سیاست‌هایش و مقررات اجرایی، همچنان معیارهای مربوط به صلاحیت کشورهای دریافت کننده و تعهد شخص ثالث را به 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تعهد شخص ثالث همیشه در ترتیبات مربوط به صدور مجوز و یا اسناد صادرات از سوی دولت آمریکا گنجانده می‌شود، که به موجب آن کشور دریافت کننده تعهداتی در قبال انتقال اقلام دفاعی مورد نظر به دولت آمریکا تسلیم می‌کند، که این شرط در مورد انتقال‌های بعدی اقلام مزبور نیز صادق خواهد بود</w:t>
      </w:r>
      <w:r>
        <w:rPr>
          <w:rFonts w:eastAsia="IRNazanin" w:cs="IRNazanin"/>
          <w:color w:val="111111"/>
          <w:sz w:val="28"/>
          <w:szCs w:val="28"/>
          <w:rtl w:val="true"/>
          <w:lang w:bidi="fa-IR"/>
        </w:rPr>
        <w:t xml:space="preserve">. </w:t>
      </w:r>
      <w:bookmarkStart w:id="378" w:name="pg12728_149696"/>
    </w:p>
    <w:p>
      <w:pPr>
        <w:pStyle w:val="BookText"/>
        <w:rPr/>
      </w:pPr>
      <w:bookmarkEnd w:id="37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که چه چیزی یک قلم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فهرست تجهیزات نظامی ایالات متحده تشکیل می‌دهد در پاورقی‌های مربوط به بخش‌های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10. 123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10. 124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مقررات انتقال بین‌المللی سلاح توضیح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می‌توانید رجوع کنید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w:t>
      </w:r>
      <w:r>
        <w:rPr>
          <w:rFonts w:ascii="IRNazanin" w:hAnsi="IRNazanin" w:eastAsia="IRNazanin"/>
          <w:color w:val="111111"/>
          <w:sz w:val="28"/>
          <w:sz w:val="28"/>
          <w:szCs w:val="28"/>
          <w:rtl w:val="true"/>
          <w:lang w:bidi="fa-IR"/>
        </w:rPr>
        <w:t xml:space="preserve">، ضمیمه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نسخه‌های این مقررات از اداره انتشارات دولت ایالات متحده قابل تهیه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مسئله فوق در گذشته مشکلی ایجاد نکرده است، زیرا عملاً همه درخواست‌های انتقال شخص ثالث به اقلام قابل توجه، نظیر آنچه در جمله اول بخش‌های مربوط به قوانین مساعدت‌های خارجی و فروش‌های نظامی خارجی آمده،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ابهامی در این ارتباط وجود داشته باشد، کشوری که پیشنهاد انتقال را ارایه داده است باید از دولت ایالات متحده کسب تکلیف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پیشنهاد انتقال اقلام دفاعی را دارد باید با تسلیم درخواست تصویب پیشنهادش به دولت آمریکا، مراحل رسیدگی را به جریان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انتقال شخص ثالث، وزارت امور خارجه وظایف ریاست جمهوری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انتقال اقلام دفاعی باید به وزارت امور خارجه تسلیم و رونوشت آن برای اطلاع به وزارت دفاع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پس از مشورت با وزارت دفاع در این مورد تصمیم‌گیری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جهت تصویب به کنگره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دوره انتظار ده روزه به دنبال ابلاغ تصمیم به کنگره، به کشوری که درخواست تصویب انتقال اقلام دفاعی را تسلیم کرده است اطلاع می‌دهیم که قصد تصویب درخواست مزبور را داریم، ولی پیش از آن تعهدات مربوط به انتقال شخص ثالث باید از دریافت‌کننده پیشنهادی کسب و تسلیم دولت ایالات متحده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خود رأساً از طریق سفارتش در کشور پیشنهادی، مبادرت به این امر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تعهدات مزبور و حصول اطمینان از مطابقت آنها با قوانین و مقررات ایالات متحده، به کشوری که درخواست تصویب انتقال را کرده است ابلاغ می‌کنیم که موافقت نهایی با این درخواست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 در ارتباط با گزارش انتقال هواپیماهای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به اردن، چنانکه در تلکس مرجع ب گفته شد، وزارت امور خارجه پیش از به جریان انداختن مراحل انتقال شخص ثالث که در بالا ذکر شد، منتظر روشن شدن تعداد هواپیماهای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کیسینجر</w:t>
      </w:r>
    </w:p>
    <w:p>
      <w:pPr>
        <w:pStyle w:val="Heading3"/>
        <w:numPr>
          <w:ilvl w:val="2"/>
          <w:numId w:val="1"/>
        </w:numPr>
        <w:rPr/>
      </w:pPr>
      <w:bookmarkStart w:id="379" w:name="__RefHeading___Toc1943328_222507752"/>
      <w:bookmarkStart w:id="380" w:name="_Toc128"/>
      <w:bookmarkEnd w:id="379"/>
      <w:r>
        <w:rPr>
          <w:rtl w:val="true"/>
        </w:rPr>
        <w:t>انتقال سلاح از سوی ایران</w:t>
      </w:r>
      <w:bookmarkEnd w:id="3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سلاح از سوی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وزارت آگاهی دارد، به کرّات توجه مقامات دولت ایران را به قوانین و مقررات </w:t>
      </w:r>
    </w:p>
    <w:p>
      <w:pPr>
        <w:pStyle w:val="BookText"/>
        <w:rPr/>
      </w:pPr>
      <w:r>
        <w:rPr>
          <w:rFonts w:ascii="IRNazanin" w:hAnsi="IRNazanin" w:eastAsia="IRNazanin"/>
          <w:color w:val="111111"/>
          <w:sz w:val="28"/>
          <w:sz w:val="28"/>
          <w:szCs w:val="28"/>
          <w:rtl w:val="true"/>
          <w:lang w:bidi="fa-IR"/>
        </w:rPr>
        <w:t xml:space="preserve">دولت ایالات متحده در ارتباط با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ثالث جلب کرده‌ایم، و باز هم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اخیراً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درباره این موضوع با شاه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همه مقامات عالی‌رتبه ایرانی کاملاً از این قوانین و شرایط آگاه است و مطمئن هستیم که قصد رعایت کلیه این مقررات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فشارهای خارجی و ماهیت سازمان ارتش ایران بر خلاف این قصد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اینکه ایران سخت‌افزار نظامی معتنابهی کسب کرده و دارد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محاصره کشورهای فقیرتری است که خود را با تهدیدهای امنیتی و در نتیجه نیاز به تجهیزات نظامی مواجه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حکم کشوری با سنت دیرینه همبستگی اسلامی و کمک به همسایگان فقیرترش و همچنین آرمانش برای نفوذ در منطقه، احساس می‌کند که باید به درخواست مساعدت‌های نظامی همسایگانش، به ویژه اردن و پاکستان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انتقال سلاح دو سر دارد که آمریکا می‌تواند بر هر دو اعمال نفوذ کند، یعنی دریافت‌کننده و انتقال‌دهنده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ما عمدتاً مسئله را از سر دومش، یعنی انتقال‌دهنده، مورد بحث و بررسی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ارتش ایران ماشینی با بازده کامل نیست که فرمانی از سوی مافوق صادر شود و بدون هیچ انحرافی از سوی زیردست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افسران بی‌تجربه‌ای انجام گیرد که با قوانین دولت ایالات متحده آشنایی ندارند، آن وقت باید منتظر نقض غیرعمدی قوانین 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ایران دارای نیروهای کارآزموده و یا کاملاً هماهنگی نیستند که چنین امکانی به صفر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می‌کنیم از سفیران آمریکا در امان و اسلام‌آباد خواسته شود تا با مقامات عالی‌رتبه کشورهای 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حسین و 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بگیرند و خطرات ذاتی ترتیبات پنهانی انتقال تجهیزات نظامی با مبدأ آمریکایی از ایران به کشورهای ثالث را برای آنها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ترتیباتی بالاخره فاش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شود چنانچه قوانین و مقررات ایالات متحده نقض گردد، در نتیجه واکنش کنگره، احتمالاً به نقش آمریکا در این منطقه و روابط نظامی این کشور با ایران، اردن و پاکستان لطمه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گفتگوها باید اصرار بر این نکته باشد که دولت اردن و دولت پاکستان ما را از تقاضایشان برای تجهیزات نظامی با مبدأ آمریکایی از ایران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پیش نسبت به انتقال چنین تجهیزاتی اطلاع یابیم، آنگاه می‌توانیم رویه‌های لازم برای انجام انتقال مزبور را آغاز کنیم؛ البته اگر چنین ترتیباتی با سیاست‌های ایالات متحده موافق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چنانچه وزارت چنین طرحی را مفید تشخیص می‌دهد، باید در اسرع وقت رهنمودهایی در اختیار سفیران آمریکا در امان و اسلام‌آباد قرار گیرد، البته پیش از آنکه تیمسار توفانیان بابت انتقال تجهیزات نظامی بیشتر به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تلکس جداگانه برایتان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پیشنهادی به جای اینکه در اختیار توفانیان قرار </w:t>
      </w:r>
      <w:bookmarkStart w:id="381" w:name="pg12728_149698"/>
    </w:p>
    <w:p>
      <w:pPr>
        <w:pStyle w:val="BookText"/>
        <w:rPr/>
      </w:pPr>
      <w:bookmarkEnd w:id="381"/>
      <w:r>
        <w:rPr>
          <w:rFonts w:ascii="IRNazanin" w:hAnsi="IRNazanin" w:eastAsia="IRNazanin"/>
          <w:color w:val="111111"/>
          <w:sz w:val="28"/>
          <w:sz w:val="28"/>
          <w:szCs w:val="28"/>
          <w:rtl w:val="true"/>
          <w:lang w:bidi="fa-IR"/>
        </w:rPr>
        <w:t>بگیرد به نیروی هوایی و یا نیروی زمینی ارتش شاهنشاهی ارسال می‌شد، احتمالاً مراحل کار بدون مشورت با ما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بر لزوم حل مشکل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سو، یعنی انتقال دهنده و دریافت کننده،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هلمز</w:t>
      </w:r>
    </w:p>
    <w:p>
      <w:pPr>
        <w:pStyle w:val="Heading3"/>
        <w:numPr>
          <w:ilvl w:val="2"/>
          <w:numId w:val="1"/>
        </w:numPr>
        <w:rPr/>
      </w:pPr>
      <w:bookmarkStart w:id="382" w:name="__RefHeading___Toc1943330_222507752"/>
      <w:bookmarkStart w:id="383" w:name="_Toc129"/>
      <w:bookmarkEnd w:id="382"/>
      <w:r>
        <w:rPr>
          <w:rtl w:val="true"/>
        </w:rPr>
        <w:t xml:space="preserve">درخواست شاه برای اطلاعات مربوط به انتقال </w:t>
      </w:r>
      <w:r>
        <w:rPr>
          <w:rtl w:val="true"/>
        </w:rPr>
        <w:t>[</w:t>
      </w:r>
      <w:r>
        <w:rPr>
          <w:rtl w:val="true"/>
        </w:rPr>
        <w:t>تسلیحات</w:t>
      </w:r>
      <w:r>
        <w:rPr>
          <w:rtl w:val="true"/>
        </w:rPr>
        <w:t xml:space="preserve">] </w:t>
      </w:r>
      <w:r>
        <w:rPr>
          <w:rtl w:val="true"/>
        </w:rPr>
        <w:t>به کشور ثالث</w:t>
      </w:r>
      <w:bookmarkEnd w:id="38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ایران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شاه برای اطلاعات مربوط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ثالث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زیر رهنمودی برای پاسخ به درخواست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مربوط به قوانین آمریکا در انتقال اقلام نظامی تولید شده در یک کشور خارجی با استفاده از اطلاعات فنی کسب شده از ایالات متحده به یک کشور ثالث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آمریکا به منظور کنترل انتقال تجهیزات و فناوری دفاعی برای حصول اطمینان از همسو بودن صدور اقلام حساس با سیاست خارجی ایالات متحده،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موجود حوزه شمول کنترل‌های مزبور را به کل صادرات تجهیزات و فناوری نظامی، و نه فقط اقلام موجود در انبارهای نیروهای مسلح ایالات متحده،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حوزه شمول چنین کنترل‌هایی به اقلام موجود در انبار‌های ایالات متحده، در واقع نقض غرض کنترل های صادراتی خواهد بود، زیرا کلیه صادرات بالقوه تجهیزات و فناوری دفاعی در این مقوله جای نمی‌گیرند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دولت در ارتباط با انتقال فناوری دفاعی به موجب دو مرجع اساسی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قانون فروش‌های نظامی خارجی است که به موجب آن انتقال هر گونه اقلام دفاعی فروخته شده از سوی آمریکا در چارچوب این قانون باید به تصویب دولت آمریکا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قانون مزبور اقلام دفاعی را نیز که با استفاده از اطلاعات فنی ارایه شده از سوی دولت ایالات متحده در چارچوب این قانون در خارج از کشور تولید می‌شوند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فروش‌های نظامی خارجی فقط اجازه تصویب مورد به مورد را به دولت آمریکا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انتقال بین‌المللی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استناد بند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شده امنیت متقابل مصوب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فوق ناظر بر صادرات تجاری اقلام و فناوری موجود در فهرست تسلیحاتی ایالات متحده و همچنین صدور مجوز تولید چنین اقلامی در خارج از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مقررات، شرط موافقت با صدور مجوز تولید اقلام مزبور در هر کشور، آن است که کشور دریافت کننده مجوز موافقت کند که بدون موافقت قبلی دولت ایالات متحده هیچگونه اقلامی را که با استفاده از فناوری خریداری شده </w:t>
      </w:r>
    </w:p>
    <w:p>
      <w:pPr>
        <w:pStyle w:val="BookText"/>
        <w:rPr/>
      </w:pPr>
      <w:r>
        <w:rPr>
          <w:rFonts w:ascii="IRNazanin" w:hAnsi="IRNazanin" w:eastAsia="IRNazanin"/>
          <w:color w:val="111111"/>
          <w:sz w:val="28"/>
          <w:sz w:val="28"/>
          <w:szCs w:val="28"/>
          <w:rtl w:val="true"/>
          <w:lang w:bidi="fa-IR"/>
        </w:rPr>
        <w:t>از آمریکا تولید می‌کند، به هیچ شخصی خارج از حوزه مشخص شده در مجوز، که در واقع حوزه مجاز برای فروش آن اقلام است، انتقال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انتقال بین‌المللی سلاح، ایالات متحده به لحاظ تئوری می‌تواند در مجوز اصلی با حوزه فروش وسیعی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رویه ایالات متحده عملاً این بوده که همسو با مسئولیت‌هایش برای اجرای اهداف بند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حوزه فروش را بسیار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حوزه فروش به کشوری که فناوری را خریداری کرده،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انتقال اقلام به خارج از حوزه فروش مشخص شده در مجوز، فقط با بررسی‌های مورد به مورد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محدودیت‌های دولتی، ممکن است ملاحظات تجاری مهمی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شرکت آمریکایی به هنگام تقاضای مجوز صادرات فناوری، حوزه فروش پیشنهادی خود را نیز بر اساس طرحش برای تقسیم بازار بالقوه محصول مورد نظر با خریدار خارجی به ضمیمه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دولت آمریکا در بررسی تقاضای مزبور از شرکت فروشنده بخواهد حوزه پیشنهادی محدودتری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مجوز صادر شد، درخواست برای تصویب فروش محصول مورد نظر به خارج از حوزه فروش مجاز باید توسط شرکت آمریکایی به دولت آمریکا تسلیم شود و نه خریدار خارجی؛ احتمال دارد شرکت آمریکایی به منظور حفظ بازار خودش از تسلیم چنین درخواستی به دولت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هیچ کنترلی، تأکید می‌کنم، هیچ کنترلی بر چنین تصمیماتی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قابل اجرا بودن قوانین و مقررات ایالات متحده در ارتباط با موارد خاصی که شاه ذکر کرده است،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پیام دلایل لزوم تصویب قبلی انتقال هر گونه تسلیحاتی که دولت ایران ممکن است تحت قراردادش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کند به کشورهای ثالث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تحت مقررات انتقال بین‌المللی سلاح نیز برای سلاح‌ها و هلیکوپترهای نظامی و سایر اقلام قابل توجه، رویه دولت آمریکا در تصویب مجوز تولید این بوده که با تصویب حوزه‌های نسبتاً محدود حوزه فروش در مجوز اصلی، گزینه بررسی‌های مورد به مورد پیشنهاد برای فروش محصولات مورد نظر را برای خود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چنین رویه‌ای به آمریکا اجازه می‌دهد در صورت تغییر روابط دیپلماتیک و لزوم تغییر سیاست‌ها از منافع خود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روابط ایالات متحده با کشوری که در محدوده یک حوزه فروش بزرگ قرار دارد ممکن است به قدری تغییر کند که دیگر ایالات متحده مایل نباشد آن کشور تجهیزاتی را که با استفاده از فناوری آمریکایی ساخته شده است،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نمی‌توانیم نظریه‌ای داشته باشیم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بر سر مسئله هلیکوپترها با شاه، پیشنهاد می‌کنیم این خط را دنبال کنید که تجربه نشان داده تصویب مورد به مورد درخواست‌ها لزوماً کار شاقی نیست و اینکه دولت ایالات متحده حاضر است درخواست برای تصویب انتقال هلیکوپترهایی را که ممکن است در ایران تولید شود فوراً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این است که اولین هلیکوپترهای تولید </w:t>
      </w:r>
      <w:bookmarkStart w:id="384" w:name="pg12728_149700"/>
    </w:p>
    <w:p>
      <w:pPr>
        <w:pStyle w:val="BookText"/>
        <w:rPr/>
      </w:pPr>
      <w:bookmarkEnd w:id="384"/>
      <w:r>
        <w:rPr>
          <w:rFonts w:ascii="IRNazanin" w:hAnsi="IRNazanin" w:eastAsia="IRNazanin"/>
          <w:color w:val="111111"/>
          <w:sz w:val="28"/>
          <w:sz w:val="28"/>
          <w:szCs w:val="28"/>
          <w:rtl w:val="true"/>
          <w:lang w:bidi="fa-IR"/>
        </w:rPr>
        <w:t>شده در ایران برای رفع نیازهای داخلی مورد استفاده قرار گیرد و در سالهای اولیه تولید، کمتر تقاضایی برای انتقال هلیکوپترها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صنایع هلیکوپتر‌سازی ایران به نقطه‌ای رسید که صادرات زیاد هلیکوپتر امکان یافت، چنانچه شرکت آمریکایی صاحب فناوری تمایلی به این امر داشت، دولت آمریکا حاضر است مسئله بسط حوزه فروش را مورد بازبینی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نمی‌توانیم هیچ تعهدی بر عهده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اینگرسل</w:t>
      </w:r>
    </w:p>
    <w:p>
      <w:pPr>
        <w:pStyle w:val="Heading3"/>
        <w:numPr>
          <w:ilvl w:val="2"/>
          <w:numId w:val="1"/>
        </w:numPr>
        <w:rPr/>
      </w:pPr>
      <w:bookmarkStart w:id="385" w:name="__RefHeading___Toc1943332_222507752"/>
      <w:bookmarkStart w:id="386" w:name="_Toc130"/>
      <w:bookmarkEnd w:id="385"/>
      <w:r>
        <w:rPr>
          <w:rtl w:val="true"/>
        </w:rPr>
        <w:t xml:space="preserve">درخواست شاه برای اطلاعات مربوط به انتقال </w:t>
      </w:r>
      <w:r>
        <w:rPr>
          <w:rtl w:val="true"/>
        </w:rPr>
        <w:t>[</w:t>
      </w:r>
      <w:r>
        <w:rPr>
          <w:rtl w:val="true"/>
        </w:rPr>
        <w:t>تسلیحات</w:t>
      </w:r>
      <w:r>
        <w:rPr>
          <w:rtl w:val="true"/>
        </w:rPr>
        <w:t xml:space="preserve">] </w:t>
      </w:r>
      <w:r>
        <w:rPr>
          <w:rtl w:val="true"/>
        </w:rPr>
        <w:t>به کشور ثالث</w:t>
      </w:r>
      <w:bookmarkEnd w:id="38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249548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شاه برای اطلاعات مربوط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ثالث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مطالب مندرج در مرجع‌ها در ارتباط با امکان فروش سیستم‌های تسلیحاتی تولید شده تحت لیسانس آمریکا در ایران به کشورهای ثالث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آگاه هستید، مسئله تولید مشترک تجهیزات دفاعی اهمیت ویژه‌ای برای شاه در تلاشش برای ارتقای پایه فنی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اقتصادی مهم طرح شاه شامل صدور اقلام تولید شده در ایران به کشورهای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ماههاست که آژانس‌های مستقر در واشنگتن، شرکت‌های آمریکایی، و ما مشغول بحث و گفتگو درباره این مسایل بوده‌ایم و ظاهراً داریم به تصمیمات مهم و نهایی در ارتباط با تولید هلیکوپتر و موشک‌های تاو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خیلی واضح گفته است که مصر به خرید هلیکوپترهای تولید شده در ایران ابراز تمایل 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دولت ایران مستحق آن است که اطلاعات دقیق‌تری از آنچه در مرجع الف درباره مواضع آمریکا در قبال فروش سیستم‌های تسلیحاتیِ تحت لیسانس آمریکا در ایران به کشورهای منطقه آمده است،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مشکلی در ارتباط با ابلاغ بخش مربوط به قوانین و مقررات ایالات متحده به دولت ایران نداریم زیرا شخصیت‌های اصلی ایران با قوانین مرتبط با انتقال تجهیزات خریداری شده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مشکلی که صرفاً با ابلاغ قوانین وجود دارد این است که پاسخی به دل‌مشغولی شاه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صدها میلیون دلار در پروژه‌های تولید مشترک سرمایه‌گذاری خواهد کرد، بنابراین باید حتی‌الامکان اطلاعات کاملی درباره امکانات اقتصادی این تعهدات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می‌تواند به فروش‌های منطقه‌ای متکی و امیدوار باشد یا خیر؟ مطمئناً تأیید می‌کنید که هیچ شاه یا تاجر باکفایتی بدون انتظار سود یا مسایل جبرانی دیگری نظیر آموزش و انتقال فناوری، دست به اجرای چنین پروژه‌هایی نمی‌زند</w:t>
      </w:r>
      <w:r>
        <w:rPr>
          <w:rFonts w:eastAsia="IRNazanin" w:cs="IRNazanin"/>
          <w:color w:val="111111"/>
          <w:sz w:val="28"/>
          <w:szCs w:val="28"/>
          <w:rtl w:val="true"/>
          <w:lang w:bidi="fa-IR"/>
        </w:rPr>
        <w:t xml:space="preserve">. </w:t>
      </w:r>
      <w:bookmarkStart w:id="387" w:name="pg12728_149701"/>
    </w:p>
    <w:p>
      <w:pPr>
        <w:pStyle w:val="BookText"/>
        <w:rPr/>
      </w:pPr>
      <w:bookmarkEnd w:id="38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داشته باشید که برخورد انتزاعی دولت آمریکا با این مسئله که آیا فروش سیستم‌های تسلیحاتی تولید شده در ایران را تصویب خواهیم کرد یا خیر، برای دولت ایالات متحده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فروش‌های آتی برخی تسلیحات به برخی کشورها نیز بسیار مشکل‌ساز خواهد بود، ولی به اعتقاد ما این مشکلی است که می‌تواند، و باید، هم اینک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موافقت شما، اطلاعات حقوقی مندرج در مرجع الف را در اختیار دولت ایران قرار بدهیم و از ایرانی‌ها بخواهیم تا اطلاعاتی درباره طرح‌های پیشنهادی‌شان برای فروش سیستم‌های دفاعی به کشورهای منطقه به ما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وزارتخانه خواهیم خواست تا تصمیم بگیرد آیا ایرانی‌ها اجازه دارند برای فروش مثلاً فلان تعداد هلیکوپتر به مصر ظرف مثلاً فلان مدت برنامه‌ریزی 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اجازه بدهید بررسی‌های مورد به مورد را به جای آنکه پس از سرمایه‌گذاری ایران در تأسیسات تولید مشترک انجام دهیم، همین حالا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می‌توانیم در پاسخ‌مان به ایران مفادی نیز برای تعویق اجرای این برنامه‌ها جهت حفاظت از مواضع‌مان در صورت بروز هرگونه رویداد غیرمنتظره در آینده، بگنجانیم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هلمز</w:t>
      </w:r>
    </w:p>
    <w:p>
      <w:pPr>
        <w:pStyle w:val="Heading3"/>
        <w:numPr>
          <w:ilvl w:val="2"/>
          <w:numId w:val="1"/>
        </w:numPr>
        <w:rPr/>
      </w:pPr>
      <w:bookmarkStart w:id="388" w:name="__RefHeading___Toc1943334_222507752"/>
      <w:bookmarkStart w:id="389" w:name="_Toc131"/>
      <w:bookmarkEnd w:id="388"/>
      <w:r>
        <w:rPr>
          <w:rtl w:val="true"/>
        </w:rPr>
        <w:t xml:space="preserve">درخواست شاه برای اطلاعات مربوط به انتقال </w:t>
      </w:r>
      <w:r>
        <w:rPr>
          <w:rtl w:val="true"/>
        </w:rPr>
        <w:t>[</w:t>
      </w:r>
      <w:r>
        <w:rPr>
          <w:rtl w:val="true"/>
        </w:rPr>
        <w:t>تسلیحات</w:t>
      </w:r>
      <w:r>
        <w:rPr>
          <w:rtl w:val="true"/>
        </w:rPr>
        <w:t xml:space="preserve">] </w:t>
      </w:r>
      <w:r>
        <w:rPr>
          <w:rtl w:val="true"/>
        </w:rPr>
        <w:t>به کشور ثالث</w:t>
      </w:r>
      <w:bookmarkEnd w:id="38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10573</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249548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شاه برای اطلاعات مربوط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ثالث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معاون وزیر اینگرسل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مواضع‌مان را در پرتو نگرانی‌های قابل درک شما که موجب ارسال آن پیام شد بار دیگر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می‌توانستم در حال حاضر کمک بیشتری به شما بکنم، ولی به خود اطمینان خاطر داده‌ام که سیاست ما با تصمیم رئیس جمهور و همچنین منافع دولت ایالات متحده همخوانی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تحقیقاتی که از سوی کمیته معاونت وزیران بر روی مسایل مربوط به تولید مشترک در ایران صورت گرفت، ماه مارس گذشته به رئیس جمهور توصیه کردم که فروش کلیه اقلامی که به طور مشترک در ایران تولید شده، به کشورهای ثالث، باید قبلاً به طور کتبی و مورد به مورد به تصویب ایالات متحده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باید در طول مذاکراتی که بابت یک پیشنهاد خاص صورت می‌گیرد از این امر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 تصویب رئیس جمهور رسید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توضیح این مسئله را در گفتگوهای آینده شما با شاه به خودتان وامی‌گذارم، ولی </w:t>
      </w:r>
      <w:bookmarkStart w:id="390" w:name="pg12728_149702"/>
    </w:p>
    <w:p>
      <w:pPr>
        <w:pStyle w:val="BookText"/>
        <w:rPr/>
      </w:pPr>
      <w:bookmarkEnd w:id="390"/>
      <w:r>
        <w:rPr>
          <w:rFonts w:ascii="IRNazanin" w:hAnsi="IRNazanin" w:eastAsia="IRNazanin"/>
          <w:color w:val="111111"/>
          <w:sz w:val="28"/>
          <w:sz w:val="28"/>
          <w:szCs w:val="28"/>
          <w:rtl w:val="true"/>
          <w:lang w:bidi="fa-IR"/>
        </w:rPr>
        <w:t>به هر حال باید اطمینان حاصل کنید که او کاملاً سیاست ما را درک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ما به درخواست شاه برای ابراز مواضع قطعی‌مان در ارتباط با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 حدود زیادی بر جنبه‌های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آن متمرکز بود، به این دلیل که به اعتقاد ما باید بتوانید توضیح کاملاً روشنی از محدودیت‌های حاکم بر اقدامات ما به ایشان ارایه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نشان دهیم حاضریم تعهداتی بر عهده بگیریم که در واقع ممکن است تحت شرایط متفاوتی در آینده توان ایفای آن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وضعیت موجود برداشت کرده‌ام، چنانچه ایران تصمیم بگیرد یک یا چند پروژه تولید مشترک را به مورد اجرا بگذارد، سالها طول می‌کشد تا اولین اقلام مورد نظر از خط تولید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این است که اولویت ایران برای تأمین نیازهای داخلی و پر کردن انبارهای خودش باشد و همین مسئله می‌تواند تا زمانی که امکان صادرات اقلام فوق جدی‌تر شود، اهمیت صادرات را به تعویق بیاندازد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می‌دانید، انتقال تجهیزاتِ تحت کنترل ایالات متحده به کشورهای ثالث فقط می‌تواند به کشورهایی مجاز باشد که ایالات متحده خودش حاضر است مستقیماً همان تجهیزات را به آن کشورها انتقال دهد و 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وانمود کنیم که در حال حاضر می‌دانیم چه سیاست هایی در موقعیتی نامعلوم در آینده در این ارتباط قابل اجرا خواهد بود، به ویژه در ارتباط با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مسئله کلی روابط آتی دو کشور در زمینه تأمین ملزومات نظامی در حال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نوع نتایجی که به دست خواهد آمد، ممکن است مشورت مفصل با کنگره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 خاص و اضافی برای اینکه در حال حاضر نمی‌توانیم هیچگونه تعهدی در قبال فروش آتی تجهیزات تولید شده مشترک در ایران را به مصر تقبل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توضیح این مسئله به دیدار شاه رفتید، پیشنهاد می‌کنم در خلال توضیحاتتان درباره جوانب حقوقی این مسئله، به ایشان تأکید نمایید که تجربه نشان داده که شرایط ایالات متحده در این ارتباط بی‌اندازه شاق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ایشان اطمینان بدهید که به محض ابلاغ هر درخواست، در اسرع وقت به آن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روابطِ به ویژه نزدیک ایالات متحده و ایران و اشتراک بسیاری از منافع، دلمشغولی‌ها و دیدگاههای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استراتژیک دو کشور، انتظار داریم در اکثر موارد، فروش یا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با نظر مساعد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من شما نباید پا را از این فراتر بگذارید و نباید آنگونه که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پیامتان نوشته‌اید از دولت ایران درخواست اطلاعات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کیسینجر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943336_222507752"/>
      <w:bookmarkStart w:id="392" w:name="_Toc132"/>
      <w:bookmarkEnd w:id="391"/>
      <w:r>
        <w:rPr>
          <w:rtl w:val="true"/>
        </w:rPr>
        <w:t xml:space="preserve">درخواست شاه برای کسب اطلاعات مربوط به انتقال </w:t>
      </w:r>
      <w:r>
        <w:rPr>
          <w:rtl w:val="true"/>
        </w:rPr>
        <w:t>[</w:t>
      </w:r>
      <w:r>
        <w:rPr>
          <w:rtl w:val="true"/>
        </w:rPr>
        <w:t>تسلیحات</w:t>
      </w:r>
      <w:r>
        <w:rPr>
          <w:rtl w:val="true"/>
        </w:rPr>
        <w:t xml:space="preserve">] </w:t>
      </w:r>
      <w:r>
        <w:rPr>
          <w:rtl w:val="true"/>
        </w:rPr>
        <w:t>به کشور ثالث</w:t>
      </w:r>
      <w:bookmarkEnd w:id="39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210215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041601</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شاه برای کسب اطلاعات مربوط به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ثالث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سفیر به 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ملزومات بسیار به موقع است زیرا مذاکرات کارخانه بل و دولت ایران برای تولید مشترک هلیکوپتر در مرحله بسیار حساسی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نامه با پُست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 اسدالله علم وزیر دربار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وزیر محترم چندی پیش اعلیحضرت همایونی از بنده خواستند قوانین و سیاست‌های دولت ایالات متحده را در ارتباط با فروش و یا انتقال اقلام نظامی که ممکن است با استفاده از اطلاعات فنی کسب شده از ایالات متحده در ایران ساخته شوند، به اطلاع ملوکانه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بنده را از بابت تأخیر در ارایه اطلاعات مزبور که به تازگی از واشنگتن دریافت شده است،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می‌خواهم پیش از آنکه مقتضیات حقوقی مسئله را مورد بحث قرار دهم، مواضع ایالات متحده را با بیان دو اصل بنیادینی که راهنمای اقدامات ما در این زمینه است، به اجمال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انتقال اقلام دفاعی تولید شده با استفاده از فناوری آمریکایی به کشورهای ثالث، فقط به آن دسته از کشورهایی مجاز است که ایالات متحده خود حاضر باشد تجهیزات فوق را مستقیماً به آنها انتقال دهد و یا بفروشد، و دوم اینکه ایالات متحده درخواست برای انتقال اقلام دفاعی را فقط به صورت مورد به مورد و در زمان ابلاغ پیشنهاد انتقال آن اقلام به کشور ثالث مورد بررسی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شرایط ایالات متحده برای بررسی درخواست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شاق نیست و به ایران اطمینان می‌دهیم که در زمان ابلاغ هر درخواست به دولت ایالات متحده، در اسرع وقت به آن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روابطِ به ویژه نزدیک ایالات متحده و ایران و اشتراک بسیاری از منافع، دلمشغولی‌ها و دیدگاههای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استراتژیک دو کشور، انتظار داریم که در اکثر موارد، فروش یا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با نظر مساعد مواجه 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قوانین ناظر بر کنترل انتقال تجهیزات و فناوری دفاعی، به منظور حصول اطمینان از </w:t>
      </w:r>
      <w:bookmarkStart w:id="393" w:name="pg12728_149704"/>
    </w:p>
    <w:p>
      <w:pPr>
        <w:pStyle w:val="BookText"/>
        <w:rPr/>
      </w:pPr>
      <w:bookmarkEnd w:id="393"/>
      <w:r>
        <w:rPr>
          <w:rFonts w:ascii="IRNazanin" w:hAnsi="IRNazanin" w:eastAsia="IRNazanin"/>
          <w:color w:val="111111"/>
          <w:sz w:val="28"/>
          <w:sz w:val="28"/>
          <w:szCs w:val="28"/>
          <w:rtl w:val="true"/>
          <w:lang w:bidi="fa-IR"/>
        </w:rPr>
        <w:t>همسو بودن صدور اقلام حساس با سیاست خارجی ایالات متحده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موجود حوزه شمول کنترل‌های مزبور را به کل صادرات تجهیزات و فناوری نظامی، و نه فقط اقلام موجود در انبارهای نیروهای مسلح ایالات متحده،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حوزه شمول چنین کنترل‌هایی به اقلام موجود در انبار‌های ایالات متحده، در واقع نقض غرض کنترل های صادراتی خواهد بود، زیرا کلیه صادرات بالقوه تجهیزات و فناوری دفاعی در این مقوله جای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خاص به شمول قوانین ایالات متحده در ارتباط با فروش سلاح‌های تولید شده در ایران با مشارکت شرکت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هر گونه سلاح تولید شده تحت این قرارداد که در آن از فناوری آمریکایی استفاده شده باشد، باید قبلاً به تصویب ایالات متحده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دولت در ارتباط با انتقال فناوری دفاعی به موجب دو مرجع اساسی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قانون فروش‌های نظامی خارجی است که به موجب آن انتقال هر گونه اقلام دفاعی فروخته شده از سوی آمریکا در چارچوب این قانون، باید به تصویب دولت آمریکا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قانون مزبور اقلام دفاعی را که با استفاده از اطلاعات فنی ارایه شده از سوی دولت ایالات متحده در چارچوب این قانون در خارج از کشور تولید می‌شوند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فروش‌های نظامی خارجی فقط اجازه تصویب مورد به مورد را به دولت آمریکا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مرجع، مقررات انتقال بین‌المللی سلاح است که به استناد بند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شده امنیت متقابل مصوب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فوق ناظر بر صادرات تجاری اقلام و فناوری موجود در فهرست تسلیحاتی ایالات متحده و همچنین صدور مجوز تولید چنین اقلامی در خارج از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مقررات، شرط موافقت با صدور مجوز تولید اقلام مزبور در هر کشور آن است که کشور دریافت کننده مجوز، موافقت کند بدون موافقت قبلی دولت ایالات متحده هیچگونه اقلامی را که با استفاده از فناوری خریداری شده از آمریکا تولید می‌کند، به هیچ شخصی خارج از حوزه مشخص شده در مجوز، که در واقع حوزه مجاز برای فروش آن اقلام است، انتقال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انتقال بین‌المللی سلاح، ایالات متحده به لحاظ تئوری می‌تواند در مجوز اصلی با حوزه فروش وسیعی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رویه ایالات متحده عملاً این بوده است که همسو با مسئولیت‌هایش برای اجرای اهداف بند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 حوزه فروش را بسیار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حوزه فروش به کشوری که فناوری را خریداری کرده است،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انتقال اقلام به خارج از حوزه فروش مشخص شده در مجوز، فقط با بررسی‌های مورد به مورد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اعلیحضرت همایونی، یا خود شما و یا تیمسار توفانیان مایل به توضیح بیشتر باشند، با کمال میل در خدمت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و ارادت شخصی ریچارد هلمز سفیر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1943338_222507752"/>
      <w:bookmarkStart w:id="395" w:name="_Toc133"/>
      <w:bookmarkEnd w:id="394"/>
      <w:r>
        <w:rPr>
          <w:rtl w:val="true"/>
        </w:rPr>
        <w:t xml:space="preserve">مراحل انتقال </w:t>
      </w:r>
      <w:r>
        <w:rPr>
          <w:rtl w:val="true"/>
        </w:rPr>
        <w:t>[</w:t>
      </w:r>
      <w:r>
        <w:rPr>
          <w:rtl w:val="true"/>
        </w:rPr>
        <w:t>تسلیحات</w:t>
      </w:r>
      <w:r>
        <w:rPr>
          <w:rtl w:val="true"/>
        </w:rPr>
        <w:t xml:space="preserve">] </w:t>
      </w:r>
      <w:r>
        <w:rPr>
          <w:rtl w:val="true"/>
        </w:rPr>
        <w:t>به کشور ثالث</w:t>
      </w:r>
      <w:bookmarkEnd w:id="39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سیاسی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فریلند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ثالث درخواست ایران برای انتقال اقلام دفاعی ساخت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محل برنامه مساعدت‌های نظامی و چه از محل خریدهای نظامی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ثالث باید طبق مراحل زیر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درخواست خود را برای انتقال برخی تجهیزات دفاعی به یک کشور خاص به سفارت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معاون وزیر جنگ در امور تسلیحات این درخواست را از سوی دولت ایران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درخواست ایران را به وزارت امور خارجه و وزارت دفاع مخابره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وزارتخانه‌ها تصمیم می‌گیرند که درخواست ایران را قبول و یا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ملاحظه در این تصمیم‌گیری آن است که آیا ایالات متحده خود حاضر است چنین اقلامی را به دریافت‌کننده مزبور انتقال دهد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این درخواست موافقت شد، ایالات متحده از کشور دریافت‌کننده می‌خواهد تا کتباً تضمین نماید که اقلام انتقال‌یافته را بدون اطلاع قبلی ایالات متحده به کشور دیگری انتقال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تضمین کتبی دریافت شد، وزارت امور خارجه درخواست مزبور را به مجلس سنا و مجلس نمایندگان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تشریفات تصویب درخواست فوق در کنگره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در کنگره، سفارت به دولت ایران اطلاع می‌دهد که با انتقال اقلام مورد نظر موافقت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بخش‌های خدمات، مراحل فوق را به طور مقتضی به اطلاع همتایان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برسانند، و در عین حال توجه آنها را به نکات زیر جلب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ایالات متحده بر آن است که درخواست‌های ایران برای انتقال سلاح در اسرع وقت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حتی یک درخواست ایران برای انتقال سلاح نیز 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تسریع رسیدگی به درخواست ایران برای انتقال اقلام دفاعی، باید این درخواست به محض اتخاذ تصمیم از سوی دولت ایران به سفارتخانه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کانال ارتباطی معاون وزیر جنگ در امور تسلیحات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نمایید که هیچگونه اقلام دفاعی نباید قبل از کسب موافقت دولت آمریکا به </w:t>
      </w:r>
      <w:bookmarkStart w:id="396" w:name="pg12728_149706"/>
    </w:p>
    <w:p>
      <w:pPr>
        <w:pStyle w:val="BookText"/>
        <w:rPr/>
      </w:pPr>
      <w:bookmarkEnd w:id="396"/>
      <w:r>
        <w:rPr>
          <w:rFonts w:ascii="IRNazanin" w:hAnsi="IRNazanin" w:eastAsia="IRNazanin"/>
          <w:color w:val="111111"/>
          <w:sz w:val="28"/>
          <w:sz w:val="28"/>
          <w:szCs w:val="28"/>
          <w:rtl w:val="true"/>
          <w:lang w:bidi="fa-IR"/>
        </w:rPr>
        <w:t>کشور ثالث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این مسئله، طبق قوانین آمریکا عواقب وخیمی گریبانگیر برنامه‌های فروش تسلیحات به ایران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باوریم که با همکاری متقابل، هر گونه پیشنهاد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ثالث مراحل مقتضی را به نحو احسن طی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پرشت</w:t>
      </w:r>
    </w:p>
    <w:p>
      <w:pPr>
        <w:pStyle w:val="Heading3"/>
        <w:numPr>
          <w:ilvl w:val="2"/>
          <w:numId w:val="1"/>
        </w:numPr>
        <w:rPr/>
      </w:pPr>
      <w:bookmarkStart w:id="397" w:name="__RefHeading___Toc1943340_222507752"/>
      <w:bookmarkStart w:id="398" w:name="_Toc134"/>
      <w:bookmarkEnd w:id="397"/>
      <w:r>
        <w:rPr>
          <w:rtl w:val="true"/>
        </w:rPr>
        <w:t>گزارش اقتضائات مساعدت‌های امنیتی</w:t>
      </w:r>
      <w:bookmarkEnd w:id="39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167901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اقتضائات مساعدت‌های امنیتی گزارشی که به پیوست ارسال می‌گردد بنا بر دستور مندرج در تلکس مرجع وزارت امور خارجه و پیام‌های توضیحی بعدی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این گزارش بر اساس توضیحات مندرج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وزارت امور خارجه به شماره </w:t>
      </w:r>
      <w:r>
        <w:rPr>
          <w:rFonts w:eastAsia="IRNazanin" w:cs="IRNazanin"/>
          <w:color w:val="111111"/>
          <w:sz w:val="28"/>
          <w:szCs w:val="28"/>
          <w:lang w:bidi="fa-IR"/>
        </w:rPr>
        <w:t>167901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ولی برخی از بخش‌های درخواستی در بند مزبور پوشش داده نشده‌اند، که این امر بر اساس درک ما از دستورات وزارتخانه و پیام‌های توضیحی بعدی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پیوست محصول مشترک هیأت مستشاری نظامی آمریکا و بخش‌های متفاوت سفارت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سولیوان گزارش روابط ایران و آمریکا در چارچوب برنامه مساعدت‌های امنیتی الف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آمریکا در ایجاد رابطه مساعدت امنیتی با ایران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اصلی ایران به موقعیت مهم جغرافیایی آن، جایگاهش در حکم یک تولید‌کننده عمده نفت و کشوری دارای ذخایر گازی عظیم، وابستگی شدید برخی از هم‌پیمانان اصلی ما و همچنین وابستگی کمتر ما به نفت ایران، و نقش نوظهور ایران در رهبری منطقه خلیج فارس به طور اخص و در منطقه به طور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اساساً کشوری متمایل به غرب است، و این تمایل ناشی از مقاومت سنتی ایران در برابر هژمونی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از زمان جنگ جهانی دوم به این سو تلاش کرده است با حمایت از ایران در ایجاد اقتصاد و ارتشی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از طریق همکاری در چارچوب پیمان سنتو به طور دو جانبه حقوق، اختیارات و تسهیلاتی در اختیار ایالات متحده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تقویت روز افزون ایران سهم به سزایی در حفظ منافع ملی مشترک ما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 مشخص مساعدت‌های امنیتی شامل موارد زیر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مساعدت به ایران در پرورش توانایی استفاده و تعمیر و نگهداری سیستم‌های تسلیحاتی کسب شده از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به ایران در توسعه نیرو‌های نظامی متعارف به منظور تضمین امنیت کشور، که به نوبه خود به حفظ ثبات کشور و حفاظت از منافع آمریکا کمک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به ایران در ایجاد و حفظ نیروهای رزمی و پشتیبانی لجستیک به منظور برآوردن نیازهای پیش‌بینی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به ایران در ایجاد و حفظ توان کافی و عملیاتی بسیج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ایجاد و حفظ همکاری‌های نزدیک‌تر منطقه‌ای به منظور مقاومت در برابر نفوذ کمونیسم علاوه بر اهداف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دسترسی مستمر ایالات متحده و جهان آزاد به منابع نفت و 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مشارکت ایران در ترتیبات امنیتی جمعی طرفدار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خارجی و داخلی به زعم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تهدید اصلی را از سوی اتحاد شوروی متوجه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ایران حمله مستقیم اتحاد جماهیر سوسیالیستی شوروی به کشورش را محتمل‌ترین رویداد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ایران اذعان دارد که در صورت وقوع چنین حمله‌ای، در بهترین وجه، حتی با توجه به برنامه گسترده مدرن‌سازی ارتش، نیروهای مسلح ایران فقط می‌توانند امید داشته باشند که برای مدت بسیار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حمله همه جانبه شوروی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وارد عمل شدن نیروهای سیاسی جهان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اتحاد جماهیر شوروی از نظر ایران تهدید غیر مستقیمی به همان اندازه بزرگ، از طریق دولت‌هایی که نیابتی عمل می‌کنند نظیر عراق، متوجه ایران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ایران، رویدادهای اخیر افغانستان این تهدید را پیچیده‌تر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پاکستان نزدیک‌ترین شریک ایران در منطقه است، بی‌ثباتی این کشور نیز مایه نگرانی ایران را فراهم آورده است، و نهایتاً اینکه در جنوب، ایران به وضوح لزوم باز نگاه داشتن تنگه هرمز و ثبات وضعیت در خلیج فارس و دریای عمان به منظور تأمین ضرورت استمرار جریان نفت که اقتصاد ایران شدیداً به آن وابسته است را حس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ایران برای فائق آمدن بر تهدیدهای خارجی کاملاً واضح و بدون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ذکر شد، ایران حمله اتحاد جماهیر شوروی به کشورش را محتمل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حمله‌ای واقع شود، هیچ راهی برای مقاومت یک تنه ایران در برابر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ایرانی باید به منظور دلسرد کردن متجاوز دست به اقدامات ایذایی بزنند و از این رهگذر زمان لازم را برای وارد عمل شدن جهان آزاد جهت مذاکره و ختم تجاوز به دست </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درگیری عمده با عراق، پیش‌بینی می‌کنیم که نیروی هوایی شاهنشاهی ایران می‌تواند پایگاههای هوایی عراق را از کار بیندازد و برتری هوایی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نیروی زمینی شاهنشاهی ایران نیز با هدف دفاع و، در صورت لزوم، بازپس‌گیری خاک ایران،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نیروی هوایی شاهنشاهی و نیروی دریایی شاهنشاهی ایران مسئولیت دفاع از تأسیسات مهم نفتی و خطوط دریایی ایران را بر عهده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طبیعی در ایران قابلیت جابجایی نیروها را در این کشور پهناور به مسئله‌ای بسیار مهم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رویدادهای اخیر افغانستان، ایران تلاش دارد سیستم‌های هشدار سریعتر‌ی در مناطق شرقی کشور مستقر سازد و همچنین در حال بررسی اقداماتی برای ارتقای قابلیت جابجایی تاکتیکی نیروی‌های نظامی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تهدیدهای داخلی برای ثبات و امنیت ایران عمدتاً از دو منبع نشأت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گروههای مخالفی هستند که اخیراً تظاهراتی را در این کشور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مخالفان، رهبران مذهبی به ویژه می‌توانند موجب تحریک مردم و ایجاد آشوب در راهپیمایی‌ها و مراسم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مخالفان از هم‌پیمانان بالقوه‌شان در عراق، لبنان و لیبی الهام، و در برخی موارد کمک‌های عمده‌تری،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دومی که در حال حاضر اهمیت کمتری دارد، ولی به طور بالقوه خطرناک‌تر به حساب می‌آیند، گروههای تروریستی در درون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آنها در حال حاضر که فرایند آزادسازی فضای سیاسی رو به پیشرفت است، در سطح حداقل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تروریستی که ظرف سه سال گذشته از دست نیرو‌های امنیتی ایران لطمه فراوانی دیده‌اند، ولی هنوز کاملاً محو نشده‌اند، توانایی سرقت، آدم‌ربایی، ترور و سایر فعالیت‌های مخل نظم عمومی را دارند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یک استراتژی دو لایه را برای مقابله با تهدیدهای داخلی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لایه شامل افزایش آزادسازی فضای سیاسی به منظور کاهش انگیزه خشونت در میان کسانی است که مایلند فعالیت‌های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نطقی که به مناسبت روز مشروطه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ایراد کرد، اظهار داشت که از این پس انتخابات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صد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آزادی بیان و مطبوعات به طور کامل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ایران استقرار یک دموکراسی به سبک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قرار است برای اعطای حق تجمع به تصویب برسد، به نامزدهای انتخابات مجلس اجازه خواهد داد تا گردهمایی‌های سیاسی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بدین ترتیب امیدوار است گزینه‌های مقبول‌تری نسبت به شورش سیاسی در اختیار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لایه استراتژی ایران برای مقابله با تهدیدهای داخلی تلاش برای حفظ نظم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نیروهای پرشمار امنیتی هر چه بیشتر معطوف به کنترل تهدیدهای تروریستی و در عین حال پشتیبانی از نیروهای پلیس در حفظ نظم عمومی در برابر عناصر تفرقه‌افکن، و متمایل به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اظهار داشته که در عزم خود برای ادامه آزادسازی فضای سیاسی مصمم است، ولی این فرایند باید در محدوده قانون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همه محترم شمرده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به زعم هیأت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هیأت آمریکایی نیز نظر ایران درباره تهدیدهای موجود را تأیید می‌کند، یعنی این نظر که تهدید اصلی از سوی اتحاد جماهیر شوروی و تهدید عاجل‌تر از سوی عراق، و رژیم‌های تندرو در خلیج فارس و افغانستان متوجه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ایران در ارتباط با نوع ارتشی که برای برآوردن نیازها و مقابله با تهدیدها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حال حاضر برنامه بسیار گسترده‌ای در ارتباط با تقویت نیروهای نظامی و دفاع از کشورش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ایران درباره نیازهای ارتش علاوه بر عوامل نظامی مشخص بر عوامل دیگری نیز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اشغال قبلی ایران توسط قدرت‌های خارجی و تمایل به بازداشتن قدرت‌ها از هر گونه اشغال بعدی ایران در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روز افزون ایران در حکم یک قدرت منطقه‌ای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جانبی برنامه‌های نظامی بر اقتصاد غیرنظامی، به خصوص در حوزه نیروی کار ماهر از لحاظ فنی، توسعه زیربنایی و کاربرد تکنولوژی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ایران در کسب اولیه سیستم‌های تسلیحاتی جدید و نهایتاً نیل به خودکفایی در این زمینه، یعنی کاربرد، حفظ و نگهداری و پشتیبانی سیستم‌های تسلیحاتی فوق با مساعدت محدود و یا بدون مساعدت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بالای حفاظت از میدان‌های نفتی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شاه به عدم وابستگی به فقط یک کشور برای تأمین سلاح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شک و تردیدها نسبت به حمایت نهایی آمریکا از ایران در صورت حمله یک قدرت خارجی به این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ایران به کسب توانایی، در صورت امکان، حمایت از حکام سنتی در منطقه در برابر نیروهای انقلابی از آنجایی که، از نظر شاه، چنین حکام سلطنتی یا شبه سلطنتی دارای تداوم و قابلیت پیش‌بینی در روابط داخلی و منطقه‌ایشان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ایران در ارتباط با نیازهای نظامی مشخص به شرح زیر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زمینی به دلیل عوارض طبیعی صعب‌العبور در ایران و فقدان یک شبکه حمل و نقل مناسب، نیروی زمینی شاهنشاهی ایران برای دفاع از مرزها و تأسیسات نفتی استراتژیک مستقر در مناطق همجوار با مرز عراق در مقابل تهدید ارتش بزرگ و بسیار مجهز عراق با سلاح‌های شوروی، به هلیکوپتر، تجهیزات جابجایی نیرو در زمین، و سلاح‌های مرتبط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لشگرها و تیپ‌هایی باید برای حفظ و دفاع از ثبات در مناطق محوله به آنها و همچنین انجام اقدامات ایذایی در مقابل حمله شوروی در مناطقی از کشور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تجاوز عراق به </w:t>
      </w:r>
    </w:p>
    <w:p>
      <w:pPr>
        <w:pStyle w:val="BookText"/>
        <w:rPr/>
      </w:pPr>
      <w:r>
        <w:rPr>
          <w:rFonts w:ascii="IRNazanin" w:hAnsi="IRNazanin" w:eastAsia="IRNazanin"/>
          <w:color w:val="111111"/>
          <w:sz w:val="28"/>
          <w:sz w:val="28"/>
          <w:szCs w:val="28"/>
          <w:rtl w:val="true"/>
          <w:lang w:bidi="fa-IR"/>
        </w:rPr>
        <w:t>خاک ایران به نیروهای مختلفی برای دفاع از مرزهای غربی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 لشگر پیاده، یک تیپ پیاده، و دو لشگر زرهی، به همراه یک لشگر زرهی و بخش‌هایی از لشگر گارد به حالت ذخیره، برای مقابله با حمله عراق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حفاظت از نواحی مرزی شرق نیز به یک لشگر پیاده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زرهی چهارم نیز، پس از فعال‌سازی کامل، در بخش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کشور مستقر خواهد شد و مأموریت آن استقرار پاسگاههای ملی و تأمین امنیت در بخش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جنوب‌شرقی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تیپ‌های پیاده هوابرد باید همچون نیروی ذخیره عمل کنند، و در عین حال از تیپ نیروهای ویژه باید در عملیات ویژه و جنگ‌های غیرمتعارف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فاکتورهای برنامه‌ریزی در سطوح بالا نشان می‌دهد که بخش هوانیروز ارتش ایران باید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پهناوری کشور و شبکه حمل و نقل ناکافی آن، افزایش توانایی تحرک هوایی به ارتش ایران کمک خواهد کرد تا از مرزهای کشور و میدان‌های نفتی استراتژیکش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هوانیروز ارتش ایران احتمالاً دارای پنج گروه پشتیبانی مستقیم هوانیروز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DSAG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هر یک با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و یک گروه پشتیبانی عمومی هوانیروز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GSAG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دفاع از مرزهای صعب‌العبور غربی در برابر بالقوه‌ترین تهدید، یعنی حمله عراق، به دو گروه پشتیبانی مستقیم هوانیروز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در محل استراتژیکی مستقر خواهند شد که بتوانند در مقابل تهدید روسیه از شمالغربی نیز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پشتیبانی مستقیم هوانیروز در جنوب‌غربی نزدیک خلیج فارس مستقر خواهد شد تا از واردات کالا که از طریق بنادر خلیج فارس وارد کشور می‌شوند و همچنین میدان‌های عظیم نفتی واقع در آن منطقه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پشتیبانی مستقیم هوانیروز نیز در محلی استراتژیک در جنوب‌شرقی کشور مستقر خواهد شد تا از مرزهای کشور با پاکستان و بقیه خلیج فارس حفاظت کند؛ و نهایتاً یک گروه پشتیبانی نیز در نزدیکی مرزهای شمالی و شرقی کشور مستقر خواهد شد و مأموریت آن حفظ و دفاع از ثبات در مقابل تهدید تجاوز شوروی یا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پشتیبانی عمومی هوانیروز نیز در مرکز کشور مستقر خواهد شد تا در صورت لزوم بتواند در جهات مختلف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هوانیروز ارتش ایران باید مأموریت‌های جابجایی هوایی را با امکان حمل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پشتیبانی توپخانه در میدان نبرد؛ پشتیبانی آتش هوایی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جنگ ضد تانک؛ پروازهای شناسایی؛ لجستیکی، تدارکاتی، و تخلیه مجروحین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برای حفاظت از شاه و دربار شامل لشگر گارد و یک تیپ پیاده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دریایی کل نفت صادراتی ایران از خلیج فارس و بخش اعظمی از واردات کشور از همان طریق و </w:t>
      </w:r>
    </w:p>
    <w:p>
      <w:pPr>
        <w:pStyle w:val="BookText"/>
        <w:rPr/>
      </w:pPr>
      <w:r>
        <w:rPr>
          <w:rFonts w:ascii="IRNazanin" w:hAnsi="IRNazanin" w:eastAsia="IRNazanin"/>
          <w:color w:val="111111"/>
          <w:sz w:val="28"/>
          <w:sz w:val="28"/>
          <w:szCs w:val="28"/>
          <w:rtl w:val="true"/>
          <w:lang w:bidi="fa-IR"/>
        </w:rPr>
        <w:t>تنگه هرمز در ورودی آن می‌گذرد؛ بنابراین، کشور ایران از لحاظ اقتصادی و سیاسی نیاز به ورود و خروج امن، به و از، این منطقه به و از اقیانوس هند و دریای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نیروی دریایی مدرن، اهمیتی اساسی برای تأمین امنیت تجارت آزاد در این منطقه برای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کشتی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زیردریایی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ASW</w:t>
      </w:r>
      <w:r>
        <w:rPr>
          <w:rFonts w:ascii="IRNazanin" w:hAnsi="IRNazanin" w:eastAsia="IRNazanin"/>
          <w:color w:val="111111"/>
          <w:sz w:val="28"/>
          <w:sz w:val="28"/>
          <w:szCs w:val="28"/>
          <w:rtl w:val="true"/>
          <w:lang w:bidi="fa-IR"/>
        </w:rPr>
        <w:t>، چهار رزم‌ناو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چهار ناوشکن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اسکورت کلاس ووسپر،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ناوچه سریع و قایق‌های مجهز به سیستم موشک‌های هدایت‌شونده، و شش تا نه زیردریایی تهاجمی دیزلی توانایی ضدهوایی، ضدسطحی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زیردریایی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حفاظت از </w:t>
      </w:r>
      <w:r>
        <w:rPr>
          <w:rFonts w:eastAsia="Times New Roman" w:cs="Times New Roman" w:ascii="Times New Roman" w:hAnsi="Times New Roman"/>
          <w:color w:val="111111"/>
          <w:sz w:val="28"/>
          <w:szCs w:val="28"/>
          <w:lang w:val="en-US" w:bidi="en-US"/>
        </w:rPr>
        <w:t>LOCs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خلیج فارس، خلیج عمان، و دریای عربی، و مناطق شمالی دریای هند به ایران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اسکادران گشتی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توانایی </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ASUW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واحدهای سطحی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برای خارج کردن </w:t>
      </w:r>
      <w:r>
        <w:rPr>
          <w:rFonts w:eastAsia="Times New Roman" w:cs="Times New Roman" w:ascii="Times New Roman" w:hAnsi="Times New Roman"/>
          <w:color w:val="111111"/>
          <w:sz w:val="28"/>
          <w:szCs w:val="28"/>
          <w:lang w:val="en-US" w:bidi="en-US"/>
        </w:rPr>
        <w:t>DDG</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SP/DDG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کنونی و توسعه عملیات در خلیج فارس و دریای عمان خرید ناوچه‌های مدرن یا کشتی‌هایی در کلاس مشابه را ضروری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شدن دو نوع هاورکرافت و تعدادی هلیکوپتر، توانایی نیروی دریایی شاهنشاهی را برای سرکوب نفوذ نیروهای برانداز از نوار ساحلی بسیار بلند این کشور ارتقای داده است، که همراه با ایجاد یک نیروی کماندویی دریایی، نیروی واکنش سریع را برای دفاع از جزایر ساحلی ایران در اختیار این کشور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شاهنشاهی ایران به منظور ارتقای نیروهای گشتی و ضربتی سطحی خود، دوازده قایق گشتی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فرانسوی مجهز به سیستم موشک‌های هدایت‌شونده را به خدمت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ساخت و ساز در بندر چابهار به تعویق افتاده، گسترش پایگاه بندر عباس به منظور پشتیبانی زیردریایی‌ها و رزم‌ناوهای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دریایی در دریای عربی و کنترل ورود و خروج به خلیج فارس ضرورت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کشتی‌های تدارکاتی بیشتر به نیروی دریایی شاهنشاهی توانایی لجستیکی بیشتری خواهد بخشید و اجازه انجام عملیات طولانی‌تری به آنها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چند منظوره امور تدارکاتی پایگاههای ساحلی و جزایر را تسهیل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کشتی تعمیرات و یک سکوی بزرگ خشک شناور نیز می‌تواند توانایی تعمیرات شناور را که برای گسترش ناوگان ضروری است تأمین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هوایی نیروی هوایی شاهنشاهی ایران باید توانایی مقابله با تهدید هواپیماهایی با عملکرد بالا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دفاع معنادار از تأسیسات نفتی بسیار آسیب‌پذیر کشور، نیروی هوایی شاهنشاهی ایران باید به هواپیماهای پیشرفته و تسلیحات دفاع هوایی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نیروی هوایی شاهنشاهی ایران باید بتواند از نیروی دریایی شاهنشاهی و نیروهای زمینی </w:t>
      </w:r>
    </w:p>
    <w:p>
      <w:pPr>
        <w:pStyle w:val="BookText"/>
        <w:rPr/>
      </w:pPr>
      <w:r>
        <w:rPr>
          <w:rFonts w:ascii="IRNazanin" w:hAnsi="IRNazanin" w:eastAsia="IRNazanin"/>
          <w:color w:val="111111"/>
          <w:sz w:val="28"/>
          <w:sz w:val="28"/>
          <w:szCs w:val="28"/>
          <w:rtl w:val="true"/>
          <w:lang w:bidi="fa-IR"/>
        </w:rPr>
        <w:t>شاهنشاهی ایران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واحدهای نیروی هوایی شاهنشاهی ایران فقط دارای هشت پایگاه اصلی یک پایگاه عملیات </w:t>
      </w:r>
      <w:r>
        <w:rPr>
          <w:rFonts w:eastAsia="Times New Roman" w:cs="Times New Roman" w:ascii="Times New Roman" w:hAnsi="Times New Roman"/>
          <w:color w:val="111111"/>
          <w:sz w:val="28"/>
          <w:szCs w:val="28"/>
          <w:lang w:val="en-US" w:bidi="en-US"/>
        </w:rPr>
        <w:t>FORWARD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و از آنجایی که تأسیسات تولید و حمل نفت عمدتاً در منطقه جنوب مجتمع هستند، تقویت توانایی‌های دفاع هوایی ایران به منظور تأمین امنیت کشور و اقتصاد آن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برنامه‌ای برای تکمیل سریع یک شبکه راداری به همراه یک سیستم ارتقا یافته فرماندهی و کنترل برای هشدار سریع و کنترل کلیه هواپیماهای دفاعی و تاکتیکی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ارتقای سیستم کنترل ترافیک هوایی در کنار سیستم دفاع هوایی کشور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اسکادران‌های فعلی و پیش‌بینی شده برای ایجاد یک نیروی قوی رهگیری، و در عین حال ایجاد توانایی تلافی‌جویی علیه پایگاههای هوایی دشمن به منظور نابود کردن تهدید هوایی در مبدأ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شاهنشاهی ایران در حال حاضر هواپیماهای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دارد و در حال خرید 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توانایی پاتک هوایی، بمباران مواضع دشمن، پشتیبانی نزدیک از نیروهای زمینی، و پوشش هوایی به واحدهای دریایی را در اختیار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ایوکس موجب تقویت توانایی فرماندهی و کنترل، کمک به کسب و حفظ برتری هوایی و تجسس دریایی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موشک‌های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 و سایر موشک‌های زمین به هوا نیز برای ارتقاء عملیات هواپیماهای رهگیری به منظور دفاع منطقه‌ای از تأسیسات کلیدی نظیر پایگاههای هوایی و تأسیسات نفتی ضروری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اسکادران‌هایی از هواپیماهای شناسایی تاکتیکی برای ارایه اطلاعات به موقع هوایی برای کلیه نیروها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باربری دوربرد برای پشتیبانی لجستیکی بین ایران و منابع تدارکاتی، و اصلی‌ترین آنها ایالات متحده،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محدود و آسیب‌پذیر بودن خطوط ارتباطی داخل کشور، باربری هوایی به منظور انجام عملیات تدارکاتی برای نیروی هوایی و زمینی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مختص سوخت‌رسانی هوایی برای افزایش بُرد و مدت عملیات جنگنده‌ها و هواپیماهای شناسایی، و به نوبه خود، افزایش توانایی تجسسی و رزمی آنها ضروری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 پشتیبانی تجسسی هواپیماهای ایوکس، برای عملیات گشتی و تجسسی هوابرد دریایی مورد استفاده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عملیات ضدزیردریایی به منظور حفاظت از خطوط دریایی ارتباطی در خلیج فارس به کار گرفته خواهند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هلیکوپترها نیز برای انجام عملیات جستجو و نجات و پشتیبانی مستقیم سایر عملیات </w:t>
      </w:r>
    </w:p>
    <w:p>
      <w:pPr>
        <w:pStyle w:val="BookText"/>
        <w:rPr/>
      </w:pPr>
      <w:r>
        <w:rPr>
          <w:rFonts w:ascii="IRNazanin" w:hAnsi="IRNazanin" w:eastAsia="IRNazanin"/>
          <w:color w:val="111111"/>
          <w:sz w:val="28"/>
          <w:sz w:val="28"/>
          <w:szCs w:val="28"/>
          <w:rtl w:val="true"/>
          <w:lang w:bidi="fa-IR"/>
        </w:rPr>
        <w:t>پروازی ضروری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مدرن‌سازی سیستم‌های لجستیکی، ارتقای توانایی ارتباطات دور بُرد، و گسترش و بهبود آموزشکده‌های داخل کشور پیش شرط کسب کارآیی و اثربخشی بالا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نیروهای مسلح ایران در ارتباط با منافع و جایگزین‌های ایالات متحده پیش‌بینی می‌کنیم که با اجرای برنامه‌های فوق، ساختار دفاعی ایران توانمند و کارآمد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نیز به نوبه خود موجب حمایت از اهداف مساعدت‌های امنیتی و منافع ملی ایالات متحده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منظور جذب موثر و مدیریت سیستم‌های پیچیده‌ای که ایران قصد اکتسابش را دارد، به ارتقای کنترل فرماندهی، عملیات مشترک، برنامه‌ریزی دراز مدت، و هماهنگی‌های داخلی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کاملاً از مشکلات موجود و بالقوه توانایی خود در جذب این سیستم‌ها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شاه همکاری نزدیکی با مستشاران ارشد نظامی، چه ایرانی و چه غیرایرانی، برای تضمین ارتقای این توانایی‌ها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هزینه‌های دفاعی با متغیرهای اقتصادی بودجه پیش‌بینی شده برای امور دفاعی و واردات اقلام نظامی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کل بودجه و کل واردات، به ترتیب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 که چند درصد کمتر از آمار و ارقام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بودجه دفاعی در تولید ناخالص ملی پیش‌بینی شده چیزی بین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که عملاً با میزان فعلی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پیوست نسبت بودجه دفاعی را در اقتصاد ایران تا دوره پیش‌بینی شده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رسمی ارزی و طلای ایران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سرمایه‌گذاری خارجی و اعتبارات، سبد رسمی دارایی‌های خارجی ایران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هیچ رابطه‌ای بین سیاست‌های بودجه‌ای و ذخایر ارزی ایران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زمانی که ایران برنامه استقراض خارجی خود را در سال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این کشور مبالغ هنگفتی وام دریافت کرده ولی در عین حال افزایش حجم ذخایر ارزی آن از سطح استقراض‌هایش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ذخایر ارزی فعلی ایران که برابر است با شش ماه هزینه واردات کالا و خدمات، نسبت بسیار پایین بازپرداخت اصل و فرع وام‌ها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رتبه‌بندی بسیار عالی از لحاظ ریسک اعتباری، می‌توان فرض کرد که استقراض خارجی می‌تواند مکمل خوبی برای درآمدهای نفتی و سایر درآمدهای ارزی باشد و هیچ مشکلی در ارتباط با پرداخت اصل و فرع اعتبارات ارزی در دوره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1977-1982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دفاعی ایران به نسبت کل اقتصاد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19781979198019811982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ملی </w:t>
      </w:r>
      <w:r>
        <w:rPr>
          <w:rFonts w:eastAsia="IRNazanin" w:cs="IRNazanin"/>
          <w:color w:val="111111"/>
          <w:sz w:val="28"/>
          <w:szCs w:val="28"/>
          <w:lang w:bidi="fa-IR"/>
        </w:rPr>
        <w:t>7585289505104721123571145814173519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کلی</w:t>
      </w:r>
      <w:r>
        <w:rPr>
          <w:rFonts w:eastAsia="IRNazanin" w:cs="IRNazanin"/>
          <w:color w:val="111111"/>
          <w:sz w:val="28"/>
          <w:szCs w:val="28"/>
          <w:lang w:bidi="fa-IR"/>
        </w:rPr>
        <w:t>339044163049956599477193786324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دفاعی درصد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B/C10169 4/13 0/3011608 0/13 9/2713930 3/13 9/2716716 5/13 9/2720059 8/13 9/2724070 9/13 9/27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کالا و خدمات</w:t>
      </w:r>
      <w:r>
        <w:rPr>
          <w:rFonts w:eastAsia="IRNazanin" w:cs="IRNazanin"/>
          <w:color w:val="111111"/>
          <w:sz w:val="28"/>
          <w:szCs w:val="28"/>
          <w:lang w:bidi="fa-IR"/>
        </w:rPr>
        <w:t>221732549929324337223878144598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خریدهای نظامی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D/R2685 (2239) 1/123935 (3400) 4/153577 (2935) 2/124153 (3383) 3/123194 (2270) 2/84259 (3150) 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ایرانی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برابری دلار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بر اساس قیمت فعلی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آمار و ارقام از منابع رسمی دولت ایران صادر شده است، به جز ردیف مربوط به واردات نظامی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مربوط به واردات نظامی برآورد سفارت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 خدمات دفاعی که احتمالاً ایران از ایالات متحده درخواست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 یک میزان اقلام و خدمات دفاعی را که ایران مایل است در طول چهار یا چند سال آینده از ایالات متحده خریداری نماید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دلاری هر یک از این اقلام و خدمات در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کمک به مدیریت برنامه خریدهای نظامی خارجی دولت ایران تا سقف مجاز انتقال تسلیحات، برنامه‌ای در ارتباط با خرید تسلیحات نظامی به همراه دلایل توجیهی آن تهیه شده است که ارایه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قیمت‌ها و موجودی که در تهیه این برنامه مورد استفاده قرار گرفته بر اساس بهترین برآوردهای موجود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دولت ایالات متحده بتواند نیازمندی‌های پیش‌بینی شده دولت ایران را تأمین کند، این برنامه افزایشی انباشتی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ملاحظات اصلی به هنگام تهیه این برنامه توانایی‌های ایران برای جذب این سیستم‌ها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ملاحظات مهم برای دولت ایران، تدام تولید به منظور پرهیز از هزینه‌های هنگفت و حفظ پایه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p>
    <w:p>
      <w:pPr>
        <w:pStyle w:val="BookText"/>
        <w:rPr/>
      </w:pPr>
      <w:r>
        <w:rPr>
          <w:rFonts w:ascii="IRNazanin" w:hAnsi="IRNazanin" w:eastAsia="IRNazanin"/>
          <w:color w:val="111111"/>
          <w:sz w:val="28"/>
          <w:sz w:val="28"/>
          <w:szCs w:val="28"/>
          <w:rtl w:val="true"/>
          <w:lang w:bidi="fa-IR"/>
        </w:rPr>
        <w:t>مورد در برنامه مزبور ملحوظ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سیستممقدار برنامه‌ریزی مقدار قابل توصیه به تفکیک سال تصویب نامه پیشنهاد و قبول 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 هلیکوپتر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eastAsia="IRNazanin" w:cs="IRNazanin"/>
          <w:color w:val="111111"/>
          <w:sz w:val="28"/>
          <w:szCs w:val="28"/>
          <w:lang w:bidi="fa-IR"/>
        </w:rPr>
        <w:t>21458156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284813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دریایی، ام</w:t>
      </w:r>
      <w:r>
        <w:rPr>
          <w:rFonts w:eastAsia="IRNazanin" w:cs="IRNazanin"/>
          <w:color w:val="111111"/>
          <w:sz w:val="28"/>
          <w:szCs w:val="28"/>
          <w:rtl w:val="true"/>
          <w:lang w:bidi="fa-IR"/>
        </w:rPr>
        <w:t>-</w:t>
      </w:r>
      <w:r>
        <w:rPr>
          <w:rFonts w:eastAsia="IRNazanin" w:cs="IRNazanin"/>
          <w:color w:val="111111"/>
          <w:sz w:val="28"/>
          <w:szCs w:val="28"/>
          <w:lang w:bidi="fa-IR"/>
        </w:rPr>
        <w:t>548100100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مدرن‌سازی تانک‌ها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بازسازی خودروهای شنی‌دار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برنامه‌ریزی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خرید تجاری توپ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برنامه‌ریزی نشده جنگنده تاکتیکی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رادارهای سیار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جنگنده‌های تاکتیکی اف</w:t>
      </w:r>
      <w:r>
        <w:rPr>
          <w:rFonts w:eastAsia="IRNazanin" w:cs="IRNazanin"/>
          <w:color w:val="111111"/>
          <w:sz w:val="28"/>
          <w:szCs w:val="28"/>
          <w:rtl w:val="true"/>
          <w:lang w:bidi="fa-IR"/>
        </w:rPr>
        <w:t>-</w:t>
      </w:r>
      <w:r>
        <w:rPr>
          <w:rFonts w:eastAsia="IRNazanin" w:cs="IRNazanin"/>
          <w:color w:val="111111"/>
          <w:sz w:val="28"/>
          <w:szCs w:val="28"/>
          <w:lang w:bidi="fa-IR"/>
        </w:rPr>
        <w:t>147020202010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تانکر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باری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5100/150</w:t>
      </w:r>
      <w:r>
        <w:rPr>
          <w:rFonts w:ascii="IRNazanin" w:hAnsi="IRNazanin" w:eastAsia="IRNazanin"/>
          <w:color w:val="111111"/>
          <w:sz w:val="28"/>
          <w:sz w:val="28"/>
          <w:szCs w:val="28"/>
          <w:rtl w:val="true"/>
          <w:lang w:bidi="fa-IR"/>
        </w:rPr>
        <w:t>در مرحله تحقیق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مورد درخواست معلوم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رادارهای زمینی دوربرد</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تاکتیکی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242448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کردن ناوچه‌ها</w:t>
      </w:r>
      <w:r>
        <w:rPr>
          <w:rFonts w:eastAsia="IRNazanin" w:cs="IRNazanin"/>
          <w:color w:val="111111"/>
          <w:sz w:val="28"/>
          <w:szCs w:val="28"/>
          <w:lang w:bidi="fa-IR"/>
        </w:rPr>
        <w:t>12444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ضد مین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48400</w:t>
      </w:r>
      <w:r>
        <w:rPr>
          <w:rFonts w:ascii="IRNazanin" w:hAnsi="IRNazanin" w:eastAsia="IRNazanin"/>
          <w:color w:val="111111"/>
          <w:sz w:val="28"/>
          <w:sz w:val="28"/>
          <w:szCs w:val="28"/>
          <w:rtl w:val="true"/>
          <w:lang w:bidi="fa-IR"/>
        </w:rPr>
        <w:t xml:space="preserve">غیر قابل تحویل یدک‌کش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و ساحل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احتمالاً خرید تجاری یدک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اقیانوس‌پیما، </w:t>
      </w:r>
      <w:r>
        <w:rPr>
          <w:rFonts w:eastAsia="Times New Roman" w:cs="Times New Roman" w:ascii="Times New Roman" w:hAnsi="Times New Roman"/>
          <w:color w:val="111111"/>
          <w:sz w:val="28"/>
          <w:szCs w:val="28"/>
          <w:lang w:val="en-US" w:bidi="en-US"/>
        </w:rPr>
        <w:t>T-ATF</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تانکر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7473</w:t>
      </w:r>
      <w:r>
        <w:rPr>
          <w:rFonts w:ascii="IRNazanin" w:hAnsi="IRNazanin" w:eastAsia="IRNazanin"/>
          <w:color w:val="111111"/>
          <w:sz w:val="28"/>
          <w:sz w:val="28"/>
          <w:szCs w:val="28"/>
          <w:rtl w:val="true"/>
          <w:lang w:bidi="fa-IR"/>
        </w:rPr>
        <w:t xml:space="preserve">احتمالاً خرید تجاری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نیازمندی‌هایی که در سال قبل مورد موافقت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برنامه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تیم تحقیقاتی برای تعیین نیازمندی‌ها سئوال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استفاده برای تضمین کیفیت آتش مهمات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استفاده از توانایی‌های موجود دولت ایران را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هنوز در مرحله تحقیق و توسعه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خریدهای نظامی خارجی آماده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خرید موقت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قطعی شدن خرید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مقادیر به تفکیک سال تأیید نامه پیشنهاد و خرید در مقابل سقف ارزش دلاری ارایه شده است و نه سال تحویل 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برای برنامه‌های جدید خرید بر اساس تحلیل حوزه‌های مأموریت، تهدیدها، ملاحظات تولید، ظرفیت جذب سیستم‌ها و پیش‌بینی سقف فروش‌های نظامی دولت آمریکا ارایه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 ارزش هر قرارداد خریدهای نظامی خارجی در زمان قبول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اولیه سیستم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 هلیکوپتر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eastAsia="IRNazanin" w:cs="IRNazanin"/>
          <w:color w:val="111111"/>
          <w:sz w:val="28"/>
          <w:szCs w:val="28"/>
          <w:lang w:bidi="fa-IR"/>
        </w:rPr>
        <w:t>47127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دریایی ام</w:t>
      </w:r>
      <w:r>
        <w:rPr>
          <w:rFonts w:eastAsia="IRNazanin" w:cs="IRNazanin"/>
          <w:color w:val="111111"/>
          <w:sz w:val="28"/>
          <w:szCs w:val="28"/>
          <w:rtl w:val="true"/>
          <w:lang w:bidi="fa-IR"/>
        </w:rPr>
        <w:t>-</w:t>
      </w:r>
      <w:r>
        <w:rPr>
          <w:rFonts w:eastAsia="IRNazanin" w:cs="IRNazanin"/>
          <w:color w:val="111111"/>
          <w:sz w:val="28"/>
          <w:szCs w:val="28"/>
          <w:lang w:bidi="fa-IR"/>
        </w:rPr>
        <w:t>54611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مدرن‌سازی تانک</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بازسازی خودروهای شنی‌دارتأمین مالی تیم تحقیق از محل ذخایر مدیریتی هزینه تأسیسات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خرید تجاری توپ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تا اطلاع ثانویه به تعویق بیفتد جنگنده تاکتیکی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رادارهای سیار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تاکتیکی اف</w:t>
      </w:r>
      <w:r>
        <w:rPr>
          <w:rFonts w:eastAsia="IRNazanin" w:cs="IRNazanin"/>
          <w:color w:val="111111"/>
          <w:sz w:val="28"/>
          <w:szCs w:val="28"/>
          <w:rtl w:val="true"/>
          <w:lang w:bidi="fa-IR"/>
        </w:rPr>
        <w:t>-</w:t>
      </w:r>
      <w:r>
        <w:rPr>
          <w:rFonts w:eastAsia="IRNazanin" w:cs="IRNazanin"/>
          <w:color w:val="111111"/>
          <w:sz w:val="28"/>
          <w:szCs w:val="28"/>
          <w:lang w:bidi="fa-IR"/>
        </w:rPr>
        <w:t>14700740800400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تانکر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باری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تحقیق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درخواست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رادارهای دوربرد زمینی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تاکتیکی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6006501300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w:t>
      </w:r>
      <w:r>
        <w:rPr>
          <w:rFonts w:eastAsia="Times New Roman" w:cs="Times New Roman" w:ascii="Times New Roman" w:hAnsi="Times New Roman"/>
          <w:color w:val="111111"/>
          <w:sz w:val="28"/>
          <w:szCs w:val="28"/>
          <w:lang w:val="en-US" w:bidi="en-US"/>
        </w:rPr>
        <w:t>ASW</w:t>
      </w:r>
      <w:r>
        <w:rPr>
          <w:rFonts w:ascii="IRNazanin" w:hAnsi="IRNazanin" w:eastAsia="IRNazanin"/>
          <w:color w:val="111111"/>
          <w:sz w:val="28"/>
          <w:sz w:val="28"/>
          <w:szCs w:val="28"/>
          <w:rtl w:val="true"/>
          <w:lang w:bidi="fa-IR"/>
        </w:rPr>
        <w:t>،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کردن ناوچه‌ها</w:t>
      </w:r>
      <w:r>
        <w:rPr>
          <w:rFonts w:eastAsia="IRNazanin" w:cs="IRNazanin"/>
          <w:color w:val="111111"/>
          <w:sz w:val="28"/>
          <w:szCs w:val="28"/>
          <w:lang w:bidi="fa-IR"/>
        </w:rPr>
        <w:t>140155170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ضد مین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غیر قابل تحویل یدک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و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خرید تجاری یدک کش نوع اقیانوس پیما، </w:t>
      </w:r>
      <w:r>
        <w:rPr>
          <w:rFonts w:eastAsia="Times New Roman" w:cs="Times New Roman" w:ascii="Times New Roman" w:hAnsi="Times New Roman"/>
          <w:color w:val="111111"/>
          <w:sz w:val="28"/>
          <w:szCs w:val="28"/>
          <w:lang w:val="en-US" w:bidi="en-US"/>
        </w:rPr>
        <w:t>T-ATF37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تانکر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احتمالاً خرید تجاری جمع کل </w:t>
      </w:r>
      <w:r>
        <w:rPr>
          <w:rFonts w:eastAsia="IRNazanin" w:cs="IRNazanin"/>
          <w:color w:val="111111"/>
          <w:sz w:val="28"/>
          <w:szCs w:val="28"/>
          <w:lang w:bidi="fa-IR"/>
        </w:rPr>
        <w:t>1910226716201800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داده‌های مربوط به هزینه جریان سالیانه در ارتباط با پشتیبانی </w:t>
      </w:r>
      <w:r>
        <w:rPr>
          <w:rFonts w:eastAsia="IRNazanin" w:cs="IRNazanin"/>
          <w:color w:val="111111"/>
          <w:sz w:val="28"/>
          <w:szCs w:val="28"/>
          <w:lang w:bidi="fa-IR"/>
        </w:rPr>
        <w:t>283590010001200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در ارتباط با نیازمندی مهمات </w:t>
      </w:r>
      <w:r>
        <w:rPr>
          <w:rFonts w:eastAsia="IRNazanin" w:cs="IRNazanin"/>
          <w:color w:val="111111"/>
          <w:sz w:val="28"/>
          <w:szCs w:val="28"/>
          <w:lang w:bidi="fa-IR"/>
        </w:rPr>
        <w:t>39011645050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مدیریتی</w:t>
      </w:r>
      <w:r>
        <w:rPr>
          <w:rFonts w:eastAsia="IRNazanin" w:cs="IRNazanin"/>
          <w:color w:val="111111"/>
          <w:sz w:val="28"/>
          <w:szCs w:val="28"/>
          <w:lang w:bidi="fa-IR"/>
        </w:rPr>
        <w:t>100100100100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r>
        <w:rPr>
          <w:rFonts w:eastAsia="IRNazanin" w:cs="IRNazanin"/>
          <w:color w:val="111111"/>
          <w:sz w:val="28"/>
          <w:szCs w:val="28"/>
          <w:lang w:bidi="fa-IR"/>
        </w:rPr>
        <w:t>2933338322703150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هزینه اولیه با ملحوظ کردن محصول نهایی، بعلاوه قطعات یدکی و مهمات اولیه، آموزش و هزینه‌های جاری عملیات و تعمیر و نگهداری محاسبه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هزینه برآورد شده برنامه‌های تحویل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برآورد شده برای آموزش و ایجاد ذخیره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اقلام پیش‌بینی شده به پیوست اطلاعات جداگانه‌ای در ارتباط با هر یک از سیستم‌های جدیدی که دولت ایران به آن علاقمند است ارایه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مذکور بیانگر سال تأیید نامه پیشنهاد و قبول در برابر سقف ارزش دلاری دولت ایالات متحده است و نه سال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برای خریدهای جدید بر اساس تحلیل حوزه مأموریت، تهدیدها، ملاحظات تولید، ظرفیت جذب سیستم و پیش‌بینی سقف مجاز خریدهای </w:t>
      </w:r>
    </w:p>
    <w:p>
      <w:pPr>
        <w:pStyle w:val="BookText"/>
        <w:rPr/>
      </w:pPr>
      <w:r>
        <w:rPr>
          <w:rFonts w:ascii="IRNazanin" w:hAnsi="IRNazanin" w:eastAsia="IRNazanin"/>
          <w:color w:val="111111"/>
          <w:sz w:val="28"/>
          <w:sz w:val="28"/>
          <w:szCs w:val="28"/>
          <w:rtl w:val="true"/>
          <w:lang w:bidi="fa-IR"/>
        </w:rPr>
        <w:t>نظامی خارجی دولت ایالات متحده آمریکاست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هزینه‌های اولیه سیستم‌ها با احتساب هزینه محصول نهایی، قطعات و مهمات اولیه، آموزش‌ها و هزینه‌های عملیات و تعمیر و نگهداری جاری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پشتیبانی و نوسازی هلیکوپتری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نیازمندی‌های بیشتر به قرارداد </w:t>
      </w:r>
      <w:r>
        <w:rPr>
          <w:rFonts w:eastAsia="Times New Roman" w:cs="Times New Roman" w:ascii="Times New Roman" w:hAnsi="Times New Roman"/>
          <w:color w:val="111111"/>
          <w:sz w:val="28"/>
          <w:szCs w:val="28"/>
          <w:lang w:val="en-US" w:bidi="en-US"/>
        </w:rPr>
        <w:t>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چارچوب خریدهای نظامی خارجی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ارتباط با عملیات پیمانکار شرکت پشتیبانی و نوسازی هلیکوپتری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IHSRC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Times New Roman" w:cs="Times New Roman" w:ascii="Times New Roman" w:hAnsi="Times New Roman"/>
          <w:color w:val="111111"/>
          <w:sz w:val="28"/>
          <w:szCs w:val="28"/>
          <w:lang w:val="en-US" w:bidi="en-US"/>
        </w:rPr>
        <w:t>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اواخر ماه سپتامبر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 شد ارزش این قرارداد از لحاظ کل کاری که باید انجام می‌شد، کمتر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کنونی را ارتقا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خودکششی هویتزر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21458156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w:t>
      </w:r>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پشتیبانی آتش متحرک بیشتر بر اساس تحلیل تهدیدها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از طرف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گسترده‌ای که باید از آن دفاع شود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ارتش شاهنشاهی ایران در حال حاضر جبهه‌ای به بزرگی دو تا سه برابر آنچه ارتش آمریکا تقریباً همان میزان نیرو در اروپا دارد،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توپ‌های خودکششی هویتزر توانایی انتقال نیروی رزمی بیشتر را به مناطق مورد نیاز و تا حدودی خنثی کردن برتری قابل پیش‌بینی زرهی و توپخانه‌ای عراق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ایران همچنین یک لشگر زرهی را به منظور تأمین امنیت بخش شرقی ایران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توپ‌های درخواستی برای تکمیل بخش توپخانه این لشگر زرهی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 اخیری که از زمان لازم برای تولید و برنامه‌های زمانی تحویل اقلام انجام گرفته است، به نظر می‌رسد بتوان این توپ‌ها را ظرف مدت سه سال به ایران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نیروی زمینی شاهنشاهی ایران هنوز برنامه‌ریزی تفصیلی برای جذب تدریجی هویتزرهای اضافی انجام نداده است، تحلیل جاری ما از توانایی‌های آن برای جذب و آموزش خدمه و پشتیبانی این توپ‌ها نشان می‌دهد که آنها احتمالاً می‌توانند ظرف مدت چهار تا پنج سال هویتزرهای درخواستی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دفاعی ایران را تقویت می‌کند و انتظار نمی‌رود دشمنان بالقوه را به فکر گسترش توپخانه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کنونی را ارتقا می‌دهد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کاملاً شنی‌دار، 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100100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w:t>
      </w:r>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هر دستگاه </w:t>
      </w:r>
      <w:r>
        <w:rPr>
          <w:rFonts w:eastAsia="Times New Roman" w:cs="Times New Roman" w:ascii="Times New Roman" w:hAnsi="Times New Roman"/>
          <w:color w:val="111111"/>
          <w:sz w:val="28"/>
          <w:szCs w:val="28"/>
          <w:lang w:val="en-US" w:bidi="en-US"/>
        </w:rPr>
        <w:t>Cargo Carrier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مهمات و خدمه با یک قبضه توپ خودکششی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سیستم کافی برای برنامه توپ‌های خودکششی که قبلاً مورد موافقت قرار گرفته و همچنین اولین نامه پیشنهاد برای هویتزرهای خودکششی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این درخواست نیروی زمینی شاهنشاهی ایران را قادر خواهد ساخت تا خدمه و مهمات لازم را برای استقرار هویتزرهای خودکششی جهت خدمت با گردان‌های توپخانه صحرایی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 اخیری که از زمان لازم برای تولید و برنامه‌های زمانی تحویل اقلام انجام گرفته است، به نظر می‌رسد بتوان این 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ظرف مدت سه سال به ایران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اقلام توانایی‌های توپخانه صحرایی موجود را تکمیل می‌کند و انتظار نمی‌رود تهدید بیشتری متوجه دشمنان بالقوه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کنونی را ارتقا می‌دهد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ارتقای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تانک‌های 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ایران موجب بهبود کیفی نیروهای زرهی بدون نیاز به افزایش نیرو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تا حدودی موجب خنثی کردن برتری کمّی نیروهای زرهی عراق و افزایش طول عمر تانک‌های سری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اصلاحاتی که بر روی این تانک‌ها انجام می‌شود تا حدودی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زمینی ایران را از لحاظ تکنولوژیکی با تانک‌های رزمی اصلی ایران، یا همان تانک بهبود یافته چیفتن که در ایران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قابل مقایسه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این کیت‌ها هنوز معلوم نیست، زیرا ارتش ایالات متحده هنوز طبقه‌بندی امنیتی برخی از اجزای این کیت‌ها را مشخص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فعلی را ارتقا می‌دهد و هیچ تهدید قابل ملاحظه‌ای متوجه دشمنان بالقوه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کنونی را ارتقا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بازسازی خودروهای شنی‌دار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برنامه‌ریزی نشده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 هنوز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تیم تحقیق نیازمندی را مشخص کند و هزینه آن از محل ذخیره مدیریتی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زمینی ارتش شاهنشاهی ایران به منظور بهبود وضعیت آمادگی واحدهای توپخانه و زرهی خود به تأسیساتی برای بازسازی خودروهای شنی‌دار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تأسیسات قطعات قبضه </w:t>
      </w:r>
    </w:p>
    <w:p>
      <w:pPr>
        <w:pStyle w:val="BookText"/>
        <w:rPr/>
      </w:pPr>
      <w:r>
        <w:rPr>
          <w:rFonts w:ascii="IRNazanin" w:hAnsi="IRNazanin" w:eastAsia="IRNazanin"/>
          <w:color w:val="111111"/>
          <w:sz w:val="28"/>
          <w:sz w:val="28"/>
          <w:szCs w:val="28"/>
          <w:rtl w:val="true"/>
          <w:lang w:bidi="fa-IR"/>
        </w:rPr>
        <w:t>توپ‌های خودکششی، قبضه توپ‌های غیرخودکششی، خودروهای زرهی و سایر تسلیحاتی که از دولت ایالات متحده خریداری شده است بازسازی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تأسیسات با کاهش وابستگی نیروی زمینی ارتش شاهنشاهی ایران به آمریکا برای پشتیبانی تسلیحات، و کاهش ضرورت تعویض قطعات فرسوده تسلیحاتی در راستای اهداف ایالات متحده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تأسیسات بازسازی به منظور پشتیبانی موجودی عظیم خودروهای شنی‌دار و سایر تسلیحات تصویب شده و افزایش طول خدمت این سیستم‌ها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اولیه باید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نسبتاً دقیق هزینه‌ها تا زمان تکمیل تحقیقات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لازم برای تشکیل تیم تحقیق، انجام تحقیقات، ارزیابی دولت ایران از نتایج تحقیقات پیش از درخواست نامه پیشنهاد و قبول برای این تأسیسات و فرایند‌های اداری نامه پیشنهاد و قبول حاکی از آن است که سال مالی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سالی است که می‌توان امید به شروع تأمین مالی تأسیسات فوق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اجرا توانایی‌های کنونی را ارتقا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برنامه‌ریزی نشده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توپ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Times New Roman" w:cs="Times New Roman" w:ascii="Times New Roman" w:hAnsi="Times New Roman"/>
          <w:color w:val="111111"/>
          <w:sz w:val="28"/>
          <w:szCs w:val="28"/>
          <w:lang w:val="en-US" w:bidi="en-US"/>
        </w:rPr>
        <w:t>MIO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خرید این </w:t>
      </w:r>
    </w:p>
    <w:p>
      <w:pPr>
        <w:pStyle w:val="BookText"/>
        <w:rPr/>
      </w:pPr>
      <w:r>
        <w:rPr>
          <w:rFonts w:ascii="IRNazanin" w:hAnsi="IRNazanin" w:eastAsia="IRNazanin"/>
          <w:color w:val="111111"/>
          <w:sz w:val="28"/>
          <w:sz w:val="28"/>
          <w:szCs w:val="28"/>
          <w:rtl w:val="true"/>
          <w:lang w:bidi="fa-IR"/>
        </w:rPr>
        <w:t>توپ‌ها کنترل کیفی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این سلاح باید تا زمانی که نیروی زمینی ارتش شاهنشاهی توپ مزبور را در انبار داشته باشد، به تعویق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پیشنهادی احتمالاً با انتقال این توپ‌ها از نیروی زمینی به </w:t>
      </w:r>
      <w:r>
        <w:rPr>
          <w:rFonts w:eastAsia="Times New Roman" w:cs="Times New Roman" w:ascii="Times New Roman" w:hAnsi="Times New Roman"/>
          <w:color w:val="111111"/>
          <w:sz w:val="28"/>
          <w:szCs w:val="28"/>
          <w:lang w:val="en-US" w:bidi="en-US"/>
        </w:rPr>
        <w:t>MIO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هواپیماها برای عملیات تدافعی به منظور خنثی کردن تهدید موشک‌های سام و </w:t>
      </w:r>
      <w:r>
        <w:rPr>
          <w:rFonts w:eastAsia="Times New Roman" w:cs="Times New Roman" w:ascii="Times New Roman" w:hAnsi="Times New Roman"/>
          <w:color w:val="111111"/>
          <w:sz w:val="28"/>
          <w:szCs w:val="28"/>
          <w:lang w:val="en-US" w:bidi="en-US"/>
        </w:rPr>
        <w:t>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هدایت شونده توسط رادار بر فراز خاک دشمن و در طول خطوط لجستیکی ارتباطات و پایگاههای هوایی دشمن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بر این باور است که هرگاه دشمن عملیات خصمانه خود را شروع کند، بر اساس دکترین </w:t>
      </w:r>
      <w:r>
        <w:rPr>
          <w:rFonts w:eastAsia="Times New Roman" w:cs="Times New Roman" w:ascii="Times New Roman" w:hAnsi="Times New Roman"/>
          <w:color w:val="111111"/>
          <w:sz w:val="28"/>
          <w:szCs w:val="28"/>
          <w:lang w:val="en-US" w:bidi="en-US"/>
        </w:rPr>
        <w:t>IAW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شوروی سعی خواهد کرد کنترل حریم هوایی خاک طرف مقابل را با موشک‌های بسیار سریع‌الانتقال سام، </w:t>
      </w:r>
      <w:r>
        <w:rPr>
          <w:rFonts w:eastAsia="Times New Roman" w:cs="Times New Roman" w:ascii="Times New Roman" w:hAnsi="Times New Roman"/>
          <w:color w:val="111111"/>
          <w:sz w:val="28"/>
          <w:szCs w:val="28"/>
          <w:lang w:val="en-US" w:bidi="en-US"/>
        </w:rPr>
        <w:t>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سیستم‌های هواپیمایی خود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مقابله با این اقدام، دولت ایران باید سیستم‌های سیار سام و </w:t>
      </w:r>
      <w:r>
        <w:rPr>
          <w:rFonts w:eastAsia="Times New Roman" w:cs="Times New Roman" w:ascii="Times New Roman" w:hAnsi="Times New Roman"/>
          <w:color w:val="111111"/>
          <w:sz w:val="28"/>
          <w:szCs w:val="28"/>
          <w:lang w:val="en-US" w:bidi="en-US"/>
        </w:rPr>
        <w:t>AAA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با نیروی‌های زمینی مهاجم و همچنین رادارها و سیستم‌های ارتباطی لازم برای پشتیبانی این نوع عملیات را خنثی سازد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هوایی ارتش شاهنشاهی توانایی اثبات‌شده‌ای برای راه‌اندازی و تعمیر و نگهداری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همچنین تعداد کافی متخصص تعلیم دیده تعمیر و نگهداری برای </w:t>
      </w:r>
    </w:p>
    <w:p>
      <w:pPr>
        <w:pStyle w:val="BookText"/>
        <w:rPr/>
      </w:pPr>
      <w:r>
        <w:rPr>
          <w:rFonts w:ascii="IRNazanin" w:hAnsi="IRNazanin" w:eastAsia="IRNazanin"/>
          <w:color w:val="111111"/>
          <w:sz w:val="28"/>
          <w:sz w:val="28"/>
          <w:szCs w:val="28"/>
          <w:rtl w:val="true"/>
          <w:lang w:bidi="fa-IR"/>
        </w:rPr>
        <w:t>پشتیبانی این هواپیماهای اضافی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فعلی را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هواپیماها در این خرید کمتر از تعداد پیش‌بینی شده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 که تا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رده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رادار متحرک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مستشاری نظامی از سوی وزارت جنگ اطلاع یافته است که فوراً به سیستم تجسس دفاع هوایی در طول مرزهای شرقی ایران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دلیل درگیری‌های اخیر در افغانستان تهدید جدیدی را احساس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بر این باور است که فوراً به پوشش تجسسی دفاع هوایی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سیستم، بخش تکمیلی سیستم فعلی هشدار دفاع هوایی است و یک سیستم دفاعی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تأثیرات آن ناچیز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جدید، سیستم کنونی هشدار دفاع هوایی را برای مقابله با تهدید جدید گسترش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تأسیسات تعمیر و نگهداری در سطح آماد برای سیستم کنونی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مستقر شده فعلی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 قرار است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تعمیر و تغییرات اساسی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نیروی هوایی ارتش شاهنشاهی اجازه می‌دهد توانایی کنونی خود را حفظ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7020202010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اصلی‌ترین و فوری‌ترین تهدید نظامی را متوجه ایران می‌کند و این امر به دلیل قرار گرفتن آن در نزدیکی میدان‌های نفتی ایران، قدرت قابل‌توجه و رو به گسترش نظامی و خطوط تدارکاتی کوتاه آن از اتحاد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جنگنده‌ها و بمب‌افکن‌های عراق به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داخل ایران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عراق موجودی جنگنده‌های خود را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پیش‌بینی می‌شود تا اواسط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نیروهای هوایی عراق ارتقا یافته و تهدیدی به مراتب بزرگتر از لحاظ کیفی و کمی متوجه ایران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دفاع هوایی است، یعنی رهگیری و انهدام هواپیماهای نفوذی در بیشترین بُرد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شدن این تعداد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دفاعی ایران را ارتقا می‌دهد، بدون اینکه سطح انتقال تکنولوژی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حال آموزش‌های توانایی هوا به زمین نیست و سیاست دفاعی تعریف شده‌ای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این هواپیماها موازنه قوا را در منطقه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شدن این مقدار اضافی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تکنولوژی جدیدی در منطقه خلیج فارس معرفی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هواپیماها برای پشتیبانی جنگنده‌های موجود و هواپیماهای ایوکس و جنگنده‌هایی که </w:t>
      </w:r>
    </w:p>
    <w:p>
      <w:pPr>
        <w:pStyle w:val="BookText"/>
        <w:rPr/>
      </w:pPr>
      <w:r>
        <w:rPr>
          <w:rFonts w:ascii="IRNazanin" w:hAnsi="IRNazanin" w:eastAsia="IRNazanin"/>
          <w:color w:val="111111"/>
          <w:sz w:val="28"/>
          <w:sz w:val="28"/>
          <w:szCs w:val="28"/>
          <w:rtl w:val="true"/>
          <w:lang w:bidi="fa-IR"/>
        </w:rPr>
        <w:t>فروش آن تصویب شده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مزبور نقش تدافعی و همچنین باربری هوایی استراتژیک ثانویه و توانایی سوخت‌گیری مجدد هوایی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فعلی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پوشش دادن به نیازهای عملیاتی کنونی دولت ایران در زمان صلح کافی است، ولی در صورت وقوع جنگ مسلماً فشار زیادی بر آن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تانکری، توانایی تجهیزات نظامی را برای هواپیماهای پشتیبانی هوایی نزدیک بالا برده و حداکثر زمان پرواز جنگنده‌ها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هواپیماها همچنین بُرد لازم برای افزایش پشتیبانی هوایی و دفاع هوایی مرزهای شرقی ایران را از پایگاههای اصلی عملیاتی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تعداد هواپیمای اضافی می‌تواند هواپیماهای ایوکس و جنگنده‌هایی را که دولت ایران قصد خریدش را دارد،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شاهنشاهی ایران توانایی خود را در راه‌اندازی و تعمیر و نگهداری هواپیماهای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نیروی هوایی شاهنشاهی انعطاف‌پذیری بیشتری برای حفاظت از مناطق وسیع‌تر با تعداد جنگنده‌های ثابت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تأثیر کلی حداقل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توانایی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100/15020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مبالغ فوق برنامه‌ریزی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هیأت مستشاری نظامی، ناوگان نیروی هوایی شاهنشاهی ایران متشکل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هواپیمای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عملیات باربری هوایی و تدارکات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هواپیماها همچون یک دارایی ملی می‌تواند برای رفع سایر نیازهای ترابری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نبود یک شبکه توسعه‌یافته جاده‌ای و راه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اذعان دارد که توانایی حمل و نقل تجهیزات نظامی بسیار بزرگ و سنگین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اخیر افغانستان ثابت می‌کند که در مرزهای شرقی ایران نوعی بی‌ثباتی وجود دارد و ایران باید یک نیروی هوایی بسیار متحرک را به منظور واکنش سریع برای انجام عملیات دفاعی در صورت لزوم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می‌تواند تا مشخص شدن وضعیت فروش هواپیماهای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موقتی برای رفع این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فروش هواپیماهای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تصویب نشود، خرید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اولیه می‌تواند گزینه دیگری برای رفع نیازهای تاکتیکی دولت ایران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درخواست خرید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نیروی هوایی شاهنشاهی اجازه می‌دهد تا از نیروهای موجودش در بُرد وسیع‌تری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دیگر برای افزایش تحرک، افزایش بزرگی و شمار نیروهای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توانایی باربری هوایی به نیروی هوایی شاهنشاهی امکان می‌دهد بدون افزایش چشمگیر سخت‌افزار و نیرو با تهدیدهای جدید مقابله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توانایی‌های فعلی را گسترش و انعطاف‌پذیری بیشتری به نیروهای موجود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رادارهای زمینی دوربُرد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رادارها در حکم بخشی از برنامه سیستم دفاع هوایی ایران، تقریباً شبیه به همان رادارهای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اینک در ارتش ایران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فوق عملیات هفت هواپیمای ایوکس را که فروش آنها به ایران تصویب شده است، تکمیل می‌کند و یک سیستم هشدار دفاعی را در طول کل مرزهای ایران و داخل آن که سیستم‌های کنونی قادر به پوشش آن نیست، مستقر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ایوکس در 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تحویل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مکملی برای سیستم‌های موجود و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اصولاً یک دستگاه هشدار دهنده است و انتظار نمی‌رود که افزایش پوشش راداری عدم توازنی در ثبات منطقه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سیستم هشدار راداری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242448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اصلی‌ترین و فوری‌ترین تهدید نظامی را متوجه ایران می‌کند و این امر به دلیل قرار گرفتن آن در نزدیکی میدان‌های نفتی ایران، قدرت قابل‌توجه و رو به گسترش نظامی و خطوط تدارکاتی کوتاه آن از اتحاد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جنگنده‌ها و بمب‌افکن‌های عراق به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داخل ایران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عراق موجودی جنگنده‌های خود را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پیش‌بینی می‌شود که تا اواسط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نیروهای هوایی عراق ارتقا یافته و تهدیدی به مراتب بزرگتر از لحاظ کیفی و کمی متوجه ایران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اصلی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دفاع هوایی است، یعنی رهگیری و انهدام هواپیماهای نفوذی در بیشترین بُرد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مکملی برای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پیش‌بینی می‌شود که به نسبت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شدن این تعداد 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دفاعی ایران را ارتقا می‌دهد بدون اینکه سطح انتقال تکنولوژی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حال آموزش‌های توانایی هوا به زمین نیست و سیاست دفاعی تعریف شده‌ای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این هواپیماها موازنه قوا را در منطقه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جدیدی به منطقه خلیج فارس منتقل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معتقد است که توانایی کافی برای عملیات تجسسی </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معتقد است که در دوره‌های پرتنش به پرواز همزمان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نیاز دارد، بنابراین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می‌کند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ایران برای 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 به دلیل آن است که 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را که در خدمت دارد،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درخواست خرید هفت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شش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اف کنونی خود به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شاهنشاهی ایران ناوگانی متشکل از شش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در خدمت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نداریم انتقال این سیستم تأثیری بر ثبات منطقه بگذارد، زیرا ایران تنها قدرت منطقه‌ایست که توانایی </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داراست و سایر دولت‌های منطقه هیچیک دارای زیردریایی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کنونی را گسترش می‌دهد تا نیازهای ایران را در دوره‌های پرتنش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سی دارای برخی توانایی‌های بیشتر نسبت به 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استاندارد‌سازی ناوچه‌ها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12444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دریایی شاهنشاهی ایران قصد دارد دوازده ناوچه جدید از تولید‌کنندگان اروپایی خریداری نماید و مایل است به منظور عملیاتی کردن، سازگاری، و استانداردسازی آنها با سیستم‌های رزمی آمریکا و سایر کشتی‌های آمریکایی موجود در این نیرو آنها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این ناوچه‌ها جایگزین کشتی‌های موجود شوند و توانایی نیروی دریایی شاهنشاهی را برای حفاظت از راهروهای دریایی در نواحی شمال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شمالی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هشت ناوچه اول جایگزین هفت ناوچه رزمی اصلی نیروی دریایی شوند که عمر مفید خدمت آنها سپری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کشتی‌های آرتمیز، ببر و پلنگ هر کدام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 و منابع بیش از حدی باید برای نگاه داشتن آنها در سطح حداقل عملیاتی قابل قبول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ناوچه کلاس بایندر نیز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 و مجهز به سیستم‌های رزمی منسوخ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ناوچه آخر نیز جایگزین ناوچه‌های کلاس سام خواهند شد که هم اینک در خدمت نیروی دریایی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دوازده ناوچه جدید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ناو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شاهنشاهی را قادر خواهد ساخت تا در مواقع بحران یا درگیری کشتی‌های تجاری و به ویژه تانکر‌ها را اسکورت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ناوگان می‌تواند یک نیروی موثر در برابر تهدیدهای منطقه‌ای از جمله نیروهای هوایی مستقر در خشکی، زیردریایی‌ها و نیروهای سطحی مجهز به موشک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دریایی شاهنشاهی می‌تواند با حفظ خطوط ارتباطی دریایی، سهم مهمی در ثبات منطقه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ایران همچنین می‌تواند از منابع ساحلی ایران دفاع کند، به ویژه تأسیسات نفتی بسیار مهم که به دلیل قرار گرفتن در نزدیکی خلیج فارس بسیار آسیب‌پذیر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عمده‌ای از سیستم‌های رزمی ایالات متحده که در ناوچه‌های جدید برای نیروی دریایی شاهنشاهی به کار رفته است، همان سیستم‌هایی خواهد بود که در چارچوب برنامه اسپراونس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این سیستم‌ها یکسان نیست، تجهیزاتی که در ناوچه‌ها به کار رفته است پیچیدگی کمتری دارد و راه‌اندازی و تعمیر و نگهداری آنها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توانایی جدیدی با اجرای این برنامه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خلیج فارس، تنگه هرمز و خلیج عمان آبراهه‌ای مهم برای بسیاری از کشور‌های جهان است که به محموله‌های نفت از ایران و سایر کشورهای حاشیه خلیج فارس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آب‌ها، که عمدتاً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دارند، محل خوبی برای عملیات مین‌گذاری، چه از سوی دشمن و چه از سوی گروههای تروریستی،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شاهنشاهی قصد دارد یک نیروی </w:t>
      </w:r>
      <w:r>
        <w:rPr>
          <w:rFonts w:eastAsia="Times New Roman" w:cs="Times New Roman" w:ascii="Times New Roman" w:hAnsi="Times New Roman"/>
          <w:color w:val="111111"/>
          <w:sz w:val="28"/>
          <w:szCs w:val="28"/>
          <w:lang w:val="en-US" w:bidi="en-US"/>
        </w:rPr>
        <w:t>MCM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سطحی و واحدهای هلیکوپتری تشکیل دهد که قادر به مقابله با تهدید مین‌گذاری در این آب‌های کم عمق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شاهنشاهی معتقد است که اسکادران فعلی متشکل از شش هلیکوپتر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پوشش </w:t>
      </w:r>
      <w:r>
        <w:rPr>
          <w:rFonts w:eastAsia="Times New Roman" w:cs="Times New Roman" w:ascii="Times New Roman" w:hAnsi="Times New Roman"/>
          <w:color w:val="111111"/>
          <w:sz w:val="28"/>
          <w:szCs w:val="28"/>
          <w:lang w:val="en-US" w:bidi="en-US"/>
        </w:rPr>
        <w:t>MCM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منطقه مهم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هلیکوپترهای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سیستم تسلیحاتی دفاعی هستند و افزوده شدن شش واحد دیگر به آنها توانایی </w:t>
      </w:r>
      <w:r>
        <w:rPr>
          <w:rFonts w:eastAsia="Times New Roman" w:cs="Times New Roman" w:ascii="Times New Roman" w:hAnsi="Times New Roman"/>
          <w:color w:val="111111"/>
          <w:sz w:val="28"/>
          <w:szCs w:val="28"/>
          <w:lang w:val="en-US" w:bidi="en-US"/>
        </w:rPr>
        <w:t>MCM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 را افزایش می‌دهد، و بدین ترتیب یک نیروی موثر را که می‌تواند ثبات منطقه را افزایش دهد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 شدن شش هلیکوپتر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جدیدی ایجاد نمی‌کند بلکه اسکادران </w:t>
      </w:r>
      <w:r>
        <w:rPr>
          <w:rFonts w:eastAsia="Times New Roman" w:cs="Times New Roman" w:ascii="Times New Roman" w:hAnsi="Times New Roman"/>
          <w:color w:val="111111"/>
          <w:sz w:val="28"/>
          <w:szCs w:val="28"/>
          <w:lang w:val="en-US" w:bidi="en-US"/>
        </w:rPr>
        <w:t>MCM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فعلی را که ایران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اختیار داشته است،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اژدرهای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تحویل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سه زیردریایی را که سابقاً درخدمت نیروی دریایی آمریکا بوده خریداری کرده است تا هسته اصلی نیروهای زیردریایی رو به گسترش آن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شش زیردریایی آلمانی کلاس </w:t>
      </w:r>
      <w:r>
        <w:rPr>
          <w:rFonts w:eastAsia="Times New Roman" w:cs="Times New Roman" w:ascii="Times New Roman" w:hAnsi="Times New Roman"/>
          <w:color w:val="111111"/>
          <w:sz w:val="28"/>
          <w:szCs w:val="28"/>
          <w:lang w:val="en-US" w:bidi="en-US"/>
        </w:rPr>
        <w:t>HDW 1300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این نیرو را توسعه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مایل است به منظور </w:t>
      </w:r>
    </w:p>
    <w:p>
      <w:pPr>
        <w:pStyle w:val="BookText"/>
        <w:rPr/>
      </w:pPr>
      <w:r>
        <w:rPr>
          <w:rFonts w:ascii="IRNazanin" w:hAnsi="IRNazanin" w:eastAsia="IRNazanin"/>
          <w:color w:val="111111"/>
          <w:sz w:val="28"/>
          <w:sz w:val="28"/>
          <w:szCs w:val="28"/>
          <w:rtl w:val="true"/>
          <w:lang w:bidi="fa-IR"/>
        </w:rPr>
        <w:t xml:space="preserve">مقابله با تهدید تعداد کم ولی رو به رشد از این زیردریایی‌ها که ممکن است در خلیج عمان و قسمت شمالی اقیانوس هند وارد عملیات شوند، این زیردریایی‌ها را به پیشرفته‌ترین سلاح‌های </w:t>
      </w:r>
      <w:r>
        <w:rPr>
          <w:rFonts w:eastAsia="Times New Roman" w:cs="Times New Roman" w:ascii="Times New Roman" w:hAnsi="Times New Roman"/>
          <w:color w:val="111111"/>
          <w:sz w:val="28"/>
          <w:szCs w:val="28"/>
          <w:lang w:val="en-US" w:bidi="en-US"/>
        </w:rPr>
        <w:t>ASW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جایگزین‌های اژدر‌های آمریکایی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تسلیحات موثر شامل اژدرهای ارتقا یافته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نورثروپ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اژدر بریتانیایی 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تاگرفیش، و اژدر آلمانی </w:t>
      </w:r>
      <w:r>
        <w:rPr>
          <w:rFonts w:eastAsia="Times New Roman" w:cs="Times New Roman" w:ascii="Times New Roman" w:hAnsi="Times New Roman"/>
          <w:color w:val="111111"/>
          <w:sz w:val="28"/>
          <w:szCs w:val="28"/>
          <w:lang w:val="en-US" w:bidi="en-US"/>
        </w:rPr>
        <w:t>SUT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اژدرهای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می‌دهد زیرا این سلاح به بهترین وجه می‌تواند برای مقابله با تهدید رو به رشد زیردریایی‌های پیچیده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اژدر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تحویل به ایران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اژدر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تحویل به ایران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یدک‌کش‌ها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 و ساحلی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تجاری توصیه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فقدان یدک‌کش‌های کافی برای جابجایی کشتی‌ها در بنادر و بین بنادر، نیروی دریایی شاهنشاهی باید خدمات یدک‌کشی را به پیمانکاران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بعلاوه گسترش ناوگان و افتتاح یک بندر دیگر، در چابهار، خرید یک ناوگان یدک‌کش را ضروری می‌سازد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w:t>
      </w:r>
      <w:r>
        <w:rPr>
          <w:rFonts w:eastAsia="Times New Roman" w:cs="Times New Roman" w:ascii="Times New Roman" w:hAnsi="Times New Roman"/>
          <w:color w:val="111111"/>
          <w:sz w:val="28"/>
          <w:szCs w:val="28"/>
          <w:lang w:val="en-US" w:bidi="en-US"/>
        </w:rPr>
        <w:t>P&amp;B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خرید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یدک‌کش تجاری، بخشی از برنامه استعلام قیمت از تولیدکنندگان سرتاسر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شاهنشاهی ایران یدک‌کش‌ها را به صورت تجاری خریداری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تا جایی که به عملیات یدک‌کشی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توانایی‌ها تا حدودی از طریق قراردادهای تجاری نیز قابل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اقیانوس‌پیمای </w:t>
      </w:r>
      <w:r>
        <w:rPr>
          <w:rFonts w:eastAsia="Times New Roman" w:cs="Times New Roman" w:ascii="Times New Roman" w:hAnsi="Times New Roman"/>
          <w:color w:val="111111"/>
          <w:sz w:val="28"/>
          <w:szCs w:val="28"/>
          <w:lang w:val="en-US" w:bidi="en-US"/>
        </w:rPr>
        <w:t>T-ATF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دریایی شاهنشاهی در حال حاضر توانایی ارگانیک یدک‌کشی، نجات و یا نجات‌زیردریایی در اقیانوس را ندارد و به همین دلیل به دنبال خرید کشتی چند منظوره‌ای نظیر </w:t>
      </w:r>
      <w:r>
        <w:rPr>
          <w:rFonts w:eastAsia="Times New Roman" w:cs="Times New Roman" w:ascii="Times New Roman" w:hAnsi="Times New Roman"/>
          <w:color w:val="111111"/>
          <w:sz w:val="28"/>
          <w:szCs w:val="28"/>
          <w:lang w:val="en-US" w:bidi="en-US"/>
        </w:rPr>
        <w:t>T-ATF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ارگانیک پشتیبانی ناوگان اقیانوس‌پیما را در اختیار نیروی دریای شاهنشاهی می‌گذارد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توانایی نجات زیردریایی نیز ارایه گردد، توانایی محدود جدیدی کسب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 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تجاری توصیه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هواپیماها برای پشتیبانی جنگنده‌های موجود و هواپیماهای ایوکس و جنگنده‌هایی که فروش آن تصویب شده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هواپیماهای مزبور نقش تدافعی و همچنین باربری هوایی استراتژیک ثانویه و توانایی سوخت‌گیری مجدد هوایی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فعلی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پوشش دادن به نیازهای عملیاتی کنونی دولت ایران در زمان صلح کافی است ولی در صورت وقوع جنگ مسلماً فشار زیادی بر آن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تانکری توانایی تجهیزات نظامی را برای هواپیماهای پشتیبانی هوایی نزدیک بالا برده و حداکثر زمان پرواز جنگنده‌ها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هواپیماها همچنین بُرد لازم برای افزایش پشتیبانی هوایی و دفاع هوایی مرزهای شرقی ایران را از پایگاههای اصلی عملیاتی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تعداد هواپیمای اضافی می‌تواند هواپیماهای ایوکس و جنگنده‌هایی را که دولت ایران قصد خریدش را دارد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هوایی شاهنشاهی ایران توانایی خود را در راه‌اندازی و تعمیر و نگهداری هواپیماهای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هوایی شاهنشاهی انعطاف‌پذیری بیشتری برای حفاظت از مناطق وسیع‌تر با تعداد جنگنده‌های ثابت را می‌دهد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توانایی فعلی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 تعداد به تفکیک سال تأییدنامه پیشنهاد و قبول تقاضای کلسال مالی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نیروی هوایی شاهنشاهی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دلاربسیار ناچیز نیروی دریایی شاهنشاهیبسیار ناچیزبسیار ناچیز</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تقریبی اولیه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زمینی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برآوردها بیانگر پیش‌بینی خریدهای سالیانه مهمات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هوایی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انباشت اولیه تأمین ذخیره یک جنگ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انباشت نهایی تأمین ذخیره یک جنگ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مهمات اضافی لازم برای هواپیماهای اضافی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دریایی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برآوردها بیانگر پیش‌بینی خریدهای سالیانه مهمات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ثبات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توانایی‌های جدید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مهمات مزبور از نوع مهماتی است که هم اینک در خدمت نیروهای نظامی ایران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اقتصادی خرید اقلام و خدمات پیش‌بینی شده بر اهداف اقتصادی و ذخایر ارزی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و ابلاغ برنامه ششم توسعه اقتصادی ایران که اهداف توسعه اقتصادی کشور را برای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 یک سال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موجود نشان می‌دهد که اهداف اقتصادی برای این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تولید ناخالص ملی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اقتصاد غیرنفتی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این میزان رشد تولید ناخالص ملی و احتساب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نرخ تورم داخلی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برنامه‌ریزان اقتصادی ایران از برنامه‌های دفاعی آتی، حداقل از این جهت که این برنامه‌ها نیاز به منابع را افزایش می‌دهد، نفعی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فرض‌ها و متدولوژی سازمان برنامه و بودجه شامل هیچگونه موازنه‌ای بین بودجه نظامی و غیرنظامی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نیازمندی‌های نظامی به منابع برای این دوره برنامه‌ریزی با فرض وضعیت نسبی آن در بودجه سالهای اخیر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میزان بودجه دفاعی پیش‌بینی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رشد کلی بودجه افزایش یافته است، به نحوی که تأثیر خرید اقلام و خدمات نظامی آمریکا بر سایر متغیرهای اقتصادی، چه تولید ناخالص ملی و چه بودجه کلی یا بودجه نظامی، در دوره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سالهای اخیر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کاهش بودجه دفاعی پیش‌بینی شده، پیش‌بینی میزان خرید اقلام و خدمات نظامی آمریکایی نیز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متوسط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 بدین معنا که فشار به منابع موجود که باید برای توسعه اقتصادی مورد استفاده قرار گیرد، کمتر از حال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تأثیر بر ذخایر ارزی نیز نسبتاً کمتر خواهد بود، به ویژه اگر، چنانکه شرایط حاضر نشان می‌دهد، قیمت‌های نفت در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کنترل تسلیحاتی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تفکیک هر یک از موارد در بخش الف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ایران سعی داشته است تنش‌های حاصله از اهداف امنیت ملی، تمایل بیشتر به مشارکت سیاسی و فشار برای آزادی‌های مدنی بیشتر در بحبوحه تنش‌های اجتماعی ناشی از روند تند مدرن‌سازی را فرونشاند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ایران پیشرفت موقت ولی قاطعی در زمینه آزادی‌های مدنی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عملاً همه ناراضیانی که قانون را نقض کرده‌اند به جای دادگاههای نظامی در دادگاههای غیرنظامی محاکمه می‌شوند، حالا مقالات بیشتری در انتقاد از دولت به چاپ می‌رسد، شکنجه در حکم یک ابزار سیاستی پلیس کنار گذاشته شده است، و نامزدهای </w:t>
      </w:r>
    </w:p>
    <w:p>
      <w:pPr>
        <w:pStyle w:val="BookText"/>
        <w:rPr/>
      </w:pPr>
      <w:r>
        <w:rPr>
          <w:rFonts w:ascii="IRNazanin" w:hAnsi="IRNazanin" w:eastAsia="IRNazanin"/>
          <w:color w:val="111111"/>
          <w:sz w:val="28"/>
          <w:sz w:val="28"/>
          <w:szCs w:val="28"/>
          <w:rtl w:val="true"/>
          <w:lang w:bidi="fa-IR"/>
        </w:rPr>
        <w:t xml:space="preserve">انتخاباتی نیز که در حزب رسمی کشور عضویت ندارند می‌توانند در انتخابات پارلمانی ملی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امنیتی ایران با ایالات متحده پیچیدگی‌های خاصی دارد که شامل ملاحظات عدیده‌ایست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خودکامگی حکومت در ایران، حساسیت بیش از حد به امنیت کشور، تنش‌های اجتماعی حاصل از مدرن‌سازی، و نوع برداشت کشور از ضرورت ثبات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در برنامه‌ریزی مساعدت‌های امنیتی خود باید بر این امر اذعان داشته باشد که حقوق بشر اساسی در ایران دفاع از حق ملت برای ادامه حیات مستقل در برابر فشارهای خارجی، به ویژه از سوی اتحاد شوروی و هم‌پیمانان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ایران، حقوق بشر مستقیماً متأثر از رابطه نیروهای امنیتی و حقوق شهروندان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مشکل تروریسم و تلاش برای براندازی حکومت مواجه است، با وجود این تلاش دارد فضای سیاسی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ایالات متحده باید تقویت و حمایت از این گام‌ها به سوی فضای بازتر و اصلاحات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دخالت نیرو‌های امنیتی در صحنه سیاست داخلی روز به روز کمتر می‌شود، سیاست ایالات متحده باید تضمین این امر باشد که نیروهای پلیس ایران می‌توانند حداکثر نظم را با حداقل خشونت در شرایط جدید که با آزادسازی فضای سیاسی همراه است،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تهدیدهای خارجی نسبت به حقوق بشر در ایران، سیاست ایالات متحده باید کمک به دولت ایران در راستای کسب تسلیحاتی باشد که متقابلاً توافق داریم برای دفاع نظامی از مرزها و نقش منطقه‌ای ایران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مسایل داخلی نظیر کمک به پلیس و نیروهای امنیتی، سیاست ایالات متحده باید تشویق خریدهایی باشد که به روند آزادسازی فضای سیاسی کمک می‌کند و منع خریدهایی باشد که به این روند کمکی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همکاری نظامی و انتظامی با دولت ایران باید مشروط بر ادامه همکاری‌های اطلاعاتی بین دو کشور و همچنین حرکت به سوی معیارهای میثاق حقوق بشر سازمان ملل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مساعدت‌های اقتصادی و نظامی سایر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مساعدت‌های نظامی سایر منابع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تجهیزاتی نیز از چند کشور خارجی دیگر خریداری کرده و مستشارانی برای آموزش و پشتیبانی فنی از این کشورها به خدمت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نمونه‌های عمده از مساعدت‌های کشور ثالث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بریتانیا تانک‌های چیفتن، خودروهای شناسایی، ناوچه، موشک‌های هاورکرافت، مستشاران آموزشی در نیروی دریایی ایتالیا هلیکوپتر اتحاد شوروی خودرو، توپخانه، تجهیزات پل‌سازی فرانسه قایق‌های گشتی آلمان غربی زیردریایی و ناوچه هلند ناوچه اسرائیل خمپاره، تجهیزات هدایت آتش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دیگر نیز به ایران مساعدت‌های نظامی داده یا به این روند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شامل بلژیک، چکسلواکی، مجارستان، ژاپن، لهستان، سوئد، یوگسلاوی و اسپانیا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مشارکت اکثر این تولید‌کنندگان بسیار ناچیز بوده است، این امر نشان می‌دهد که ایران مایل است از کشورهای صنعتی دیگر، از جمله کشورهای کمونیست، نیز تجهیزات نظامی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خرید از کشورهای ثالث مسایل آموزشی و لجستکی ایران را پیچیده‌تر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این امر در صورت فشار بر منابع انسانی، موجب کاهش آمادگی عملیاتی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شاه از این مسایل آگاه است و مجدانه سعی دارد آنها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سازمان مدیریت مساعدت‌های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لزوم تهیه گزارش درباره سطوح نیروی انسانی در چارچوب برنامه مساعدت‌های امنیتی، سطح نیروی انسانی فعلی کاملاً قابل توجیه است زیرا امکان نیل به اهداف مرتبط با اجرای برنامه خریدهای نظامی خارجی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نظامی برای ارایه سیاست‌ها و هدایت روندها، مدیریت لجستیک، مدیریت قراردادهای خریدهای نظامی خارجی، حمل و نقل و اجرای قراردادها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غیرنظامی نیز برای امور منشی‌گری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Times New Roman" w:cs="Times New Roman" w:ascii="Times New Roman" w:hAnsi="Times New Roman"/>
          <w:color w:val="111111"/>
          <w:sz w:val="28"/>
          <w:szCs w:val="28"/>
          <w:lang w:val="en-US" w:bidi="en-US"/>
        </w:rPr>
        <w:t>LWR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برای خدمات اداری وتایپ و ترجمه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کاهش در نیروی انسانی از سطح فعلی باید با توجه به تأثیر آن بر برنامه مساعدت‌های امنیتی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کاهش نیروی انسانی در ادامه مورد بحث قرار خواهد گرفت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نیروی انسانی سازمان مدیریت مساعدت‌های امنیتی سال مالی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سطحنظامیغیرنظامی</w:t>
      </w:r>
      <w:r>
        <w:rPr>
          <w:rFonts w:eastAsia="Times New Roman" w:cs="Times New Roman" w:ascii="Times New Roman" w:hAnsi="Times New Roman"/>
          <w:color w:val="111111"/>
          <w:sz w:val="28"/>
          <w:szCs w:val="28"/>
          <w:lang w:val="en-US" w:bidi="en-US"/>
        </w:rPr>
        <w:t>LWR</w:t>
      </w: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11421834194</w:t>
      </w:r>
      <w:r>
        <w:rPr>
          <w:rFonts w:eastAsia="IRNazanin" w:cs="IRNazanin"/>
          <w:color w:val="111111"/>
          <w:sz w:val="28"/>
          <w:szCs w:val="28"/>
          <w:rtl w:val="true"/>
          <w:lang w:bidi="fa-IR"/>
        </w:rPr>
        <w:t xml:space="preserve"> </w:t>
      </w:r>
      <w:r>
        <w:rPr>
          <w:rFonts w:eastAsia="IRNazanin" w:cs="IRNazanin"/>
          <w:color w:val="111111"/>
          <w:sz w:val="28"/>
          <w:szCs w:val="28"/>
          <w:lang w:bidi="fa-IR"/>
        </w:rPr>
        <w:t>21602235217</w:t>
      </w:r>
      <w:r>
        <w:rPr>
          <w:rFonts w:eastAsia="IRNazanin" w:cs="IRNazanin"/>
          <w:color w:val="111111"/>
          <w:sz w:val="28"/>
          <w:szCs w:val="28"/>
          <w:rtl w:val="true"/>
          <w:lang w:bidi="fa-IR"/>
        </w:rPr>
        <w:t xml:space="preserve"> </w:t>
      </w:r>
      <w:bookmarkStart w:id="399" w:name="pg12728_149741"/>
    </w:p>
    <w:p>
      <w:pPr>
        <w:pStyle w:val="BookText"/>
        <w:rPr/>
      </w:pPr>
      <w:bookmarkEnd w:id="399"/>
      <w:r>
        <w:rPr>
          <w:rFonts w:eastAsia="IRNazanin" w:cs="IRNazanin"/>
          <w:color w:val="111111"/>
          <w:sz w:val="28"/>
          <w:szCs w:val="28"/>
          <w:lang w:bidi="fa-IR"/>
        </w:rPr>
        <w:t>31792338240</w:t>
      </w:r>
      <w:r>
        <w:rPr>
          <w:rFonts w:eastAsia="IRNazanin" w:cs="IRNazanin"/>
          <w:color w:val="111111"/>
          <w:sz w:val="28"/>
          <w:szCs w:val="28"/>
          <w:rtl w:val="true"/>
          <w:lang w:bidi="fa-IR"/>
        </w:rPr>
        <w:t xml:space="preserve"> </w:t>
      </w:r>
      <w:r>
        <w:rPr>
          <w:rFonts w:eastAsia="IRNazanin" w:cs="IRNazanin"/>
          <w:color w:val="111111"/>
          <w:sz w:val="28"/>
          <w:szCs w:val="28"/>
          <w:lang w:bidi="fa-IR"/>
        </w:rPr>
        <w:t>41862641253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11421834194</w:t>
      </w:r>
      <w:r>
        <w:rPr>
          <w:rFonts w:eastAsia="IRNazanin" w:cs="IRNazanin"/>
          <w:color w:val="111111"/>
          <w:sz w:val="28"/>
          <w:szCs w:val="28"/>
          <w:rtl w:val="true"/>
          <w:lang w:bidi="fa-IR"/>
        </w:rPr>
        <w:t xml:space="preserve"> </w:t>
      </w:r>
      <w:r>
        <w:rPr>
          <w:rFonts w:eastAsia="IRNazanin" w:cs="IRNazanin"/>
          <w:color w:val="111111"/>
          <w:sz w:val="28"/>
          <w:szCs w:val="28"/>
          <w:lang w:bidi="fa-IR"/>
        </w:rPr>
        <w:t>21592235216</w:t>
      </w:r>
      <w:r>
        <w:rPr>
          <w:rFonts w:eastAsia="IRNazanin" w:cs="IRNazanin"/>
          <w:color w:val="111111"/>
          <w:sz w:val="28"/>
          <w:szCs w:val="28"/>
          <w:rtl w:val="true"/>
          <w:lang w:bidi="fa-IR"/>
        </w:rPr>
        <w:t xml:space="preserve"> </w:t>
      </w:r>
      <w:r>
        <w:rPr>
          <w:rFonts w:eastAsia="IRNazanin" w:cs="IRNazanin"/>
          <w:color w:val="111111"/>
          <w:sz w:val="28"/>
          <w:szCs w:val="28"/>
          <w:lang w:bidi="fa-IR"/>
        </w:rPr>
        <w:t>31782338239</w:t>
      </w:r>
      <w:r>
        <w:rPr>
          <w:rFonts w:eastAsia="IRNazanin" w:cs="IRNazanin"/>
          <w:color w:val="111111"/>
          <w:sz w:val="28"/>
          <w:szCs w:val="28"/>
          <w:rtl w:val="true"/>
          <w:lang w:bidi="fa-IR"/>
        </w:rPr>
        <w:t xml:space="preserve"> </w:t>
      </w:r>
      <w:r>
        <w:rPr>
          <w:rFonts w:eastAsia="IRNazanin" w:cs="IRNazanin"/>
          <w:color w:val="111111"/>
          <w:sz w:val="28"/>
          <w:szCs w:val="28"/>
          <w:lang w:bidi="fa-IR"/>
        </w:rPr>
        <w:t>41862641253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11421834194</w:t>
      </w:r>
      <w:r>
        <w:rPr>
          <w:rFonts w:eastAsia="IRNazanin" w:cs="IRNazanin"/>
          <w:color w:val="111111"/>
          <w:sz w:val="28"/>
          <w:szCs w:val="28"/>
          <w:rtl w:val="true"/>
          <w:lang w:bidi="fa-IR"/>
        </w:rPr>
        <w:t xml:space="preserve"> </w:t>
      </w:r>
      <w:r>
        <w:rPr>
          <w:rFonts w:eastAsia="IRNazanin" w:cs="IRNazanin"/>
          <w:color w:val="111111"/>
          <w:sz w:val="28"/>
          <w:szCs w:val="28"/>
          <w:lang w:bidi="fa-IR"/>
        </w:rPr>
        <w:t>21592235216</w:t>
      </w:r>
      <w:r>
        <w:rPr>
          <w:rFonts w:eastAsia="IRNazanin" w:cs="IRNazanin"/>
          <w:color w:val="111111"/>
          <w:sz w:val="28"/>
          <w:szCs w:val="28"/>
          <w:rtl w:val="true"/>
          <w:lang w:bidi="fa-IR"/>
        </w:rPr>
        <w:t xml:space="preserve"> </w:t>
      </w:r>
      <w:r>
        <w:rPr>
          <w:rFonts w:eastAsia="IRNazanin" w:cs="IRNazanin"/>
          <w:color w:val="111111"/>
          <w:sz w:val="28"/>
          <w:szCs w:val="28"/>
          <w:lang w:bidi="fa-IR"/>
        </w:rPr>
        <w:t>31782338239</w:t>
      </w:r>
      <w:r>
        <w:rPr>
          <w:rFonts w:eastAsia="IRNazanin" w:cs="IRNazanin"/>
          <w:color w:val="111111"/>
          <w:sz w:val="28"/>
          <w:szCs w:val="28"/>
          <w:rtl w:val="true"/>
          <w:lang w:bidi="fa-IR"/>
        </w:rPr>
        <w:t xml:space="preserve"> </w:t>
      </w:r>
      <w:r>
        <w:rPr>
          <w:rFonts w:eastAsia="IRNazanin" w:cs="IRNazanin"/>
          <w:color w:val="111111"/>
          <w:sz w:val="28"/>
          <w:szCs w:val="28"/>
          <w:lang w:bidi="fa-IR"/>
        </w:rPr>
        <w:t>41862641253</w:t>
      </w:r>
    </w:p>
    <w:p>
      <w:pPr>
        <w:pStyle w:val="Heading3"/>
        <w:numPr>
          <w:ilvl w:val="2"/>
          <w:numId w:val="1"/>
        </w:numPr>
        <w:rPr/>
      </w:pPr>
      <w:bookmarkStart w:id="400" w:name="__RefHeading___Toc1943342_222507752"/>
      <w:bookmarkStart w:id="401" w:name="_Toc135"/>
      <w:bookmarkEnd w:id="400"/>
      <w:r>
        <w:rPr>
          <w:rtl w:val="true"/>
        </w:rPr>
        <w:t>کاهش احتمالی خرید‌های نظامی عمده ایران</w:t>
      </w:r>
      <w:bookmarkEnd w:id="40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احتمالی خرید‌های نظامی عمده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و قراین روزافزون چنین بر می‌آید که تغییر اخیر محور برنامه‌های بودجه دولت ایران احتمالاً، در طول سال مالی آتی ایالات متحده، منجر به کاهش چشمگیر خرید تجهیزات نظامی از آمریکا در مقایسه با چند سال اخیر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شواهد موجود از کاهش مبالغ هنگفت پول که برای اجرای برنامه‌های خرید در چارچوب برنامه خریدهای نظامی خارجی لازم است، حکایت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دلایل کاهش احتمالی خرید‌های جدید، تغییر اولویت‌های دولت ایران به منظور پاسخگویی به نیازهای سیاسی داخلی، تورم و درک هر چه بیشتر ایرانی‌ها از هزینه‌های آتی سیستم‌های نظامی خریداری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بر اساس آن پیش‌بینی می‌کنیم احتمالاً خریدهای نظامی جدید کاهش خواهد یافت،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دولت ایران برای لغو خرید سه هواپیمای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آنها را درخواست کرده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بی‌سابقه‌ای که توفانیان در طول هفته‌های آخر سال مالی جاری ایالات </w:t>
      </w:r>
      <w:bookmarkStart w:id="402" w:name="pg12728_149742"/>
    </w:p>
    <w:p>
      <w:pPr>
        <w:pStyle w:val="BookText"/>
        <w:rPr/>
      </w:pPr>
      <w:bookmarkEnd w:id="402"/>
      <w:r>
        <w:rPr>
          <w:rFonts w:ascii="IRNazanin" w:hAnsi="IRNazanin" w:eastAsia="IRNazanin"/>
          <w:color w:val="111111"/>
          <w:sz w:val="28"/>
          <w:sz w:val="28"/>
          <w:szCs w:val="28"/>
          <w:rtl w:val="true"/>
          <w:lang w:bidi="fa-IR"/>
        </w:rPr>
        <w:t>متحده برای کسب مجوز امضای تعداد زیادی از نامه‌های پیشنهاد و قبول داشت که منتظر امضا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نهایت بسیاری از این نامه‌ها امضا شد، دولت ایران ارزش برخی قراردادها را بسیار کاهش داد و اجرای برخی دیگر را نیز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خاص و روزافزون افسران ارشد ارتش ایران مبنی بر اینکه برنامه خریدهای عمده برای سال آتی یا کوچکتر خواهد شد و یا به تعویق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اشاره‌های خصوصی تیمسار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نیروی هوایی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خرید تعداد بیشتر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قدری به تعویق خواهد افتاد و یا تعداد آنها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همچنین در برخی مذاکرات به لزوم توانایی بیشتر هوابرد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توفانیان به نماینده سفارت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مبنی بر اینکه تعجبی نخواهد کرد اگر دولت ایران خرید نظامی جدید عمده‌ای در طول سال آتی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توفانیان می‌گوید تکیه کلام شاه در هفته‌های اخیر عبارت بوده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تعویق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توفانیان افزود که در هفته‌های آتی شاه و او فهرست نیازمندی‌های نظامی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کاملاً مرور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زمان زیادی طول خواهد کشید تا تصمیمات مشخصی در ارتباط با این روند عمومی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تحولات جاری در ایران، شواهد موجود حاکی از روندی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هفته‌های آتی، ما و میهمانان واشنگتنی‌مان گوش به زنگ خواهیم بود تا ببینیم رویدادهای اخیر، برنامه معاملات تسلیحاتی خارجی ایران را به کدام سو سوق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w:t>
      </w:r>
    </w:p>
    <w:p>
      <w:pPr>
        <w:pStyle w:val="Heading3"/>
        <w:numPr>
          <w:ilvl w:val="2"/>
          <w:numId w:val="1"/>
        </w:numPr>
        <w:rPr/>
      </w:pPr>
      <w:bookmarkStart w:id="403" w:name="__RefHeading___Toc1943344_222507752"/>
      <w:bookmarkStart w:id="404" w:name="_Toc136"/>
      <w:bookmarkEnd w:id="403"/>
      <w:r>
        <w:rPr>
          <w:rtl w:val="true"/>
        </w:rPr>
        <w:t xml:space="preserve">سند گزارش به کنگره در ارتباط با برنامه مساعدت‌های نظامی سال مالی </w:t>
      </w:r>
      <w:r>
        <w:rPr/>
        <w:t>1980</w:t>
      </w:r>
      <w:bookmarkEnd w:id="40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آمریکا،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گاست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مایلز 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گزارش به کنگره در ارتباط با برنامه مساعدت‌های نظامی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تلکس وزارت امور خارجه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فوق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پیش‌نویس پاسخی که از سوی نیروهای هیأت مستشاری به تلکس مرجع فوق تهیه شده است،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گزارش مقادیر و هزینه‌ها بر اساس اطلاعاتی که در برنامه اولویت‌بندی هیأت مستشاری نظامی موجود بوده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و توصیف برنامه مساعدت‌های نظامی با توجه به گزارش تسلیمی ژوییه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کتابچه فروش‌های مساعدت‌های نظامی، پیش‌بینی میزان دلاری یا محتویات موافقت‌نامه‌های خریدهای نظامی خارجی برای سال بودجه یا سال مالی بعد از آن دارای طبقه‌بندی هستند، </w:t>
      </w:r>
    </w:p>
    <w:p>
      <w:pPr>
        <w:pStyle w:val="BookText"/>
        <w:rPr/>
      </w:pPr>
      <w:r>
        <w:rPr>
          <w:rFonts w:ascii="IRNazanin" w:hAnsi="IRNazanin" w:eastAsia="IRNazanin"/>
          <w:color w:val="111111"/>
          <w:sz w:val="28"/>
          <w:sz w:val="28"/>
          <w:szCs w:val="28"/>
          <w:rtl w:val="true"/>
          <w:lang w:bidi="fa-IR"/>
        </w:rPr>
        <w:t>ولی بعد از ارایه سند گزارش به کنگره، برای بررسی سال مالی که پیش‌بینی‌ها برای آن انجام شده است، از طبقه‌بندی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اطلاع یافته‌ایم که خرید اقلام عمده دفاعی تا اطلاع ثانوی به تعویق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امر نیز هزینه‌هایی که برای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شده است اصولاً شامل گسترش پایه پشتیبانی لجستیکی و سیستم‌های مرتبط با اقلامی می‌شود که قبلاً خریداری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یافته‌ایم که سفارت اسناد زیر را ارسال و این اقدام را تکمیل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سفیر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رونوشت‌های آن بین مقامات ذیربط توزیع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توجیه این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گاست سرلشگر نیروی هوایی ایالات متحده رئیس هیأت مستشاری توصیف برنامه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خدمات و آموزش‌های دفاعی که احتمالاً از ایالات متحده تقاضا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نظامی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اقلام، خدمات و برنامه‌های آموزشی که احتمالاً ایران در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ایالات متحده خریداری خواهد کرد، به شرح مندرج در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دلاری این خریدها در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جداول بخشی از برنامه کلی خریدها را نشان می‌دهد که به منظور کمک به مدیریت برنامه خریدهای نظامی خارجی دولت ایران تا سقف مجاز انتقال سلاح،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ارتباط با قیمت و موجودی بر اساس دقیق‌ترین برآوردهای ممکن در کشور ایران ارایه شده‌اند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 هلیکوپتری مندرج در جداول بیانگر نیازمندی مرتبط با قراردادی است که یک سال زودتر مورد تصویب قرار گرفت و در چارچوب برنامه جاری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اضافی در چارچوب خریدهای نظامی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پیمانکاری برای شرکت پشتیبانی و نوسازی هلیکوپتری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IHSRC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قرارداد </w:t>
      </w:r>
      <w:r>
        <w:rPr>
          <w:rFonts w:eastAsia="Times New Roman" w:cs="Times New Roman" w:ascii="Times New Roman" w:hAnsi="Times New Roman"/>
          <w:color w:val="111111"/>
          <w:sz w:val="28"/>
          <w:szCs w:val="28"/>
          <w:lang w:val="en-US" w:bidi="en-US"/>
        </w:rPr>
        <w:t>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Times New Roman" w:cs="Times New Roman" w:ascii="Times New Roman" w:hAnsi="Times New Roman"/>
          <w:color w:val="111111"/>
          <w:sz w:val="28"/>
          <w:szCs w:val="28"/>
          <w:lang w:val="en-US" w:bidi="en-US"/>
        </w:rPr>
        <w:t>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مشخص شد که ارزش قرارداد از لحاظ کل کارهایی که باید انجام می‌شد، کمتر از میزان واقعی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می‌شود سیستم توپ‌های هویتزر قدرت دفاعی ایران و توانایی فعلی آن را برای رفع نیاز به پشتیبانی بیشتر آتش متحرک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بر اساس تحلیل تهدید و خط جبهه بسیار طولانی ایران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دستگاه حمل دریایی 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حمل مهمات و خدمه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قبضه توپ خودکششی همراه می‌شود و امکان جابجایی سراسری خدمه و مهمات لازم را برای استقرار هویتزرهای خودکششی جهت خدمت با گردان‌های توپخانه صحرایی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موجب بهبود کیفی نیرو‌های زرهی بدون نیاز به افزایش نیرو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اصلاحات فوق طول عمر سرویس‌دهی تانک‌های سری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شاهنشاهی را افزایش و آنها را از لحاظ تکنولوژیکی با تانک‌هایی که در آینده در اختیار آن نیرو قرار می‌گیرد قابل مقایسه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هلیکوپترهای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حمل موشک‌های تاو توانایی آنها را برای استفاده از موشک‌های ضد تانک هدایت‌شونده سوار بر هلیکوپتر تا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جنگنده‌های تاکتیکی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افزایش توانایی عملیات ضدهوایی، و همچنین کمک به بمباران مواضع دشمن، پشتیبانی نزدیک هوایی و پوشش هوایی نیروی دریایی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تانکر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پشتیبانی از جنگنده‌های موجود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جنگنده‌هایی که در آینده خریداری خواهند شد،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تانکر‌ها توانایی تجهیزاتی هواپیماهای پشتیبانی نزدیک هوایی را ارتقا داده و طول مدت عملیات جنگنده‌ها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تانکر همچنین بُرد لازم برای عملیات پشتیبانی هوایی و دفاع هوایی از مرزها را از پایگاههای عملیاتی اصلی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موقت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انعطاف‌پذیری نیروی هوایی شاهنشاهی و زمان واکنش برای پشتیبانی لجستیکی و باربری هوایی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توانایی باربری هوایی امکان استفاده از نیروهای موجود را در سطحی وسیع‌تر، بدون نیاز به افزایش چشمگیر سخت افزار و نیرو به نیروی هوایی شاهنشاهی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برنامه </w:t>
      </w:r>
      <w:r>
        <w:rPr>
          <w:rFonts w:eastAsia="Times New Roman" w:cs="Times New Roman" w:ascii="Times New Roman" w:hAnsi="Times New Roman"/>
          <w:color w:val="111111"/>
          <w:sz w:val="28"/>
          <w:szCs w:val="28"/>
          <w:lang w:val="en-US" w:bidi="en-US"/>
        </w:rPr>
        <w:t>PEACE 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کمک به نیروی هوایی شاهنشاهی در نیل به خودکفایی لجستیکی تا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و انجام عملیات پشتیبانی با کمترین اتکای ممکن به دولت‌های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و ارقام مربوط به برنامه </w:t>
      </w:r>
      <w:r>
        <w:rPr>
          <w:rFonts w:eastAsia="Times New Roman" w:cs="Times New Roman" w:ascii="Times New Roman" w:hAnsi="Times New Roman"/>
          <w:color w:val="111111"/>
          <w:sz w:val="28"/>
          <w:szCs w:val="28"/>
          <w:lang w:val="en-US" w:bidi="en-US"/>
        </w:rPr>
        <w:t>PEACE 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نیازمندی قراردادی است که یک سال زودتر مورد تصویب قرار گرفت و در چارچوب برنامه جاری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دفاع هوایی بهبود یافته، عموماً متشکل از یک سیستم ارتقا یافته فرماندهی و کنترل مجتمع، رادارهای زمینی دوربُرد، و هواپیماهای ایوکس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زمینی دوربُرد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بخشی از سیستم دفاع هوایی ایران عملیات هواپیماهای ایوکس را در استقرار یک سیستم هشدار دفاعی در کل مرز و داخل ایران که توسط سیستم‌های موجود پوشش داده نمی‌شود، تکمیل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شاهنشاهی قصد دارد به منظور جایگزین کردن کشتی‌های موجود و افزایش توانایی حفاظت از خطوط دریایی بسیار مهم در زمان بحران یا جنگ، ناوچه‌هایی را از تولید‌کنندگان اروپایی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ایران مایل است این ناوچه‌ها با سیستم‌های رزمی آمریکایی به منظور عملیات مشترک، سازگاری و استاندارد‌سازی، در سایر کشتی‌های آمریکایی موجود در نیروی دریایی ایران ادغام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لجستیکی </w:t>
      </w:r>
    </w:p>
    <w:p>
      <w:pPr>
        <w:pStyle w:val="BookText"/>
        <w:rPr/>
      </w:pPr>
      <w:r>
        <w:rPr>
          <w:rFonts w:ascii="IRNazanin" w:hAnsi="IRNazanin" w:eastAsia="IRNazanin"/>
          <w:color w:val="111111"/>
          <w:sz w:val="28"/>
          <w:sz w:val="28"/>
          <w:szCs w:val="28"/>
          <w:rtl w:val="true"/>
          <w:lang w:bidi="fa-IR"/>
        </w:rPr>
        <w:t>مجتمع با تعیین نیازمندی‌ها و کمبودها و سپس نظارت بر برنامه‌ها به منظور تضمین استقرار یک سیستم کارآمد، چارچوب‌های سازمانی و نیازهای زیربنایی تکمیلی را برای ایجاد یک سیستم کارآمد لجستکی در نیروی دریایی شاهنشاهی ارزیابی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میزان اقلام پیش‌بینی شده هیأت مستشاری اطلاع یافته است که دولت ایران خریدهای عمده را تا اطلاع ثانوی به تعویق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مشخص نبودن قصد دولت ایران، برنامه اولویت‌بندی هیأت مستشاری نظامی برای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اقلامی که بیشترین احتمال خرید آنها از سوی دولت ایران وجود دارد شامل سیستم آماد هلیکوپتر، </w:t>
      </w:r>
      <w:r>
        <w:rPr>
          <w:rFonts w:eastAsia="Times New Roman" w:cs="Times New Roman" w:ascii="Times New Roman" w:hAnsi="Times New Roman"/>
          <w:color w:val="111111"/>
          <w:sz w:val="28"/>
          <w:szCs w:val="28"/>
          <w:lang w:val="en-US" w:bidi="en-US"/>
        </w:rPr>
        <w:t>PEACE LOG</w:t>
      </w:r>
      <w:r>
        <w:rPr>
          <w:rFonts w:ascii="IRNazanin" w:hAnsi="IRNazanin" w:eastAsia="IRNazanin"/>
          <w:color w:val="111111"/>
          <w:sz w:val="28"/>
          <w:sz w:val="28"/>
          <w:szCs w:val="28"/>
          <w:rtl w:val="true"/>
          <w:lang w:bidi="fa-IR"/>
        </w:rPr>
        <w:t>، مدرن‌سازی تانک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سیستم دفاع هوایی بهبودیافته، بعلاوه سیستم‌های پشتیبانی معمول مرتبط با هر یک از آنهاست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ردیفسیستمسال مالی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آماد هلیکوپتر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حمل و نقل دریایی، ام</w:t>
      </w:r>
      <w:r>
        <w:rPr>
          <w:rFonts w:eastAsia="IRNazanin" w:cs="IRNazanin"/>
          <w:color w:val="111111"/>
          <w:sz w:val="28"/>
          <w:szCs w:val="28"/>
          <w:rtl w:val="true"/>
          <w:lang w:bidi="fa-IR"/>
        </w:rPr>
        <w:t>-</w:t>
      </w:r>
      <w:r>
        <w:rPr>
          <w:rFonts w:eastAsia="IRNazanin" w:cs="IRNazanin"/>
          <w:color w:val="111111"/>
          <w:sz w:val="28"/>
          <w:szCs w:val="28"/>
          <w:lang w:bidi="fa-IR"/>
        </w:rPr>
        <w:t>54850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کیت مدرن‌سازی تانک،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مجهزسازی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موشک‌های تاو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تأسیسات بازسازی خودروهای شنی‌دارتعویق تا اطلاع ثانوی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جنگنده‌های تاکتیکی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تانکر‌های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هواپیماهای باربری سی</w:t>
      </w:r>
      <w:r>
        <w:rPr>
          <w:rFonts w:eastAsia="IRNazanin" w:cs="IRNazanin"/>
          <w:color w:val="111111"/>
          <w:sz w:val="28"/>
          <w:szCs w:val="28"/>
          <w:rtl w:val="true"/>
          <w:lang w:bidi="fa-IR"/>
        </w:rPr>
        <w:t>-</w:t>
      </w:r>
      <w:r>
        <w:rPr>
          <w:rFonts w:eastAsia="IRNazanin" w:cs="IRNazanin"/>
          <w:color w:val="111111"/>
          <w:sz w:val="28"/>
          <w:szCs w:val="28"/>
          <w:lang w:bidi="fa-IR"/>
        </w:rPr>
        <w:t>13020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lang w:val="en-US" w:bidi="en-US"/>
        </w:rPr>
        <w:t>PEACE LOG1 13</w:t>
      </w:r>
      <w:r>
        <w:rPr>
          <w:rFonts w:ascii="IRNazanin" w:hAnsi="IRNazanin" w:eastAsia="IRNazanin"/>
          <w:color w:val="111111"/>
          <w:sz w:val="28"/>
          <w:sz w:val="28"/>
          <w:szCs w:val="28"/>
          <w:rtl w:val="true"/>
          <w:lang w:bidi="fa-IR"/>
        </w:rPr>
        <w:t>سیستم دفاع هوایی بهبودیافته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جنگنده‌های تاکتیکی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استاندارد‌سازی ناوچه‌ها</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سیستم لجستیکی مجتمع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مربوط به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مذکور بیانگر سال تأیید نامه پیشنهاد و قبول در برابر سقف مجاز ارزش دلاری دولت ایالات متحده است و نه سال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برای خریدهای جدید بر اساس تحلیل حوزه مأموریت، تهدیدها، ملاحظات تولید، ظرفیت جذب سیستم و پیش‌بینی سقف مجاز خریدهای نظامی خارجی دولت ایالات متحده آمریکاست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نیازمندی‌های مربوط به قراردادهای تصویب شده در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برنامه جاری ارایه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تانک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هنوز در مرحله تحقیق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برای خریدهای نظامی خارجی قابل تحویل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خرید موقت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اتخاذ تصمیم بر سر هواپیماهای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قبلاً هفت رادار زمینی دوربُرد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حکم بخشی از این سیستم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هواپیماهای ایوکس را که قبلاً تأیید شده است،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خلاصه برآورد هزینه‌های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اطلاع یافته است که دولت ایران خریدهای عمده را تا اطلاع ثانوی به تعویق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مشخص نبودن قصد دولت ایران، برنامه اولویت‌بندی هیأت مستشاری نظامی برای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اقلامی که بیشترین احتمال خرید آنها از سوی دولت ایران وجود دارد شامل سیستم آماد هلیکوپتر، </w:t>
      </w:r>
      <w:r>
        <w:rPr>
          <w:rFonts w:eastAsia="Times New Roman" w:cs="Times New Roman" w:ascii="Times New Roman" w:hAnsi="Times New Roman"/>
          <w:color w:val="111111"/>
          <w:sz w:val="28"/>
          <w:szCs w:val="28"/>
          <w:lang w:val="en-US" w:bidi="en-US"/>
        </w:rPr>
        <w:t>PEACE LOG</w:t>
      </w:r>
      <w:r>
        <w:rPr>
          <w:rFonts w:ascii="IRNazanin" w:hAnsi="IRNazanin" w:eastAsia="IRNazanin"/>
          <w:color w:val="111111"/>
          <w:sz w:val="28"/>
          <w:sz w:val="28"/>
          <w:szCs w:val="28"/>
          <w:rtl w:val="true"/>
          <w:lang w:bidi="fa-IR"/>
        </w:rPr>
        <w:t>، مدرن‌سازی تانک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سیستم دفاع هوایی بهبودیافته، بعلاوه سیستم‌های پشتیبانی معمول مرتبط با هر یک از آنهاست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ردیفهزینه‌های اولیه سیستمسال مالی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آماد هلیکوپتر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هویتزر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حمل و نقل دریایی، ام</w:t>
      </w:r>
      <w:r>
        <w:rPr>
          <w:rFonts w:eastAsia="IRNazanin" w:cs="IRNazanin"/>
          <w:color w:val="111111"/>
          <w:sz w:val="28"/>
          <w:szCs w:val="28"/>
          <w:rtl w:val="true"/>
          <w:lang w:bidi="fa-IR"/>
        </w:rPr>
        <w:t>-</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کیت مدرن‌سازی تانک،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مجهزسازی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موشک‌های تاو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تأسیسات بازسازی خودروهای شنی‌دارتعویق تا اطلاع ثانوی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جنگنده‌های تاکتیکی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تانکر‌های استراتژیک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هواپیماهای باربری سی</w:t>
      </w:r>
      <w:r>
        <w:rPr>
          <w:rFonts w:eastAsia="IRNazanin" w:cs="IRNazanin"/>
          <w:color w:val="111111"/>
          <w:sz w:val="28"/>
          <w:szCs w:val="28"/>
          <w:rtl w:val="true"/>
          <w:lang w:bidi="fa-IR"/>
        </w:rPr>
        <w:t>-</w:t>
      </w:r>
      <w:r>
        <w:rPr>
          <w:rFonts w:eastAsia="IRNazanin" w:cs="IRNazanin"/>
          <w:color w:val="111111"/>
          <w:sz w:val="28"/>
          <w:szCs w:val="28"/>
          <w:lang w:bidi="fa-IR"/>
        </w:rPr>
        <w:t>130200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lang w:val="en-US" w:bidi="en-US"/>
        </w:rPr>
        <w:t>PEACE LOG200 13</w:t>
      </w:r>
      <w:r>
        <w:rPr>
          <w:rFonts w:ascii="IRNazanin" w:hAnsi="IRNazanin" w:eastAsia="IRNazanin"/>
          <w:color w:val="111111"/>
          <w:sz w:val="28"/>
          <w:sz w:val="28"/>
          <w:szCs w:val="28"/>
          <w:rtl w:val="true"/>
          <w:lang w:bidi="fa-IR"/>
        </w:rPr>
        <w:t>سیستم دفاع هوایی بهبودیافته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جنگنده‌های تاکتیکی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استاندارد‌سازی ناوچه‌ها</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سیستم لجستیکی مجتمع</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اطلاعات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پشتیبانی مرتبط سالیانه</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نیاز به مهمات مرتبط</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ذخایر مدیریتی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تقریبی قرارداد در زمان قبول پیشنهاد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هزینه‌های اولیه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اولیه تقریبی سیستم شامل محصول نهایی، قطعات و مهمات اولیه، آموزش‌ها و هزینه‌های جاری عملیات و تعمیر و نگهداری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هزینه تقریبی برنامه تحویل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w:t>
      </w:r>
      <w:r>
        <w:rPr>
          <w:rFonts w:eastAsia="Times New Roman" w:cs="Times New Roman" w:ascii="Times New Roman" w:hAnsi="Times New Roman"/>
          <w:color w:val="111111"/>
          <w:sz w:val="28"/>
          <w:szCs w:val="28"/>
          <w:lang w:val="en-US" w:bidi="en-US"/>
        </w:rPr>
        <w:t>TAFT/SAA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آن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تقریبی برای آموزش و ایجاد ذخیره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باید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باید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که باید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جاری در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نداریم که هیچ قرارداد خرید نظامی خارجی در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برنامه به امضا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میلیون دلار به منظور ارتقای تأسیسات و عملیاتی کردن هفت رادار زمینی دوربرد که قبلاً از سوی دولت ایران در حکم بخشی از سیستم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بود، پرداخت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باید در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لجستیکی مجتمع نیروی دریایی شاهنشاهی ایران، علاوه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باید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 xml:space="preserve">. </w:t>
      </w:r>
      <w:bookmarkStart w:id="405" w:name="pg12728_149748"/>
    </w:p>
    <w:p>
      <w:pPr>
        <w:pStyle w:val="BookText"/>
        <w:rPr/>
      </w:pPr>
      <w:bookmarkEnd w:id="405"/>
      <w:r>
        <w:rPr>
          <w:rFonts w:ascii="IRNazanin" w:hAnsi="IRNazanin" w:eastAsia="IRNazanin"/>
          <w:color w:val="111111"/>
          <w:sz w:val="28"/>
          <w:sz w:val="28"/>
          <w:szCs w:val="28"/>
          <w:rtl w:val="true"/>
          <w:lang w:bidi="fa-IR"/>
        </w:rPr>
        <w:t xml:space="preserve">منافع ایالات متحده و اهداف مساعدت‌های امنیتی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آمریکا در ایجاد رابطه مساعدت امنیتی با ایران اهمیت اصلی ایران به موقعیت مهم جغرافیایی آن، جایگاهش در حکم یک تولید‌کننده عمده نفت و کشوری دارای ذخایر گازی عظیم، وابستگی شدید برخی از هم‌پیمانان اصلی ما و همچنین وابستگی کمتر ما به نفت ایران، و نقش نوظهور ایران در رهبری منطقه خلیج فارس به طور اخص و در منطقه به طور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اساساً کشوری متمایل به غرب است، و این تمایل ناشی از مقاومت سنتی ایران در برابر هژمونی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از زمان جنگ جهانی دوم به این سو تلاش کرده است با حمایت از ایران در ایجاد اقتصاد و ارتشی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از طریق همکاری در چارچوب پیمان سنتو به طور دو جانبه حقوق، اختیارات و تسهیلاتی در اختیار ایالات متحده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تقویت روز افزون ایران سهم به سزایی در حفظ منافع ملی مشترک 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مشخص مساعدت‌های امنیتی شامل موارد زیر می‌شود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ایران در پرورش توانایی استفاده و تعمیر و نگهداری سیستم‌های تسلیحاتی کسب شده از ایالات متحده،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ایران در توسعه نیرو‌های نظامی متعارف به منظور تضمین امنیت کشور، که به نوبه خود به حفظ ثبات کشور و حفاظت از منافع آمریکا کمک خواهد کرد،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ایران در ایجاد و حفظ نیروهای رزمی و پشتیبانی لجستیک به منظور برآوردن نیازهای پیش‌بینی شده،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به ایران در ایجاد و حفظ توان کافی و عملیاتی بسیج نیروها،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ایجاد و حفظ همکاری‌های نزدیک‌تر منطقه‌ای به منظور مقاومت در برابر نفوذ کمونیسم علاوه بر اهداف دیگر،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دسترسی مستمر ایالات متحده و جهان آزاد به منابع نفت و گاز،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مشارکت ایران در ترتیبات امنیتی جمعی طرفدار غرب</w:t>
      </w:r>
      <w:r>
        <w:rPr>
          <w:rFonts w:eastAsia="IRNazanin" w:cs="IRNazanin"/>
          <w:color w:val="111111"/>
          <w:sz w:val="28"/>
          <w:szCs w:val="28"/>
          <w:rtl w:val="true"/>
          <w:lang w:bidi="fa-IR"/>
        </w:rPr>
        <w:t>.</w:t>
      </w:r>
    </w:p>
    <w:p>
      <w:pPr>
        <w:pStyle w:val="Heading3"/>
        <w:numPr>
          <w:ilvl w:val="2"/>
          <w:numId w:val="1"/>
        </w:numPr>
        <w:rPr/>
      </w:pPr>
      <w:bookmarkStart w:id="406" w:name="__RefHeading___Toc1943346_222507752"/>
      <w:bookmarkStart w:id="407" w:name="_Toc137"/>
      <w:bookmarkEnd w:id="406"/>
      <w:r>
        <w:rPr>
          <w:rtl w:val="true"/>
        </w:rPr>
        <w:t xml:space="preserve">گزارش شلیک موشک هارپون </w:t>
      </w:r>
      <w:r>
        <w:rPr>
          <w:rtl w:val="true"/>
        </w:rPr>
        <w:t>[</w:t>
      </w:r>
      <w:r>
        <w:rPr>
          <w:rtl w:val="true"/>
        </w:rPr>
        <w:t>اژدر</w:t>
      </w:r>
      <w:r>
        <w:rPr>
          <w:rtl w:val="true"/>
        </w:rPr>
        <w:t xml:space="preserve">] </w:t>
      </w:r>
      <w:r>
        <w:rPr>
          <w:rtl w:val="true"/>
        </w:rPr>
        <w:t>توسط نیروی دریایی ایران</w:t>
      </w:r>
      <w:bookmarkEnd w:id="40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ایالات متحده،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شلیک موشک هارپون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نیروی دریایی ایران منبع</w:t>
      </w:r>
      <w:r>
        <w:rPr>
          <w:rFonts w:eastAsia="IRNazanin" w:cs="IRNazanin"/>
          <w:color w:val="111111"/>
          <w:sz w:val="28"/>
          <w:szCs w:val="28"/>
          <w:rtl w:val="true"/>
          <w:lang w:bidi="fa-IR"/>
        </w:rPr>
        <w:t xml:space="preserve">: </w:t>
      </w:r>
      <w:r>
        <w:rPr>
          <w:rFonts w:eastAsia="IRNazanin" w:cs="IRNazanin"/>
          <w:color w:val="111111"/>
          <w:sz w:val="28"/>
          <w:szCs w:val="28"/>
          <w:lang w:bidi="fa-IR"/>
        </w:rPr>
        <w:t>68460008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درباره آخرین اطلاعات به دست آمده از شلیک یک موشک هارپون </w:t>
      </w:r>
      <w:bookmarkStart w:id="408" w:name="pg12728_149749"/>
    </w:p>
    <w:p>
      <w:pPr>
        <w:pStyle w:val="BookText"/>
        <w:rPr/>
      </w:pPr>
      <w:bookmarkEnd w:id="408"/>
      <w:r>
        <w:rPr>
          <w:rFonts w:ascii="IRNazanin" w:hAnsi="IRNazanin" w:eastAsia="IRNazanin"/>
          <w:color w:val="111111"/>
          <w:sz w:val="28"/>
          <w:sz w:val="28"/>
          <w:szCs w:val="28"/>
          <w:rtl w:val="true"/>
          <w:lang w:bidi="fa-IR"/>
        </w:rPr>
        <w:t>توسط نیروی دریایی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گزارش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اطلاعات زیر را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قایق تندروی موشک‌انداز </w:t>
      </w:r>
      <w:r>
        <w:rPr>
          <w:rFonts w:eastAsia="Times New Roman" w:cs="Times New Roman" w:ascii="Times New Roman" w:hAnsi="Times New Roman"/>
          <w:color w:val="111111"/>
          <w:sz w:val="28"/>
          <w:szCs w:val="28"/>
          <w:lang w:val="en-US" w:bidi="en-US"/>
        </w:rPr>
        <w:t>LACOMBATTANTE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کلاس </w:t>
      </w:r>
      <w:r>
        <w:rPr>
          <w:rFonts w:eastAsia="Times New Roman" w:cs="Times New Roman" w:ascii="Times New Roman" w:hAnsi="Times New Roman"/>
          <w:color w:val="111111"/>
          <w:sz w:val="28"/>
          <w:szCs w:val="28"/>
          <w:lang w:val="en-US" w:bidi="en-US"/>
        </w:rPr>
        <w:t>KAMAN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مانور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فرماندهی کمان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پشتیبان هم از کلاس کمان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 نشت سوخت، قایق فرماندهی کمان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آتش را به قایق پشتیبان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تقریباً در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قایق موشک‌انداز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قایق موشک‌انداز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شمالی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از چابهار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یک </w:t>
      </w:r>
      <w:r>
        <w:rPr>
          <w:rFonts w:eastAsia="Times New Roman" w:cs="Times New Roman" w:ascii="Times New Roman" w:hAnsi="Times New Roman"/>
          <w:color w:val="111111"/>
          <w:sz w:val="28"/>
          <w:szCs w:val="28"/>
          <w:lang w:val="en-US" w:bidi="en-US"/>
        </w:rPr>
        <w:t>LSU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شوروی در منطقه جنوب شرقی کشتی هدف قرار داشت، ولی فاصله آن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هلیکوپتری که از کشتی شوروی برخاسته است پس از اصابت موشک به هدف، به دور هدف چرخ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گزارش داد که دو موشک هارپون معیوب در انبار نیروی دریایی ایران وجود دارد</w:t>
      </w:r>
    </w:p>
    <w:p>
      <w:pPr>
        <w:pStyle w:val="Heading3"/>
        <w:numPr>
          <w:ilvl w:val="2"/>
          <w:numId w:val="1"/>
        </w:numPr>
        <w:rPr/>
      </w:pPr>
      <w:bookmarkStart w:id="409" w:name="__RefHeading___Toc1943348_222507752"/>
      <w:bookmarkStart w:id="410" w:name="_Toc138"/>
      <w:bookmarkEnd w:id="409"/>
      <w:r>
        <w:rPr>
          <w:rtl w:val="true"/>
        </w:rPr>
        <w:t>موافقت ایالات متحده با تجدید موافقت‌نامه</w:t>
      </w:r>
      <w:r>
        <w:rPr>
          <w:rtl w:val="true"/>
        </w:rPr>
        <w:t>...</w:t>
      </w:r>
      <w:bookmarkEnd w:id="41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ایالات متحده با تجدید موافقت‌نامه حضور هیأت نظامی این کشور در ایران یادداشت شماره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ایالات متحده آمریکا ضمن تقدیم تعارفات خود به وزارت امور خارجه شاهنشاهی ایران افتخار دارد عطف به یادداشت‌های آن وزارتخانه شاهنشاهی محترم به شماره‌های </w:t>
      </w:r>
      <w:r>
        <w:rPr>
          <w:rFonts w:eastAsia="IRNazanin" w:cs="IRNazanin"/>
          <w:color w:val="111111"/>
          <w:sz w:val="28"/>
          <w:szCs w:val="28"/>
          <w:lang w:bidi="fa-IR"/>
        </w:rPr>
        <w:t>18/7411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18/10080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تمایل دولت شاهنشاهی ایران برای تمدید موافقت‌نامه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هیأت نظامی ایالات متحده در ایران به مدت یک سال دیگر، اظهار دارد که پس از کسب نظرات دولت ایالات متحده، این سفارت اختیار یافته است تا موافقت دولت آمریکا را با تجدید موافقت‌نامه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سال دیگر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خواهد شد،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موقع را برای تجدید ارادت خود به وزارت امور خارجه شاهنشاهی ایران مغتنم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ایالات متحده آمریکا،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943350_222507752"/>
      <w:bookmarkStart w:id="412" w:name="_Toc139"/>
      <w:bookmarkEnd w:id="411"/>
      <w:r>
        <w:rPr>
          <w:rtl w:val="true"/>
        </w:rPr>
        <w:t>وضعیت برخی پیمانکاران نظامی و پروژه‌هایشان در ایران</w:t>
      </w:r>
      <w:bookmarkEnd w:id="41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برخی پیمانکاران نظامی و پروژه‌هایشان در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روز گذشته، کنسول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سفارت وضعیت عملیات و نیروهای چندین شرکت بزرگ آمریکایی را که در چارچوب برنامه خریدهای نظامی خارجی یا قراردادهای مستقیم در پروژه‌های نظامی ایران فعالیت دارند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بررسی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 تکمیل پروژه همه شرکت‌ها تا حد قابل‌توجهی، و در برخی موارد تا حد بحرانی، کاهش یافته و روند کار رو به کاهش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مسئله، همه شرکت‌ها قصد دارند تا آنجا که امکان دارد به تعهدات قراردادی‌شان عمل و اعتبار شرکت را برای آینده حفظ نمایند، هر چند احتمالاً قرارداد دو شرکت در آینده نزدیک تغییراتی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نیروهای شرکت‌ها به حداقل لازم کاهش یافته است، ولی کمتر کسی مایل است هم اکنون ایران را ترک کند و روحیه نیروها به طور تعجب‌انگیزی بالاست؛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احتمال عدم ایفای تعهدات قراردادی، بزرگترین و فوری‌ترین مشکلات موجود ناشی از سرخوردگی در زندگی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خلاصه وضعیت چند شرکت، و نکاتی که در گفتگو با هیأت مستشاری نظامی به دست آمده،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لاکهید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 نیروها به میزان بسیار ناچیزی کاهش یافته و به میزان فعلی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کارمندان جدیدی نیز به تازگی وارد تهران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اصلی محل کار، نبود گرما و روشنایی است، که موجب کاهش بهره‌وری و غیبت کارمندان ایرانی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لاکهید قصد دارند پروژه را ادامه دهند ولی معتقدند که هر چه بحران طولانی‌تر شود، نگاه داشتن نیروها در ایران نیز دشوارتر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دلالت بر آن دارد که نیروی هوایی شاهنشاهی ایران مایل به ادامه پروژه </w:t>
      </w:r>
      <w:r>
        <w:rPr>
          <w:rFonts w:eastAsia="Times New Roman" w:cs="Times New Roman" w:ascii="Times New Roman" w:hAnsi="Times New Roman"/>
          <w:color w:val="111111"/>
          <w:sz w:val="28"/>
          <w:szCs w:val="28"/>
          <w:lang w:val="en-US" w:bidi="en-US"/>
        </w:rPr>
        <w:t>PEACE 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 نظر می‌رسد برنامه فوق وضعیت خوبی داشته باشد زیرا چندین ماه جلوتر از اهداف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نورثروپ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پشتیبانی پایگاه هوایی در پایگاه خاتمی، بعلاوه برنامه‌های آموزش خلبانی و تعمیر و نگهداری هواپیماها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استادان خود را از پایگاههای هوایی وحدتی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فراخوانده است، ولی برنامه پشتیبانی پایگاه هوایی در پایگاه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حداقل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هزینه فعالیت این شرکت را در سه ماهه جاری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ایران باید خیلی زود هزینه فعالیت آن برای سه ماه آینده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رویدادهای احتمالی هفته‌های آتی، شاید شرکت نورثروپ قرارداد پشتیبانی خود را در پایگاه خاتمی خاتمه یا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اگر قرار باشد این کار را انجام دهد، بسیار آهسته و احتمالاً در طول دوره‌ای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دست به چنین کاری خواهد </w:t>
      </w:r>
      <w:bookmarkStart w:id="413" w:name="pg12728_149751"/>
    </w:p>
    <w:p>
      <w:pPr>
        <w:pStyle w:val="BookText"/>
        <w:rPr/>
      </w:pPr>
      <w:bookmarkEnd w:id="413"/>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شرکت نورثروپ مایل است در صورت امکان و با حفظ آبرو از قرارداد پشتیبانی پایگاه خاتمی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هلیکوپترسازی بل اینترنشنال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 تهران؛ آموزش و عملیات در اصفهان و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کارمندان شرکت که هم اکنون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ممکن است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کاهش یابند، در حالی که شرکت قبلاً قدری بیشتر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خانواده کارمندانی که در ایران باقی مانده‌اند، فقط در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به خروج از ایران تمایل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عملیات این شرکت در اصفهان و کرمانشاه با توجه به وضعیت در کوتاه مدت خوب بوده است، اگرچه نبود بنزین برنامه‌های آموزش پرواز را تعطیل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آماد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گرما و برق، تولید را به قدری بالاتر از صفر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فعالیت‌هایی که هم اینک در آماد تهران انجام می‌شود برنامه‌ریزی و تعمیر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قرار باشد فعالیت‌های آماد تهران از سر گرفته شود و ادامه یابد، باید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قرارداد جدیدی با شرکت هلیکوپترسازی بل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برنامه آماد تهران متوقف شود، فعالیت‌های این شرکت در اصفهان و کرمانشاه نیز تا حد قابل توجهی کاهش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برنامه‌ریزی برای نیروی هوایی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کارها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دلمشغولی کارکنان به وضعیت جاری، روحیه‌ها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خانواده کارکنان، ایران را ترک کرده‌اند، به همین دلیل بیشتر کارکنان را در خانه‌هایی مجتمع ساخته‌اند که وضعیت سوخت در آن رضایت‌بخش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شرکت قصد دارد تا آنجا که ممکن است به تعهداتش عمل کند، ولی فعالیت‌های آن در هفته‌های اخیر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کارگاههای تهران نزدیک دو هفته پیش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تقاضای فرمانده پایگاه وحدتی، کلیه نیروها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از این پایگاه تخلیه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عملیات و آموزش در پایگاه بوشهر، به دلیل اینکه همه نیروها در خود پایگاه اقامت دارند، کم و بیش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 و دفاتر شرکت‌ها به هتل هیلتون انتقال 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همچنان کلیه فعالیت‌های آموزشی و تعمیر و نگهداری را که بدون نیاز به بنزین ممکن باشد در اصفهان و شیراز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که مشکلات بسیار عدیده‌ای وجود داشته است، وضعیت امنیت، غذا و سوخت منازل فعلاً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و فوری‌ترین مشکل کمبود بنزین است، زیرا کمیابی آن موجب شده است که هر روز فقط نیمی از آمریکایی‌ها بتوانند به سر کارهایشان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مشکلات، مدیران شرکت خوش‌بین هستند که نیروهایشان می‌توانند فعلاً در سطح حداقل کار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سولیوان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943352_222507752"/>
      <w:bookmarkStart w:id="415" w:name="_Toc140"/>
      <w:bookmarkEnd w:id="414"/>
      <w:r>
        <w:rPr>
          <w:rtl w:val="true"/>
        </w:rPr>
        <w:t>وضعیت پیمانکاران نظامی</w:t>
      </w:r>
      <w:bookmarkEnd w:id="41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lang w:bidi="fa-IR"/>
        </w:rPr>
        <w:t>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پیمانکاران نظامی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ارسال تلکس مرجع تاکنون وضعیت پیمانکاران عمده دفاعی در ایران مدام وخیم‌تر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کاهش فعالیت‌ها و پیچیدگی وضعیت هر دو افزایش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آخرین وضعیت برخی پیمانکاران عمده ارسال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هلیکوپترسازی بل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توکلی، معاون وزارت دفاع در امور تسلیحاتی، به شرکت بل گفته است که وزارتخانه متبوعش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را برای آماد تهران با آن شرکت امضا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فرایند، شرکت بل باید دو تغییر عمده در قراردادهایش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آماد باید با اختصاص بودجه متعلق به دو قرارداد دیگر شرکت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ترتیبات پوشش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برنامه‌ریزی برای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در ایران، شرکت باید برای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در ایران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مدیران شرکت این بود که چند روز وقت خواستند تا احتمالات و امکانات آتی را با هیأت مستشاری نظامی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شخصی مدیران شرکت در ایران این بود که شرکت می‌خواهد موقعیت و پروژه خود را حتی‌الامکان حفظ کند، و اگر دولت ایران تصمیم گرفته که این کار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 شود، بنابراین همین‌طور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تلکس مرجع گفته بودیم که فعالیت‌های شرکت طبق گزارش‌ها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مدیران شرکت در ایران کاهش فعالیت‌ها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نورثروپ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عالی‌رتبه نیروی هوایی شاهنشاهی به شرکت گفته‌اند که هزینه مربوط به سه ماه آینده فعالیت پشتیبانی شرکت در پایگاه خاتمی که از اول مارس شروع می‌شود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شرکت نورثروپ چندان امیدی به این پرداخت ندارد و جداً به تعطیل کردن فعالیت‌های خود در طول چند ماه آتی می‌اندیشد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گرومن در اصفهان از زمان ارسال تلکس مرجع بسیار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عدم پرداخت هزینه فعالیت مدرسه آمریکایی‌ها از سوی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گرومن فکر می‌کرد در صورت بسته شدن مدرسه، تعداد زیادی از اعضای خانواده کارکنانش ایران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ایران با تسلیم یک چک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موقتاً هزینه‌های مدرسه را متقبل شد و مدرسه به مدت چند هفته دیگر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گزارش‌ها چک مزبور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برگشت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اوضاع را سردرگم‌تر کرد، </w:t>
      </w:r>
      <w:bookmarkStart w:id="416" w:name="pg12728_149753"/>
    </w:p>
    <w:p>
      <w:pPr>
        <w:pStyle w:val="BookText"/>
        <w:rPr/>
      </w:pPr>
      <w:bookmarkEnd w:id="416"/>
      <w:r>
        <w:rPr>
          <w:rFonts w:ascii="IRNazanin" w:hAnsi="IRNazanin" w:eastAsia="IRNazanin"/>
          <w:color w:val="111111"/>
          <w:sz w:val="28"/>
          <w:sz w:val="28"/>
          <w:szCs w:val="28"/>
          <w:rtl w:val="true"/>
          <w:lang w:bidi="fa-IR"/>
        </w:rPr>
        <w:t xml:space="preserve">اعتصابی است که از امروز صبح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همافرها در پایگاه هوایی خاتمی شروع شده است، و رهبران اعتصاب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هواپیمایی که نیروی هوایی شاهنشاهی ایران بخواهد استفاده کند، خراب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نیستند هیچ خارجی در فعالیت‌های نیروی هوایی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گرومن همه نیروهای خود را از پایگاه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گرومن درخواست کرده است دو هواپیمای دربست دیگر در طول سه روز آینده به اصفهان برود و اسباب و اثاثیه و همچنین کارمندان و اعضای خانواده‌هایشان را که مایل هستند، از ایران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شرکت معتقدند که فقط تعداد بسیار اندکی از نیروهایشان در اصفهان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w:t>
      </w:r>
    </w:p>
    <w:p>
      <w:pPr>
        <w:pStyle w:val="Heading3"/>
        <w:numPr>
          <w:ilvl w:val="2"/>
          <w:numId w:val="1"/>
        </w:numPr>
        <w:rPr/>
      </w:pPr>
      <w:bookmarkStart w:id="417" w:name="__RefHeading___Toc1943354_222507752"/>
      <w:bookmarkStart w:id="418" w:name="_Toc141"/>
      <w:bookmarkEnd w:id="417"/>
      <w:r>
        <w:rPr>
          <w:rtl w:val="true"/>
        </w:rPr>
        <w:t>یادداشت تفاهم</w:t>
      </w:r>
      <w:bookmarkEnd w:id="41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تفاهم این یادداشت تفاهم بین دولت ایالات متحده و دولت ایران به منظور اصلاح نامه‌های پیشنهاد و قبولی که در چارچوب معاملات تسلیحاتی خارجی بین طرفین به امضا رسیده و در حال اجراست، به امضا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یادداشت تفاهم، دولت ایران موافقت خود را با اقدام سریع دولت ایالات متحده مبنی بر اجرای موارد زیر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و لغو کلیه اقدامات مربوط به تأمین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ZEBRA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کلیه قراردادهای موضوع برنامه خریدهای نظامی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قطعات یدکی، </w:t>
      </w:r>
      <w:r>
        <w:rPr>
          <w:rFonts w:eastAsia="Times New Roman" w:cs="Times New Roman" w:ascii="Times New Roman" w:hAnsi="Times New Roman"/>
          <w:color w:val="111111"/>
          <w:sz w:val="28"/>
          <w:szCs w:val="28"/>
          <w:lang w:val="en-US" w:bidi="en-US"/>
        </w:rPr>
        <w:t>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Mods</w:t>
      </w:r>
      <w:r>
        <w:rPr>
          <w:rFonts w:ascii="IRNazanin" w:hAnsi="IRNazanin" w:eastAsia="IRNazanin"/>
          <w:color w:val="111111"/>
          <w:sz w:val="28"/>
          <w:sz w:val="28"/>
          <w:szCs w:val="28"/>
          <w:rtl w:val="true"/>
          <w:lang w:bidi="fa-IR"/>
        </w:rPr>
        <w:t xml:space="preserve">، مساعدت‌های فنی، آموزش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 فنی و پیمانکار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کلیه قراردادهای موضوع برنامه خریدهای نظامی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قطعات یدکی، </w:t>
      </w:r>
      <w:r>
        <w:rPr>
          <w:rFonts w:eastAsia="Times New Roman" w:cs="Times New Roman" w:ascii="Times New Roman" w:hAnsi="Times New Roman"/>
          <w:color w:val="111111"/>
          <w:sz w:val="28"/>
          <w:szCs w:val="28"/>
          <w:lang w:val="en-US" w:bidi="en-US"/>
        </w:rPr>
        <w:t>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Mods</w:t>
      </w:r>
      <w:r>
        <w:rPr>
          <w:rFonts w:ascii="IRNazanin" w:hAnsi="IRNazanin" w:eastAsia="IRNazanin"/>
          <w:color w:val="111111"/>
          <w:sz w:val="28"/>
          <w:sz w:val="28"/>
          <w:szCs w:val="28"/>
          <w:rtl w:val="true"/>
          <w:lang w:bidi="fa-IR"/>
        </w:rPr>
        <w:t xml:space="preserve">، مساعدت‌های فنی، آموزش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 فنی و پیمانکار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ROLL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کلیه قراردادهای موضوع برنامه خریدهای نظامی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قطعات یدکی، </w:t>
      </w:r>
      <w:r>
        <w:rPr>
          <w:rFonts w:eastAsia="Times New Roman" w:cs="Times New Roman" w:ascii="Times New Roman" w:hAnsi="Times New Roman"/>
          <w:color w:val="111111"/>
          <w:sz w:val="28"/>
          <w:szCs w:val="28"/>
          <w:lang w:val="en-US" w:bidi="en-US"/>
        </w:rPr>
        <w:t>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Mods</w:t>
      </w:r>
      <w:r>
        <w:rPr>
          <w:rFonts w:ascii="IRNazanin" w:hAnsi="IRNazanin" w:eastAsia="IRNazanin"/>
          <w:color w:val="111111"/>
          <w:sz w:val="28"/>
          <w:sz w:val="28"/>
          <w:szCs w:val="28"/>
          <w:rtl w:val="true"/>
          <w:lang w:bidi="fa-IR"/>
        </w:rPr>
        <w:t xml:space="preserve">، مساعدت‌های فنی، آموزش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 فنی و پیمانکار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تعداد اقلام قابل تحویل زیر به میزانی که در جدول ذکر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اقلاممیزان کاهش ناوشکن‌های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اسپراونس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زیردریایی، کوسه،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فونیکس،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هارپون،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84209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موشک، استاندارد،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 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سایدویندر،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9362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اسپارو،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37174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همه اقلام حمل و نقل دریایی، ام</w:t>
      </w:r>
      <w:r>
        <w:rPr>
          <w:rFonts w:eastAsia="IRNazanin" w:cs="IRNazanin"/>
          <w:color w:val="111111"/>
          <w:sz w:val="28"/>
          <w:szCs w:val="28"/>
          <w:rtl w:val="true"/>
          <w:lang w:bidi="fa-IR"/>
        </w:rPr>
        <w:t>-</w:t>
      </w:r>
      <w:r>
        <w:rPr>
          <w:rFonts w:eastAsia="IRNazanin" w:cs="IRNazanin"/>
          <w:color w:val="111111"/>
          <w:sz w:val="28"/>
          <w:szCs w:val="28"/>
          <w:lang w:bidi="fa-IR"/>
        </w:rPr>
        <w:t>548113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بریج، لانچر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هویتزر، 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 ضد تانک</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دراگن، ضد تانک</w:t>
      </w:r>
      <w:r>
        <w:rPr>
          <w:rFonts w:eastAsia="IRNazanin" w:cs="IRNazanin"/>
          <w:color w:val="111111"/>
          <w:sz w:val="28"/>
          <w:szCs w:val="28"/>
          <w:lang w:bidi="fa-IR"/>
        </w:rPr>
        <w:t>10937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w:t>
      </w:r>
      <w:r>
        <w:rPr>
          <w:rFonts w:eastAsia="IRNazanin" w:cs="IRNazanin"/>
          <w:color w:val="111111"/>
          <w:sz w:val="28"/>
          <w:szCs w:val="28"/>
          <w:lang w:bidi="fa-IR"/>
        </w:rPr>
        <w:t>113108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ام</w:t>
      </w:r>
      <w:r>
        <w:rPr>
          <w:rFonts w:eastAsia="IRNazanin" w:cs="IRNazanin"/>
          <w:color w:val="111111"/>
          <w:sz w:val="28"/>
          <w:szCs w:val="28"/>
          <w:rtl w:val="true"/>
          <w:lang w:bidi="fa-IR"/>
        </w:rPr>
        <w:t>-</w:t>
      </w:r>
      <w:r>
        <w:rPr>
          <w:rFonts w:eastAsia="IRNazanin" w:cs="IRNazanin"/>
          <w:color w:val="111111"/>
          <w:sz w:val="28"/>
          <w:szCs w:val="28"/>
          <w:lang w:bidi="fa-IR"/>
        </w:rPr>
        <w:t>82599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تریلر، ام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تریلر، ام</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گلوله‌های توپ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و 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تانک‌های 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تحویل‌های خودکار به حالت تعلیق درآید و فقط بنا به درخواست ارسال شود کاهش کلیه قراردادهای پشتیبانی و تدارکاتی تکمیلی دولت ایران که در چارچوب برنامه خریدهای نظامی خارجی به امضا رسیده، از جمله طرح مشترک پشتیبانی تدارکات برای سیستم‌های مشترک تسلیحاتی که می‌توان با استفاده از شیوه درخواست مستقیم از دولت ایالات متحده آنها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و تجدید ساختار کلیه قراردادهای امضا شده در چارچوب برنامه خریدهای نظامی خارجی برای اقلام پشتیبانی و خدماتی که پیمانکاران ارایه می‌دهند تا سطوح ذیل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پیمانکارقرارداد معاملات تسلیحاتی خارجیسیستمسقف شرکت بل هلیکوپتر اینترنشنال </w:t>
      </w:r>
      <w:r>
        <w:rPr>
          <w:rFonts w:eastAsia="Times New Roman" w:cs="Times New Roman" w:ascii="Times New Roman" w:hAnsi="Times New Roman"/>
          <w:color w:val="111111"/>
          <w:sz w:val="28"/>
          <w:szCs w:val="28"/>
          <w:lang w:val="en-US" w:bidi="en-US"/>
        </w:rPr>
        <w:t>WAK, VZZ, WAL/WDC</w:t>
      </w:r>
      <w:r>
        <w:rPr>
          <w:rFonts w:ascii="IRNazanin" w:hAnsi="IRNazanin" w:eastAsia="IRNazanin"/>
          <w:color w:val="111111"/>
          <w:sz w:val="28"/>
          <w:sz w:val="28"/>
          <w:szCs w:val="28"/>
          <w:rtl w:val="true"/>
          <w:lang w:bidi="fa-IR"/>
        </w:rPr>
        <w:t>هلیکوپتر</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گرومن، هیوز، پرت و ویتنی، شرکت هریس،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الکترونیکس دیویژن، شرکت تله‌کام سیستمز، بوز آلن</w:t>
      </w:r>
      <w:r>
        <w:rPr>
          <w:rFonts w:eastAsia="Times New Roman" w:cs="Times New Roman" w:ascii="Times New Roman" w:hAnsi="Times New Roman"/>
          <w:color w:val="111111"/>
          <w:sz w:val="28"/>
          <w:szCs w:val="28"/>
          <w:lang w:val="en-US" w:bidi="en-US"/>
        </w:rPr>
        <w:t>GFZ</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فونیکس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ریتیون</w:t>
      </w:r>
      <w:r>
        <w:rPr>
          <w:rFonts w:eastAsia="Times New Roman" w:cs="Times New Roman" w:ascii="Times New Roman" w:hAnsi="Times New Roman"/>
          <w:color w:val="111111"/>
          <w:sz w:val="28"/>
          <w:szCs w:val="28"/>
          <w:lang w:val="en-US" w:bidi="en-US"/>
        </w:rPr>
        <w:t>VSJ, WCC, VUU</w:t>
      </w:r>
      <w:r>
        <w:rPr>
          <w:rFonts w:ascii="IRNazanin" w:hAnsi="IRNazanin" w:eastAsia="IRNazanin"/>
          <w:color w:val="111111"/>
          <w:sz w:val="28"/>
          <w:sz w:val="28"/>
          <w:szCs w:val="28"/>
          <w:rtl w:val="true"/>
          <w:lang w:bidi="fa-IR"/>
        </w:rPr>
        <w:t>موشک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w:t>
      </w:r>
      <w:r>
        <w:rPr>
          <w:rFonts w:eastAsia="Times New Roman" w:cs="Times New Roman" w:ascii="Times New Roman" w:hAnsi="Times New Roman"/>
          <w:color w:val="111111"/>
          <w:sz w:val="28"/>
          <w:szCs w:val="28"/>
          <w:lang w:val="en-US" w:bidi="en-US"/>
        </w:rPr>
        <w:t>WAG, WDM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شرکت خدمات هواپیمایی لاکهید </w:t>
      </w:r>
      <w:r>
        <w:rPr>
          <w:rFonts w:eastAsia="Times New Roman" w:cs="Times New Roman" w:ascii="Times New Roman" w:hAnsi="Times New Roman"/>
          <w:color w:val="111111"/>
          <w:sz w:val="28"/>
          <w:szCs w:val="28"/>
          <w:lang w:val="en-US" w:bidi="en-US"/>
        </w:rPr>
        <w:t>ZAAPEACE LOG97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متفرقه </w:t>
      </w:r>
      <w:r>
        <w:rPr>
          <w:rFonts w:eastAsia="Times New Roman" w:cs="Times New Roman" w:ascii="Times New Roman" w:hAnsi="Times New Roman"/>
          <w:color w:val="111111"/>
          <w:sz w:val="28"/>
          <w:szCs w:val="28"/>
          <w:lang w:val="en-US" w:bidi="en-US"/>
        </w:rPr>
        <w:t>GJJ</w:t>
      </w:r>
      <w:r>
        <w:rPr>
          <w:rFonts w:ascii="IRNazanin" w:hAnsi="IRNazanin" w:eastAsia="IRNazanin"/>
          <w:color w:val="111111"/>
          <w:sz w:val="28"/>
          <w:sz w:val="28"/>
          <w:szCs w:val="28"/>
          <w:rtl w:val="true"/>
          <w:lang w:bidi="fa-IR"/>
        </w:rPr>
        <w:t xml:space="preserve">پیمانکار مهندسی خدمات فنی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هفتصد و سی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نظامی و غیرنظامی دولت ایالات متحده که هم اینک در ایران در حال انجام مأموریت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رغم اجازه وزارت دفاع آمریکا برای اعزام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ایران به موجب قراردادهای معاملات تسلیحاتی خارجی برای گروه مستشاری نظامی، تیم‌های میدانی مساعدت‌های فنی و پشتیبانی به آنها حقوق می‌پردازد به میزان حداکثر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ایالات متحده آمریکا، از طریق سازمان مساعدت‌های امنیتی دفاعی، و دولت ایران، از طریق وزارت جنگ، موافقت می‌کنند که ظرف مدت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تمامی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مفتوح خریدهای نظامی خارجی را به منظور حصول اطمینان از این مطلب مرور کنند که فقط آن دسته از خدمات و اقلام دفاعی که به بهترین نحو نیازهای فوری امنیتی ایران را برآورده می‌سازند و همچنین خرج هزینه برای آنها از محل وجوه امانی دولت ایران به صرفه‌تر است، تولید و تحویل خواهد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ایالات متحده آن بخش از وجوه خرج شده از حساب صندوق امانی دولت ایران را که بتوان به واسطه خاتمه و یا لغو قراردادهای تأمین قطعات، کاهش تحویل تعداد اقلام سفارش شده، کاهش مبلغ قراردادهای خدمات و پشتیبانی، و همچنین کاهش نامه‌های پیشنهاد و قبول قابل اجرا،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صندوق امانی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مدارک مورد نیاز در خصوص مبالغ غیرقابل استرداد نیز برای بررسی و تأیید دولت ایران در اختیار آن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حتی‌المقدور هرگونه دارایی باقیمانده و تحویل نشده را به وزارت دفاع آمریکا ویا سایر حساب‌های برنامه معاملات تسلیحاتی خارجی خواهد فروخت تا مبلغ کامل آن را به صندوق امانی دولت ایران مسترد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قیمت فروش اقلام فوق کمتر از قیمتی باشد که دولت ایران برای آنها پرداخته است، دولت ایالات متحده قبل از فروش آن اقلام با دولت ایران تماس گرفته و موافقت آن را کسب خواهد کرد</w:t>
      </w:r>
      <w:r>
        <w:rPr>
          <w:rFonts w:eastAsia="IRNazanin" w:cs="IRNazanin"/>
          <w:color w:val="111111"/>
          <w:sz w:val="28"/>
          <w:szCs w:val="28"/>
          <w:rtl w:val="true"/>
          <w:lang w:bidi="fa-IR"/>
        </w:rPr>
        <w:t xml:space="preserve">. </w:t>
      </w:r>
      <w:bookmarkStart w:id="419" w:name="pg12728_149756"/>
    </w:p>
    <w:p>
      <w:pPr>
        <w:pStyle w:val="BookText"/>
        <w:rPr/>
      </w:pPr>
      <w:bookmarkEnd w:id="419"/>
      <w:r>
        <w:rPr>
          <w:rFonts w:ascii="IRNazanin" w:hAnsi="IRNazanin" w:eastAsia="IRNazanin"/>
          <w:color w:val="111111"/>
          <w:sz w:val="28"/>
          <w:sz w:val="28"/>
          <w:szCs w:val="28"/>
          <w:rtl w:val="true"/>
          <w:lang w:bidi="fa-IR"/>
        </w:rPr>
        <w:t xml:space="preserve">دولت ایران و دولت ایالات متحده به طور مشترک،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قبل از آن، طرح‌های اصلاح شده تأمین قطعات و تجهیزات و جدول زمانی تولید برنامه‌هایی را که به حالت تعلیق درآمده، از جمله تأثیر آنها بر هزینه‌ها و برنامه زمانی تحویل اقلام فوق مورد بررسی قرار می‌دهند تا دولت ایران بتواند برنامه‌های تحویل قطعات و تجهیزاتی را که باید ادامه یابد، خاتمه یابد و یا لغو شود، منوط به شرایط کلی نامه‌های پیشنهاد و قبول،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نیز موافقت می‌نماید که سریعاً و پیش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اطلاع دهد که چه برنامه‌های تحویل قطعات و تجهیزاتی باید به دلیل انقضای شرایط تولید کاملاً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همچنین موافقت می‌نماید که توصیه‌هایی را در ارتباط با این امر که مزایای ادامه اجرای کدام برنامة تحویل قطعات و تجهیزات بیشتر از بار مالی خاتمه و یا لغو قرارداد، به دلیل عدم نیاز دولت آمریکا و یا مشتریان دیگر برنامه خرید‌های نظامی خارجی به اقلام مزبور، خواهد بود در اختیار دولت ایران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درک است که به منظور پرهیز از خاتمه قرارداد و امکان استرداد مبلغ کامل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صندوق امانی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فروش مجدد دارایی‌های باقیمانده تحویل نشده، شاید لازم باشد دولت ایالات متحده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یک دوره کوتاه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فروش آنها به وزارت دفاع ایالات متحده و یا مشتریان دیگر برنامه خریدهای نظامی خارجی تصویب نشده و آنها مسئولیت مالی و هزینه‌های مربوط به اقلام فوق را بر عهده نگرفته‌اند، به انجام تعهدات و پرداخت هزینه از محل صندوق امانی دولت ایران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ایالات متحده یک حساب بهره‌دار به نام دولت ایران افتتاح خواهد کرد تا وجوه خرج شده‌ای که مازاد بر تعهدات مالی دولت ایران به صندوق امانی مسترد می‌گردد، به آن حساب واریز شده و به آن بهره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ایالات متحده کلیه وجوه خرج نشده را به این حساب انتقال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مجاز است موجودی این حساب را به هر حساب دیگری که از سوی دولت ایران برای معاملات تسلیحات خارجی تعیین شده است،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ایالات متحده دولت ایران را کاملاً در جریان وضعیت حساب صندوق امانی دولت ایران و همچنین حساب جدید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تفاهم به محض امضا قابل اجرا و موثر است و تا زمانی که اصلاح و یا لغو نشود، کاملاً به قوت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14/11/1357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دولت ایران 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 ماربود سپهبد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معاون سازمان مساعدت‌های امنیتی دفاعی معاون وزارت جنگ در امور تسلیحاتی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1943356_222507752"/>
      <w:bookmarkStart w:id="421" w:name="_Toc142"/>
      <w:bookmarkEnd w:id="420"/>
      <w:r>
        <w:rPr>
          <w:rtl w:val="true"/>
        </w:rPr>
        <w:t>فرماندهان جدید ارتش ایران</w:t>
      </w:r>
      <w:bookmarkStart w:id="422" w:name="pg12728_149757"/>
      <w:bookmarkEnd w:id="421"/>
    </w:p>
    <w:p>
      <w:pPr>
        <w:pStyle w:val="BookText"/>
        <w:rPr/>
      </w:pPr>
      <w:bookmarkEnd w:id="422"/>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جدید ارتش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هوشنگ آریانپور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اطلاعاتی که درباره زندگینامه این شخص در دست داریم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 جانشین فرماندهی لجستیک فنی در نیروی دریایی شاهنشاهی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آریانپور آموزش‌های اولیه را در انگلستان گذراند و مدتی در یک کشتی آموزشی متعلق به نیروی دریایی سلطنتی بریتانیا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 و سپس وارد دانشکده فنی نیروی دریایی سلطنتی شد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گذراندن موفقیت‌آمیز امتحان نیروی دریایی بریتانیا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افسری مهندسی کشتی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دانشکده عالی نیروی دریایی ایالات متحده فارغ‌التحصیل و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آموزش نیروها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پایگاه نیروی دریایی بندر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نام همسرش پروین، دارای دو فرزند، متوسط‌الجثه، 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وزن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متمایل به آمریکا و طرفدار شاه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دریابان محمود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بازنشسته آوریل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اطلاعاتی که از زندگینامه این شخص در دست داریم به آوریل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زمانی که به درجه دریاداری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 معاون فرماندهی جنگ، برنامه‌ریزی و سیاستگذاری بود و در همین پُست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آکادمی نیروی دریایی سلطنتی انگلستان آموزش دید و از آن آکادمی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فارغ‌التحصیل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 شیپمن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دانشکده نظامی تهران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عمومی دانشکده عالی نیروی دریایی ایالات متحده شرکت کرد و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مدیریت دفاعی افسران ارشد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پُست افسر ناوبری خدمت کرد، سپس فرمانده یک ناو شد، بعد از آن به ستاد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هیکلی کوچک، نزدیک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قد،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همسرش را طلاق داده، حضانت فرزندش با اوست، انگلیسی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زیادی درباره شخصیت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طرفدار یک نیروی دریایی مدرن با استفاده از مشاوران و تجهیزات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او فردی باهوش، پرکار، با نظراتی سنجیده و متمایل به آمریکاست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سند ناخواناست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943358_222507752"/>
      <w:bookmarkStart w:id="424" w:name="_Toc143"/>
      <w:bookmarkEnd w:id="423"/>
      <w:r>
        <w:rPr>
          <w:rtl w:val="true"/>
        </w:rPr>
        <w:t>قراردادهای خریدهای نظامی خارجی نیروی دریایی ایران</w:t>
      </w:r>
      <w:bookmarkEnd w:id="42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خریدهای نظامی خارجی نیروی دریایی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رسمی زیر امروز از دفتر معاون وزارت دفاع ملی ایران خطاب به سرلشگر گاست، نماینده وزارت دفاع ایالات متحده مقیم در سفارت آمریکا در تهران، به دستمان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eastAsia="IRNazanin" w:cs="IRNazanin"/>
          <w:color w:val="111111"/>
          <w:sz w:val="28"/>
          <w:szCs w:val="28"/>
          <w:lang w:bidi="fa-IR"/>
        </w:rPr>
        <w:t>303/1401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خریدهای نظامی خارجی عطف به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شما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و عنایت به نیازمندی‌های جدید، از دولت ایالات متحده خواهشمند است اقدامات زیر را مبذول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دادن و لغو کلیه قراردادهای خریدهای نظامی خارجی مربوط به زیردریایی </w:t>
      </w:r>
      <w:r>
        <w:rPr>
          <w:rFonts w:eastAsia="Times New Roman" w:cs="Times New Roman" w:ascii="Times New Roman" w:hAnsi="Times New Roman"/>
          <w:color w:val="111111"/>
          <w:sz w:val="28"/>
          <w:szCs w:val="28"/>
          <w:lang w:val="en-US" w:bidi="en-US"/>
        </w:rPr>
        <w:t>SS-565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TANG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ارتباط با زیردریایی </w:t>
      </w:r>
      <w:r>
        <w:rPr>
          <w:rFonts w:eastAsia="Times New Roman" w:cs="Times New Roman" w:ascii="Times New Roman" w:hAnsi="Times New Roman"/>
          <w:color w:val="111111"/>
          <w:sz w:val="28"/>
          <w:szCs w:val="28"/>
          <w:lang w:val="en-US" w:bidi="en-US"/>
        </w:rPr>
        <w:t>SS-566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TANG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تحویل شده است، خواهشمند است دولت ایالات متحده خرید این زیردریایی برای استفاده در نیروی دریایی ایالات متحده و یا فروش آن به کشور ثالث را مورد نظر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دادن و لغو قرارداد خریدهای نظامی خارجی به شماره </w:t>
      </w:r>
      <w:r>
        <w:rPr>
          <w:rFonts w:eastAsia="Times New Roman" w:cs="Times New Roman" w:ascii="Times New Roman" w:hAnsi="Times New Roman"/>
          <w:color w:val="111111"/>
          <w:sz w:val="28"/>
          <w:szCs w:val="28"/>
          <w:lang w:val="en-US" w:bidi="en-US"/>
        </w:rPr>
        <w:t>SAY-4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کلیه قراردادهای مربوط به خرید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ناوشکن باقیمانده کلاس اسپراونس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خواهشمند است ایالات متحده بودجه لازم برای بازخرید دو ناوشکن فوق را از دولت ایران، تخصیص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فعال‌سازی قرارداد خرید نظامی خارجی به شماره </w:t>
      </w:r>
      <w:r>
        <w:rPr>
          <w:rFonts w:eastAsia="Times New Roman" w:cs="Times New Roman" w:ascii="Times New Roman" w:hAnsi="Times New Roman"/>
          <w:color w:val="111111"/>
          <w:sz w:val="28"/>
          <w:szCs w:val="28"/>
          <w:lang w:val="en-US" w:bidi="en-US"/>
        </w:rPr>
        <w:t>ABM-6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تحویل مابقی موشک‌های تحویل نشده هارپون و لوزام متعلقه سرهنگ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معاون وزارت دفاع ملی در امور تسلیحات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فرصتی برای گفتگو درباره اقدامات فوق با دریادار علوی و یا سایر مقامات نیروی دریایی ایران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به دستمان رسید، سرهنگ کامکار خاطر نشان ساخت که برنامه‌های آموزشی خدمه ناوشکن‌های اسپراونس و زیر دریایی </w:t>
      </w:r>
      <w:r>
        <w:rPr>
          <w:rFonts w:eastAsia="Times New Roman" w:cs="Times New Roman" w:ascii="Times New Roman" w:hAnsi="Times New Roman"/>
          <w:color w:val="111111"/>
          <w:sz w:val="28"/>
          <w:szCs w:val="28"/>
          <w:lang w:val="en-US" w:bidi="en-US"/>
        </w:rPr>
        <w:t>TANG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خاتمه یابد و نیروهای ایرانی به کشور بازگردند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برای فعال‌سازی قرارداد موشک‌های هارپون که برای نصب بر قایق‌های گشتی کلاس </w:t>
      </w:r>
      <w:r>
        <w:rPr>
          <w:rFonts w:eastAsia="Times New Roman" w:cs="Times New Roman" w:ascii="Times New Roman" w:hAnsi="Times New Roman"/>
          <w:color w:val="111111"/>
          <w:sz w:val="28"/>
          <w:szCs w:val="28"/>
          <w:lang w:val="en-US" w:bidi="en-US"/>
        </w:rPr>
        <w:t>LA COMBITANTE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می‌شوند وضعیت بسیار حساسی ایجاد </w:t>
      </w:r>
      <w:bookmarkStart w:id="425" w:name="pg12728_149759"/>
    </w:p>
    <w:p>
      <w:pPr>
        <w:pStyle w:val="BookText"/>
        <w:rPr/>
      </w:pPr>
      <w:bookmarkEnd w:id="425"/>
      <w:r>
        <w:rPr>
          <w:rFonts w:ascii="IRNazanin" w:hAnsi="IRNazanin" w:eastAsia="IRNazanin"/>
          <w:color w:val="111111"/>
          <w:sz w:val="28"/>
          <w:sz w:val="28"/>
          <w:szCs w:val="28"/>
          <w:rtl w:val="true"/>
          <w:lang w:bidi="fa-IR"/>
        </w:rPr>
        <w:t>می‌کند زیرا به اعتقاد ما سیستم کنترل آتش این قایق‌ها با این موشک‌ها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ما را راهنمایی کنید که آیا موشک‌های هارپون </w:t>
      </w:r>
      <w:r>
        <w:rPr>
          <w:rFonts w:eastAsia="Times New Roman" w:cs="Times New Roman" w:ascii="Times New Roman" w:hAnsi="Times New Roman"/>
          <w:color w:val="111111"/>
          <w:sz w:val="28"/>
          <w:szCs w:val="28"/>
          <w:lang w:val="en-US" w:bidi="en-US"/>
        </w:rPr>
        <w:t>ABM-6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 خواسته ایران تحویل این کشور خواهد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انجام نشدن این خواسته، آیا گزینه دیگری که برای نیروی دریایی ایران نسبتاً جذاب باشد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اصلاح قرارداد </w:t>
      </w:r>
      <w:r>
        <w:rPr>
          <w:rFonts w:eastAsia="Times New Roman" w:cs="Times New Roman" w:ascii="Times New Roman" w:hAnsi="Times New Roman"/>
          <w:color w:val="111111"/>
          <w:sz w:val="28"/>
          <w:szCs w:val="28"/>
          <w:lang w:val="en-US" w:bidi="en-US"/>
        </w:rPr>
        <w:t>FCS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جایگزین کردن موشک‌ها؟</w:t>
      </w:r>
      <w:r>
        <w:rPr>
          <w:rFonts w:eastAsia="IRNazanin" w:cs="IRNazanin"/>
          <w:color w:val="111111"/>
          <w:sz w:val="28"/>
          <w:szCs w:val="28"/>
          <w:rtl w:val="true"/>
          <w:lang w:bidi="fa-IR"/>
        </w:rPr>
        <w:t>)</w:t>
      </w:r>
    </w:p>
    <w:p>
      <w:pPr>
        <w:pStyle w:val="Heading3"/>
        <w:numPr>
          <w:ilvl w:val="2"/>
          <w:numId w:val="1"/>
        </w:numPr>
        <w:rPr/>
      </w:pPr>
      <w:bookmarkStart w:id="426" w:name="__RefHeading___Toc1943360_222507752"/>
      <w:bookmarkStart w:id="427" w:name="_Toc144"/>
      <w:bookmarkEnd w:id="426"/>
      <w:r>
        <w:rPr>
          <w:rtl w:val="true"/>
        </w:rPr>
        <w:t>مذاکرات وابسته دفاعی با جانشین رئیس ستاد نیروی دریایی ایران</w:t>
      </w:r>
      <w:bookmarkEnd w:id="42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 غیر قابل رؤیت برای بیگانگان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ایالات متحده،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وابسته دفاعی با جانشین رئیس ستاد نیروی دریایی ایران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شخصی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خلاصه‌ایست از مذاکرات نماینده دفاعی با دریادار علوی و شامل گزارش گفتگوهایی است درباره انتصاب دریادار علوی به این پُست و مسئولیت‌های جانشین رئیس ستاد نیروی دریایی؛ وضعیت زیردریایی ایران؛ بررسی وضعیت مستشاران نظامی آمریکایی، کشتی آمریکایی و وابسته دفاعی از سوی ایران؛ تغییر نیروها؛ هلیکوپترهای </w:t>
      </w:r>
      <w:r>
        <w:rPr>
          <w:rFonts w:eastAsia="Times New Roman" w:cs="Times New Roman" w:ascii="Times New Roman" w:hAnsi="Times New Roman"/>
          <w:color w:val="111111"/>
          <w:sz w:val="28"/>
          <w:szCs w:val="28"/>
          <w:lang w:val="en-US" w:bidi="en-US"/>
        </w:rPr>
        <w:t>RH53D</w:t>
      </w:r>
      <w:r>
        <w:rPr>
          <w:rFonts w:ascii="IRNazanin" w:hAnsi="IRNazanin" w:eastAsia="IRNazanin"/>
          <w:color w:val="111111"/>
          <w:sz w:val="28"/>
          <w:sz w:val="28"/>
          <w:szCs w:val="28"/>
          <w:rtl w:val="true"/>
          <w:lang w:bidi="fa-IR"/>
        </w:rPr>
        <w:t>؛ و سایر موارد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شافر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ناخدا سوم برایتن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دریادار علوی، جانشین رئیس ستاد نیروی دریایی ایران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بسیار دوستانه، صریح، واقع‌بینانه و دور از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لباس شخصی به تن داشت و هیچ ایرانی دیگری در جلسه حاضر نبود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دریادار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مذاکرات، دریادار علوی علاقه زیادی به ساختار سازمانی، وظایف و مسئولیت‌های کل وزارت دفاع آمریکا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سئوالات او بیشتر حول محور این بود که چه کسی ارتقای درجه و پُست‌ها را تأیید می‌کند، نقش کنگره در انتخاب و تأیید این موارد چیست، و </w:t>
      </w:r>
      <w:r>
        <w:rPr>
          <w:rFonts w:eastAsia="Times New Roman" w:cs="Times New Roman" w:ascii="Times New Roman" w:hAnsi="Times New Roman"/>
          <w:color w:val="111111"/>
          <w:sz w:val="28"/>
          <w:szCs w:val="28"/>
          <w:lang w:val="en-US" w:bidi="en-US"/>
        </w:rPr>
        <w:t>JCS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شورای امنیت ملی چه بخشی از این تصویر کلی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دیاگرامی برایمان ترسیم کرد و گفت که فکر می‌کند نظام دفاعی ما بر اساس آن سازمان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قصد واقعی او از چنین صحبت‌هایی آن بود که به مدارک مربوط به ساختارهای سازمانی، وظایف و مسئولیت‌ها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اظهار داشت که در حال بررسی ساختارهای دفاعی سایر کشورها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علوی اذعان نکرد و یا نگفت که مطالعاتی برای سازمان‌دهی آتی ساختار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 ایران انجام می‌دهد، کاملاً واضح بود که یا علاقه‌ای شخصی به این مسئله دارد و یا برای </w:t>
      </w:r>
      <w:bookmarkStart w:id="428" w:name="pg12728_149760"/>
    </w:p>
    <w:p>
      <w:pPr>
        <w:pStyle w:val="BookText"/>
        <w:rPr/>
      </w:pPr>
      <w:bookmarkEnd w:id="428"/>
      <w:r>
        <w:rPr>
          <w:rFonts w:ascii="IRNazanin" w:hAnsi="IRNazanin" w:eastAsia="IRNazanin"/>
          <w:color w:val="111111"/>
          <w:sz w:val="28"/>
          <w:sz w:val="28"/>
          <w:szCs w:val="28"/>
          <w:rtl w:val="true"/>
          <w:lang w:bidi="fa-IR"/>
        </w:rPr>
        <w:t>انجام این مطالعه دستوری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مشخصاً از ما پرسید که کنگره در ارتباط با انتصاب‌ها و تصویب ارتقا‌های نظامی چه اقداماتی انجام می‌دهد و فرمانده عملیات نیروی دریایی چگونه انتخاب و تصویب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زیردریایی‌ها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علوی گفت که مایل نیست زیردریایی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TANG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فعلاً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خدمه ایرانی به دلیل عدم انضباط و نداشتن آموزش‌های لازم، هنوز آمادگی بازگرداندن زیردریایی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ناخدا معالی در سفر قریب‌الوقوعش به ایالات متحده در مورد مسئله بازگرداندن زیردریایی مذاکره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ارتباط با خرید زیر‌دریایی‌های آلمانی نیز گفت که این خریدها هنوز مفتوح هستند و ایرانی‌ها مایلند زیردریایی‌های آلمانی را به خدمت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علوی و وظایف جانشین رئیس ستاد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گفت به این دلیل به نیروی دریایی بازگشته است که افسران و ناوی‌های نیروی دریایی او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احترام می‌گذارند هرچند او را افسر سختگیری می‌دانند که به نظم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به آنهایی که او را انتخاب کرده‌اند گفته است باید دستش در تصمیم‌گیری‌ها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دفاعی از علوی پرسید وقتی اقداماتش در پُست فرماندهی باید به تصویب کمیته برسد، او چگونه می‌تواند وظایف فرماندهی‌اش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پاسخ گفت اوست که تصمیم می‌گیرد و نه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برای مثال گفت که اگر قرار باشد فلان کشتی را از فلان بندر به فلان بندر انتقال بدهد، اوست که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احتیاجی به کمیته‌ها نیست و کمیته‌ها منحل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نماینده دفاعی متذکر شد که اکثر تصمیمات نیروی هوایی ایران باید به تصویب کمیته برسد، علوی پاسخ داد که اخیراً با سرتیپ ایمانیان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ستاد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و به او گفته است که باید استقلال رأی بیشتری از خودش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سند یافت نشد</w:t>
      </w:r>
      <w:r>
        <w:rPr>
          <w:rFonts w:eastAsia="IRNazanin" w:cs="IRNazanin"/>
          <w:color w:val="111111"/>
          <w:sz w:val="28"/>
          <w:szCs w:val="28"/>
          <w:rtl w:val="true"/>
          <w:lang w:bidi="fa-IR"/>
        </w:rPr>
        <w:t>]</w:t>
      </w:r>
    </w:p>
    <w:p>
      <w:pPr>
        <w:pStyle w:val="Heading3"/>
        <w:numPr>
          <w:ilvl w:val="2"/>
          <w:numId w:val="1"/>
        </w:numPr>
        <w:rPr/>
      </w:pPr>
      <w:bookmarkStart w:id="429" w:name="__RefHeading___Toc1943362_222507752"/>
      <w:bookmarkStart w:id="430" w:name="_Toc145"/>
      <w:bookmarkEnd w:id="429"/>
      <w:r>
        <w:rPr>
          <w:rtl w:val="true"/>
        </w:rPr>
        <w:t>خریدهای نظامی خارجی نیروی دریایی ایران</w:t>
      </w:r>
      <w:bookmarkEnd w:id="43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311713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312249</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060050</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خریدهای نظامی خارجی نیروی دریایی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تماس‌های ناخدا سوم برایتن، نماینده نیروی دریایی آمریکا، با رهبری جدید نیروی دریایی ایران در طول چند روز گذشته دلگرم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نیروی ارتش، ظاهراً نیروی دریایی کمترین صدمه را از انقلاب دیده است و پیش‌بینی می‌کنیم خیلی زود فعالیتش را در صحنه خریدهای نظامی خارجی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نیروی دریایی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خودش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نیروهای ارتش، بازنشستگی افسران ارشد به تعویق افتاده است تا آنها بتوانند از مزایای کامل بازنشستگی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اطلاع یافته‌ایم که هیچ افسر ارشد نیروی دریایی در زندان نیست و رهبری جدید نیروی دریایی امیدوار است که افسران دون‌پایه‌تری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زندان به سر می‌برند در اسرع وقت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طرف‌های تماس در نیروی دریایی، دریادار علوی، کفیل جانشین رئیس ستاد نیروی دریایی،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ایران در جریان انقلاب با درایت و انسانی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نیروهای ارتش، فقط نیروی دریایی است که نسبتاً از نفوذ کمیته‌ها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می‌گوید در همین ارتباط به فرمانده نیروی هوایی گفته است که باید استقلال رأی بیشتر داشته باشد و کمتر از کمیته‌ها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مدعی است که در تصمیم‌گیری‌ها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یافته‌ایم که قرار بود هفته گذشته یک تیم چهار نفره خریدهای نظامی خارجی نیروی دریایی ایران به واشنگتن سفر کند ولی به دلیل اینکه دریادار مدنی از وزارت دفاع به فرماندهی نیروی دریایی منصوب شد، این سفر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می‌گوید این سفر در آینده نزدیک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می‌گوید این تیم فقط قصد انجام تشریفات مقدماتی را ندارد، بلکه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وسیعی از مسایل مربوط به خریدهای نظامی خارجی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مهم نیز از طریق تلفن با ایران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تیم ناخدا سوم فریدون معالی قرار دارد که قبلاً عضو هیأت رئیسه پروژه‌های نیروی دریایی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دیکته نام آنها را دقیقاً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عبارتند از ناخدا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ناخدا سوم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لجستیک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نماینده از وزارت دفاع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گاست در ملاقاتی که روز شنبه با تیمسار معصومی داشت به سفر معالی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معصومی چیزی در مورد این سفر نشنیده بود، هر چند سرهنگ کامکار، معاون وزارت دفاع در امور تسلیحات، گفته بود که خودش در ترتیب دادن این سفر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کرده‌ایم اطلاعات مورد نیاز تیم معالی را در اختیارشان بگذاریم و یا در ایالات متحده کمک‌شان کنیم، ولی هنوز پاسخی دریافت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نمی‌دانیم که آیا سفر معالی فایده‌ای دارد یا خیر، به ویژه اگر بخواهند بدون پرداختن به مسایل بزرگتر در مورد برخی برنامه‌های خرید وارد مذاکره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نیروی دریایی ایران را دلسرد نکرده‌ایم زیرا اعتقاد داریم که هر تماسی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می‌گوید در صورت لزوم، نیروی دریایی قادر است ظرف مدت یک ماه یا بیشتر وجوه جدیدی بابت پشتیبانی قطعات یدکی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قطعات یدکی در نیروی دریایی مثل نیروی هوایی یک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فکر نمی‌کنیم که عملاً مسایل مالی حل شود، معتقدیم که باید از هم اکنون امکان اجرای برخی قراردادهای جدید پشتیبانی پایه از نیروی دریایی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خدمات </w:t>
      </w:r>
      <w:r>
        <w:rPr>
          <w:rFonts w:eastAsia="Times New Roman" w:cs="Times New Roman" w:ascii="Times New Roman" w:hAnsi="Times New Roman"/>
          <w:color w:val="111111"/>
          <w:sz w:val="28"/>
          <w:szCs w:val="28"/>
          <w:lang w:val="en-US" w:bidi="en-US"/>
        </w:rPr>
        <w:t>DRP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برخی خدمات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 تا بتوانیم در مورد آنها با مقاماتی که از سوی ایران معرفی می‌شوند وارد مذاکره 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تقاضای ما برای ملاقات با جانشین جدید رئیس ستاد نیروی دریایی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 محمود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کفیل جدید مدیریت بخش لجستیک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بهرام افضلی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برگزاری رفراندوم و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برایتن ابتدا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به مدت یک ساعت با افضلی ملاقات کرد و سپس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به همان مدت با دریادار علوی دیدار و گفتگو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آنها در جریان وضعیت برنامه خریدهای نظامی خارجی قرار گرفتند و مسایلی که در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هر دو دیدار در ایجاد دیالوگ موفق بود و علوی به 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او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ناخدا سوم برایتن صبح شنبه به ملاقات علوی رفت تا متعاقب دیدار قبلی‌شان برخی مسایلی را که فکر می‌کرد برای علوی جالب باشد به او بگوید، بدون هیچ مشکلی موفق به ملاقات او شد و برای مدت کوتاهی خیلی دوستانه با او صحبت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دفتر نماینده نیروی دریایی در ساختمان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ملاقات با علوی، از دفتر دریادار مجیدی با ناخدا سوم برایتن تماس گرفتند و به او اطلاع دادند می‌تواند برای جمع‌آوری وسایل شخصی دریادار کالین به دفاتر قدیمی نمایندگی نیروی دریایی آمریکا در ساختمان ستاد نیروی دریایی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برایتن مشاهده کرد که ایرانی‌ها دفتر کالین و دفاتر چسبیده به آن را ظاهراً برای پیدا کردن اسلحه کاملاً زیر و رو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اداری نمایندگی نیروی دریایی در آن طرف راهرو هنوز با همان قفل اصلی‌اش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درون آن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تدارکات تمیز و جمع و جور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اقلام پراکنده را درون جعبه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فایل‌ها را هم به سوی دیوار برگردانده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نتواند آنها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فایل‌ها همه دست نخورده بود و ظاهراً هیچ کس آنها را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برایتن اجازه نیافت سایر دفاتر را نیز بازدید کند، ولی در ملاقاتی که بعداً با علوی داشت، علوی به او گفت که می‌تواند به این دفاتر و یا فایل‌های طبقه‌بندی شده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این چیزها به شما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برایتن به هنگام بازدید از دفاتر نماینده نیروی دریایی موفق شد خیلی کوتاه دریادار مجیدی را نیز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مجیدی هنوز در همان دفتر قدیمی‌اش چسبیده به بخش نمایندگی نیروی دریایی آمریکا کار می‌کند ولی دیگر دارد بازنشسته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برایتن همچنین دریادار جهانبانی را دید که از دفتر فرمانده کل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به مدنی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ولی فرصت نیافت که با این دریادار قدیمی نیروی دریایی ایران سلام و علیک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 پیش از آنکه به بخش لجستیک بیاید، معاون بخش مدیریت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 در مسایل لجستیک آدم واردی است و حرفی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می‌کند، ولی ظاهراً در جلسات سیاستگذاری که برای آماده کردن تیم معالی برای مذاکره در واشنگتن تشکیل شده است، نفوذ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ملاقات با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افضلی شخص دیگری به نام ناخدا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رابطه‌ای با مدنی، فرمانده نیروی دریایی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که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ملاقات او حتی یک کلمه هم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افسر ایرانی اونیفورم به تن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r>
        <w:rPr>
          <w:rFonts w:eastAsia="Times New Roman" w:cs="Times New Roman" w:ascii="Times New Roman" w:hAnsi="Times New Roman"/>
          <w:color w:val="111111"/>
          <w:sz w:val="28"/>
          <w:szCs w:val="28"/>
          <w:lang w:val="en-US" w:bidi="en-US"/>
        </w:rPr>
        <w:t>RIBBON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دیدار بسیار دوستانه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برنامه خریدهای نظامی خارجی، افضلی به نکات زیر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ملی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فقط رهبران آن عوض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طولانی زیادی برای مهیا کردن تیم معالی برای سفر به واشنگتن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معالی شامل نمایندگانی خواهد بود که آمادگی بحث و بررسی کلیه مشکلات اساسی و مبرم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در عین حال از طریق تلفن کاملاً با ایران تماس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پشتیبانی تدارکاتی فعلاً اساسی‌ترین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 در ارتباط با نبود اعتبار کافی در صندوق امانی و تأثیراتش بر تدارکات گفت که امیدوار است ایالات متحده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تا در تلاش‌هایشان موفق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تغییر در رهبری به نفع هیچیک از طرفین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 گفت شایعاتی شنیده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کارآموزان نیروی دریایی ایران در آمریکا مهارت‌های لازم را فرا گرفته‌اند، دارند به استخدام نیروی دریایی آمریکا در می‌آیند،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نیروی دریایی آمریکا مایل به باز خرید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شایعه اول را قبلاً نشنیده بودیم و گفتیم شاید برخی از نفرات نیروی دریایی ایران درخواست کرده‌اند به جای بازگشت به ایران در ایالات متحده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 نگران این بود که شاید آمریکا این اجازه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برایتن دومین شایعه، یعنی تمایل به باز خرید هلیکوپترهای </w:t>
      </w:r>
      <w:r>
        <w:rPr>
          <w:rFonts w:eastAsia="Times New Roman" w:cs="Times New Roman" w:ascii="Times New Roman" w:hAnsi="Times New Roman"/>
          <w:color w:val="111111"/>
          <w:sz w:val="28"/>
          <w:szCs w:val="28"/>
          <w:lang w:val="en-US" w:bidi="en-US"/>
        </w:rPr>
        <w:t>RH53D</w:t>
      </w:r>
      <w:r>
        <w:rPr>
          <w:rFonts w:ascii="IRNazanin" w:hAnsi="IRNazanin" w:eastAsia="IRNazanin"/>
          <w:color w:val="111111"/>
          <w:sz w:val="28"/>
          <w:sz w:val="28"/>
          <w:szCs w:val="28"/>
          <w:rtl w:val="true"/>
          <w:lang w:bidi="fa-IR"/>
        </w:rPr>
        <w:t>،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 پیشنهاد کرد تمایل خود را به صورت کتبی ابراز کنیم، ولی برایتن پاسخ داد که شاید وقت مناسبی برای این کار نباشد زیرا ممکن است برخی آن را تلاش برای اعمال نفوذ تعبیر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موارد زیر را به آنها خاطر 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نیروی دریایی ایران در تصمیمش جدی باشد، می‌تواند فهرستی از تمامی اقلامی که فکر می‌کند دیگر نیازی به آنها ندارد، همراه با قیمت پیشنهادی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این فهرست را به منظور بررسی امکان باز خرید و یا خرید آنها برای کشورهای ثالث مورد نظر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می‌تواند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در این فهرست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باز خرید به وضعیت نگهداری اقلام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افضلی گفت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افضلی گفت 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ثمربخش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وقتی برایتن افضلی را خیلی کوتاه در ساختمان ستاد ملاقات کرد،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مدارک را بررسی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گزارش‌هایی بود که روز قبل به او داده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دریادار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ما ساعت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با اینکه دیر وقت بود ولی بسیاری از افسران و کارمندان ستاد هنوز در حال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محل پذیرش میهمانان پُر بود، ولی به محض اینکه ناخدا سوم برایتن به آنجا وارد شد، به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دفتر علوی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شافر، وابسته دفاعی آمریکا، نیز ده دقیقه بعد به جمع ما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فرصت استفاده کرده بود تا با علوی ملاقات کند زیرا پاسخ به درخواست ملاقات از طریق دفتر وابسته دفاعی به دستمان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علوی بسیار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ملاقات و تمایل ما به کمک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به ویژه از تلاش‌های ناخدا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دریایی آمریکا تشکر کرد و گفت زمانی که معاون بخش عملیات، اطلاعات و ارتباطات بود، ناخدا هک کمک‌های زیادی به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این ماجرا به دو سال پیش بر می‌گردد که علوی هنوز بازنشسته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پسرش دانشجوی </w:t>
      </w:r>
      <w:r>
        <w:rPr>
          <w:rFonts w:eastAsia="Times New Roman" w:cs="Times New Roman" w:ascii="Times New Roman" w:hAnsi="Times New Roman"/>
          <w:color w:val="111111"/>
          <w:sz w:val="28"/>
          <w:szCs w:val="28"/>
          <w:lang w:val="en-US" w:bidi="en-US"/>
        </w:rPr>
        <w:t>USC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یک برادر هم دارد که در آمریکا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برادرش اولین عمل پیوند قلب را در ایالات متحده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یک نوزاد در پنسیلوانیا یا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خیلی محتاطانه و متواضعانه صحبت می‌کرد، ولی می‌خواست خیلی غیر مستقیم به ما بفهماند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اصرار کرده بودند که علوی به خدمت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افسران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هر چند همه او را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نظم و انضباط خیلی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برایتن همان روز شاهد بود که وقتی علوی وارد اتاق شد، افسران بلافاصله به صورت خبردار از جایشان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دیگری که در مورد این ملاقات قابل ذکر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نیاز به دانش فنی آمریکا در آینده را قطعاً ضروری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شش ماه خیلی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محض تثبیت اوضاع داخل کشور و فراهم آمدن شرایط مساعد،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می‌شود به ایران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غیر مستقیم گفت دارند خیلی از فرماندهان را عوض می‌کنند و افراد بسیاری برای احراز پست‌های جدید معرفی کرده‌اند که صلاحیت آنها باید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نامزد فرماندهی ناوگان، شخصی به نام ناخدا سجادی است که فعلاً در آمریکا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او از نامزدیش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جانشین فرمانده ناوگان که در پُست خود ابقا خواهد شد، ناخدا سوم گلستان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فرماندهی ناوگان، ناخدا سوم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به محض تصویب انتصابات جدید، فهرست کاملی از فرماندهان جدید را در اختیار ما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علوی علاقه زیادی به نحوه سازمان وزارت دفاع آمریکا و </w:t>
      </w:r>
      <w:r>
        <w:rPr>
          <w:rFonts w:eastAsia="Times New Roman" w:cs="Times New Roman" w:ascii="Times New Roman" w:hAnsi="Times New Roman"/>
          <w:color w:val="111111"/>
          <w:sz w:val="28"/>
          <w:szCs w:val="28"/>
          <w:lang w:val="en-US" w:bidi="en-US"/>
        </w:rPr>
        <w:t>JCS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سئوالاتی در مورد نحوه انتصاب‌ها، بازنشستگی‌ها، و اختیارات آنها در ارتباط با رئیس جمهور و کنگره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همچنین نگاهی نیز به سیستم‌های فرانسه و آلمان داشت و حدس می‌زنیم که قصد دارد راه حلی برای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سه نیرویی بودن ارتش و بهترین راه را برای رسمی کردن انتصاب‌هایی که قصد انجامش را دارند،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برایتن در دیدار صبح شنبه‌اش با علوی، مراجع اساسی مرتبط با این سئوالات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نیز از این لطف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تیمسار فربد، رئیس جدید ستاد کل نیروی‌های مسلح، از او خواسته است در این باره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فکر می‌کند بیشتر از هر کس دیگری در مورد این نوع مسایل سازمانی اطلاع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در ارتباط با </w:t>
      </w:r>
      <w:bookmarkStart w:id="431" w:name="pg12728_149765"/>
    </w:p>
    <w:p>
      <w:pPr>
        <w:pStyle w:val="BookText"/>
        <w:rPr/>
      </w:pPr>
      <w:bookmarkEnd w:id="431"/>
      <w:r>
        <w:rPr>
          <w:rFonts w:ascii="IRNazanin" w:hAnsi="IRNazanin" w:eastAsia="IRNazanin"/>
          <w:color w:val="111111"/>
          <w:sz w:val="28"/>
          <w:sz w:val="28"/>
          <w:szCs w:val="28"/>
          <w:rtl w:val="true"/>
          <w:lang w:bidi="fa-IR"/>
        </w:rPr>
        <w:t>وضعیت صندوق امانیِ خریدهای نظامی خارجی و تأثیر آن بر تجدید قراردادهای پشتیبانی، همان اطمینان خاطری را نشان داد که افضلی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به 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شاید در صورت لزوم بتوانند وجوه بیشتری بابت پشتیبانی قطعات یدکی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در حال بررسی باز خرید اقلام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قصد دارند زیردریایی‌های آلمانی را بخرند ولی هنوز برای زیردریایی‌های کلاس </w:t>
      </w:r>
      <w:r>
        <w:rPr>
          <w:rFonts w:eastAsia="Times New Roman" w:cs="Times New Roman" w:ascii="Times New Roman" w:hAnsi="Times New Roman"/>
          <w:color w:val="111111"/>
          <w:sz w:val="28"/>
          <w:szCs w:val="28"/>
          <w:lang w:val="en-US" w:bidi="en-US"/>
        </w:rPr>
        <w:t>TANG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آمادگی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و فصل مسئله زیردریایی یکی از اهداف سفر ناخدا سوم معالی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عدم انضباط کامل خدمه می‌تواند در آینده نزدیک مشکلاتی در بهره‌برداری ایمن از این زیردریایی ایجاد کند و اینکه کارگاه کشتی‌سازی آنها ظرفیت پشتیبانی از این زیردریایی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برایتن در این هفته سعی می‌کند بار دیگر به دفاتر نماینده نیروی دریایی در ستاد دسترسی پیدا کند، مطالب طبقه‌بندی شده را از بین ببرد و با تیم خریدهای نظامی خارجی، معالی، مستقیماً تماس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کسب اطلاعات جدید شما را در جریان قرار خواهیم داد</w:t>
      </w:r>
      <w:r>
        <w:rPr>
          <w:rFonts w:eastAsia="IRNazanin" w:cs="IRNazanin"/>
          <w:color w:val="111111"/>
          <w:sz w:val="28"/>
          <w:szCs w:val="28"/>
          <w:rtl w:val="true"/>
          <w:lang w:bidi="fa-IR"/>
        </w:rPr>
        <w:t>.</w:t>
      </w:r>
    </w:p>
    <w:p>
      <w:pPr>
        <w:pStyle w:val="Heading3"/>
        <w:numPr>
          <w:ilvl w:val="2"/>
          <w:numId w:val="1"/>
        </w:numPr>
        <w:rPr/>
      </w:pPr>
      <w:bookmarkStart w:id="432" w:name="__RefHeading___Toc1943364_222507752"/>
      <w:bookmarkStart w:id="433" w:name="_Toc146"/>
      <w:bookmarkEnd w:id="432"/>
      <w:r>
        <w:rPr>
          <w:rtl w:val="true"/>
        </w:rPr>
        <w:t>ملاقات بین سرلشگر گاست، رئیس هیأت مستشاری نظامی آمریکا و</w:t>
      </w:r>
      <w:r>
        <w:rPr>
          <w:rtl w:val="true"/>
        </w:rPr>
        <w:t>...</w:t>
      </w:r>
      <w:bookmarkEnd w:id="43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بین سرلشگر گاست، رئیس هیأت مستشاری نظامی آمریکا و سرتیپ صفری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ژنرال گاست، رئیس هیأت مستشاری، و سرهنگ وارنر از نیروی هوایی ایالات متحده، با سرهنگ کامکار، معاون وزارت دفاع، بعلاوه دو تن از نیروهای زیر دستش و سرتیپ صفری، معاون فرماندهی لجستیک ستاد نیروی هوایی ایران، دیدار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ملاقات بحث و بررسی نیازمندی‌های پشتیبانی لجستیکی نیروی هوایی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شدیم صفری از امضای یادداشت تفاهم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 اقداماتی که متعاقب آن صورت گرفته است، اطلاع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به ما اطلاع داد که هفت گروه در حال کار برای مشخص کردن ترکیب آتی نیروی هوایی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بررسی تهدیدها، بازنویسی مأموریت‌ها، مشخص کردن ساختار مطلوب این نیرو و سپس توجیه هزینه‌ها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گفت هزینه پشتیبانی سیستم‌های تسلیحاتی عامل مهمی در نگهداری و استفاده از این سیستم‌ها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تکمیل این بررسی‌ها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گفت نیروهای دیگر ارتش نیز موظف به انجام این بررسی‌ها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پس از تکمیل بررسی‌های فوق، نتایج و توصیه‌ها را به نخست‌وزیر تسلیم 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نگران تدارکات و پشتیبانی تعمیر و نگهداری ناوگان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این وسط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عملیاتی و تعمیر و نگهداری و همچنین رئیس ستاد نیروی هوایی از او سورتی پرواز می‌خواهند؛ با وجود این، او هیچ ارتباطی با نیروی هوایی ایران برای پشتیبانی از این هواپیماها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ایران مایل است فعلاً تا زمان حل مسایل و مشکلات بزرگتر به اندازه کافی سورتی پرواز برای حفظ تسلط خدمه پرواز و مانور هواپیماها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سپس پرسید که چه ترتیباتی می‌توان برای تهیه ملزومات مصرفی، قطعات یدکی و قطعات قابل‌تعمیر اضطراری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نیروی هوایی ایران سفارش خود را به قطعات مورد نیاز برای حفظ تسلط خدمه محدود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 دولت ایالات متحده برای حفظ صندوق امانی مجبور به انجام اقدامات بسیار دشواری شده است، و اینکه برنامه خریدهای نظامی خارجی اساساً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مجدد برنامه خریدهای نظامی خارجی به نامه‌های جدید پیشنهاد و قبول و مبالغ جدید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پرسید آیا موجودی صندوق امانی برای ملزومات اضطراری و تعمیر قطعات قابل تعمیر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که نمی‌توانم در این باره اظهار نظری کنم، ولی این درخواست را به وزارت دفاع آمریکا مخابره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مذاکرات آن بود که ستاد نیروی هوایی ایران نامه‌ای از طریق کانال‌های معمول به وزارت دفاع آمریکا خواهد فرستاد و از آنها تقاضا خواهد کرد تا تیم کوچکی از فرماندهی لجستیک ستاد نیروی هوایی آمریکا به تهران بیاید و در مورد مشکلات مذاکره کند، رویه‌های کلی را مشخص نماید، و فعلاً زمینه را برای پشتیبانی موقت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بسیار نگران دستورات فنی بود و گفت که احساس می‌کند به خاطر رویه‌های منسوخ عملیاتی و تعمیر و نگهداری، پروازهای ناامنی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از سر گیری پشتیبانی دستورات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دستورات فنی می‌تواند در حداقل سطح اضطراری ارایه گردد و اینکه درخواست او را مخابره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دستورات فنی در تلکس جداگانه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ایران اذعان دارد که به منظور سفارش ساز و برگ باید </w:t>
      </w:r>
      <w:r>
        <w:rPr>
          <w:rFonts w:eastAsia="Times New Roman" w:cs="Times New Roman" w:ascii="Times New Roman" w:hAnsi="Times New Roman"/>
          <w:color w:val="111111"/>
          <w:sz w:val="28"/>
          <w:szCs w:val="28"/>
          <w:lang w:val="en-US" w:bidi="en-US"/>
        </w:rPr>
        <w:t>AUTODIN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مجدداً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دقیقاً نمی‌دانیم چه کاری می‌توان کرد، ولی در هر صورت دولت آمریکا احتمالاً سایت ارتباطی ما را مجدداً فعال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البته شاید این امکان وجود داشته باشد که در صورت دریافت یک درخواست رسمی به گزینه‌های دیگری فکر کنیم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طرف نیروی دریایی ایران اطلاع یافته بودیم که قرار است تیمی به ریاست ناخدا سوم معالی به واشنگتن سفر کند و یکی از مأموریت‌های آن مذاکره بر سر مسایل خریدهای نظامی خارجی به جز برنامه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متوجه شدیم که وزارت دفاع ایران سفر فوق را لغو کرده است، زیرا نمی‌خواهد که یک سازمان منفرد وارد مذاکره </w:t>
      </w:r>
      <w:bookmarkStart w:id="434" w:name="pg12728_149767"/>
    </w:p>
    <w:p>
      <w:pPr>
        <w:pStyle w:val="BookText"/>
        <w:rPr/>
      </w:pPr>
      <w:bookmarkEnd w:id="434"/>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نمی‌دانیم آیا معالی ترتیبی برای خاتمه برنامه‌های آموزشی خواهد داد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انجام دو اقدام را در کوتاه مدت میسر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وزارت دفاع ملی ایران تقاضای سفر یک تیم کوچک را برای مذاکره بر سر برنامه موقت پشتیبانی لجستیک به تهران تصویب کرد، قویاً توصیه می‌کنیم که دولت ایالات متحده نظر مساعد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وزارت دفاع ملی ایران تقاضا کرد یک تیم اطلاعاتی درباره اقدامات جاری مرتبط با یادداشت تفاهم ارایه دهد، قویاً توصیه می‌کنیم که دولت ایالات متحده با آن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هر دو اقدام به نفع هر دو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تیم‌ها هیچ یک از طرفین را متعهد نمی‌سازد، ولی نقش مفیدی در تعیین روابط نظامی آتی دو کشور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w:t>
      </w:r>
    </w:p>
    <w:p>
      <w:pPr>
        <w:pStyle w:val="Heading3"/>
        <w:numPr>
          <w:ilvl w:val="2"/>
          <w:numId w:val="1"/>
        </w:numPr>
        <w:rPr/>
      </w:pPr>
      <w:bookmarkStart w:id="435" w:name="__RefHeading___Toc1943366_222507752"/>
      <w:bookmarkStart w:id="436" w:name="_Toc147"/>
      <w:bookmarkEnd w:id="435"/>
      <w:r>
        <w:rPr>
          <w:rtl w:val="true"/>
        </w:rPr>
        <w:t>قراردادهای خریدهای نظامی خارجی</w:t>
      </w:r>
      <w:bookmarkEnd w:id="43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lang w:bidi="fa-IR"/>
        </w:rPr>
        <w:t>051138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خریدهای نظامی خارجی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زیر مربوط به مواردی است که در 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ملی ایران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شماره‌ها مطابق نامه مزبور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خودروهای ایستگاه فرماندهی </w:t>
      </w:r>
      <w:r>
        <w:rPr>
          <w:rFonts w:eastAsia="Times New Roman" w:cs="Times New Roman" w:ascii="Times New Roman" w:hAnsi="Times New Roman"/>
          <w:color w:val="111111"/>
          <w:sz w:val="28"/>
          <w:szCs w:val="28"/>
          <w:lang w:val="en-US" w:bidi="en-US"/>
        </w:rPr>
        <w:t>M577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قراردادهای خریدهای نظامی خارجی تحویل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حمل و نقل دریایی </w:t>
      </w:r>
      <w:r>
        <w:rPr>
          <w:rFonts w:eastAsia="Times New Roman" w:cs="Times New Roman" w:ascii="Times New Roman" w:hAnsi="Times New Roman"/>
          <w:color w:val="111111"/>
          <w:sz w:val="28"/>
          <w:szCs w:val="28"/>
          <w:lang w:val="en-US" w:bidi="en-US"/>
        </w:rPr>
        <w:t>M548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موجب یادداشت تفاهم مزبور لغو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خودروهای </w:t>
      </w:r>
      <w:r>
        <w:rPr>
          <w:rFonts w:eastAsia="Times New Roman" w:cs="Times New Roman" w:ascii="Times New Roman" w:hAnsi="Times New Roman"/>
          <w:color w:val="111111"/>
          <w:sz w:val="28"/>
          <w:szCs w:val="28"/>
          <w:lang w:val="en-US" w:bidi="en-US"/>
        </w:rPr>
        <w:t>M578 RECOVERY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قراردادهای خریدهای نظامی خارجی به ایران تحویل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هویتزر </w:t>
      </w:r>
      <w:r>
        <w:rPr>
          <w:rFonts w:eastAsia="Times New Roman" w:cs="Times New Roman" w:ascii="Times New Roman" w:hAnsi="Times New Roman"/>
          <w:color w:val="111111"/>
          <w:sz w:val="28"/>
          <w:szCs w:val="28"/>
          <w:lang w:val="en-US" w:bidi="en-US"/>
        </w:rPr>
        <w:t>M110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موجب یادداشت تفاهم مزبور لغو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یدکی توپ‌های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قرارداد </w:t>
      </w:r>
      <w:r>
        <w:rPr>
          <w:rFonts w:eastAsia="Times New Roman" w:cs="Times New Roman" w:ascii="Times New Roman" w:hAnsi="Times New Roman"/>
          <w:color w:val="111111"/>
          <w:sz w:val="28"/>
          <w:szCs w:val="28"/>
          <w:lang w:val="en-US" w:bidi="en-US"/>
        </w:rPr>
        <w:t>IR-B-VNR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توپ‌های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IR-B-VNR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تحویل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کلیه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موجب یادداشت تفاهم فوق لغو شده‌اند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تجهیزات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شده‌اند</w:t>
      </w:r>
      <w:r>
        <w:rPr>
          <w:rFonts w:eastAsia="IRNazanin" w:cs="IRNazanin"/>
          <w:color w:val="111111"/>
          <w:sz w:val="28"/>
          <w:szCs w:val="28"/>
          <w:rtl w:val="true"/>
          <w:lang w:bidi="fa-IR"/>
        </w:rPr>
        <w:t xml:space="preserve">. </w:t>
      </w:r>
      <w:bookmarkStart w:id="437" w:name="pg12728_149768"/>
    </w:p>
    <w:p>
      <w:pPr>
        <w:pStyle w:val="BookText"/>
        <w:rPr/>
      </w:pPr>
      <w:bookmarkEnd w:id="437"/>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قراردادهای باقیمانده در ارتباط با خرید تجهیزات جنگ الکترونیکی برای نیروی زمینی ایران لغو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خودروهای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w:t>
      </w:r>
      <w:r>
        <w:rPr>
          <w:rFonts w:eastAsia="Times New Roman" w:cs="Times New Roman" w:ascii="Times New Roman" w:hAnsi="Times New Roman"/>
          <w:color w:val="111111"/>
          <w:sz w:val="28"/>
          <w:szCs w:val="28"/>
          <w:lang w:val="en-US" w:bidi="en-US"/>
        </w:rPr>
        <w:t>M151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خودروهای </w:t>
      </w:r>
      <w:r>
        <w:rPr>
          <w:rFonts w:eastAsia="Times New Roman" w:cs="Times New Roman" w:ascii="Times New Roman" w:hAnsi="Times New Roman"/>
          <w:color w:val="111111"/>
          <w:sz w:val="28"/>
          <w:szCs w:val="28"/>
          <w:lang w:val="en-US" w:bidi="en-US"/>
        </w:rPr>
        <w:t>M151A2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قراردادهای خریدهای نظامی خارجی به ایران تحویل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قطعات یدکی و تجهیزات برای نیروی زمینی ایران همچنان در حالت تعلیق موقت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وضعیت فوق را به اطلاع سرهنگ کامکار برسانید</w:t>
      </w:r>
      <w:r>
        <w:rPr>
          <w:rFonts w:eastAsia="IRNazanin" w:cs="IRNazanin"/>
          <w:color w:val="111111"/>
          <w:sz w:val="28"/>
          <w:szCs w:val="28"/>
          <w:rtl w:val="true"/>
          <w:lang w:bidi="fa-IR"/>
        </w:rPr>
        <w:t>.</w:t>
      </w:r>
    </w:p>
    <w:p>
      <w:pPr>
        <w:pStyle w:val="Heading3"/>
        <w:numPr>
          <w:ilvl w:val="2"/>
          <w:numId w:val="1"/>
        </w:numPr>
        <w:rPr/>
      </w:pPr>
      <w:bookmarkStart w:id="438" w:name="__RefHeading___Toc1943368_222507752"/>
      <w:bookmarkStart w:id="439" w:name="_Toc148"/>
      <w:bookmarkEnd w:id="438"/>
      <w:r>
        <w:rPr>
          <w:rtl w:val="true"/>
        </w:rPr>
        <w:t>ملاقات نیروهای هیأت مستشاری با سرتیپ صفری، معاونت لجستیک</w:t>
      </w:r>
      <w:r>
        <w:rPr>
          <w:rtl w:val="true"/>
        </w:rPr>
        <w:t>...</w:t>
      </w:r>
      <w:bookmarkEnd w:id="43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نیروهای هیأت مستشاری با سرتیپ صفری، معاونت لجستیک نیروی هوایی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سرهنگ دوم استول، ناخدا سوم شیرر و سرهنگ دوم مک‌ویلیامز با سرتیپ صفری و دو نفر از نیروهایش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ملاقات گفتگو درباره نیازمندی‌های پشتیبانی لجستیکی نیروی هوایی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اطلاع داد که سرهنگ کامکار، معاون وزارت دفاع ملی، به هر یک از قوای ارتش گفته است که درباره پشتیبانی لجستیکی جاری و آتی بر اساس برنامه‌های موجود با دولت آمریکا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صفری بر تمایل خود به سفر تیم کوچکی از طرف فرماندهی لجستیکی نیروی هوایی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OSD/AFCL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ایران به منظور بررسی و گفتگو درباره مشکلات، نیازهای واقعی و تعیین رویه‌هایی برای انجام قراردادهای جدید پشتیبانی لجستیکی تأکید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صفری یک بار دیگر نگرانی خود را، موضوع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ارتباط با عدم دریافت دستورات فنی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تقاضا کرد تا زمانی که ارتباطات عادی برقرار شود یک نسخه از دستورات فنی از طریق افسر رابط در پایگاه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آنها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موضوع یک تلکس جداگانه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استول پرسید آیا نیروی هوایی ایران از سهمیه‌های آتی دانشکده فرماندهی و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پاسخ داد که این مسئله را با رئیس ستاد در میان می‌گذارد، ولی کلیه برنامه‌های آموزشی در حال یک تجدید نظر جامع است، و تا اواخر سال احتمالاً نتایج آن مشخص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سهمیه‌ها موضوع یک تلکس جداگانه است</w:t>
      </w:r>
      <w:r>
        <w:rPr>
          <w:rFonts w:eastAsia="IRNazanin" w:cs="IRNazanin"/>
          <w:color w:val="111111"/>
          <w:sz w:val="28"/>
          <w:szCs w:val="28"/>
          <w:rtl w:val="true"/>
          <w:lang w:bidi="fa-IR"/>
        </w:rPr>
        <w:t xml:space="preserve">.) </w:t>
      </w:r>
      <w:bookmarkStart w:id="440" w:name="pg12728_149769"/>
    </w:p>
    <w:p>
      <w:pPr>
        <w:pStyle w:val="BookText"/>
        <w:rPr/>
      </w:pPr>
      <w:bookmarkEnd w:id="440"/>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استول، ناخدا سوم شیرر را به عنوان نماینده هیأت مستشاری در خصوص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گفت که ایشان با مراحل تعمیر و نگهداری و عملیات این هواپیما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خاطر نشان کرد که نیروی هوایی ایران در حال تهیه گزارشی از وضعیت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شیراز است و هر گونه نیاز به تعمیر، پشتیبانی و یا نگهداری را در آینده به اطلاع خواهد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ناخدا سوم شیرر برای گفتگوهای بیشتر با سرهنگ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در امور جنگنده‌ها،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ظاهراً از حضور نماینده‌ای برای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بسیار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بتوانیم از این فرصت برای کسب اطلاع بیشتر از وضعیت امنیتی هواپیماها، موشک‌ها و غیره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مک‌ویلیامز درخواست کتبی از سوی سرلشگر گاست مبنی بر بازگرداندن ده سیستم مخزن سوخت هوایی توسط هواپیماهای نیروی هوایی آمریکا به تیمسار صفری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صفری گفت فکر نمی‌کند مشکلی برای بازگرداندن این مخازن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در آینده با سرلشگر گاست تماس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مک‌ویلیامز سپس پیشنهاد کرد که به منظور انتقال اموال و </w:t>
      </w:r>
      <w:r>
        <w:rPr>
          <w:rFonts w:eastAsia="Times New Roman" w:cs="Times New Roman" w:ascii="Times New Roman" w:hAnsi="Times New Roman"/>
          <w:color w:val="111111"/>
          <w:sz w:val="28"/>
          <w:szCs w:val="28"/>
          <w:lang w:val="en-US" w:bidi="en-US"/>
        </w:rPr>
        <w:t>HHG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دولت آمریکا از ایران، گروه کوچکی از هیأت مستشاری نظامی در قسمت نظامی فرودگاه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گفت که در این ارتباط باید درخواستی کتبی از طرف سفارت آمریکا به وزارت امور خارجه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دوم مک‌ویلیامز از امکان سفر نیروهای نظامی آمریکا با هواپیماهای نیروی هوایی ایران به پایگاه هوایی مک‌گوائر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تیمسار صفری همان پاسخ بالا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این دو تقاضا را پیگیری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تلکس مرجع نیز آمده است، تیمسار صفری بسیار نگران وضعیت کنونی و آتی برنامه پشتیبانی لجستیکی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او برای تشکیل یک تیم مشترک فرماندهی لجستیکی نیروی هوایی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توصیه می‌کنیم دولت آمریکا به این تقاضا پاسخ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گاست</w:t>
      </w:r>
    </w:p>
    <w:p>
      <w:pPr>
        <w:pStyle w:val="Heading3"/>
        <w:numPr>
          <w:ilvl w:val="2"/>
          <w:numId w:val="1"/>
        </w:numPr>
        <w:rPr/>
      </w:pPr>
      <w:bookmarkStart w:id="441" w:name="__RefHeading___Toc1943370_222507752"/>
      <w:bookmarkStart w:id="442" w:name="_Toc149"/>
      <w:bookmarkEnd w:id="441"/>
      <w:r>
        <w:rPr>
          <w:rtl w:val="true"/>
        </w:rPr>
        <w:t>اقدامات شرکت گرومن در رابطه با ایران</w:t>
      </w:r>
      <w:bookmarkEnd w:id="44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شرکت گرومن در رابطه با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امروز با خبر شد که شرکت گرومن قصد دارد بیانیه مطبوعاتی زیر را در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به رغم توصیه وزارت دفاع و وزارت </w:t>
      </w:r>
      <w:bookmarkStart w:id="443" w:name="pg12728_149770"/>
    </w:p>
    <w:p>
      <w:pPr>
        <w:pStyle w:val="BookText"/>
        <w:rPr/>
      </w:pPr>
      <w:bookmarkEnd w:id="443"/>
      <w:r>
        <w:rPr>
          <w:rFonts w:ascii="IRNazanin" w:hAnsi="IRNazanin" w:eastAsia="IRNazanin"/>
          <w:color w:val="111111"/>
          <w:sz w:val="28"/>
          <w:sz w:val="28"/>
          <w:szCs w:val="28"/>
          <w:rtl w:val="true"/>
          <w:lang w:bidi="fa-IR"/>
        </w:rPr>
        <w:t>امور خارجه انجام می‌شود که به شرکت گرومن هشدار داده‌اند اقدام مزبور در زمانی که دولت آمریکا در ارتباط با موافقت‌نامه‌هایش با دولت ایران بسیار محتاطانه عمل می‌کند،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احتمالی این اقدام معلوم نیست، ولی به هر حال جهت اطلاع شما آخرین متنی را که به دست آورده‌ایم و ممکن است با اعلامیه اصلی تفاوت‌هایی داشته باشد، برایتان ارسال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مصالحه گرومن در دعوای حقوقی نمایندگان خرید ایران،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گرومن امروز اعلام کرد که در دعوای حقوقی ناشی از شکایت چندین نماینده خرید بابت پرداخت حق‌العمل در قرارداد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که بین دولت آمریکا و ایران امضا شده بود، مصالحه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ادعاها، که جمعاً شامل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حق‌العمل بعلاوه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ادعای خسارت بابت توطئه ادعایی است، با پرداخت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بعلاوه بهره قابل پرداخت آن برای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مبلغ اضافی تا سقف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بعلاوه بهره قابل پرداخت آن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حل و فصل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شرکت گرومن اعلام کرده است با توجه به اینکه فعالیت‌های تجاری آن در ایران خاتمه یافته است، این شرکت دیگر هیچ تعهدی در رابطه با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رسمیت نمی‌شناسد و تنها تعهدی که در این ارتباط دارد ارسال قطعات یدکی به ارزش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که قبلاً در چارچوب یک توافق قبلی برای ارسال قطعات یدکی به ارزش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صورت رایگان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ارتباط با موافقت‌نامه فروش قطعات یدکی ادعایی علیه شرکت گرومن صورت گیرد، در این مصالحه فرمولی پیش‌بینی شده است که به موجب آن شرکت می‌تواند بخشی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را که باید به نمایندگان خرید سابقش بپردازد، برای حل و فصل چنین ادعاهایی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قابل پرداخت بستگی به تاریخ ادعا، نحوه حل و فصل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یا رأی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هزینه‌های آن برای شرکت گرومن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سابق خرید این تضمین را دارند که از مبلغ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حداقل مجموع مبالغی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آنها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گرومن علت مصالحه را پرهیز از هزینه‌های سنگین دادرسی اعلام کرد که احتمال داشت نهایتاً از مبلغ مصالحه نیز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گرومن فکر نمی‌کند که وجه المصالحه دعوای حقوقی مزبور و یا سایر موارد، تأثیر به سزایی بر وضعیت مالی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سابق ایران مجموعاً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 که آخرین هواپیمای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ژوییه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تحویل داده شد و شرکت گرومن پول خود را کاملاً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1943372_222507752"/>
      <w:bookmarkStart w:id="445" w:name="_Toc150"/>
      <w:bookmarkEnd w:id="444"/>
      <w:r>
        <w:rPr>
          <w:rtl w:val="true"/>
        </w:rPr>
        <w:t>پرداخت حق‌العمل به مأموران خرید از سوی شرکت گرومن</w:t>
      </w:r>
      <w:bookmarkStart w:id="446" w:name="pg12728_149771"/>
      <w:bookmarkEnd w:id="445"/>
    </w:p>
    <w:p>
      <w:pPr>
        <w:pStyle w:val="BookText"/>
        <w:rPr/>
      </w:pPr>
      <w:bookmarkEnd w:id="446"/>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حق‌العمل به مأموران خرید از سوی شرکت گرومن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ممیزی که ماه فوریه برگزار شد، و در ارتباط با ادعای پرداخت حق‌العمل از سوی شرکت گرومن به مأموران ایرانی و همچنین منافع احتمالی برای مقامات شرکت گرومن از محل این پرداخت‌ها تحقیق می‌کند، از مسئول بخش خاور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سئوال شد که آیا مناسب می‌داند تلاش‌هایی برای مصاحبه با مقامات کنونی وسابق ایران در ارتباط با این پرداخت‌ها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پاسخ دادیم که چنین رویکردی را به مقامات ایرانی توصیه نمی‌کنیم زیرا می‌تواند جان آنها را به مخاطره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شرایط ایران چنان به هم ریخته بود که مطمئن نبودیم پاسخی به درخواست کمیته، ممیزی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 بعدی 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داشتیم، اعضای کمیته همچنان علاقه خود را مصاحبه با ایرانی‌ها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 که احتمالاً حالا امکان صحبت با تیمسار بازنشسته معصومی، دریاسالار بازنشسته اردلان، و آقای بهرامی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آنها گفتیم که نمی‌دانیم آیا این افراد تمایلی به گفتگو دارند یا خیر، و اینکه دولت موقت ایران اجازه چنین تماس‌هایی را می‌دهد یا خیر، و یا اینکه سفارت اصلاً چنین رویکردی را توصیه خواهد کرد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امتنان است که بدون تماس با دولت ایران، نظرتان را درباره امکان مصاحبه کمیته ممیزی با ایرانی‌هایی که اطلاعاتی درباره قراردادهای گرومن دارند، به اطلاع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سفارت با ترتیب دادن چنین گفتگوهایی موافقت داشته باشد، آیا صلاح می‌داند پیش از تماس با اشخاص مورد نظر، تقاضای کمیته ممیزی را به اطلاع دولت موقت ایران برساند؟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موجب امتنان خواهد بود اگر سفارت با توجه به شرایط کنونی، اطلاع دهد که آیا تماس با وزارت دادگستری و دفاع ایران برای کسب سوابق موجود در ارتباط با فعالیت‌های گرومن صلاح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p>
    <w:p>
      <w:pPr>
        <w:pStyle w:val="Heading3"/>
        <w:numPr>
          <w:ilvl w:val="2"/>
          <w:numId w:val="1"/>
        </w:numPr>
        <w:rPr/>
      </w:pPr>
      <w:bookmarkStart w:id="447" w:name="__RefHeading___Toc1943374_222507752"/>
      <w:bookmarkStart w:id="448" w:name="_Toc151"/>
      <w:bookmarkEnd w:id="447"/>
      <w:r>
        <w:rPr>
          <w:rtl w:val="true"/>
        </w:rPr>
        <w:t>واگذاری زیر‌دریایی کوسه و عزیمت پرسنل ایرانی</w:t>
      </w:r>
      <w:bookmarkEnd w:id="44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302320</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زیر‌دریایی کوسه و عزیمت پرسنل ایرانی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پیش‌نویسی از نامه زیر از سوی دریادار علوی، جانشین رئیس ستاد نیروی دریایی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نیروی دریایی آمریکا تسلیم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رسمی از طریق کانال‌های دیپلماتیک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نامه عزیمت خدمه زیردریایی کوسه به ایران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خریدها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نیروی دریایی ایالات متحده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زیردریایی کوسه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نیروهای زیردریایی کلاس </w:t>
      </w:r>
      <w:r>
        <w:rPr>
          <w:rFonts w:eastAsia="Times New Roman" w:cs="Times New Roman" w:ascii="Times New Roman" w:hAnsi="Times New Roman"/>
          <w:color w:val="111111"/>
          <w:sz w:val="28"/>
          <w:szCs w:val="28"/>
          <w:lang w:val="en-US" w:bidi="en-US"/>
        </w:rPr>
        <w:t>TANG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ایالات متحده عزیمت خواهند کرد، نیروی دریایی ملی ایران مایل است زیردریایی مزبور به نیروی دریایی ایالات متحده بازگردانده و نسبت به فروش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دریادار مدنی، رئیس ستاد نیروی دریایی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نامه زیر به طور دستی به دفتر سرهنگ کامکار، معاون وزارت دفاع در امور تسلیحات، و نسخه‌های رسمی آن نیز به طور دستی به دفتر دریادار مدنی، رئیس ستاد نیروی دریایی، و دریادار علوی تسلیم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دفاعی ایالات متحده، سفارت آمریکا، تهران،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معاون وزارت دفاع ملی در امور تسلیحات، نیروهای مسلح اسلامی ملی ایران، تهران،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زیردریایی کوسه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EX-USS TROUT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ناخدا ستوده، نماینده ارشد ارتش ملی ایران در واشنگتن، طی ملاقاتی که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دریادار التوگ، از نیروی دریایی ایالات متحده، 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داشت اطلاع داد که دولت ایران قصد دارد تا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خدمه زیردریایی کوسه را 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امر، و همچنین به منظور روشن کردن وضعیت کنونی واگذاری زیردریایی کوسه، احساس می‌کنم که تذکر چند نکته در ارتباط با این مسئله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نامه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گاست به معاون وزارت دفاع ایران ذکر شده و همانگونه که دریادار التوگ بار دیگر به ناخدا ستوده تأکید کرده است، دولت ایالات متحده هیچ تمایلی به بازخرید زیردریایی کوسه ندارد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مالکیت و مسئولیت‌های مالی این زیردریایی به عهده دولت ایران است، چنانچه زیردریایی فوق در ایالات متحده رها شود، هر گونه هزینه‌های احتمالی برای سلب مالکیت آن بر عهده ایران و قابل برداشت از صندوق امانی ایران خواهد بود، مگر اینکه از پیش </w:t>
      </w:r>
    </w:p>
    <w:p>
      <w:pPr>
        <w:pStyle w:val="BookText"/>
        <w:rPr/>
      </w:pPr>
      <w:r>
        <w:rPr>
          <w:rFonts w:ascii="IRNazanin" w:hAnsi="IRNazanin" w:eastAsia="IRNazanin"/>
          <w:color w:val="111111"/>
          <w:sz w:val="28"/>
          <w:sz w:val="28"/>
          <w:szCs w:val="28"/>
          <w:rtl w:val="true"/>
          <w:lang w:bidi="fa-IR"/>
        </w:rPr>
        <w:t>ترتیبات دیگری مورد توافق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تقاضا دارد که دولت ایران پیش از رها کردن زیردریایی فوق با اطلاعیه‌ای رسمی آن را مطلع سازد و اجازه برداشت از صندوق امانی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چنانچه دولت ایران این مجوز و یا رهنمودهای دیگر را صادر نکند و زیردریایی کوسه را رها نماید، دولت ایالات متحده راه دیگری نخواهد داشت به جز اینکه هزینه‌های احتمالی را در هر صورت از محل صندوق امانی ایران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دولت ایران درخواست نماید و در صورتی که فرصت مناسبی برای فروش زیردریایی مزبور ایجاد شود، دولت ایالات متحده حاضر است زیردریایی مزبور را به یک خریدار ثالث مناسب به قیمت کنونی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قیمت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 تضمینی وجود ندارد که قیمت فروش برابر با مبلغی باشد که ایران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ایران موظف است هزینه‌های نگهداری و تعمیر زیردریایی را تا پایان فروش آن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ایران از ایالات متحده بخواهد زیردریایی فوق را اسقاط کند، دولت آمریکا چنین کاری خواهد کرد، ولی چنین درخواستی باید کتباً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زمانی که زیردریایی مزبور تحت تکفل ایالات متحده است، صندوق امانی قادر به پرداخت هزینه‌ها نشود، و شانسی هم برای فروش آن به یک کشور ثالث نباشد، دولت ایالات متحده برخلاف هر گونه ترتیبات دیگر، مجبور خواهد بود زیردریایی فوق را برای اسقاط بفروشد و وجوه آن را به صندوق امانی واریز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گفتگوهای ناخدا ستوده معلوم نبود که آیا دولت ایران قصد دارد نگهداری زیردریایی مزبور را به ایالات متحده واگذار نماید و یا می‌خواهد تعداد کمی از نیروی‌های ایرانی را به منظور حفظ امنیت و ایمنی در زیردریایی فوق باقی بگذارد تا تکلیف نهایی زیردریایی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می‌سازیم چنانچه دولت ایران قصد فروش زیردریایی مزبور را به کشور ثالثی داشته باشد، باید ملاحظات حقوقی و سیاسی این کار به دقت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فروشی، اگر امکان داشته باشد، یک فرایند پیچیده است که در کوتاه مدت انجام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مناسب بدانید آماده‌ایم در مورد این مسئله گفتگو کنیم و نهایت تلاش خود را در مساعدت به شما در سلب مالکیت موقت و نهایی زیردریایی کوسه مبذول خواهیم 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 موریس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وارنر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سرهنگ نیروی هوایی آمریکا مقیم در سفارت رونوشت به دریادار مدنی، دریادار علوی در ستاد نیروی دریایی ملی ایران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تلفنی که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 سرهنگ کامکار، معاون وزارت دفاع ملی در امور تسلیحات گرفتیم تا او را از مفاد نامه فوق مطلع سازیم، او اظهار داشت که باید تمامی </w:t>
      </w:r>
      <w:bookmarkStart w:id="449" w:name="pg12728_149774"/>
    </w:p>
    <w:p>
      <w:pPr>
        <w:pStyle w:val="BookText"/>
        <w:rPr/>
      </w:pPr>
      <w:bookmarkEnd w:id="449"/>
      <w:r>
        <w:rPr>
          <w:rFonts w:ascii="IRNazanin" w:hAnsi="IRNazanin" w:eastAsia="IRNazanin"/>
          <w:color w:val="111111"/>
          <w:sz w:val="28"/>
          <w:sz w:val="28"/>
          <w:szCs w:val="28"/>
          <w:rtl w:val="true"/>
          <w:lang w:bidi="fa-IR"/>
        </w:rPr>
        <w:t>مسایل مربوط به نیروی دریایی به ستاد آن نیرو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مدنی، رئیس ستاد نیروی دریایی، چند روزی است که از تهران خارج شده است ولی پیش‌بینی می‌شود روز ششم یا هفتم می به ستاد بازگردد، که در آن تاریخ سعی خواهیم کرد پاسخ او را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فوق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امکان فروش زیردریایی کوسه به یک کشور ثالث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جزییات امر را نمی‌دانیم، در مورد این مسئله با ایشان صحبت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توجه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مدنی، خواهشمند است اطلاعات بیشتری در مورد امکان فروش زیردریایی و نقش ایران در یافتن یک خریدار دیگر و انجام معامله در اختیارمان بگذارید</w:t>
      </w:r>
      <w:r>
        <w:rPr>
          <w:rFonts w:eastAsia="IRNazanin" w:cs="IRNazanin"/>
          <w:color w:val="111111"/>
          <w:sz w:val="28"/>
          <w:szCs w:val="28"/>
          <w:rtl w:val="true"/>
          <w:lang w:bidi="fa-IR"/>
        </w:rPr>
        <w:t>.</w:t>
      </w:r>
    </w:p>
    <w:p>
      <w:pPr>
        <w:pStyle w:val="Heading3"/>
        <w:numPr>
          <w:ilvl w:val="2"/>
          <w:numId w:val="1"/>
        </w:numPr>
        <w:rPr/>
      </w:pPr>
      <w:bookmarkStart w:id="450" w:name="__RefHeading___Toc1943376_222507752"/>
      <w:bookmarkStart w:id="451" w:name="_Toc152"/>
      <w:bookmarkEnd w:id="450"/>
      <w:r>
        <w:rPr>
          <w:rtl w:val="true"/>
        </w:rPr>
        <w:t>هواپیماهای آر</w:t>
      </w:r>
      <w:r>
        <w:rPr>
          <w:rtl w:val="true"/>
        </w:rPr>
        <w:t xml:space="preserve">. </w:t>
      </w:r>
      <w:r>
        <w:rPr>
          <w:rtl w:val="true"/>
        </w:rPr>
        <w:t>اف</w:t>
      </w:r>
      <w:r>
        <w:rPr>
          <w:rtl w:val="true"/>
        </w:rPr>
        <w:t>-</w:t>
      </w:r>
      <w:r>
        <w:rPr/>
        <w:t>4</w:t>
      </w:r>
      <w:r>
        <w:rPr>
          <w:rtl w:val="true"/>
        </w:rPr>
        <w:t xml:space="preserve"> </w:t>
      </w:r>
      <w:r>
        <w:rPr>
          <w:rtl w:val="true"/>
        </w:rPr>
        <w:t>ای</w:t>
      </w:r>
      <w:bookmarkEnd w:id="45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1401/303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تسلیحاتی وزارت دفاع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1401/303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وزارت دفاعی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گاست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عطف به یادداشت تفاهم فیمابین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با توجه به نیازمندی‌های جدیدمان، خواهشمند است دولت آمریکا هشت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خریداری شده تحت کیس‌های </w:t>
      </w:r>
      <w:r>
        <w:rPr>
          <w:rFonts w:eastAsia="Times New Roman" w:cs="Times New Roman" w:ascii="Times New Roman" w:hAnsi="Times New Roman"/>
          <w:color w:val="111111"/>
          <w:sz w:val="28"/>
          <w:szCs w:val="28"/>
          <w:lang w:val="en-US" w:bidi="en-US"/>
        </w:rPr>
        <w:t>SXK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خریدهای نظامی خارجی را با تجهیزات و قطعات یدکی لازم تحویل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اسرع وقت جدول زمانی تحویل را به این معاونت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جهانگیر کامکار معاون تسلیحاتی وزارت دفاع ملی</w:t>
      </w:r>
    </w:p>
    <w:p>
      <w:pPr>
        <w:pStyle w:val="Heading3"/>
        <w:numPr>
          <w:ilvl w:val="2"/>
          <w:numId w:val="1"/>
        </w:numPr>
        <w:rPr/>
      </w:pPr>
      <w:bookmarkStart w:id="452" w:name="__RefHeading___Toc1943378_222507752"/>
      <w:bookmarkStart w:id="453" w:name="_Toc153"/>
      <w:bookmarkEnd w:id="452"/>
      <w:r>
        <w:rPr>
          <w:rtl w:val="true"/>
        </w:rPr>
        <w:t>پرداخت حق‌العمل از سوی شرکت گرومن به مأموران</w:t>
      </w:r>
      <w:bookmarkEnd w:id="45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113527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حق‌العمل از سوی شرکت گرومن به مأموران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تلکس به منظور ارایه گزارش و کسب تکلیف ارسال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اطلاعات بیشتری در مورد کمیته ممیزی و محدوده‌ی تحقیقات این کمیته در اختیارمان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 مرجع، اولین اطلاعاتی است که در این باره به دست ما رسیده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از محل اقامت و یا امکان دسترسی به دریاسالار اردلان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نیز </w:t>
      </w:r>
      <w:bookmarkStart w:id="454" w:name="pg12728_149775"/>
    </w:p>
    <w:p>
      <w:pPr>
        <w:pStyle w:val="BookText"/>
        <w:rPr/>
      </w:pPr>
      <w:bookmarkEnd w:id="454"/>
      <w:r>
        <w:rPr>
          <w:rFonts w:ascii="IRNazanin" w:hAnsi="IRNazanin" w:eastAsia="IRNazanin"/>
          <w:color w:val="111111"/>
          <w:sz w:val="28"/>
          <w:sz w:val="28"/>
          <w:szCs w:val="28"/>
          <w:rtl w:val="true"/>
          <w:lang w:bidi="fa-IR"/>
        </w:rPr>
        <w:t>در خصوص معاملات تسلیحاتی خارجی برای سرهنگ کامکار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 هم مشاور غیر رسمی در این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بازرگان و معاونش امیر انتظام در ملاقاتی که در روز ششم می با ما داشتند مشخصاً خواستار مساعدت‌های آمریکا در خصوص مشکلاتی شدند که ممکن است در ارتباط با قراردادها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رویکرد ما به مسئله شرکت گرومن می‌تواند پاسخ سریعی به این درخواست تلقی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می‌دانید، سوابقی که دولت ایران در اعتراض به پرداخت‌های احتمالی شرکت گرومن به مأموران خرید دارد، احتمالاً بسیار مفصل و حجیم خواهد بود، ولی کسی نمی‌داند که آیا این پرونده‌ها پیدا خواهد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مورد، معصومی و بهرامی احتمالاً می‌توانند بدون اینکه ظن و گمان کسی را برانگیزند و موجب تضعیف شدید جایگاهشان شود با مأمور ممیزی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انتظار یک رویکرد حساب‌شده و متوازن را نسبت به مسئله فساد مالی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تماس با دولت موقت ایران، مایلم در صورت امکان شخصاً با معصومی صحبت کنم و در صورت پاسخگویی معصومی، یکی از مأموران گروه مستشاری نیز بعد از آن با بهرامی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مورد نظرتان را اعلام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منفی این قضیه، بدون شک آگاه هستید که احتمال بازدید یک کمیته ممیزی می‌تواند به چه تبلیغات منفی دامن بزند، مثلاً در بوق و کرنا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آمریکایی و چیزی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ابتکار عمل ما می‌تواند مشکلات را تا حدودی 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امیدواریم بازدید کمیته ممیزی موجب سردرگمی و یا انحراف توجه از تلاش‌های ما برای حل مشکلات عدیده برنامه خریدهای نظامی خارجی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w:t>
      </w:r>
    </w:p>
    <w:p>
      <w:pPr>
        <w:pStyle w:val="Heading3"/>
        <w:numPr>
          <w:ilvl w:val="2"/>
          <w:numId w:val="1"/>
        </w:numPr>
        <w:rPr/>
      </w:pPr>
      <w:bookmarkStart w:id="455" w:name="__RefHeading___Toc1943380_222507752"/>
      <w:bookmarkStart w:id="456" w:name="_Toc154"/>
      <w:bookmarkEnd w:id="455"/>
      <w:r>
        <w:rPr>
          <w:rtl w:val="true"/>
        </w:rPr>
        <w:t>گزارش گفتگو با سرتیپ صفری، معاونت لجستیک ستاد نیروی هوایی ایران</w:t>
      </w:r>
      <w:bookmarkEnd w:id="45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گفتگو با سرتیپ صفری، معاونت لجستیک ستاد نیروی هوایی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سرهنگ وارنر و ناخدا سوم شیرر از هیأت مستشاری نظامی با سرتیپ صفری، معاون فرماندهی لجستیک نیروی هوایی ایران ملاقات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چندین موضوع مورد بحث قرار گرفت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وارنر خاطر نشان کرد که پیش از این ملاقات، ناخدا سوم شیرر گفتگوهای بسیار مثبتی با ناخدا علیجانی درباره بازگرداندن سیستم تانکرهای سوخت‌رسانی هوایی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از این گفتگوها با خبر بود و تأیید کرد که مراحل بازگرداندن شش واحد سوخت‌رسانی هوایی که هم اینک در فرودگاه مهر‌آباد قرار دارند به </w:t>
      </w:r>
    </w:p>
    <w:p>
      <w:pPr>
        <w:pStyle w:val="BookText"/>
        <w:rPr/>
      </w:pPr>
      <w:r>
        <w:rPr>
          <w:rFonts w:ascii="IRNazanin" w:hAnsi="IRNazanin" w:eastAsia="IRNazanin"/>
          <w:color w:val="111111"/>
          <w:sz w:val="28"/>
          <w:sz w:val="28"/>
          <w:szCs w:val="28"/>
          <w:rtl w:val="true"/>
          <w:lang w:bidi="fa-IR"/>
        </w:rPr>
        <w:t>زودی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مشترک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شش واحد بازرسی به عمل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جزییات گفتگوهای ناخدا سوم شیرر با ناخدا علیجانی درباره این تانکرهای سوخت‌رسانی هوایی و چهار تانکر دیگر که در شیراز قرار دارد، در تلکسی جداگانه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سرتیپ صفری اطلاع دادیم که تقریباً یک هفته پیش سرلشگر گاست و سرهنگ وارنر اجازه یافته بودند که وارد سایت </w:t>
      </w:r>
      <w:r>
        <w:rPr>
          <w:rFonts w:eastAsia="Times New Roman" w:cs="Times New Roman" w:ascii="Times New Roman" w:hAnsi="Times New Roman"/>
          <w:color w:val="111111"/>
          <w:sz w:val="28"/>
          <w:szCs w:val="28"/>
          <w:lang w:val="en-US" w:bidi="en-US"/>
        </w:rPr>
        <w:t>ACCOM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و فقط حیاط آن را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دسترسی به ساختمان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نگهبانان آنجا به طور محرمانه اظهار داشته بود که مسئولیت امنیت تأسیسات فوق بر عهده نیروی هوایی است و اینکه تجهیزات </w:t>
      </w:r>
      <w:r>
        <w:rPr>
          <w:rFonts w:eastAsia="Times New Roman" w:cs="Times New Roman" w:ascii="Times New Roman" w:hAnsi="Times New Roman"/>
          <w:color w:val="111111"/>
          <w:sz w:val="28"/>
          <w:szCs w:val="28"/>
          <w:lang w:val="en-US" w:bidi="en-US"/>
        </w:rPr>
        <w:t>TAOSAT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پایگاه دوشان تپه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وارنر اظهار داشت که چون کلیه این تجهیزات به دولت ایالات متحده تعلق دارد، ما مایلیم آنها را تحویل بگیریم و پس از تعمیر به آمریکا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سرتیپ صفری از کل ماجرا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 بی‌خبری او صحت داشت زیرا او مسئول بخش لجستیک است و نه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سرتیپ صفری گفت چنانچه نام فرمانده نگهبانان را به او بگوییم، در دسترسی به ساختمان و تحویل تجهیزات دولت ایالات متحده به ما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نیز تا دیر نشده این مطلب را دنبال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ایجاد یک صندوق دیگر، جدای از صندوق امانی، به منظور خریدهای ضروری قطعات یدکی برای نیروی هوایی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از صحبت‌های قبلی‌اش با ژنرال گاست از این موضوع مطلع بود، و به او اطلاع دادیم که </w:t>
      </w:r>
      <w:r>
        <w:rPr>
          <w:rFonts w:eastAsia="Times New Roman" w:cs="Times New Roman" w:ascii="Times New Roman" w:hAnsi="Times New Roman"/>
          <w:color w:val="111111"/>
          <w:sz w:val="28"/>
          <w:szCs w:val="28"/>
          <w:lang w:val="en-US" w:bidi="en-US"/>
        </w:rPr>
        <w:t>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اقدام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از این خبر بسیار خوشحال شد و گفت که مایل است نماینده‌ای از فرماندهی لجستیک نیروی هوایی آمریکا در اسرع وقت به ایران بیاید تا با کمک هم این صندوق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اظهار داشت که بودجه نیروی هوایی حاضر است و آنها مایلند نه فقط سپرده‌ی اولیه‌ای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را به صندوق واریز کنند، بلکه می‌خواهند یک حساب دراز مدت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همین منظور تا سقف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این ارتباط توصیه‌های لازم را ارسال فرمایید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به وضعیت پرداخت‌های انجام شده به شرکت بهرینگ اینترنشنال برای ترخیص محموله‌های نیروی هوایی که به ایران ارسال می‌گردد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اظهار داشت که نیروی هوایی ایران مبلغی تا سقف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شرکت بهرینگ پرداخت خواهد کرد که سهم بدهی نیروی هوایی و صنایع هواپیمایی در دعوای حقوقی را تسویه می‌کند ولی سهم بدهی ادعایی علیه ایران‌ایر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نیروی هوایی ایران و صنایع هواپیمایی ایران بدهی‌های خود را به طور بین‌المللی تسویه </w:t>
      </w:r>
      <w:bookmarkStart w:id="457" w:name="pg12728_149777"/>
    </w:p>
    <w:p>
      <w:pPr>
        <w:pStyle w:val="BookText"/>
        <w:rPr/>
      </w:pPr>
      <w:bookmarkEnd w:id="457"/>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همچنین توضیح داد که چنانچه دولت آمریکا مایل به کرایه بیشتر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بیشتر از ده پروازی که هم اکنون مورد موافقت قرار گرفته است، مبالغ آن باید به یک حساب امانی واریز شود و تا پایان حل و فصل کامل دعوای حقوقی بهرینگ در آن حساب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اظهار داشت دستورات فنی اقدامات اضطراری برای هواپیماهایی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دست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از سرهنگ وارنر خواست تا به وضعیت دستورات فنی رسیدگی کند و ببیند آیا ترتیباتی که برای فرستادن آنها به پایگاه هوایی مک‌گوائر داده شده بود، موفق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وارنر به او قول داد به این مسئله رسیدگی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وارنر پرسید که آیا تا به حال پیشرفتی در دسترسی دولت آمریکا به بخش مستشاری نیروی هوایی و دفاتر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 صورت گرفته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اظهار داشت که در طول انقلاب برخی افراد یاغی دفاتر را به هم ریخته بودند، ولی الان همه چیز مرتب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سند یافت نشد</w:t>
      </w:r>
      <w:r>
        <w:rPr>
          <w:rFonts w:eastAsia="IRNazanin" w:cs="IRNazanin"/>
          <w:color w:val="111111"/>
          <w:sz w:val="28"/>
          <w:szCs w:val="28"/>
          <w:rtl w:val="true"/>
          <w:lang w:bidi="fa-IR"/>
        </w:rPr>
        <w:t>]</w:t>
      </w:r>
    </w:p>
    <w:p>
      <w:pPr>
        <w:pStyle w:val="Heading3"/>
        <w:numPr>
          <w:ilvl w:val="2"/>
          <w:numId w:val="1"/>
        </w:numPr>
        <w:rPr/>
      </w:pPr>
      <w:bookmarkStart w:id="458" w:name="__RefHeading___Toc1943382_222507752"/>
      <w:bookmarkStart w:id="459" w:name="_Toc155"/>
      <w:bookmarkEnd w:id="458"/>
      <w:r>
        <w:rPr>
          <w:rtl w:val="true"/>
        </w:rPr>
        <w:t xml:space="preserve">پرداخت‌های گرومن به مأموران </w:t>
      </w:r>
      <w:r>
        <w:rPr>
          <w:rtl w:val="true"/>
        </w:rPr>
        <w:t>[</w:t>
      </w:r>
      <w:r>
        <w:rPr>
          <w:rtl w:val="true"/>
        </w:rPr>
        <w:t>خرید</w:t>
      </w:r>
      <w:r>
        <w:rPr>
          <w:rtl w:val="true"/>
        </w:rPr>
        <w:t>]</w:t>
      </w:r>
      <w:bookmarkEnd w:id="45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04734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 گرومن به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یاد دارید،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شرکت گرومن را به اتهام ارایه گزارش‌های غلط درباره پرداخت حق کمیسیون به دادگاه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گرومن به عنوان بخشی از مصالحه در آن دعوی پذیرفت که کمیته ممیزی آن شرکت مبادرت به انجام دو تحقیق کند و نتایج آن را به دادگاه فدرال در واشنگتن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ممیزی متشکل است از پنج عضو هیأت مدیره گرومن که از کارمندان این شرکت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تحقیق‌ها که درباره فروش‌های تجاری است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دوم به ایران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حقوقی الکساندر و گرین مستقر در نیویورک به نمایندگی از کمیته ممیزی در حال انجام این امور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پرونده به نام آقای کارول می‌گوید که موسسه‌اش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نظارت دادگاه فدرال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و دادگاه فدرال مستقلاً یک نسخه از گزارش تحقیقات را دریافت خواهند کرد و متعاقب آن قاضی دادگاه تصمیم می‌گیرد که، در صورت لزوم، چه اقدامی علیه گرومن اتخاذ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کارول یک فهرست بلند بالا از نام اشخاصی تهیه کرده که مایل است با آنها در ایران صحبت کند، از جمله معصومی، 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آخرین اخباری که از او داریم، هم اکنون </w:t>
      </w:r>
      <w:bookmarkStart w:id="460" w:name="pg12728_149778"/>
    </w:p>
    <w:p>
      <w:pPr>
        <w:pStyle w:val="BookText"/>
        <w:rPr/>
      </w:pPr>
      <w:bookmarkEnd w:id="460"/>
      <w:r>
        <w:rPr>
          <w:rFonts w:ascii="IRNazanin" w:hAnsi="IRNazanin" w:eastAsia="IRNazanin"/>
          <w:color w:val="111111"/>
          <w:sz w:val="28"/>
          <w:sz w:val="28"/>
          <w:szCs w:val="28"/>
          <w:rtl w:val="true"/>
          <w:lang w:bidi="fa-IR"/>
        </w:rPr>
        <w:t>بازنشسته و خانه‌نشین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کارول فقط با کسانی صحبت خواهد کرد که مایلند او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امتنان ایشان خواهد بود اگر سفارت، نامه‌های دعوتی را جهت شرکت در یک جلسه خصوصی در تهران برای افراد مورد نظر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نخواهد بود اگر به طور خصوصی نظر معصومی، بهرامی و هر کس دیگری را که فکر می‌کنید بتواند ما را راهنمایی کند،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تلکس قبلی خاطر نشان کردیم، آقای کارول همچنین مایل است هر گونه سابقه موجود در وزارتخانه‌های دادگستری و دفاع را نیز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وزیر دادگستری ایران تماس گرفتید، اگر صلاح دیدید این مسئله را با ایشان در میان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کارول کاملاً وضعیت حساس حاکم بر ایران را درک می‌کند و کاملاً خشنود خواهد شد که نظرات شما را درباره نحوه انجام کار بداند، البته اگر نظری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461" w:name="__RefHeading___Toc1943384_222507752"/>
      <w:bookmarkStart w:id="462" w:name="_Toc156"/>
      <w:bookmarkEnd w:id="461"/>
      <w:r>
        <w:rPr>
          <w:rtl w:val="true"/>
        </w:rPr>
        <w:t>(</w:t>
      </w:r>
      <w:r>
        <w:rPr>
          <w:rtl w:val="true"/>
        </w:rPr>
        <w:t>محرمانه</w:t>
      </w:r>
      <w:r>
        <w:rPr>
          <w:rtl w:val="true"/>
        </w:rPr>
        <w:t xml:space="preserve">) </w:t>
      </w:r>
      <w:r>
        <w:rPr>
          <w:rtl w:val="true"/>
        </w:rPr>
        <w:t>دعوای حقوقی شرکت بهرینگ علیه نیروی هوایی</w:t>
      </w:r>
      <w:r>
        <w:rPr>
          <w:rtl w:val="true"/>
        </w:rPr>
        <w:t>...</w:t>
      </w:r>
      <w:bookmarkEnd w:id="46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حقوقی شرکت بهرینگ علیه نیروی هوایی ایران و صنایع هواپیمایی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درخواست سرهنگ وارنر، خلاصه‌ای از دعوای حقوقی شرکت بهرینگ علیه نیروی هوایی ایران و صنایع هواپیمایی ایران به شرح زیر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از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موسسه حقوقی فیلادلفیا که در حال حاضر نماینده نیروی هوایی 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مورگان، لوئیس، باکینز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پرداخت بدهی نیروی هوایی ایران </w:t>
      </w:r>
      <w:r>
        <w:rPr>
          <w:rFonts w:eastAsia="IRNazanin" w:cs="IRNazanin"/>
          <w:color w:val="111111"/>
          <w:sz w:val="28"/>
          <w:szCs w:val="28"/>
          <w:rtl w:val="true"/>
          <w:lang w:bidi="fa-IR"/>
        </w:rPr>
        <w:t>(</w:t>
      </w:r>
      <w:r>
        <w:rPr>
          <w:rFonts w:eastAsia="IRNazanin" w:cs="IRNazanin"/>
          <w:color w:val="111111"/>
          <w:sz w:val="28"/>
          <w:szCs w:val="28"/>
          <w:lang w:bidi="fa-IR"/>
        </w:rPr>
        <w:t>407813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بدهی صنایع هواپیمایی ایران </w:t>
      </w:r>
      <w:r>
        <w:rPr>
          <w:rFonts w:eastAsia="IRNazanin" w:cs="IRNazanin"/>
          <w:color w:val="111111"/>
          <w:sz w:val="28"/>
          <w:szCs w:val="28"/>
          <w:rtl w:val="true"/>
          <w:lang w:bidi="fa-IR"/>
        </w:rPr>
        <w:t>(</w:t>
      </w:r>
      <w:r>
        <w:rPr>
          <w:rFonts w:eastAsia="IRNazanin" w:cs="IRNazanin"/>
          <w:color w:val="111111"/>
          <w:sz w:val="28"/>
          <w:szCs w:val="28"/>
          <w:lang w:bidi="fa-IR"/>
        </w:rPr>
        <w:t>644000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بهرینگ موجب شد تا این شرکت علیه هر دو اقامه دعوی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مربوطه نیز حکم داد که تا زمان پرداخت بدهی نیروی هوایی و صنایع هواپیمایی ایران به شرکت بهرینگ، انتقال اموال دولت موقت ایران از تأسیسات متعلق به بهرینگ و تأسیسات نیروی هوایی ایران در پایگاه هوایی مک‌گوائر ممنوع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حقوقی بر سر بدهی‌های نیروی هوایی ایران با ایجاد یک صندوق امانی نزد دادگاه مربوطه و واریز کردن هزینه هر یک از پروازهای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اسباب و اثاثیه از ایران </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صندوق حل و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به صندوق امانی دادگاه مزبور واریز می‌شود و طلب شرکت بهرینگ از محل آن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شرکت بهرینگ نیز محموله متعلق به دولت موقت ایران را در هواپیماهای نیروی هوایی و صنایع هواپیمایی ایران تصاحب می‌کند و دادگاه نیز اجازه خروج از آمریکا را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به امروز، هفت پرواز نیروی هوایی ایران در این چارچوب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بدهی </w:t>
      </w:r>
      <w:r>
        <w:rPr>
          <w:rFonts w:eastAsia="IRNazanin" w:cs="IRNazanin"/>
          <w:color w:val="111111"/>
          <w:sz w:val="28"/>
          <w:szCs w:val="28"/>
          <w:lang w:bidi="fa-IR"/>
        </w:rPr>
        <w:t>407813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نیروی هوایی ایران به شرکت بهرینگ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مراحل دادرسی به این دعوای حقوقی به منظور حل و فصل چند مورد دیگر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زیان درآمد بهرینگ علیه نیروی هوایی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w:t>
      </w:r>
      <w:r>
        <w:rPr>
          <w:rFonts w:eastAsia="IRNazanin" w:cs="IRNazanin"/>
          <w:color w:val="111111"/>
          <w:sz w:val="28"/>
          <w:szCs w:val="28"/>
          <w:lang w:bidi="fa-IR"/>
        </w:rPr>
        <w:t>644000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صنایع هواپیمایی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نیروی هوایی پذیرفته است که این بدهی‌ها را تا سقف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تسویه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مرجع تلکس هیأت مستشاری نظامی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محموله‌های متعلق به دولت موقت ایران که به احتمال قوی برای پروازهای باقیمانده نیروی هوایی ایران در ماه می آزاد خواهند شد، تقریباً سه و نیم بار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اجازه می‌دهد که سه محموله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 اولیه که قرارداد آن برای پروازهای </w:t>
      </w:r>
      <w:r>
        <w:rPr>
          <w:rFonts w:eastAsia="Times New Roman" w:cs="Times New Roman" w:ascii="Times New Roman" w:hAnsi="Times New Roman"/>
          <w:color w:val="111111"/>
          <w:sz w:val="28"/>
          <w:szCs w:val="28"/>
          <w:lang w:val="en-US" w:bidi="en-US"/>
        </w:rPr>
        <w:t>HHG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بسته شده بود با پروازهای برگشت نیروی هوایی ایران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بیشتر محموله‌های دولت موقت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هواپیمایی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انبارهای ادیسن به دعوای حقوقی فعلی برای حل و فصل مسئله میزان و نحوه پرداخت بدهی بستگی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تمامی مبالغی که به صندوق امانی دادگاه پرداخت شود، به صورت امانی نزد دادگاه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تلفنی با سازمان مساعدت‌های امنیتی دفاعی نشان می‌دهد که با درخواست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شما برای پروازهای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ایران موافقت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تلکس وزارت دفاع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چنانچه دعوای حقوقی مزبور هنوز حل و فصل نشده باشد، شاید هواپیماهای نیروی هوایی و صنایع هواپیمایی ایران مجبور شوند بدون هیچگونه محموله‌ای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که این اطلاعات در مذاکره با نیروهای دولت موقت ایران تا زمان تکمیل مراحل رسیدگی به پرونده حساس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قرار باشد محموله‌های نیروی هوایی ایران در آینده نزدیک حمل شود، نماینده نیروی هوایی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اقدامات قانونی خود جهت حل و فصل و تسویه سهم بدهی نیروی هوایی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از سرتیپ صفری بخواهید تا اختیارات واضحی برای گرفتن وکیل به منظور کسب مجوز حمل محموله‌های صنایع هواپیمایی ایران به سرهنگ خاتمی بدهد؛ البته اگر دولت موقت ایران قصد انجام چنین کاری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نتایج مذاکرات قبلی‌تان با تیمسار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تلکس هیأت مستشاری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تیمسار صفری اظهار داشت بدهی‌های نیروی هوایی و صنایع هواپیمایی ایران را پرداخت خواهد کرد هنوز به قوت خود باقی است، ایشان می‌تواند با صدور دستور به سرهنگ خاتمی برای تعقیب مسایل حقوقی آن در آمریکا مشکل را حل و فصل نماید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سئوال شما درباره ادعای بهرینگ علیه شرکت هواپیمایی غیرنظامی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از چنین ادعایی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نمایندگان قانونی نیروی هوایی ایران و نه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اطلاعی درباره ادعا علیه ایران‌ایر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w:t>
      </w:r>
      <w:bookmarkStart w:id="463" w:name="pg12728_149780"/>
    </w:p>
    <w:p>
      <w:pPr>
        <w:pStyle w:val="BookText"/>
        <w:rPr/>
      </w:pPr>
      <w:bookmarkEnd w:id="463"/>
      <w:r>
        <w:rPr>
          <w:rFonts w:ascii="IRNazanin" w:hAnsi="IRNazanin" w:eastAsia="IRNazanin"/>
          <w:color w:val="111111"/>
          <w:sz w:val="28"/>
          <w:sz w:val="28"/>
          <w:szCs w:val="28"/>
          <w:rtl w:val="true"/>
          <w:lang w:bidi="fa-IR"/>
        </w:rPr>
        <w:t>ادعایی هم علیه ایران‌ایر شده باشد، هیچ تأثیری بر دعوای بهرینگ علیه نیروی هوایی و صنایع هواپیمایی ایران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در کلیه مکاتباتتان در ارتباط با این موضوع بگنجانید</w:t>
      </w:r>
      <w:r>
        <w:rPr>
          <w:rFonts w:eastAsia="IRNazanin" w:cs="IRNazanin"/>
          <w:color w:val="111111"/>
          <w:sz w:val="28"/>
          <w:szCs w:val="28"/>
          <w:rtl w:val="true"/>
          <w:lang w:bidi="fa-IR"/>
        </w:rPr>
        <w:t>.</w:t>
      </w:r>
    </w:p>
    <w:p>
      <w:pPr>
        <w:pStyle w:val="Heading3"/>
        <w:numPr>
          <w:ilvl w:val="2"/>
          <w:numId w:val="1"/>
        </w:numPr>
        <w:rPr/>
      </w:pPr>
      <w:bookmarkStart w:id="464" w:name="__RefHeading___Toc1943386_222507752"/>
      <w:bookmarkStart w:id="465" w:name="_Toc157"/>
      <w:bookmarkEnd w:id="464"/>
      <w:r>
        <w:rPr>
          <w:rtl w:val="true"/>
        </w:rPr>
        <w:t>خریدهای نظامی خارجی نیروی دریایی ایران</w:t>
      </w:r>
      <w:bookmarkEnd w:id="46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lang w:bidi="fa-IR"/>
        </w:rPr>
        <w:t>081305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خریدهای نظامی خارجی نیروی دریایی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ناخدا سوم برایتن، نماینده نیروی دریایی آمریکا نزد نیروی دریایی ایران، ناوسروان انگلمن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برایتن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ناخداسوم شیرر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آمریکا نزد نیروی هوایی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دریادار علوی، کفیل جانشین رئیس ستاد نیروی دریایی ایران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از سوی ناخداسوم برایتن برای معرفی ناخدا سوم شیرر و انگلمن ترتیب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گروه نمایندگان به درب ورودی ستاد نیروی دریایی در ساعت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اسکورتی در اختیار گروه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احتمالاً همان منصوریان بازنشسته بود ظاهراً مسئولیت آنجا را بر عهده داشت و با علامت دست اشاره کرد که به ما اجازه ورود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 کیانی نیز در کنار درب ورودی حضور داشت و خیلی دوستانه با ناخدا سوم برایتن حال و احوال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خارج از دفتر علوی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ستاد نیروی دریایی خالی از نیرو بود، هر چند تعدادی کارمند در دفاتر ستاد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لباس شخصی در قسمت پذیرش بود و نامه‌هایی که باید به امضای علوی می‌رسید نیز به دفتر او می‌برد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علوی در ساعت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را به داخل دفترش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ملاقات برای ساعت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خیلی صمیمی بود هر چند در مقایسه با ملاقات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رسمی‌تر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اشاراتی به کمونیست‌ها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بار علوی آن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بسیار نگران این مسئله است که کمونیست‌ها دارند به یک گروه مخالف بسیار سازمان یافته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حالی که تأکید داشت بازسازی نیروهای مسلح نباید بیش از این به تعویق بیفتد گریزی هم به مسئله کمونیست‌ها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روز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این ارتباط سخت تلاش می‌کند، و گفت در ملاقاتی که همین امروز صبح با تیسمار فربد داشته این مسئله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در ارتباط با مسئله خریدهای نظامی خارجی نیروی دریایی ایران، ساختار نفرات این نیرو، و یا سازمان </w:t>
      </w:r>
    </w:p>
    <w:p>
      <w:pPr>
        <w:pStyle w:val="BookText"/>
        <w:rPr/>
      </w:pPr>
      <w:r>
        <w:rPr>
          <w:rFonts w:ascii="IRNazanin" w:hAnsi="IRNazanin" w:eastAsia="IRNazanin"/>
          <w:color w:val="111111"/>
          <w:sz w:val="28"/>
          <w:sz w:val="28"/>
          <w:szCs w:val="28"/>
          <w:rtl w:val="true"/>
          <w:lang w:bidi="fa-IR"/>
        </w:rPr>
        <w:t>یافتن آن نظر دقیقی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فقط در ارتباط با لغو قرارداد خرید زیردریایی‌های آلمانی، گفت به اعتقاد او برخی تصمیم‌ها عجولانه و بدون بررسی‌های کافی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ارتباط با موضوع زیردریایی 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پیش‌بینی می‌کند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دوره‌های آموزشی را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گفتگوها صحبت از تحصیل پسر علوی در آمریکا به میان آمد که همان موقع مسئول بخش پذیرش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بلافاصله موضوع صحبت را عوض کرد و آن را به زیردریایی کشاند و در پاسخ به این 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کاری از دست ما بر می‌آید که برای شما یا پسرتان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خیر، همه خدمه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دهنده فضای پرتنشی است که علوی در آن کار می‌کند، هر چند خودش می‌گوید که جایش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کلی‌تر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بدون هیچ تمایزی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دولت باید خیلی زود تصمیماتی در جهت کمک به ارتش بگیرد و آیت‌الله باید اهمیت این مسئله و تهدید بالقوه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خاطر نشان کرد که دریادار مدنی موظف است همه انتصاب‌ها را تصویب کند و اینکه حتی خیلی افراد نیز سعی می‌کنند از نفوذشان بر او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که ناخدا میربها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هوادریا،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فرماندهی پایگاه دریایی در بندر عباس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این انتخاب چندان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نمایندگی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برایتن گفت که خانم نسرین فداکار نتوانسته است به این دفاتر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این مشکل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 و به آن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خانم فداکار را برای این کار تأیید کرد، ولی وقتی پیشنهاد شد در صورتی که فعالیت خانم فداکار مشکل‌ساز است یک افسر ایرانی این کار را انجام دهد، علوی هیچ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که دریادار جهانبانی در زندان است ولی مسئله مهمی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می‌شود که او به خاطر شکایت یک افسر جزء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ابراز امیدواری کرد که همه افسران زندانی نیروی دریایی را از زندان آزاد کند، ولی نمی‌دانست دقیقاً چه زمانی این اتفاق می‌افتد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خسته و قدری عصبی به نظر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گفتگو سعی می‌کرد بسیار سنجیده حرف بزند و همانطور که صاف نشسته بود دستهایش را لای پایش فشار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دیداری که از ستاد نیروی دریایی داشتیم، نظم و انضباط بیشتری بر آن حکمفرما بود ولی ظاهراً هنوز یک مرجع تصمیم‌گیری قاطع در آن وجود ندارد</w:t>
      </w:r>
      <w:r>
        <w:rPr>
          <w:rFonts w:eastAsia="IRNazanin" w:cs="IRNazanin"/>
          <w:color w:val="111111"/>
          <w:sz w:val="28"/>
          <w:szCs w:val="28"/>
          <w:rtl w:val="true"/>
          <w:lang w:bidi="fa-IR"/>
        </w:rPr>
        <w:t xml:space="preserve">. </w:t>
      </w:r>
      <w:bookmarkStart w:id="466" w:name="pg12728_149782"/>
    </w:p>
    <w:p>
      <w:pPr>
        <w:pStyle w:val="BookText"/>
        <w:rPr/>
      </w:pPr>
      <w:bookmarkEnd w:id="466"/>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ما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ما را به بیرون ساختمان همراهی نکرد، و ما از همان راهروی دفتر نمایندگی نیروی دریایی از ساختمان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آموزش صدای حرف زدن می‌آمد که البته دقیقاً نمی‌دانیم موضوع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وارنر</w:t>
      </w:r>
    </w:p>
    <w:p>
      <w:pPr>
        <w:pStyle w:val="Heading3"/>
        <w:numPr>
          <w:ilvl w:val="2"/>
          <w:numId w:val="1"/>
        </w:numPr>
        <w:rPr/>
      </w:pPr>
      <w:bookmarkStart w:id="467" w:name="__RefHeading___Toc1943388_222507752"/>
      <w:bookmarkStart w:id="468" w:name="_Toc158"/>
      <w:bookmarkEnd w:id="467"/>
      <w:r>
        <w:rPr>
          <w:rtl w:val="true"/>
        </w:rPr>
        <w:t>نامه هیأت مستشاری نظامی آمریکا به معاون وزارت دفاع ایران</w:t>
      </w:r>
      <w:bookmarkEnd w:id="46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ارشد دفاعی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موریس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تسلیحاتی وزارت دفاع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هیأت مستشاری نظامی آمریکا به معاون وزارت دفاع ایران پیام زیر از طرف سپهبد گریوز در پاسخ به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شماره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1401/303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 است که عیناً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عزیز نامه درخواست شما برای تحویل هشت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سوی آمریکا، که قبلاً در چارچوب قراردادهای </w:t>
      </w:r>
      <w:r>
        <w:rPr>
          <w:rFonts w:eastAsia="Times New Roman" w:cs="Times New Roman" w:ascii="Times New Roman" w:hAnsi="Times New Roman"/>
          <w:color w:val="111111"/>
          <w:sz w:val="28"/>
          <w:szCs w:val="28"/>
          <w:lang w:val="en-US" w:bidi="en-US"/>
        </w:rPr>
        <w:t>SXA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SXK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خریدهای نظامی خارجی سفارش داده شده بود،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علاقمند هستیم با دولت ایران جهت رسیدن به ترتیباتی برای برنامه‌های جدید خریدهای نظامی خارجی به حسب درخواست دولت شما که برای طرفین قابل قبول باشد همکاری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گام‌های مهم و اساسی پیش از فروش هر تجهیزات عمده جدیدی، حل و فصل مسایل ناشی از قراردادهای خریدهای نظامی خارجی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جلسه توجیهی مفصلی که خیلی زود از طرف هیأت مستشاری نظامی ارایه می‌شود نشان خواهد داد، ایالات متحده در چارچوب مفاد یادداشت تفاهم سوم فوریه که برای هر دو طرف مفید بود،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فقط می‌توانیم در ارتباط با تأمین مالی خریدهای نظامی خارجی فقط در چارچوب قوانین آمریکا عمل کنیم و یا بخش عمده‌ای از یک برنامه موجود را لغو نماییم و یا کل قرارداد را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اول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شما برای تحویل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همینطور درخواست‌های قبلی‌تان برای تحویل موشک‌های هارپون و کامیون‌های 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رسیدن به توافق بر سر مسایل ناشی از قراردادهای خریدهای نظامی خارجی موجود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ایالات متحده، وزارت دفاع باید اطمینان حاصل کند که وجوه کافی برای تأمین مالی خریدهای نظامی خارجی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توافق بر سر تقویت مالی صندوق امانی ایران تا سطحی که برای پوشش دادن تعهدات خریدهای نظامی خارجی که قبلاً منعقد شده‌اند کافی باشد، اهمیت عاجلی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می‌دانید، اقداماتی که ما در چارچوب یادداشت تفاهم انجام دادیم به منظور تضمین </w:t>
      </w:r>
      <w:bookmarkStart w:id="469" w:name="pg12728_149783"/>
    </w:p>
    <w:p>
      <w:pPr>
        <w:pStyle w:val="BookText"/>
        <w:rPr/>
      </w:pPr>
      <w:bookmarkEnd w:id="469"/>
      <w:r>
        <w:rPr>
          <w:rFonts w:ascii="IRNazanin" w:hAnsi="IRNazanin" w:eastAsia="IRNazanin"/>
          <w:color w:val="111111"/>
          <w:sz w:val="28"/>
          <w:sz w:val="28"/>
          <w:szCs w:val="28"/>
          <w:rtl w:val="true"/>
          <w:lang w:bidi="fa-IR"/>
        </w:rPr>
        <w:t>توانایی صندوق امانی برای پرداخت بدهی‌هایش فقط برای مدت نسبتاً کوتاهی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لغو برنامه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دستوراتی جهت خاتمه اکثر قراردادهای مرتبط با این برنامه صادر شد، زیرا هیچ خریدار احتمالی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تولید موتورهای </w:t>
      </w:r>
      <w:r>
        <w:rPr>
          <w:rFonts w:eastAsia="Times New Roman" w:cs="Times New Roman" w:ascii="Times New Roman" w:hAnsi="Times New Roman"/>
          <w:color w:val="111111"/>
          <w:sz w:val="28"/>
          <w:szCs w:val="28"/>
          <w:lang w:val="en-US" w:bidi="en-US"/>
        </w:rPr>
        <w:t>J79-17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ادامه یافت زیرا این موتورها در مراحل پایانی تولید بودند و پیش‌بینی می‌کردیم که نهایتاً خریداران دیگری برای آن پیدا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مبالغ آن را به صندوق امانی ایران واریز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بازگشایی خط تولید چندان دور از ذهن نیست، ولی مسلماً هزینه و زمان تحویل از گذشته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چنانکه در بالا توضیح دادم، نمی‌توانیم تأمین تجهیزات جدید عمده را تا زمانی که بر سر مسایل ناشی از قراردادهای خریدهای نظامی خارجی موجود به توافق نرسیده‌ایم، مورد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پس از جلسه توجیهی هیأت مستشاری نظامی در آینده نزدیک، ملاقات ما در واشنگتن می‌تواند در حصول توافق بر سر برنامه‌های موجود خریدهای نظامی خارجی، رفع سوءتفاهم‌های احتمالی و شفاف‌سازی هر گونه روابط مجدد که متقابلاً مفید باشد، بسیار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حضور یک هیأت ایرانی در واشنگتن برای بررسی وضعیت برنامه‌های گذشته خریدهای نظامی خارجی و بحث بر سر نظرات شما درباره روابط آتی‌مان در چارچوب خریدهای نظامی خارجی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ارادتمند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ارنست گریوز</w:t>
      </w:r>
    </w:p>
    <w:p>
      <w:pPr>
        <w:pStyle w:val="Heading3"/>
        <w:numPr>
          <w:ilvl w:val="2"/>
          <w:numId w:val="1"/>
        </w:numPr>
        <w:rPr/>
      </w:pPr>
      <w:bookmarkStart w:id="470" w:name="__RefHeading___Toc1943390_222507752"/>
      <w:bookmarkStart w:id="471" w:name="_Toc159"/>
      <w:bookmarkEnd w:id="470"/>
      <w:r>
        <w:rPr>
          <w:rtl w:val="true"/>
        </w:rPr>
        <w:t>توضیح وضعیت صندوق امانی</w:t>
      </w:r>
      <w:bookmarkEnd w:id="47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وضعیت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ملاقات مجدد با سرهنگ کامکار در دفترش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کامکار گفتگوها را با اظهار این مطلب شروع کرد که پیام مهمی از سوی تیمسار ریاحی، وزیر دفاع 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ریاحی از طرف آمریکایی خواسته است که بداند رویدادهای سیاسی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وضوح به قطعنامه اخیر سنا و اقدامات متعاقب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بر گفتگوهای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کامکار، موضع ریاحی این است که روابط نظامی باید برقرار شود، و گفتگوهای سیاسی به سیاستمداران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گاست نیز با این نظر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ملاقات، کامکار به خاطر این جلسات از ما تشکر کرد و گفت که ارتش ایران باید تدارکات نظامی دریافت کند و برخی قراردادها باید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 جداگانه‌ای در ارتباط با گفتگوها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1943392_222507752"/>
      <w:bookmarkStart w:id="473" w:name="_Toc160"/>
      <w:bookmarkEnd w:id="472"/>
      <w:r>
        <w:rPr>
          <w:rtl w:val="true"/>
        </w:rPr>
        <w:t>وضعیت قراردادهای خریدهای نظامی خارجی</w:t>
      </w:r>
      <w:bookmarkEnd w:id="47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دفاع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قراردادهای خریدهای نظامی خارجی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مشغول بررسی مجدد قراردادهای خریدهای نظامی خارجی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درخواست کردیم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اقلام سفارش شده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اقلام تحویل شده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قرارداد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تقریبی اقلامی که تحویل شده است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مرکز حسابداری سازمان مساعدت‌های امنیتی از صورتحساب‌های پرداخت شده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قراردادها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تعهد تکمیل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مبلغ هزینه شده به دولت ایران تا این تاریخ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پرداخت‌های دریافت شده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پرداخت‌هایی که باید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نقد موجود از محل خاتمه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اطلاعات توسط مرکز هیأت مستشاری 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جمع‌آوری شد، هر وقت صلاح بدانید آن را به شما ارایه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اطلاعاتی در رابطه با یادداشت تفاهم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 ایران و دولت ایالات متحده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اطلاعات به پیوست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ارایه این نوع اطلاعات برای قراردادهای خریدهای نظامی خارجی و همچنین مساعدت به شما در ارتباط با سایر نیازهایتان ادامه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تا کنون دولت ایران هیچ پرداختی به صندوق امانی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صندوق امانی با استرداد وجوه آن و یا خاتمه قراردادها در نوسان خواهد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موسز سرهنگ ایالات متحده هیأت مستشاری نظامی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قلممیزان ذکر شده در یادداشت تفاهمتحویل در زمان امضای یادداشت تفاهمتحویل نشده قرار به لغواقدامات انجام شده </w:t>
      </w:r>
      <w:r>
        <w:rPr>
          <w:rFonts w:eastAsia="Times New Roman" w:cs="Times New Roman" w:ascii="Times New Roman" w:hAnsi="Times New Roman"/>
          <w:color w:val="111111"/>
          <w:sz w:val="28"/>
          <w:szCs w:val="28"/>
          <w:lang w:val="en-US" w:bidi="en-US"/>
        </w:rPr>
        <w:t>PEACE ZEBRA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F-16/B</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160-160</w:t>
      </w:r>
      <w:r>
        <w:rPr>
          <w:rFonts w:ascii="IRNazanin" w:hAnsi="IRNazanin" w:eastAsia="IRNazanin"/>
          <w:color w:val="111111"/>
          <w:sz w:val="28"/>
          <w:sz w:val="28"/>
          <w:szCs w:val="28"/>
          <w:rtl w:val="true"/>
          <w:lang w:bidi="fa-IR"/>
        </w:rPr>
        <w:t xml:space="preserve">خاتمه تهیه وسایل برای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کار بر روی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و تقاضای بودجه تکمیلی برای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از دولت آمریکا </w:t>
      </w:r>
      <w:r>
        <w:rPr>
          <w:rFonts w:eastAsia="Times New Roman" w:cs="Times New Roman" w:ascii="Times New Roman" w:hAnsi="Times New Roman"/>
          <w:color w:val="111111"/>
          <w:sz w:val="28"/>
          <w:szCs w:val="28"/>
          <w:lang w:val="en-US" w:bidi="en-US"/>
        </w:rPr>
        <w:t>PEACE 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هواپیماهای ایوکس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E-3A/AWACS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ascii="IRNazanin" w:hAnsi="IRNazanin" w:eastAsia="IRNazanin"/>
          <w:color w:val="111111"/>
          <w:sz w:val="28"/>
          <w:sz w:val="28"/>
          <w:szCs w:val="28"/>
          <w:rtl w:val="true"/>
          <w:lang w:bidi="fa-IR"/>
        </w:rPr>
        <w:t xml:space="preserve">تعلیق هر گونه تعهد آتی و لغو برنامه </w:t>
      </w:r>
      <w:r>
        <w:rPr>
          <w:rFonts w:eastAsia="Times New Roman" w:cs="Times New Roman" w:ascii="Times New Roman" w:hAnsi="Times New Roman"/>
          <w:color w:val="111111"/>
          <w:sz w:val="28"/>
          <w:szCs w:val="28"/>
          <w:lang w:val="en-US" w:bidi="en-US"/>
        </w:rPr>
        <w:t>PEACE ROLL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RF-4E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16-16</w:t>
      </w:r>
      <w:r>
        <w:rPr>
          <w:rFonts w:ascii="IRNazanin" w:hAnsi="IRNazanin" w:eastAsia="IRNazanin"/>
          <w:color w:val="111111"/>
          <w:sz w:val="28"/>
          <w:sz w:val="28"/>
          <w:szCs w:val="28"/>
          <w:rtl w:val="true"/>
          <w:lang w:bidi="fa-IR"/>
        </w:rPr>
        <w:t xml:space="preserve">خاتمه تولید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مزبور به دلیل نبودن خریدار دیگر ناوشکن سی‌جی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CG-993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درخواست بودجه تکمیلی از دولت آمریکا برای خرید دو کشتی زیردریایی اس</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SS-563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خاتمه هرگونه قرارداد برای زیردریایی دوم، توقف تعمیر و نگهداری اساسی زیردریایی اول، بازگرداندن به شرایط ایمن برای نگهداری در انبار موشک فونیکس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PHOENIX</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44416428</w:t>
      </w:r>
      <w:r>
        <w:rPr>
          <w:rFonts w:ascii="IRNazanin" w:hAnsi="IRNazanin" w:eastAsia="IRNazanin"/>
          <w:color w:val="111111"/>
          <w:sz w:val="28"/>
          <w:sz w:val="28"/>
          <w:szCs w:val="28"/>
          <w:rtl w:val="true"/>
          <w:lang w:bidi="fa-IR"/>
        </w:rPr>
        <w:t xml:space="preserve">تعلیق تهیه وسایل برای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لغو قرارداد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تحصیل بودجه تکمیلی از دولت آمریکا برای خرید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موشک هارپون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HARPOON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208-208</w:t>
      </w:r>
      <w:r>
        <w:rPr>
          <w:rFonts w:ascii="IRNazanin" w:hAnsi="IRNazanin" w:eastAsia="IRNazanin"/>
          <w:color w:val="111111"/>
          <w:sz w:val="28"/>
          <w:sz w:val="28"/>
          <w:szCs w:val="28"/>
          <w:rtl w:val="true"/>
          <w:lang w:bidi="fa-IR"/>
        </w:rPr>
        <w:t xml:space="preserve">تحصیل بودجه تکمیلی از دولت آمریکا برای خرید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موشک استاندارد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STANDARD</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258-258</w:t>
      </w:r>
      <w:r>
        <w:rPr>
          <w:rFonts w:ascii="IRNazanin" w:hAnsi="IRNazanin" w:eastAsia="IRNazanin"/>
          <w:color w:val="111111"/>
          <w:sz w:val="28"/>
          <w:sz w:val="28"/>
          <w:szCs w:val="28"/>
          <w:rtl w:val="true"/>
          <w:lang w:bidi="fa-IR"/>
        </w:rPr>
        <w:t xml:space="preserve">تحصیل بودجه تکمیلی از دولت آمریکا برای خرید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موشک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I-HAWK</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360-360</w:t>
      </w: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به یک خریدار دیگر و تلاش جهت پیدا کردن خریدار برای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باقیمانده موشک سایدویندر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SIDEWINDER</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362-362</w:t>
      </w:r>
      <w:r>
        <w:rPr>
          <w:rFonts w:ascii="IRNazanin" w:hAnsi="IRNazanin" w:eastAsia="IRNazanin"/>
          <w:color w:val="111111"/>
          <w:sz w:val="28"/>
          <w:sz w:val="28"/>
          <w:szCs w:val="28"/>
          <w:rtl w:val="true"/>
          <w:lang w:bidi="fa-IR"/>
        </w:rPr>
        <w:t>خاتمه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مشتری دیگری موجود نبود موشک اسپارو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SPARROW</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362-362</w:t>
      </w:r>
      <w:r>
        <w:rPr>
          <w:rFonts w:ascii="IRNazanin" w:hAnsi="IRNazanin" w:eastAsia="IRNazanin"/>
          <w:color w:val="111111"/>
          <w:sz w:val="28"/>
          <w:sz w:val="28"/>
          <w:szCs w:val="28"/>
          <w:rtl w:val="true"/>
          <w:lang w:bidi="fa-IR"/>
        </w:rPr>
        <w:t xml:space="preserve">نیروی هوایی آمریکا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را خواهد خرید اژدر ام‌کی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MK-40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214-214</w:t>
      </w: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اژدر به یک خریدار دیگر و تلاش جهت پیدا کردن خریدار برای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باقیمانده اژدر ام‌کی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MK-37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1748166</w:t>
      </w:r>
      <w:r>
        <w:rPr>
          <w:rFonts w:ascii="IRNazanin" w:hAnsi="IRNazanin" w:eastAsia="IRNazanin"/>
          <w:color w:val="111111"/>
          <w:sz w:val="28"/>
          <w:sz w:val="28"/>
          <w:szCs w:val="28"/>
          <w:rtl w:val="true"/>
          <w:lang w:bidi="fa-IR"/>
        </w:rPr>
        <w:t xml:space="preserve">ادامه تحویل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به خریدار دیگر و تلاش جهت پیدا کردن خریدار برای</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 باقیمانده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w:t>
      </w:r>
      <w:r>
        <w:rPr>
          <w:rFonts w:eastAsia="IRNazanin" w:cs="IRNazanin"/>
          <w:color w:val="111111"/>
          <w:sz w:val="28"/>
          <w:szCs w:val="28"/>
          <w:lang w:bidi="fa-IR"/>
        </w:rPr>
        <w:t>11931558</w:t>
      </w:r>
      <w:r>
        <w:rPr>
          <w:rFonts w:ascii="IRNazanin" w:hAnsi="IRNazanin" w:eastAsia="IRNazanin"/>
          <w:color w:val="111111"/>
          <w:sz w:val="28"/>
          <w:sz w:val="28"/>
          <w:szCs w:val="28"/>
          <w:rtl w:val="true"/>
          <w:lang w:bidi="fa-IR"/>
        </w:rPr>
        <w:t>همه در حال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دیگری برای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فروش در انبار حمل و نقل دریایی ام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M548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113-113</w:t>
      </w:r>
      <w:r>
        <w:rPr>
          <w:rFonts w:ascii="IRNazanin" w:hAnsi="IRNazanin" w:eastAsia="IRNazanin"/>
          <w:color w:val="111111"/>
          <w:sz w:val="28"/>
          <w:sz w:val="28"/>
          <w:szCs w:val="28"/>
          <w:rtl w:val="true"/>
          <w:lang w:bidi="fa-IR"/>
        </w:rPr>
        <w:t xml:space="preserve">ارتش آمریکا همه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را خواهد خرید بریج لاونچر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ارتش آمریکا آن را خریداری خواهد کرد هویتزر 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ascii="IRNazanin" w:hAnsi="IRNazanin" w:eastAsia="IRNazanin"/>
          <w:color w:val="111111"/>
          <w:sz w:val="28"/>
          <w:sz w:val="28"/>
          <w:szCs w:val="28"/>
          <w:rtl w:val="true"/>
          <w:lang w:bidi="fa-IR"/>
        </w:rPr>
        <w:t>فروش به خریدار دیگر موشک ضد تانک تاو</w:t>
      </w:r>
      <w:r>
        <w:rPr>
          <w:rFonts w:eastAsia="IRNazanin" w:cs="IRNazanin"/>
          <w:color w:val="111111"/>
          <w:sz w:val="28"/>
          <w:szCs w:val="28"/>
          <w:lang w:bidi="fa-IR"/>
        </w:rPr>
        <w:t>1182</w:t>
      </w:r>
      <w:r>
        <w:rPr>
          <w:rFonts w:eastAsia="IRNazanin" w:cs="IRNazanin"/>
          <w:color w:val="111111"/>
          <w:sz w:val="28"/>
          <w:szCs w:val="28"/>
          <w:rtl w:val="true"/>
          <w:lang w:bidi="fa-IR"/>
        </w:rPr>
        <w:t>-</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فروش به خریدار دیگر موشک ضد تانک دراگن</w:t>
      </w:r>
      <w:r>
        <w:rPr>
          <w:rFonts w:eastAsia="IRNazanin" w:cs="IRNazanin"/>
          <w:color w:val="111111"/>
          <w:sz w:val="28"/>
          <w:szCs w:val="28"/>
          <w:lang w:bidi="fa-IR"/>
        </w:rPr>
        <w:t>10937</w:t>
      </w:r>
      <w:r>
        <w:rPr>
          <w:rFonts w:eastAsia="IRNazanin" w:cs="IRNazanin"/>
          <w:color w:val="111111"/>
          <w:sz w:val="28"/>
          <w:szCs w:val="28"/>
          <w:rtl w:val="true"/>
          <w:lang w:bidi="fa-IR"/>
        </w:rPr>
        <w:t>-</w:t>
      </w:r>
      <w:r>
        <w:rPr>
          <w:rFonts w:eastAsia="IRNazanin" w:cs="IRNazanin"/>
          <w:color w:val="111111"/>
          <w:sz w:val="28"/>
          <w:szCs w:val="28"/>
          <w:lang w:bidi="fa-IR"/>
        </w:rPr>
        <w:t>10937</w:t>
      </w: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خریدار برای </w:t>
      </w:r>
      <w:r>
        <w:rPr>
          <w:rFonts w:eastAsia="IRNazanin" w:cs="IRNazanin"/>
          <w:color w:val="111111"/>
          <w:sz w:val="28"/>
          <w:szCs w:val="28"/>
          <w:lang w:bidi="fa-IR"/>
        </w:rPr>
        <w:t>7695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دیگر نفربر زرهی ام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1088325</w:t>
      </w:r>
      <w:r>
        <w:rPr>
          <w:rFonts w:ascii="IRNazanin" w:hAnsi="IRNazanin" w:eastAsia="IRNazanin"/>
          <w:color w:val="111111"/>
          <w:sz w:val="28"/>
          <w:sz w:val="28"/>
          <w:szCs w:val="28"/>
          <w:rtl w:val="true"/>
          <w:lang w:bidi="fa-IR"/>
        </w:rPr>
        <w:t xml:space="preserve">ارتش آمریکا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را خواهد خرید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جیپ 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M825 Truck</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99-99</w:t>
      </w:r>
      <w:r>
        <w:rPr>
          <w:rFonts w:ascii="IRNazanin" w:hAnsi="IRNazanin" w:eastAsia="IRNazanin"/>
          <w:color w:val="111111"/>
          <w:sz w:val="28"/>
          <w:sz w:val="28"/>
          <w:szCs w:val="28"/>
          <w:rtl w:val="true"/>
          <w:lang w:bidi="fa-IR"/>
        </w:rPr>
        <w:t>فروش به خریدار دیگر تریلر ام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M118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همگی تولید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خریداری پیدا نشد، همه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را به ایران تحویل بدهید تریلر ام</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M353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همگی تولید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خریداری پیدا نشد، همه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را به ایران تحویل بدهید گلوله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میلیمتریهیچکدام تحویل نشده</w:t>
      </w:r>
      <w:r>
        <w:rPr>
          <w:rFonts w:eastAsia="IRNazanin" w:cs="IRNazanin"/>
          <w:color w:val="111111"/>
          <w:sz w:val="28"/>
          <w:szCs w:val="28"/>
          <w:rtl w:val="true"/>
          <w:lang w:bidi="fa-IR"/>
        </w:rPr>
        <w:t>-</w:t>
      </w:r>
      <w:r>
        <w:rPr>
          <w:rFonts w:eastAsia="IRNazanin" w:cs="IRNazanin"/>
          <w:color w:val="111111"/>
          <w:sz w:val="28"/>
          <w:szCs w:val="28"/>
          <w:lang w:bidi="fa-IR"/>
        </w:rPr>
        <w:t>119189</w:t>
      </w:r>
      <w:r>
        <w:rPr>
          <w:rFonts w:ascii="IRNazanin" w:hAnsi="IRNazanin" w:eastAsia="IRNazanin"/>
          <w:color w:val="111111"/>
          <w:sz w:val="28"/>
          <w:sz w:val="28"/>
          <w:szCs w:val="28"/>
          <w:rtl w:val="true"/>
          <w:lang w:bidi="fa-IR"/>
        </w:rPr>
        <w:t xml:space="preserve">همگی تولید شده؛ یک خریدار دیگر پیدا کنید گلوله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میلیمتریهیچکدام تحویل نشده</w:t>
      </w:r>
      <w:r>
        <w:rPr>
          <w:rFonts w:eastAsia="IRNazanin" w:cs="IRNazanin"/>
          <w:color w:val="111111"/>
          <w:sz w:val="28"/>
          <w:szCs w:val="28"/>
          <w:rtl w:val="true"/>
          <w:lang w:bidi="fa-IR"/>
        </w:rPr>
        <w:t>-</w:t>
      </w:r>
      <w:r>
        <w:rPr>
          <w:rFonts w:eastAsia="IRNazanin" w:cs="IRNazanin"/>
          <w:color w:val="111111"/>
          <w:sz w:val="28"/>
          <w:szCs w:val="28"/>
          <w:lang w:bidi="fa-IR"/>
        </w:rPr>
        <w:t>417400</w:t>
      </w:r>
      <w:r>
        <w:rPr>
          <w:rFonts w:ascii="IRNazanin" w:hAnsi="IRNazanin" w:eastAsia="IRNazanin"/>
          <w:color w:val="111111"/>
          <w:sz w:val="28"/>
          <w:sz w:val="28"/>
          <w:szCs w:val="28"/>
          <w:rtl w:val="true"/>
          <w:lang w:bidi="fa-IR"/>
        </w:rPr>
        <w:t xml:space="preserve">همگی تولید شده؛ </w:t>
      </w:r>
      <w:r>
        <w:rPr>
          <w:rFonts w:eastAsia="IRNazanin" w:cs="IRNazanin"/>
          <w:color w:val="111111"/>
          <w:sz w:val="28"/>
          <w:szCs w:val="28"/>
          <w:lang w:bidi="fa-IR"/>
        </w:rPr>
        <w:t>102400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خریدار دیگری فروخته شده؛ خریدار برای </w:t>
      </w:r>
      <w:r>
        <w:rPr>
          <w:rFonts w:eastAsia="IRNazanin" w:cs="IRNazanin"/>
          <w:color w:val="111111"/>
          <w:sz w:val="28"/>
          <w:szCs w:val="28"/>
          <w:lang w:bidi="fa-IR"/>
        </w:rPr>
        <w:t>315000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پیدا کنید گلوله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تحویل نشده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تحویل نشده</w:t>
      </w:r>
      <w:r>
        <w:rPr>
          <w:rFonts w:eastAsia="IRNazanin" w:cs="IRNazanin"/>
          <w:color w:val="111111"/>
          <w:sz w:val="28"/>
          <w:szCs w:val="28"/>
          <w:rtl w:val="true"/>
          <w:lang w:bidi="fa-IR"/>
        </w:rPr>
        <w:t>-</w:t>
      </w:r>
      <w:r>
        <w:rPr>
          <w:rFonts w:eastAsia="IRNazanin" w:cs="IRNazanin"/>
          <w:color w:val="111111"/>
          <w:sz w:val="28"/>
          <w:szCs w:val="28"/>
          <w:lang w:bidi="fa-IR"/>
        </w:rPr>
        <w:t>138568</w:t>
      </w:r>
      <w:r>
        <w:rPr>
          <w:rFonts w:ascii="IRNazanin" w:hAnsi="IRNazanin" w:eastAsia="IRNazanin"/>
          <w:color w:val="111111"/>
          <w:sz w:val="28"/>
          <w:sz w:val="28"/>
          <w:szCs w:val="28"/>
          <w:rtl w:val="true"/>
          <w:lang w:bidi="fa-IR"/>
        </w:rPr>
        <w:t xml:space="preserve">همگی تولید شده؛ خریدار دیگری پیدا کنید گلوله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میلیمتریهیچکدام تحویل نشده </w:t>
      </w:r>
      <w:r>
        <w:rPr>
          <w:rFonts w:eastAsia="IRNazanin" w:cs="IRNazanin"/>
          <w:color w:val="111111"/>
          <w:sz w:val="28"/>
          <w:szCs w:val="28"/>
          <w:rtl w:val="true"/>
          <w:lang w:bidi="fa-IR"/>
        </w:rPr>
        <w:t>-</w:t>
      </w:r>
      <w:r>
        <w:rPr>
          <w:rFonts w:eastAsia="IRNazanin" w:cs="IRNazanin"/>
          <w:color w:val="111111"/>
          <w:sz w:val="28"/>
          <w:szCs w:val="28"/>
          <w:lang w:bidi="fa-IR"/>
        </w:rPr>
        <w:t>14290</w:t>
      </w:r>
      <w:r>
        <w:rPr>
          <w:rFonts w:ascii="IRNazanin" w:hAnsi="IRNazanin" w:eastAsia="IRNazanin"/>
          <w:color w:val="111111"/>
          <w:sz w:val="28"/>
          <w:sz w:val="28"/>
          <w:szCs w:val="28"/>
          <w:rtl w:val="true"/>
          <w:lang w:bidi="fa-IR"/>
        </w:rPr>
        <w:t xml:space="preserve">فروش به خریدار دیگر گلوله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میلیمتریهیچکدام تحویل نشده</w:t>
      </w:r>
      <w:r>
        <w:rPr>
          <w:rFonts w:eastAsia="IRNazanin" w:cs="IRNazanin"/>
          <w:color w:val="111111"/>
          <w:sz w:val="28"/>
          <w:szCs w:val="28"/>
          <w:rtl w:val="true"/>
          <w:lang w:bidi="fa-IR"/>
        </w:rPr>
        <w:t>-</w:t>
      </w:r>
      <w:r>
        <w:rPr>
          <w:rFonts w:eastAsia="IRNazanin" w:cs="IRNazanin"/>
          <w:color w:val="111111"/>
          <w:sz w:val="28"/>
          <w:szCs w:val="28"/>
          <w:lang w:bidi="fa-IR"/>
        </w:rPr>
        <w:t>54914</w:t>
      </w:r>
      <w:r>
        <w:rPr>
          <w:rFonts w:ascii="IRNazanin" w:hAnsi="IRNazanin" w:eastAsia="IRNazanin"/>
          <w:color w:val="111111"/>
          <w:sz w:val="28"/>
          <w:sz w:val="28"/>
          <w:szCs w:val="28"/>
          <w:rtl w:val="true"/>
          <w:lang w:bidi="fa-IR"/>
        </w:rPr>
        <w:t>همگی تولید شده؛ فروش به خریدار دیگر پشتیبانی لجستیکی عملیاتکاهش به سطح 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به سطح حداقل برای حداقل پشتیبانی بر حسب درخواست ایران شرکت هلیکوپترسازی بل اینترنشنال سقف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به زیر سقف؛ پروژه‌های باقیمانده به درخواست ایران لغو شد </w:t>
      </w:r>
      <w:bookmarkStart w:id="474" w:name="pg12728_149788"/>
    </w:p>
    <w:p>
      <w:pPr>
        <w:pStyle w:val="BookText"/>
        <w:rPr/>
      </w:pPr>
      <w:bookmarkEnd w:id="474"/>
      <w:r>
        <w:rPr>
          <w:rFonts w:ascii="IRNazanin" w:hAnsi="IRNazanin" w:eastAsia="IRNazanin"/>
          <w:color w:val="111111"/>
          <w:sz w:val="28"/>
          <w:sz w:val="28"/>
          <w:szCs w:val="28"/>
          <w:rtl w:val="true"/>
          <w:lang w:bidi="fa-IR"/>
        </w:rPr>
        <w:t xml:space="preserve">شرکت گرومن، هیوز، پرت و ویتنی، شرکت هریس، شرکت تله‌کام سیستمز، بوز آلن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خدمات قراردادی خاتمه داده شده، ولی قرارداد قطعات یدکی گرانقیمت حفظ شده است ریتیون، لیتن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I-HAWK/TSQ-73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به خدمات قراردادی خاتمه داده می‌شود، ولی قرارداد قطعات یدکی گرانقیمت حفظ شده است خدمات هواپیمایی لاکهید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لجستیک برنامه </w:t>
      </w:r>
      <w:r>
        <w:rPr>
          <w:rFonts w:eastAsia="Times New Roman" w:cs="Times New Roman" w:ascii="Times New Roman" w:hAnsi="Times New Roman"/>
          <w:color w:val="111111"/>
          <w:sz w:val="28"/>
          <w:szCs w:val="28"/>
          <w:lang w:val="en-US" w:bidi="en-US"/>
        </w:rPr>
        <w:t>PEACE LOG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را خاتمه دهید سایر پیمانکاران خدمات فنی و مهندسی سقف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یافت دولت آمریکا، وزارت دفاع آمریکا سقف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سقف کاهش یافته است</w:t>
      </w:r>
    </w:p>
    <w:p>
      <w:pPr>
        <w:pStyle w:val="Heading3"/>
        <w:numPr>
          <w:ilvl w:val="2"/>
          <w:numId w:val="1"/>
        </w:numPr>
        <w:rPr/>
      </w:pPr>
      <w:bookmarkStart w:id="475" w:name="__RefHeading___Toc1943394_222507752"/>
      <w:bookmarkStart w:id="476" w:name="_Toc161"/>
      <w:bookmarkEnd w:id="475"/>
      <w:r>
        <w:rPr>
          <w:rtl w:val="true"/>
        </w:rPr>
        <w:t>جلسه توجیهی در مورد وضعیت صندوق امانی برای دولت ایران</w:t>
      </w:r>
      <w:bookmarkEnd w:id="4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221347</w:t>
      </w:r>
      <w:r>
        <w:rPr>
          <w:rFonts w:ascii="IRNazanin" w:hAnsi="IRNazanin" w:eastAsia="IRNazanin"/>
          <w:color w:val="111111"/>
          <w:sz w:val="28"/>
          <w:sz w:val="28"/>
          <w:szCs w:val="28"/>
          <w:rtl w:val="true"/>
          <w:lang w:bidi="fa-IR"/>
        </w:rPr>
        <w:t xml:space="preserve">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221356</w:t>
      </w:r>
      <w:r>
        <w:rPr>
          <w:rFonts w:ascii="IRNazanin" w:hAnsi="IRNazanin" w:eastAsia="IRNazanin"/>
          <w:color w:val="111111"/>
          <w:sz w:val="28"/>
          <w:sz w:val="28"/>
          <w:szCs w:val="28"/>
          <w:rtl w:val="true"/>
          <w:lang w:bidi="fa-IR"/>
        </w:rPr>
        <w:t xml:space="preserve">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توجیهی در مورد وضعیت صندوق امانی برای دولت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توجیهی و مذاکرات با ستاد کل مشترک و نمایندگان قوای ارتش همانگونه که در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داده‌ایم،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تأکید داشتیم که سیاست‌های مربوط به </w:t>
      </w:r>
    </w:p>
    <w:p>
      <w:pPr>
        <w:pStyle w:val="BookText"/>
        <w:rPr/>
      </w:pPr>
      <w:r>
        <w:rPr>
          <w:rFonts w:ascii="IRNazanin" w:hAnsi="IRNazanin" w:eastAsia="IRNazanin"/>
          <w:color w:val="111111"/>
          <w:sz w:val="28"/>
          <w:sz w:val="28"/>
          <w:szCs w:val="28"/>
          <w:rtl w:val="true"/>
          <w:lang w:bidi="fa-IR"/>
        </w:rPr>
        <w:t>برنامه‌های خریدهای نظامی خارجی باید در طول سفر یک هیأت نمایندگی دولت ایران به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توجیهی منجر به برنامه‌ریزی جلسه‌ای در دفتر سرهنگ کامکار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 حضور نمایندگان </w:t>
      </w:r>
      <w:r>
        <w:rPr>
          <w:rFonts w:eastAsia="Times New Roman" w:cs="Times New Roman" w:ascii="Times New Roman" w:hAnsi="Times New Roman"/>
          <w:color w:val="111111"/>
          <w:sz w:val="28"/>
          <w:szCs w:val="28"/>
          <w:lang w:val="en-US" w:bidi="en-US"/>
        </w:rPr>
        <w:t>J-5</w:t>
      </w:r>
      <w:r>
        <w:rPr>
          <w:rFonts w:ascii="IRNazanin" w:hAnsi="IRNazanin" w:eastAsia="IRNazanin"/>
          <w:color w:val="111111"/>
          <w:sz w:val="28"/>
          <w:sz w:val="28"/>
          <w:szCs w:val="28"/>
          <w:rtl w:val="true"/>
          <w:lang w:bidi="fa-IR"/>
        </w:rPr>
        <w:t>، ستاد کل مشترک، و قوای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اطلاعاتی که در طول جلسات توجیهی در اختیار آنها قرار داده‌ایم بررسی و سپس توصیه‌هایی را در این ارتباط به تیمسار ریاحی، وزیر دفاع ملی، تسلیم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باوریم که تیمسار ریاحی نیز توصیه‌هایی را در این ارتباط به هیأت دولت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ثابت می‌کند که جلسات توجیهی به یک هدف بسیار ارزشمند رسیده است، و آن هم افزایش ارتباطات بین اداره‌های مختلف ارتش ایران است که از زمان پیروزی انقلاب نیاز فراوانی به بهبود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توجیهی و مذاکراتمان مورد تأکید قرار خواهد گرفت، که این مسئله به ایجاد بصیرت نسبت به رویه‌های جاری در درون اداره‌های مختلف ارتش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تسلیحاتی وزارت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افراسیابی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فرماندهی ستاد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ریاحی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سرهنگ خاکزاده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سرهنگ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w:t>
      </w:r>
      <w:r>
        <w:rPr>
          <w:rFonts w:eastAsia="Times New Roman" w:cs="Times New Roman" w:ascii="Times New Roman" w:hAnsi="Times New Roman"/>
          <w:color w:val="111111"/>
          <w:sz w:val="28"/>
          <w:szCs w:val="28"/>
          <w:lang w:val="en-US" w:bidi="en-US"/>
        </w:rPr>
        <w:t>J-4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دیگر از </w:t>
      </w:r>
      <w:r>
        <w:rPr>
          <w:rFonts w:eastAsia="Times New Roman" w:cs="Times New Roman" w:ascii="Times New Roman" w:hAnsi="Times New Roman"/>
          <w:color w:val="111111"/>
          <w:sz w:val="28"/>
          <w:szCs w:val="28"/>
          <w:lang w:val="en-US" w:bidi="en-US"/>
        </w:rPr>
        <w:t>J-5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جلسه توجیهی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اونیفورم‌های نظامی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آنها به این مسئله از گفتگوها، سئوالات، و یادداشت‌های مکررشان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اطلاعات سرهنگ ریاحی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سرهنگ 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J-5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همه اعضای دیگر ستاد کل مشترک درباره وضعیت خریدهای نظامی خارجی نیازهای ارتش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افسران حاضر اساساً به ارزش کل برنامه خریدهای نظامی خارجی دولت ایران، اقلامی که تحویل شده، و مبلغ کل پولی که پرداخته شده است، علاقمند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دیدن مجدد سرهنگ پتی خوشحال شدند و فضای دوستانه و راحتی بر جلسه حاکم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با نمایندگان نیروی دریایی در بخش مدیریت لجستیک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که مترجم و دو نفر لباس شخصی حاضر در جلسه از مأموران کمیته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ناخدا و چهار نفر دیگر نیروی دریایی اونیفورم نظامی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مراحل سئوال و جواب را کنترل می‌کرد، و دو نفر دیگر تصمیم می‌گرفتند که چه وقت جلسه باید لغو شود و دستور دادند که نام و مقام حاضرین در جلسه به ما داده نشود، در حالی که در جلسات دیگر این فهرست بدون هیچ مشکلی در اختیار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نفر فهرستی از قراردادها را در اختیار داشت و چند نفر از حاضرین بر این عقیده بودند که هزینه کامل قراردادهایشان از جمله </w:t>
      </w:r>
      <w:r>
        <w:rPr>
          <w:rFonts w:eastAsia="Times New Roman" w:cs="Times New Roman" w:ascii="Times New Roman" w:hAnsi="Times New Roman"/>
          <w:color w:val="111111"/>
          <w:sz w:val="28"/>
          <w:szCs w:val="28"/>
          <w:lang w:val="en-US" w:bidi="en-US"/>
        </w:rPr>
        <w:t>CG-993</w:t>
      </w:r>
      <w:r>
        <w:rPr>
          <w:rFonts w:ascii="IRNazanin" w:hAnsi="IRNazanin" w:eastAsia="IRNazanin"/>
          <w:color w:val="111111"/>
          <w:sz w:val="28"/>
          <w:sz w:val="28"/>
          <w:szCs w:val="28"/>
          <w:rtl w:val="true"/>
          <w:lang w:bidi="fa-IR"/>
        </w:rPr>
        <w:t>ها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اصلی آنها به </w:t>
      </w:r>
      <w:r>
        <w:rPr>
          <w:rFonts w:eastAsia="Times New Roman" w:cs="Times New Roman" w:ascii="Times New Roman" w:hAnsi="Times New Roman"/>
          <w:color w:val="111111"/>
          <w:sz w:val="28"/>
          <w:szCs w:val="28"/>
          <w:lang w:val="en-US" w:bidi="en-US"/>
        </w:rPr>
        <w:t>CG-993</w:t>
      </w:r>
      <w:r>
        <w:rPr>
          <w:rFonts w:ascii="IRNazanin" w:hAnsi="IRNazanin" w:eastAsia="IRNazanin"/>
          <w:color w:val="111111"/>
          <w:sz w:val="28"/>
          <w:sz w:val="28"/>
          <w:szCs w:val="28"/>
          <w:rtl w:val="true"/>
          <w:lang w:bidi="fa-IR"/>
        </w:rPr>
        <w:t xml:space="preserve">ها و سه زیردریایی بود، و می‌خواستند بدانند که نیروی دریایی چگونه می‌تواند از محل استرداد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صندوق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خریدهایش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 چنانچه نیروی دریایی ایران قصد خرید زیردریایی‌ها را نداشته باشد، آیا می‌توان خریداری در آمریکا برای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مراحل مربوط به خریدهای کشور ثالث را برایشان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سئوال </w:t>
      </w:r>
    </w:p>
    <w:p>
      <w:pPr>
        <w:pStyle w:val="BookText"/>
        <w:rPr/>
      </w:pPr>
      <w:r>
        <w:rPr>
          <w:rFonts w:ascii="IRNazanin" w:hAnsi="IRNazanin" w:eastAsia="IRNazanin"/>
          <w:color w:val="111111"/>
          <w:sz w:val="28"/>
          <w:sz w:val="28"/>
          <w:szCs w:val="28"/>
          <w:rtl w:val="true"/>
          <w:lang w:bidi="fa-IR"/>
        </w:rPr>
        <w:t xml:space="preserve">کردند که آیا صورتحساب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برای خریدن زمان ارایه نشده است، و اینکه آیا واقعاً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صندوق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پتی دلایل هزینه‌ها و پرداخت‌ها و همچنین مشکلاتی را که ممکن است در صورت عدم توانایی صندوق امانی در پرداخت بدهی‌هایش پیش بیاید،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این بود که این گروه متعصب‌ترین نگرش بعد از انقلابی را دارند و اصلاً مایل نیستند برای حل مشکلاتی که به رژیم گذشته نسبت می‌دهند تلاشی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به توصیه ما که تیمی از طرف دولت ایران برای مذاکره با دولت آمریکا در ارتباط با سیاست‌های خریدهای نظامی خارجی به واشنگتن بیاید گفتند که یک شورای کلی در نیویورک از طرف نیروی دریایی مذاکره خواهد کرد، و این وزیر امور خارجه، و نه نیروی دریایی، است که درباره لزوم سفر به واشنگتن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دفاع قبلاً مسئولیت اینکه چه کسانی در جلسه حضور خواهند داشت بر عهده گرفته بود، ناوسروان انگلمن به ناخدای نیروی دریایی اطلاع داد که مایل است گفتگوهای بیشتری بر سر وضعیت جاری خریدهای نظامی خارجی، برداشت از صندوق امانی، استرداد وجوه به آن، و مراحل پرداخت‌ها با نیروی دریایی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افراسیابی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فرماندهی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لجستیکی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توجیهی و مذاکرات با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هماهنگ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نفراتی از معاونت لجستیک، ارتباطات، و اطلاعات ستاد و همچنین نمایندگانی از فرماندهی لجستیکی و مدیریت مهمات در جلسات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هوانیروز در جلسه حضور نداشتند که بیانگر استقلالی بود که از پیش از انقلاب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افراسیابی از بابت غیبت آنها عذرخواهی کرد و گفت که در جلسات آتی از طرف آنها نیز نمایندگانی حاضر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قبلاً توصیه‌هایی بابت قراردادهایی که مایلند ادامه پیدا کند تسلیم معاونت تسلیحاتی وزارت دفاع ملی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افراسیابی و سرهنگ حاتمی تأکید کردند که نفوذ چندانی در تصمیمات مربوط به پرداخت هزینه‌ها و توصیه سفر هیأت ایرانی به واشنگتن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هنوز سعی دارد مشخص کند که چه قراردادهایی تحت کنترل خود اوست و چه قراردادهایی تحت کنترل معاونت تسلیحاتی وزارت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کمک خواهیم کرد تا این مسئله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بار دیگر اظهار داشتند که به قطعات یدکی نیازمند هستند، و ترجیح می‌دهند برای کاهش هزینه و زمان انتظار، آنها را از طریق یک قرارداد خرید نظامی خارجی موجود خریداری نمایند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نمایندگان نیروی هوایی یک بار دیگر ثابت کرد که سرتیپ صفری، معاونت لجستیک ستاد نیروی هوایی، یکی از مطلع‌ترین نفرات ارتش دولت ایران در ارتباط با قراردادهای خریدهای نظامی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 قصد دارد طیف وسیعی از نفرات نیروی هوایی را به جلسات توجیهی نیروی هوایی دعوت کند تا اهمیتی را که لجستیک در نیروی هوایی دارد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خصوصاً مشتاق بود که نفرات نیروی هوایی وضعیت یادداشت </w:t>
      </w:r>
      <w:bookmarkStart w:id="477" w:name="pg12728_149791"/>
    </w:p>
    <w:p>
      <w:pPr>
        <w:pStyle w:val="BookText"/>
        <w:rPr/>
      </w:pPr>
      <w:bookmarkEnd w:id="477"/>
      <w:r>
        <w:rPr>
          <w:rFonts w:ascii="IRNazanin" w:hAnsi="IRNazanin" w:eastAsia="IRNazanin"/>
          <w:color w:val="111111"/>
          <w:sz w:val="28"/>
          <w:sz w:val="28"/>
          <w:szCs w:val="28"/>
          <w:rtl w:val="true"/>
          <w:lang w:bidi="fa-IR"/>
        </w:rPr>
        <w:t xml:space="preserve">تفاهم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 و چیزهایی درباره صندوق امانی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سرتیپ صفری،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یک سرهنگ دوم، دو سرگرد، چهار سروان، هفت ستوان، پنج همافر، و یک لباس شخصی در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نفر از افسران از بخش عملیات بودند، بنابراین سرتیپ صفری توانسته بود طیف وسیعی از افسران را در جلسات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سئوال آنها ضرورت تأمین قطعات یدکی و مراحل خرید آنها توسط نیروی 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علاقمند بودند بدانند از کجا می‌توانند صورتحساب‌ها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صورتحساب‌ها را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وزارت دفاع داده بود تا به نیروهای ذیربط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داشتیم گفتگوهای بیشتری درباره درخواست اخیر آنها برای پرواز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انجام شود ولی ظاهراً پاسخی که قبلاً به معاونت وزارت دفاع و نیروی هوایی داده بودیم، برای آنها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ترتیبی داد که بلافاصله بعد از این جلسه، ملاقاتی نیز با نفرات نیروی هوایی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بیشتر در ارتباط با این جلسات توجیهی طی گزارش سرهنگ پتی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بود که هیچ اشاره‌ای به دو تظاهراتی که در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سفارت آمریکا صورت گرفته بود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سازمان مساعدت‌های امنیتی دفاعی و نیروهای ارتش برای آماده کردن مطالب جلسات توجیهی بسیار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پتی و استوار ریگان عملکرد بسیار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کامکار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به سرلشگر گاست اطلاع داد که وزارت دفاع ملی قصد دارد گزارشی در طول چند روز آینده به هیأت دولت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ملی مایل است به هیأت دولت توصیه کند که حداقل بخشی از صورتحساب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پرداخت شود تا به دولت آمریکا ثابت کنیم که ایران مایل به ادامه رابطه لجستیکی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این کار مطلوب نیست، ولی آنها مصمم هستند که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نمی‌توان نتیجه آن را پیش‌بینی کرد</w:t>
      </w:r>
      <w:r>
        <w:rPr>
          <w:rFonts w:eastAsia="IRNazanin" w:cs="IRNazanin"/>
          <w:color w:val="111111"/>
          <w:sz w:val="28"/>
          <w:szCs w:val="28"/>
          <w:rtl w:val="true"/>
          <w:lang w:bidi="fa-IR"/>
        </w:rPr>
        <w:t>.</w:t>
      </w:r>
    </w:p>
    <w:p>
      <w:pPr>
        <w:pStyle w:val="Heading3"/>
        <w:numPr>
          <w:ilvl w:val="2"/>
          <w:numId w:val="1"/>
        </w:numPr>
        <w:rPr/>
      </w:pPr>
      <w:bookmarkStart w:id="478" w:name="__RefHeading___Toc1943396_222507752"/>
      <w:bookmarkStart w:id="479" w:name="_Toc162"/>
      <w:bookmarkEnd w:id="478"/>
      <w:r>
        <w:rPr>
          <w:rtl w:val="true"/>
        </w:rPr>
        <w:t>ملاقات نفرات هیأت مستشاری با سرتیپ صفری، معاونت</w:t>
      </w:r>
      <w:r>
        <w:rPr>
          <w:rtl w:val="true"/>
        </w:rPr>
        <w:t>...</w:t>
      </w:r>
      <w:bookmarkEnd w:id="47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نفرات هیأت مستشاری با سرتیپ صفری، معاونت لجستیک نیروی هوایی اسلامی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ناخدا سوم شیرر، سرهنگ دوم رینکر، و خانم نسرین سُهی‌کیش، منشی بخش نیروی هوایی، با سرتیپ صفری معاونت لجستیک نیروی هوایی اسلامی ایران و دو نفر دیگر از پرسنل زیر دستش دیدار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ملاقات، گفتگو درباره پشتیبانی لجستیکی نیروی هوایی ایران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ابتدا سرهنگ دوم رینکر را به عنوان نماینده معاونت لجستیکی نیروی هوایی معرفی کرد و توضیح داد که به منظور بررسی راههای ممکن برای پشتیبانی نیروی هوایی ایران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سرتیپ صفری از اینکه دولت آمریکا نماینده‌ای از معاونت لجستیکی نیروی هوایی به ایران فرستاده بود، خیلی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سیاسی به ما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 کار خودش را می‌کند و هر وقت مسایل سیاسی حل شد، دوباره آماده معامله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مذاکرات مفصل درباره مسایل لجستیک، ناخدا سوم شیرر یکبار دیگر از سرتیپ صفری درباره امکان ورود به مجتمع نیروی هوایی آمریکا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گفت که خیلی متأسف است که برنامه بازدید دوم ژوئن لغو شد و اظهار امیدواری کرد که اجازه ورود برای روز ششم ژوئن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قابل ذکر است که در خلال گفتگوها سرتیپ صفری به فارسی به خانم سهی‌کیش گفت که خیلی زود دفترش در بخش نیروی هوایی ساختمان هیأت مستشاری در اختیار او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شیرر یکبار دیگر درباره وضعیت سایت </w:t>
      </w:r>
      <w:r>
        <w:rPr>
          <w:rFonts w:eastAsia="Times New Roman" w:cs="Times New Roman" w:ascii="Times New Roman" w:hAnsi="Times New Roman"/>
          <w:color w:val="111111"/>
          <w:sz w:val="28"/>
          <w:szCs w:val="28"/>
          <w:lang w:val="en-US" w:bidi="en-US"/>
        </w:rPr>
        <w:t>ACCOM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ویژه امکان ورود به آن و انتقال دو خودروی آمریکایی از آن به جای دیگر از صفری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لبخندی زد و گفت که هنوز دارد روی این مشکل کار می‌کند و اینکه هیچ کنترلی روی نگهبانان نیروی هوایی که در آنجا گماشته شده‌اند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گفت که بازگرداندن شش سیستم مخزن سوخت هوایی به خوبی دارد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مخزن سوخت هوایی مستقر در ترمینال </w:t>
      </w:r>
      <w:r>
        <w:rPr>
          <w:rFonts w:eastAsia="Times New Roman" w:cs="Times New Roman" w:ascii="Times New Roman" w:hAnsi="Times New Roman"/>
          <w:color w:val="111111"/>
          <w:sz w:val="28"/>
          <w:szCs w:val="28"/>
          <w:lang w:val="en-US" w:bidi="en-US"/>
        </w:rPr>
        <w:t>MAC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فرودگاه مهر‌آباد منتظر تخلیه و حمل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چهار مخزن سوخت هوایی در شیراز نیز ناخدا سوم شیرر تقاضا کرد نیروی هوایی ایران به جای نیروی هوایی آمریکا آنها را به فرودگاه مهرآباد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بلافاصله این پیشنهاد را پذیرفت و گفت که این بهترین راه برای حداقل کردن رؤیت آمریکایی‌هاست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همچنین تقاضا کرد که او و یک متخصص سوخت نیروی هوایی آمریکا به شیراز سفر کنند و وضعیت چهار سیستم فوق را از لحاظ استحکام و شرایط کلی بررسی کنند، زیرا این امر انتقال آنها را از شیراز به آلمان منتفی کرده و در هزینه‌ها صرفه‌جویی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گفت که از نظر او این امر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تقاضایی در همین ارتباط، در اسرع وقت تسلیم سرتیپ صفری خواهد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سئوال کرد که وضعیت جلسات توجیهی درباره صندوق امانی کل برای وزرات دفاع ملی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پاسخ داد که نمایندگان قوای ارتش روز گذشته در ارتباط با همین موضوع با معاونت تسلیحاتی وزارت دفاع جلسه‌ای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اشکالات بسیار کوچکی که در ارتباط با نیروی دریایی وجود داشت، آنها دستورجلسه‌ای درباره وضعیت صندوق امانی برای وزارت دفاع ملی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آنها وضعیت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تا دیگران جدیت مسئله را بهتر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که فکر نمی‌کند مشکلی </w:t>
      </w:r>
    </w:p>
    <w:p>
      <w:pPr>
        <w:pStyle w:val="BookText"/>
        <w:rPr/>
      </w:pPr>
      <w:r>
        <w:rPr>
          <w:rFonts w:ascii="IRNazanin" w:hAnsi="IRNazanin" w:eastAsia="IRNazanin"/>
          <w:color w:val="111111"/>
          <w:sz w:val="28"/>
          <w:sz w:val="28"/>
          <w:szCs w:val="28"/>
          <w:rtl w:val="true"/>
          <w:lang w:bidi="fa-IR"/>
        </w:rPr>
        <w:t>در پذیرش آن از طرف وزارت دفاع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نمی‌دانست بالاخره چه وقت تصمیمی گرفته می‌شود و اینکه نگفت توصیه‌هایی که به وزارت دفاع شده، 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صحبت‌هایش را با رساندن سلام ژنرال رایدر شروع کرد که موجب خوشحالی تیمسار صفری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به تیمسار صفری گفت که برای کمک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تیمسار پرسید که دقیقاً چه نیازهایی دارد و قصد دارد پشتیبانی از چه میزان آمادگی و نوع پروازی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اظهار داشت که مسایل پشتیبانی لجستیکی را برای مسئولان بخش عملیات توضیح داده است و اینکه آنها کاملاً مشکلات را درک کرده‌اند و سورتی خاصی را دیکته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کوتاه مدت آنها اصولاً قصد انجام عملیات پروازی </w:t>
      </w:r>
      <w:r>
        <w:rPr>
          <w:rFonts w:eastAsia="Times New Roman" w:cs="Times New Roman" w:ascii="Times New Roman" w:hAnsi="Times New Roman"/>
          <w:color w:val="111111"/>
          <w:sz w:val="28"/>
          <w:szCs w:val="28"/>
          <w:lang w:val="en-US" w:bidi="en-US"/>
        </w:rPr>
        <w:t>VFR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روزانه را برای حفظ آمادگی خدمه پرواز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فعلاً می‌توان با هواپیماهایی که فقط توانایی پرواز داشته باشند نیز به این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صفری گفت در آینده تقاضای حفظ آمادگی و سورتی </w:t>
      </w:r>
      <w:r>
        <w:rPr>
          <w:rFonts w:eastAsia="Times New Roman" w:cs="Times New Roman" w:ascii="Times New Roman" w:hAnsi="Times New Roman"/>
          <w:color w:val="111111"/>
          <w:sz w:val="28"/>
          <w:szCs w:val="28"/>
          <w:lang w:val="en-US" w:bidi="en-US"/>
        </w:rPr>
        <w:t>FSC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کمتری نسبت به گذشته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بلند مدت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قابل پرواز،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FSC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NORS</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NORM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سه اولویت اصلی قطعات یدکی، قطعات قابل تعمیر، و نشریات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از صفری پرسید که چه مبالغی بابت وسایل یدکی و قطعات قابل تعمیر به طور جداگانه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گفت در وقتش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بابت آنها هزینه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در فکر استفاده از نیروی هوایی ایران برای انتقال حداقل بخشی از تجهیزات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سپس از صفری پرسید که قصد پشتیبانی از چه هواپیمایی را دارد، و او گفت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هواپیمای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 تیمسار صفری و دو نفر از نفراتش که حضور داشتند فقط لبخندی زدند و هیچ تمایلی به گفتگو درباره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آنها نداشتند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رینکر سپس پرسید آیا </w:t>
      </w:r>
      <w:r>
        <w:rPr>
          <w:rFonts w:eastAsia="Times New Roman" w:cs="Times New Roman" w:ascii="Times New Roman" w:hAnsi="Times New Roman"/>
          <w:color w:val="111111"/>
          <w:sz w:val="28"/>
          <w:szCs w:val="28"/>
          <w:lang w:val="en-US" w:bidi="en-US"/>
        </w:rPr>
        <w:t>RAPS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هنوز در </w:t>
      </w:r>
      <w:r>
        <w:rPr>
          <w:rFonts w:eastAsia="Times New Roman" w:cs="Times New Roman" w:ascii="Times New Roman" w:hAnsi="Times New Roman"/>
          <w:color w:val="111111"/>
          <w:sz w:val="28"/>
          <w:szCs w:val="28"/>
          <w:lang w:val="en-US" w:bidi="en-US"/>
        </w:rPr>
        <w:t>PCC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بعد از گفتگویی کوتاه با نفراتش پاسخ داد که در این باره مطمئن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رینکر گفت در صورت نبودن </w:t>
      </w:r>
      <w:r>
        <w:rPr>
          <w:rFonts w:eastAsia="Times New Roman" w:cs="Times New Roman" w:ascii="Times New Roman" w:hAnsi="Times New Roman"/>
          <w:color w:val="111111"/>
          <w:sz w:val="28"/>
          <w:szCs w:val="28"/>
          <w:lang w:val="en-US" w:bidi="en-US"/>
        </w:rPr>
        <w:t>AUTODIN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از سیستم </w:t>
      </w:r>
      <w:r>
        <w:rPr>
          <w:rFonts w:eastAsia="Times New Roman" w:cs="Times New Roman" w:ascii="Times New Roman" w:hAnsi="Times New Roman"/>
          <w:color w:val="111111"/>
          <w:sz w:val="28"/>
          <w:szCs w:val="28"/>
          <w:lang w:val="en-US" w:bidi="en-US"/>
        </w:rPr>
        <w:t>RAPS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ارسال پیام‌های بسیار فوری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رینکر سپس پرسید آیا می‌تواند از </w:t>
      </w:r>
      <w:r>
        <w:rPr>
          <w:rFonts w:eastAsia="Times New Roman" w:cs="Times New Roman" w:ascii="Times New Roman" w:hAnsi="Times New Roman"/>
          <w:color w:val="111111"/>
          <w:sz w:val="28"/>
          <w:szCs w:val="28"/>
          <w:lang w:val="en-US" w:bidi="en-US"/>
        </w:rPr>
        <w:t>MMCC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دیدار کند تا ببیند آیا </w:t>
      </w:r>
      <w:r>
        <w:rPr>
          <w:rFonts w:eastAsia="Times New Roman" w:cs="Times New Roman" w:ascii="Times New Roman" w:hAnsi="Times New Roman"/>
          <w:color w:val="111111"/>
          <w:sz w:val="28"/>
          <w:szCs w:val="28"/>
          <w:lang w:val="en-US" w:bidi="en-US"/>
        </w:rPr>
        <w:t>RAPS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هنوز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دیدار از آنجا بعد از این ملاقات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جالب اینجاست که سرهنگ دوم رینکر توانست کمی بعد از این ملاقات برای ژنرال رایدر یک پیام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و نفراتش به استفاده از </w:t>
      </w:r>
      <w:r>
        <w:rPr>
          <w:rFonts w:eastAsia="Times New Roman" w:cs="Times New Roman" w:ascii="Times New Roman" w:hAnsi="Times New Roman"/>
          <w:color w:val="111111"/>
          <w:sz w:val="28"/>
          <w:szCs w:val="28"/>
          <w:lang w:val="en-US" w:bidi="en-US"/>
        </w:rPr>
        <w:t>RAPS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حکم یک وسیله کم هزینه برای سفارش تقاضاهای فوری علاقه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مفصل‌تری از گفتگوهای سرهنگ دوم رینکر با تلکس جداگانه ارسال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گفتگوها، هم سرهنگ دوم رینکر و هم ناخدا سوم شیرر مکرراً تأکید کردند </w:t>
      </w:r>
      <w:bookmarkStart w:id="480" w:name="pg12728_149794"/>
    </w:p>
    <w:p>
      <w:pPr>
        <w:pStyle w:val="BookText"/>
        <w:rPr/>
      </w:pPr>
      <w:bookmarkEnd w:id="480"/>
      <w:r>
        <w:rPr>
          <w:rFonts w:ascii="IRNazanin" w:hAnsi="IRNazanin" w:eastAsia="IRNazanin"/>
          <w:color w:val="111111"/>
          <w:sz w:val="28"/>
          <w:sz w:val="28"/>
          <w:szCs w:val="28"/>
          <w:rtl w:val="true"/>
          <w:lang w:bidi="fa-IR"/>
        </w:rPr>
        <w:t>که برای کمک به اینجا آمده‌اند، و قصد دارند شرایط را برای زمانی که مقامات بالاتر دولت آمریکا و دولت ایران اجازه شروع برنامه قطعات یدکی را دادند،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داشتند اقدامات مرتبط با صندوق امانی کل و مسایل سیاسی جاری بر این تلاش‌ها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گفت که این مسئله را درک می‌کند و ما باید مسایل سیاسی را به سیاستمداران واگذاریم و ارتش باید آماده باشد تا هر وقت مسایل در سطوح بالاتر حل و فصل شد، برنامه‌اش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سپس پرسید که تیمسار صفری و نفراتش چه زمانی آماده‌اند تا جزییات برنامه پشتیبانی لجستیکی را مورد مذاکره قرار دهند، و تیمسار صفری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قبل از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یک جلسه کاری در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درباره جزییات نیازمندی‌ها و شیوه اطلاع این نیازمندی‌ها به سازمان‌های مربوطه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سرهنگ دوم رینکر و هم ناخدا سوم شیرر نوعی حس اضطرار را در صحبت‌های تیمسار صفری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او نفراتش را برای بحث درباره نیازها و چگونگی بازسازی نیروی هوایی اسلامی ایران آماده کرده است</w:t>
      </w:r>
      <w:r>
        <w:rPr>
          <w:rFonts w:eastAsia="IRNazanin" w:cs="IRNazanin"/>
          <w:color w:val="111111"/>
          <w:sz w:val="28"/>
          <w:szCs w:val="28"/>
          <w:rtl w:val="true"/>
          <w:lang w:bidi="fa-IR"/>
        </w:rPr>
        <w:t>.</w:t>
      </w:r>
    </w:p>
    <w:p>
      <w:pPr>
        <w:pStyle w:val="Heading3"/>
        <w:numPr>
          <w:ilvl w:val="2"/>
          <w:numId w:val="1"/>
        </w:numPr>
        <w:rPr/>
      </w:pPr>
      <w:bookmarkStart w:id="481" w:name="__RefHeading___Toc1943398_222507752"/>
      <w:bookmarkStart w:id="482" w:name="_Toc163"/>
      <w:bookmarkEnd w:id="481"/>
      <w:r>
        <w:rPr>
          <w:rtl w:val="true"/>
        </w:rPr>
        <w:t>گفتگو و پیگیری برنامه پشتیبانی لجستیکی نیروی هوایی اسلامی ایران</w:t>
      </w:r>
      <w:r>
        <w:rPr>
          <w:rtl w:val="true"/>
        </w:rPr>
        <w:t>...</w:t>
      </w:r>
      <w:bookmarkEnd w:id="48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و پیگیری برنامه پشتیبانی لجستیکی نیروی هوایی اسلامی ایران بین سرتیپ صفری، معاونت لجستیکی نیروی هوایی ایران و سرهنگ دوم رینکر، بخش نیروی هوایی هیأت مستشاری نظامی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تلکس مکمل تلکس قبلی هیأت مستشاری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است که جزییات بیشتری درباره موضوع پشتیبانی لجستیکی مطرح در آن ملاقات ارایه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پس از آنکه درباره موضوعات اولیه با تیمسار صفری گفتگو کرد، دنباله گفتگو را به سرهنگ دوم رینکر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رینکر در آغاز ابراز امیدواری کرد که بتواند به تیمسار صفری و فرمانده بخش لجستیکی، سرهنگ وحدانی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کند تا نیازهای آتی نیروی هوایی را مشخص کند و روش‌هایی برای کسب پشتیبانی لازم پس از تصمیم دولت آمریکا برای ادامه این نوع پشتیبانی‌ها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با آگاهی کامل از تأخیراتی که ممکن است در کار پیش بیاید، این امر را تصدیق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سرهنگ دوم رینکر از تیمسار صفری خواست تا توضیحی درباره نیازهای فوری نیروی هوایی ایران بدهد، تیمسار صفری خیلی بی‌پرده وضعیت موجود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دایماً از موجودی قطعات یدکی خود استفاده کرده و دارد سریعاً به نقطه‌ای می‌رسد که </w:t>
      </w:r>
    </w:p>
    <w:p>
      <w:pPr>
        <w:pStyle w:val="BookText"/>
        <w:rPr/>
      </w:pPr>
      <w:r>
        <w:rPr>
          <w:rFonts w:ascii="IRNazanin" w:hAnsi="IRNazanin" w:eastAsia="IRNazanin"/>
          <w:color w:val="111111"/>
          <w:sz w:val="28"/>
          <w:sz w:val="28"/>
          <w:szCs w:val="28"/>
          <w:rtl w:val="true"/>
          <w:lang w:bidi="fa-IR"/>
        </w:rPr>
        <w:t>دیگر نخواهد توانست سورتی پروازهای کافی برای آماده نگاه داشتن خلبانانش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موازات کاهش سطح موجودی انبارها، سطح توانایی تعمیر و نگهداری و تسلط نیروهای تعمیر و نگهداری نیز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اظهار داشت نیاز فوری آنها به قطعات یدکی و قطعات قابل تعمیر برای عملیاتی نگاه داشتن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حداقلی است که خدمه آنها بتوانند تسلط خود را حفظ کرده و یا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گفت قبلاً اهداف آمادگی عملیاتی بسیار بالایی داشته‌اند ولی او سعی دارد بیشتر به سطح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پروازهای عملیاتی برسد، هر چند فکر نمی‌کند برای شروع به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دستورات قبلی ژنرال گاست برای گرفتن تأیید درباره سطح مبالغی که در اختیار تیمسار صفری قرار دارد، سرهنگ دوم رینکر از ایشان پرسید آیا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که قبلاً ذکر کرده بودند، مبلغ صحیحی است، و اگر پاسخ مثبت است، آیا احتمال افزوده شدن به این مبلغ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صفری اظهار داشت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مبلغ خوبی است که البته شاید اندکی به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اینجاست که او باید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از منابع نیروی هوایی کسب کند و همین امر انعطاف‌پذیری او را محدود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پرسید آیا فرماندهی لجستیک در موقعیتی هست که بتواند فهرست اقلام مورد نیازش را 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گفت قبلاً کارگروههایی برای انجام این وظیفه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سپس پرسید آیا می‌تواند با این گروهها همکاری کند و ببیند که چه نیازمندی‌هایی مورد نظر است تا پس از مشخص شدن سیاست‌های آمریکا در موقعیت بهتری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ابتدا قدری تأمل کرد و گفت شاید اعضای این گروهها با دیدن رینکر فکر کنند که از قبل تصمیم‌ها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سپس به فارسی با سرهنگ وحدانی صحبت کرد، و بعد گفت شاید بد نباشد که ما با اعضای این گروهها همکاری کنیم و آمادگی بیشتری داشته باشیم و از این طریق در وقت صرفه‌جویی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سرهنگ دوم رینکر پرسید چه زمانی برای کار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هم این بود که در اسرع وقت، و همینطور هر وقت که تیمسار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قراری برای یک جلسه در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گذاشتیم و تیمسار صفری به سرهنگ وحدانی گفت که ترتیب این کار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صفری گفت در ابتدای جلسه توضیحاتی به اعضای گروه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جهت توجیه حضور نماینده نیروی هوایی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ما خواهد خواست کار را شروع کنیم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اظهار داشت علاوه بر وسایل یدکی و قطعات تعمیری بسیار واجب، نشریات نیز از جمله نگرانی‌های عمده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رینکر توضیح داد که اشتراک فعلی دستورات فنی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پایان می‌رسد و پس از این تاریخ باید اشتراک جدیدی با توجه به یک تجدید نظر کلی در نیازمندی‌ها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به تیمسار </w:t>
      </w:r>
    </w:p>
    <w:p>
      <w:pPr>
        <w:pStyle w:val="BookText"/>
        <w:rPr/>
      </w:pPr>
      <w:r>
        <w:rPr>
          <w:rFonts w:ascii="IRNazanin" w:hAnsi="IRNazanin" w:eastAsia="IRNazanin"/>
          <w:color w:val="111111"/>
          <w:sz w:val="28"/>
          <w:sz w:val="28"/>
          <w:szCs w:val="28"/>
          <w:rtl w:val="true"/>
          <w:lang w:bidi="fa-IR"/>
        </w:rPr>
        <w:t xml:space="preserve">صفری خاطر نشان ساخت که چنانچه بتوان یک قرارداد جدید را تا پیش 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در مرکز لجستیک هوایی در اُکلاهما به مورد اجرا گذاشت، شاید بتوان نیازمندی‌ها را در همان سطح گذشته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وقت بسیار ضیق بود، تیمسار صفری پرسید آیا می‌توان با تمدید قرارداد فعلی از طریق پرداخت پول از محل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زمان بیشتری برای یک نامه جدید پیشنهاد و قبول،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پاسخ داد که ما نمی‌توانیم بدون تأیید سازمان مساعدت‌های امنیتی دفاعی کاری انجام دهیم، ولی می‌توانیم پیامی برای آنها ارسال کنیم و موقعیت را به آنها توضیح دهیم و بپرسیم که چه کاری می‌توان در این باره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رینکر سعی کرد با کشاندن صحبت به وضعیت صنایع هواپیمایی ایران اطلاعاتی درباره وضعیت موتورهای </w:t>
      </w:r>
      <w:r>
        <w:rPr>
          <w:rFonts w:eastAsia="Times New Roman" w:cs="Times New Roman" w:ascii="Times New Roman" w:hAnsi="Times New Roman"/>
          <w:color w:val="111111"/>
          <w:sz w:val="28"/>
          <w:szCs w:val="28"/>
          <w:lang w:val="en-US" w:bidi="en-US"/>
        </w:rPr>
        <w:t>J-79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قطعات یدکی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یک بار دیگر به فارسی با سرهنگ وحدانی صحبت کرد و سپس اظهار داشت که صنایع هواپیمایی ایران هنوز به کار خود ادامه می‌دهد و نیروی هوایی ایران و صنایع هواپیمایی ایران هر زمان که نیاز باشد به یکدیگر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سرهنگ دوم رینکر احساس کرد که تیمسار صفری تمایلی به ادامه بحث ندارد، برای همین موضوع را عوض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موضوعی که سرهنگ دوم رینکر مطرح ساخت مسئله مرکز کنترل اولویت و پایانة سیستم برنامه‌ریزی تحلیل گزارش‌ها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درباره وضعیت و قابل استفاده بودن این پایانه پرسید و توضیح داد که این پایانه می‌تواند به هنگام از سرگیری خطوط تدارکاتی حساس، بسیار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صفری گفت که دارد به وضعیت </w:t>
      </w:r>
      <w:r>
        <w:rPr>
          <w:rFonts w:eastAsia="Times New Roman" w:cs="Times New Roman" w:ascii="Times New Roman" w:hAnsi="Times New Roman"/>
          <w:color w:val="111111"/>
          <w:sz w:val="28"/>
          <w:szCs w:val="28"/>
          <w:lang w:val="en-US" w:bidi="en-US"/>
        </w:rPr>
        <w:t>AUTODIN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رسیدگی می‌شود و ظاهراً توانایی و امکانات بالقوه پایانه سیستم برنامه‌ریزی تحلیل گزارش‌ها را برای انجام ارتباطات سریع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گفتگوی کوتاهی درباره میزان خسارات وارد شده به </w:t>
      </w:r>
      <w:r>
        <w:rPr>
          <w:rFonts w:eastAsia="Times New Roman" w:cs="Times New Roman" w:ascii="Times New Roman" w:hAnsi="Times New Roman"/>
          <w:color w:val="111111"/>
          <w:sz w:val="28"/>
          <w:szCs w:val="28"/>
          <w:lang w:val="en-US" w:bidi="en-US"/>
        </w:rPr>
        <w:t>AUTODIN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هزینه مالی و زمانی تعمیر آن، سرهنگ دوم رینکر خاطر نشان کرد که با داشتن پایانه سیستم برنامه‌ریزی تحلیل گزارش ها در اینجا و امکاناتی که در پایگاه هوایی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پترسن وجود دارد، استفاده از آن برای درخواست قطعات ضروری بسیار با صرفه‌تر از به کار انداختن مجدد </w:t>
      </w:r>
      <w:r>
        <w:rPr>
          <w:rFonts w:eastAsia="Times New Roman" w:cs="Times New Roman" w:ascii="Times New Roman" w:hAnsi="Times New Roman"/>
          <w:color w:val="111111"/>
          <w:sz w:val="28"/>
          <w:szCs w:val="28"/>
          <w:lang w:val="en-US" w:bidi="en-US"/>
        </w:rPr>
        <w:t>AUTODIN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صفری پاسخ داد صرفه‌جویی و زمان مهمترین عوامل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سرهنگ وحدانی دستور داد تا ترتیب بازدید سرهنگ دوم رینکر و ناخدا سوم شیرر را از مرکز کنترل اولویت داده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گفتگوها، سرهنگ طوسی، رئیس بخش مرکز کنترل اولویت، سرهنگ دوم رینکر و ناخدا سوم شیرر را به ساختمان مدیریت تجهیزات که پایانه سیستم برنامه‌ریزی و تحلیل گزارش ها و مرکز کنترل اولویت در آن قرار دارند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بازدید از تجهیزات، یک ملاقات دیگر نیز در دفتر مدیریت تجهیزات انجام شد و سرهنگ دوم رینکر و ناخدا سوم شیرر به سرهنگ پورنصیری، که جانشین سرتیپ تات شده بود،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مفصلی در ارتباط با پایانه سیستم برنامه‌ریزی تحلیل گزارش‌ها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bookmarkStart w:id="483" w:name="pg12728_149797"/>
    </w:p>
    <w:p>
      <w:pPr>
        <w:pStyle w:val="BookText"/>
        <w:rPr/>
      </w:pPr>
      <w:bookmarkEnd w:id="483"/>
      <w:r>
        <w:rPr>
          <w:rFonts w:ascii="IRNazanin" w:hAnsi="IRNazanin" w:eastAsia="IRNazanin"/>
          <w:color w:val="111111"/>
          <w:sz w:val="28"/>
          <w:sz w:val="28"/>
          <w:szCs w:val="28"/>
          <w:rtl w:val="true"/>
          <w:lang w:bidi="fa-IR"/>
        </w:rPr>
        <w:t>سوءتفاهمی در ارتباط با قصد ما از استفاده از این پایانه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آنجا یک سروان نیروی هوایی به نام سروان جعفری حضور داشت که در ایالات متحده با سرهنگ دوم رینکر در برنامه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کرده بود، و بسیار تلاش کرد تا افسران جزء و همافرها را متقاعد سازد که بگذارند سرهنگ دوم رینکر شخصاً تجهیزات را وارسی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سرهنگ دوم رینکر و ناخدا سوم شیرر به محوطه مرکز کنترل اولویت راهنمایی شدند و در آنجا سرهنگ دوم رینکر برای آزمایش تجهیزات از طریق مرکز کنترل اولویت واقع در پایگاه هوایی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پترسن یک پیام کوتاه برای فرماندهی لجستیک نیروی هوایی آمریکا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کار، سرهنگ دوم رینکر و ناخدا سوم شیرر آنجا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گاست</w:t>
      </w:r>
    </w:p>
    <w:p>
      <w:pPr>
        <w:pStyle w:val="Heading3"/>
        <w:numPr>
          <w:ilvl w:val="2"/>
          <w:numId w:val="1"/>
        </w:numPr>
        <w:rPr/>
      </w:pPr>
      <w:bookmarkStart w:id="484" w:name="__RefHeading___Toc1943400_222507752"/>
      <w:bookmarkStart w:id="485" w:name="_Toc164"/>
      <w:bookmarkEnd w:id="484"/>
      <w:r>
        <w:rPr>
          <w:rtl w:val="true"/>
        </w:rPr>
        <w:t>خریدهای نظامی خارجی نیروی دریایی ایران</w:t>
      </w:r>
      <w:bookmarkEnd w:id="48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161358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081305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خریدهای نظامی خارجی نیروی دریایی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مرجع‌های الف و ب درباره دو دیدار قبلی با مقامات نیروی دریایی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ناخدا سوم هیگبی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بخش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ناوسروان انگلمن با دریادار علوی، جانشین رئیس ستاد نیروی دریایی ایران،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ناوسروان انگلمن این ملاقات را برای معرفی ناخدا هیگبی ترتیب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تیم نیروی دریایی ایالات متحده در 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ورودی ستاد رسید، فرمانده منصوریان که لباس شخصی به تن داشت بدون هیچ گونه معرفی به استقبال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جزء با لباس‌های نظامی بسیار مرتب در کنار درب ورودی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منصوریان هیچ کس دیگری با لباس شخصی آنجا نبود و عوامل کمیته هم آنجا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منصوریان تیم آمریکایی را مستقیماً به دفتر علوی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نیم ساعت به موعد ملاقات مانده بود، ناخدا هیگبی و ناوسروان انگلمن بدون تأخیر به داخل دفتر علوی و ناخدا سوم منوچهر فلاح، که گویا معاون علوی در امور عملیاتی است، پذیرفته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رونوشتی از گزارش وضعیت صندوق امانی ایران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مدیریت لجستیک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افضلی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 بود، در اختیار دریادار علوی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علوی از گفتگوهایی که در مرکز فرماندهی لجستیک با ناخدا افضلی انجام شده بود اطلاع نداشت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ناوسروان انگلمن توضیح کوتاهی در مورد نکات برجسته گزارش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اذعان </w:t>
      </w:r>
    </w:p>
    <w:p>
      <w:pPr>
        <w:pStyle w:val="BookText"/>
        <w:rPr/>
      </w:pPr>
      <w:r>
        <w:rPr>
          <w:rFonts w:ascii="IRNazanin" w:hAnsi="IRNazanin" w:eastAsia="IRNazanin"/>
          <w:color w:val="111111"/>
          <w:sz w:val="28"/>
          <w:sz w:val="28"/>
          <w:szCs w:val="28"/>
          <w:rtl w:val="true"/>
          <w:lang w:bidi="fa-IR"/>
        </w:rPr>
        <w:t>داشت که به نفع هیچیک از دو ارتش نیست موجودی صندوق امانی صفر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پرسید آیا از نظر ما نیروی دریایی ایران سهم خود را از صورت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پرداخت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که در این ارتباط به هر یک از نیروی ارتش گزار‌ش‌های جداگانه‌ای تسلیم شده است تا آنها بتوانند موضع ما را بهتر درک کنند و زمانی که وزارت دفاع ملی ایران و یا ستاد مشترک و یا </w:t>
      </w:r>
      <w:r>
        <w:rPr>
          <w:rFonts w:eastAsia="Times New Roman" w:cs="Times New Roman" w:ascii="Times New Roman" w:hAnsi="Times New Roman"/>
          <w:color w:val="111111"/>
          <w:sz w:val="28"/>
          <w:szCs w:val="28"/>
          <w:lang w:val="en-US" w:bidi="en-US"/>
        </w:rPr>
        <w:t>J-5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 آنها را درباره صندوق امانی جویا شد، آمادگی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آیا از هر یک از نیروهای ارتش تقاضا خواهد شد تا سهمشان را از هزینه‌ها جداگانه بپردازند، هر چند که صورت هزینه‌ها به تفکیک نیروها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فلاح پرسید اگر نیروی دریایی سهم خودش را بپردازد، آیا ممکن است صندوق امانی برای نیروی دریایی قابل استفاده باشد، ولی برای نیروهای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 که صندوق امانی یک صندوق کلی است و چنانچه موجودی آن صفر شود بر همه قراردادها تأثیر خواهد گذاشت و فرقی نمی‌کند که آیا نیرویی سهم خود را پرداخته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پرسید آیا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پرداخت مبالغ را 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 که چنین ملاحظاتی ماهیت سیاسی دارد و در حوزه صلاحیت هیأت مستشاری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شد که نیروهای هوایی و زمینی ایران تمایل خود را به ادامه پشتیبانی قطعات قابل تعمیر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گفتگوهایی که هم اینک بر سر این مسئله با نیروی هوایی در جریان است با آنها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شدیم که چنین گفتگویی با نیروی دریایی وجود ندارد و اینکه هر چه دیرتر شروع کنیم، دیرتر به نتیجه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از نداشتن ارتباط پوزش خواست و به ناخدا سوم فلاح گفت 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ناخدا افضلی بخواهد تا اینگونه گفتگوها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 اهمیت وقت </w:t>
      </w:r>
      <w:r>
        <w:rPr>
          <w:rFonts w:eastAsia="Times New Roman" w:cs="Times New Roman" w:ascii="Times New Roman" w:hAnsi="Times New Roman"/>
          <w:color w:val="111111"/>
          <w:sz w:val="28"/>
          <w:szCs w:val="28"/>
          <w:lang w:val="en-US" w:bidi="en-US"/>
        </w:rPr>
        <w:t>LEAD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کسب پشتیبانی قطعات یدکی درک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کلی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فایل‌ها و تجهیزات دفاتر نمایندگی نیروی دریایی آمریکا در ساختمان ستاد به درون یک دفتر انتقال یافته و مجتمع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از ستاد مشترک اجازه خواسته است تا خانم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کارمندان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منشی نماینده نیروی دریایی آمریکا به این دفتر انتقال یابد و همچنین به ما اجازه دسترسی به این فایل‌ها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شخصاً تلاش می‌کند تا تصمیم‌گیری در این باره را در </w:t>
      </w:r>
      <w:r>
        <w:rPr>
          <w:rFonts w:eastAsia="Times New Roman" w:cs="Times New Roman" w:ascii="Times New Roman" w:hAnsi="Times New Roman"/>
          <w:color w:val="111111"/>
          <w:sz w:val="28"/>
          <w:szCs w:val="28"/>
          <w:lang w:val="en-US" w:bidi="en-US"/>
        </w:rPr>
        <w:t>J-2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تصمیم می‌تواند به نیروی زمینی و هوایی نیز مربوط باشد و به همین دلیل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علوی گفتیم که هنوز پاسخی رسمی به نامه مان در ارتباط با آموزش‌های </w:t>
      </w:r>
      <w:r>
        <w:rPr>
          <w:rFonts w:eastAsia="Times New Roman" w:cs="Times New Roman" w:ascii="Times New Roman" w:hAnsi="Times New Roman"/>
          <w:color w:val="111111"/>
          <w:sz w:val="28"/>
          <w:szCs w:val="28"/>
          <w:lang w:val="en-US" w:bidi="en-US"/>
        </w:rPr>
        <w:t>MIDSHIPMEN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فکر می‌کند این آموزش‌ها تصویب شده باشند، و به ناخدا سوم فلاح دستور داد که فوراً این نامه را پیگیری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فلاح درباره تجهیزات تیم </w:t>
      </w:r>
      <w:r>
        <w:rPr>
          <w:rFonts w:eastAsia="Times New Roman" w:cs="Times New Roman" w:ascii="Times New Roman" w:hAnsi="Times New Roman"/>
          <w:color w:val="111111"/>
          <w:sz w:val="28"/>
          <w:szCs w:val="28"/>
          <w:lang w:val="en-US" w:bidi="en-US"/>
        </w:rPr>
        <w:t>TAFT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بندر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این تجهیزات در حال حاضر دارد درون یک جعبه واقع در انبار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ما این است </w:t>
      </w:r>
      <w:bookmarkStart w:id="486" w:name="pg12728_149799"/>
    </w:p>
    <w:p>
      <w:pPr>
        <w:pStyle w:val="BookText"/>
        <w:rPr/>
      </w:pPr>
      <w:bookmarkEnd w:id="486"/>
      <w:r>
        <w:rPr>
          <w:rFonts w:ascii="IRNazanin" w:hAnsi="IRNazanin" w:eastAsia="IRNazanin"/>
          <w:color w:val="111111"/>
          <w:sz w:val="28"/>
          <w:sz w:val="28"/>
          <w:szCs w:val="28"/>
          <w:rtl w:val="true"/>
          <w:lang w:bidi="fa-IR"/>
        </w:rPr>
        <w:t xml:space="preserve">که شرکت استنویک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تقاضا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بتواند آن را از بندر انزلی به تهران بیاورد و یا اینکه نیروی دریایی ایران خودش آن را به تهران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بحث، یک بار ناخدا سوم فلاح پرسید چه کسی افسر اطلاعاتی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توضیح داده شد که هرگز در هیأت مستشاری نظامی افسر اطلاعاتی حضور نداشته و ستاد فعلی تنها توسط واحدهای لجستیک پشتیبانی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تأکید شد که ما احساس می‌کنیم روابط بین ارتش‌های دو کشور می‌تواند حسنه باشد و اینکه بسیار مایلیم این روابط ادامه و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از شنیدن این حرف بسیار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انتظار این حرف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دعوت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دیدن او برویم و معلوم بود زیاد نگران حضور یک آمریکایی در ستاد و یا دفترش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فردای همان روز، ناخدا سوم فلاح برای پیگیری برخی موضوعاتی که در دیدار روز گذشته مطرح شده بود با تلفن با بخش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گفت قرار است فرماندهی آموزش خیلی زود در ارتباط با آموزش </w:t>
      </w:r>
      <w:r>
        <w:rPr>
          <w:rFonts w:eastAsia="Times New Roman" w:cs="Times New Roman" w:ascii="Times New Roman" w:hAnsi="Times New Roman"/>
          <w:color w:val="111111"/>
          <w:sz w:val="28"/>
          <w:szCs w:val="28"/>
          <w:lang w:val="en-US" w:bidi="en-US"/>
        </w:rPr>
        <w:t>MIDSHIPMEN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او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بندر انزلی تماس گرفته و اطلاع یافته بود که مراحل بسته‌بندی خوب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 مشخص شدن اجازه دسترسی ما به دفاتر نمایندگی نیروی دریایی آمریکا در ساختمان ستاد خیلی زود با ستاد مشترک تماس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باری بود که نیروی دریایی ایران طی یک ماه گذشته با بخش نیروی دریایی تماس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بعد، ناوسروانی به نام نوایی از فرماندهی آموزش تماس گرفت و گفت نیروی دریایی ایران هنوز به اجرای دوره آموزشی </w:t>
      </w:r>
      <w:r>
        <w:rPr>
          <w:rFonts w:eastAsia="Times New Roman" w:cs="Times New Roman" w:ascii="Times New Roman" w:hAnsi="Times New Roman"/>
          <w:color w:val="111111"/>
          <w:sz w:val="28"/>
          <w:szCs w:val="28"/>
          <w:lang w:val="en-US" w:bidi="en-US"/>
        </w:rPr>
        <w:t>MIDSHIPMEN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علاقه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شده تا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را بابت قرارداد </w:t>
      </w:r>
      <w:r>
        <w:rPr>
          <w:rFonts w:eastAsia="Times New Roman" w:cs="Times New Roman" w:ascii="Times New Roman" w:hAnsi="Times New Roman"/>
          <w:color w:val="111111"/>
          <w:sz w:val="28"/>
          <w:szCs w:val="28"/>
          <w:lang w:val="en-US" w:bidi="en-US"/>
        </w:rPr>
        <w:t>IR-TAR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صندوق امانی خریدهای نظامی خارجی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در این باره با ناخدا ستوده در واشنگتن تماس حاصل شده و او در جریان امور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کلی گفتگوها بسیار صمیمی و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ناخدا سوم فلاح در جلسه و پیگیری او در روز بعد بسیار دلگرم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نیروی دریایی سخت تلاش می‌کند طرح تجدید سازماندهی‌اش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اظهار داشت نیروی دریایی مشکلات کمتری نسبت به نیروی زمینی و هوایی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افسران خیلی خوبی نظیر ناخدا فلاح برایش کار می‌کنند و اینکه امیدوار است ساختار جدید هر چه زودتر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 و تیم آمریکایی خیلی دوستانه تا محل خودروهایشان همراهی شدند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1943402_222507752"/>
      <w:bookmarkStart w:id="488" w:name="_Toc165"/>
      <w:bookmarkEnd w:id="487"/>
      <w:r>
        <w:rPr>
          <w:rtl w:val="true"/>
        </w:rPr>
        <w:t>مذاکرات وابسته دفاعی با جانشین رئیس ستاد نیروی</w:t>
      </w:r>
      <w:r>
        <w:rPr>
          <w:rtl w:val="true"/>
        </w:rPr>
        <w:t>...</w:t>
      </w:r>
      <w:bookmarkEnd w:id="48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تهیه‌کننده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دفاعی، تهران منبع تأیید کننده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نیروی هوایی، وابسته دفاعی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شخصی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وابسته دفاعی با جانشین رئیس ستاد نیروی دریایی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جزییات مذاکره وابسته دفاعی ایالات متحده با جانشین رئیس ستاد نیروی دریایی ایران، دریادار علوی،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عمده بحث عبارت بودند از نفوذ چپی‌ها به درون ارتش، نظم و انضباط در نیروی دریایی، توانایی‌های عملیاتی نیروی دریایی ایران، دریادار مدنی، دریاسالاران نیروی دریایی و بنادر نیروی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واپسین بعد از ظهر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وابسته دفاعی با خودروی خود به ساختمان ستاد نیروی دریایی ایران رفت تا با دریادار علوی، جانشین رئیس ستاد نیروی دریایی ایران،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چارچوب دیدارهای معمول وابسته نظامی و صرفاً برای حفظ تماس با نیروی دریایی ایران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پس از پیروزی انقلاب، وابسته نظامی مجبور نشد برای ورود به یک ساختمان نظامی ایران از خودروی خود پیاده شود و با پست نگهبانی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درب ورودی، که تماماً لباس‌های سفید مرتب نیروی دریایی به تن داشتند، خودرو ویا وابسته دفاعی را شناختند و بلافاصله زنجیر ورودی را پایین آوردند و بدون اینکه خودرو را متوقف کنند به هنگام ورود ما به درون محوطه با سلام نظامی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ساختمان ستاد رسیدیم، یک ناوی جوان درب خودرو را باز کرد و یک افسر نیروی دریایی ایران وابسته دفاعی را تا دفتر علوی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هشت دقیقه زودتر از موعد به آنجا رسیده بودیم، ولی بلافاصله به دفتر خصوصی علوی راهنمایی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صحبت‌هایمان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طول انجامید کاملاً دوستانه و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ساختمان ستاد نیز به همراه تشریفات حرفه‌ای و بدون هیچ مشکلی انجام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چپی‌ها به درون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اواسط صحبت‌هایمان بود که دریادار علوی پرسید آیا اطلاعاتی درباره نفوذ عناصر چپی و عوامل شوروی در نیروی‌های ارتش ایران در اختیار داریم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وابسته دفاعی پاسخ داد که هیچ اطلاعات خاصی در این باره نداریم، علوی گفت که به اعتقاد او این مسئله در نیروی دریایی و سایر نیروی‌های ارتش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حواسمان به این </w:t>
      </w:r>
    </w:p>
    <w:p>
      <w:pPr>
        <w:pStyle w:val="BookText"/>
        <w:rPr/>
      </w:pPr>
      <w:r>
        <w:rPr>
          <w:rFonts w:ascii="IRNazanin" w:hAnsi="IRNazanin" w:eastAsia="IRNazanin"/>
          <w:color w:val="111111"/>
          <w:sz w:val="28"/>
          <w:sz w:val="28"/>
          <w:szCs w:val="28"/>
          <w:rtl w:val="true"/>
          <w:lang w:bidi="fa-IR"/>
        </w:rPr>
        <w:t>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آنهایی که ظاهراً دوست هستند، واقعاً دوست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به تازگی در دیداری که با تیمسار فربد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ستاد کل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در مورد این مسئله با او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گروههای چپی شبیه آنهایی هستند که در طبقه کارگر غیرنظامی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واقعاً از این مسئله نگران بود، و در همان حال، گویی که با خودش صحبت می‌کند،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فرمانده‌ی بندر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بندر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نفر دیگر به جای او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وابسته نظامی معلوم نیست که آیا علوی به فرمانده انزلی اعتماد نداشت یا اینکه مشکلات دیگری با او داشت، ولی برایش عجیب بود که علوی مشکلات مربوط به فرماندهانش را علناً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انضباط در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صحبت، وابسته دفاعی به نظم و انضباط و رفتار عالی نگهبانان درب ورودی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در نیروی دریایی نظم و انضباط خوبی حکمفرماست و این تنها راهی است که از طریق آن می‌توانیم احترام نیروها را نگاه داریم و نیروهایمان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نیروهای تحت امرش رهبری قدرتمند می‌خواهند و نیاز دارند که از آنها نظم و انضباط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نظم و انضباطی که در ستاد نیروی دریایی دیده می‌شود در همه جای نیروی دریایی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اظهار داشت که آمادگی عملیاتی نیروی دریایی چندان خوب نیست، و افزود مشکلات عمدتاً به قطعات یدکی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هر گونه تلاش وابسته دفاعی برای کسب قطعات یدکی از ایالات متحده موجب امتنان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دفاعی گفت هیأت مستشاری نظامی سعی دارد این مشکل را حل کند و در صورت لزوم باید با آنها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دفاعی حال دریادار مدنی را پرسید و گفت که آیا مدنی در تهران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پاسخ داد که مدنی در اهواز به سر می‌برد و سرگرم مشکلات استان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به خاطر کارش در خوزستان کفایت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به اعتقاد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دارد طرفداران بیشتری در میان مردم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صحبت‌ها پیدا بود که مدنی وقت چندانی برای رتق و فتق امور نیروی دریایی ندارد و علوی در واقع همه کاره‌ی نیروی دریایی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دریاسالاران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دفاعی پرسید هم اینک چند دریاسالار در نیروی دریایی خدمت می‌کند، و علوی سریعاً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وقتی به مدنی اشاره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دریاسالاران بازنشسته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حالا ناخدایان و ناخدا سوم‌ها رئیس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تا آنجا که می‌داند هیچیک از دریاسالاران سابق دستگیر نشده‌اند و مشکلی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پاسخ به سئوال وابسته دفاعی در مورد ساختار سازمانی کنونی نیروی دریایی و نام افسران ارشد این نیرو گفت که در حال بررسی این مسئله هستند و اطلاعات مربوطه در آینده به دستش خواهد رسید</w:t>
      </w:r>
      <w:r>
        <w:rPr>
          <w:rFonts w:eastAsia="IRNazanin" w:cs="IRNazanin"/>
          <w:color w:val="111111"/>
          <w:sz w:val="28"/>
          <w:szCs w:val="28"/>
          <w:rtl w:val="true"/>
          <w:lang w:bidi="fa-IR"/>
        </w:rPr>
        <w:t xml:space="preserve">. </w:t>
      </w:r>
      <w:bookmarkStart w:id="489" w:name="pg12728_149802"/>
    </w:p>
    <w:p>
      <w:pPr>
        <w:pStyle w:val="BookText"/>
        <w:rPr/>
      </w:pPr>
      <w:bookmarkEnd w:id="489"/>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گفت بندر عباس پایگاه خوبی برای نیروی دریایی نیست و چا‌بهار می‌توانست پایگاه دریایی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هزینه زیادی بابت تأسیسات چابهار پرداخته شده و حالا همه آن هزینه‌ها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وابسته دفاعی، دریادار علوی نمی‌خواست وارد جزییات مسئله چابهار شود، ولی می‌خواست وابسته دفاعی بداند که از توقف عملیات ساخت و ساز در آنجا چندان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تهیه کننده گزارش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ملاقات با دریادار علوی نیز به همان اندازه ملاقات اول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امیدوار است روابط حسنه درازمدتی با ایالات متحده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رفتار می‌کند که گویی در نیروی دریایی همه کاره است، ولی مشکلاتی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گفت هیچ کمیته‌ای در نیروی دریایی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منابع دیگر می‌گویند که این کمیته‌ها در نیروی دریایی نیز هستند، هرچند به اندازه کمیته‌های نیروی هوایی و نیروی زمینی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گفتگوهایی که در این ملاقات انجام شد و به اعتقاد وابسته دفاعی، وضعیت نیروی دریایی سریعتر از نیروهای دیگر عادی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نظم و انضباط در نیروی دریایی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نمی‌توان آن را یک نیروی نظامی کارآمد دانست</w:t>
      </w:r>
      <w:r>
        <w:rPr>
          <w:rFonts w:eastAsia="IRNazanin" w:cs="IRNazanin"/>
          <w:color w:val="111111"/>
          <w:sz w:val="28"/>
          <w:szCs w:val="28"/>
          <w:rtl w:val="true"/>
          <w:lang w:bidi="fa-IR"/>
        </w:rPr>
        <w:t>.</w:t>
      </w:r>
    </w:p>
    <w:p>
      <w:pPr>
        <w:pStyle w:val="Heading3"/>
        <w:numPr>
          <w:ilvl w:val="2"/>
          <w:numId w:val="1"/>
        </w:numPr>
        <w:rPr/>
      </w:pPr>
      <w:bookmarkStart w:id="490" w:name="__RefHeading___Toc1943404_222507752"/>
      <w:bookmarkStart w:id="491" w:name="_Toc166"/>
      <w:bookmarkEnd w:id="490"/>
      <w:r>
        <w:rPr>
          <w:rtl w:val="true"/>
        </w:rPr>
        <w:t>ورود به تأسیسات آی</w:t>
      </w:r>
      <w:r>
        <w:rPr>
          <w:rtl w:val="true"/>
        </w:rPr>
        <w:t xml:space="preserve">- </w:t>
      </w:r>
      <w:r>
        <w:rPr>
          <w:rtl w:val="true"/>
        </w:rPr>
        <w:t>هاوک در دوشان تپه</w:t>
      </w:r>
      <w:bookmarkEnd w:id="49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w:t>
      </w:r>
      <w:r>
        <w:rPr>
          <w:rFonts w:eastAsia="Times New Roman" w:cs="Times New Roman" w:ascii="Times New Roman" w:hAnsi="Times New Roman"/>
          <w:color w:val="111111"/>
          <w:sz w:val="28"/>
          <w:szCs w:val="28"/>
          <w:lang w:val="en-US" w:bidi="en-US"/>
        </w:rPr>
        <w:t>MIRCOM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زرادخانه ردستون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تأسیسات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 در دوشان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ناخدا سوم شیرر به همراه یکی از مأموران کمیته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 نیروی هوایی ایران از دفاتر سابق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دفاتر قبلی، فقط دو دفتر انتهای راهرو طبقه هم‌کف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دفاتر به نماینده نیروی هوایی آمریکا اختصاص یافته، و یکی دیگر هم انبار نشریات، وسایل اداری، فایل‌ها، کابینت‌ها و گاوصندوق‌ها شده است که همه آنها بدون هیچ نظم و ترتیبی روی هم ریخته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شیرر به کمک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افسران علاقمند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 نیروی هوایی ایران در حال دور ریختن، مرتب کردن، و ساماندهی به این وسایل در یک مرکز موقت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 در ساختمان نیروی هوایی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معلوم نیست وسایل شخصی به چه کسی تعلق دارد، جدا کردن آنها کار بیهوده‌ای به نظر می‌رسد و ناخدا سوم شیرر آنها را به نحو مقتضی دور خواهد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یک گاو صندوق، کلیه گاو صندوق‌ها و قفسه های فایل‌ها دست نخورده بود و با بقیه وسایل در یک دفتر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دست خورده در اولین دفتر سمت راست درب </w:t>
      </w:r>
      <w:bookmarkStart w:id="492" w:name="pg12728_149803"/>
    </w:p>
    <w:p>
      <w:pPr>
        <w:pStyle w:val="BookText"/>
        <w:rPr/>
      </w:pPr>
      <w:bookmarkEnd w:id="492"/>
      <w:r>
        <w:rPr>
          <w:rFonts w:ascii="IRNazanin" w:hAnsi="IRNazanin" w:eastAsia="IRNazanin"/>
          <w:color w:val="111111"/>
          <w:sz w:val="28"/>
          <w:sz w:val="28"/>
          <w:szCs w:val="28"/>
          <w:rtl w:val="true"/>
          <w:lang w:bidi="fa-IR"/>
        </w:rPr>
        <w:t xml:space="preserve">ورودی ساختمان قرار دارد و اندازه آن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هر گونه اطلاعات موجود درباره محتویات و یا صاحب و رمز این گاو صندوق در دست دارید، برایمان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لطفاً اطلاع دهید آیا چیزهایی در این گاوصندوق‌ها هست که نباید در حضور یک مأمور کمیته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تسهیل در بسته‌بندی و بازیافت اموال دولت آمریکا، لطفاً اطلاعات مربوط به صاحبان ماشین‌های تایپ و سایر وسایل اداری را برایمان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گاست</w:t>
      </w:r>
    </w:p>
    <w:p>
      <w:pPr>
        <w:pStyle w:val="Heading3"/>
        <w:numPr>
          <w:ilvl w:val="2"/>
          <w:numId w:val="1"/>
        </w:numPr>
        <w:rPr/>
      </w:pPr>
      <w:bookmarkStart w:id="493" w:name="__RefHeading___Toc1943406_222507752"/>
      <w:bookmarkStart w:id="494" w:name="_Toc167"/>
      <w:bookmarkEnd w:id="493"/>
      <w:r>
        <w:rPr>
          <w:rtl w:val="true"/>
        </w:rPr>
        <w:t>صندوق امانی خریدهای نظامی خارجی ایران</w:t>
      </w:r>
      <w:bookmarkEnd w:id="49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امانی خریدهای نظامی خارجی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ملاقاتی که سرهنگ دیویس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سرهنگ کامکار، معاون وزارت دفاع ملی ایران داشت سرهنگ کامکار اظهار کرد به دلیل فقدان اطلاعات تفصیلی درباره وضعیت دقیق صندوق امانی نمی‌تواند پرداخت فوری صورتحساب هزینه‌های ماه مارس را برای مقامات مافوق خود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یک بار دیگر اقدامات یکجانبه ایالات متحده را که به اعتقاد وی بدون اطلاع کافی دولت ایران صورت گرفته است، زیر سئوال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هنوز شدیداً به تعلیق ارسال قطعات یدکی از سوی دولت ایالات متحده حساسیت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که از سوی مقامات مافوق سرهنگ کامکار مطرح شده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دولت آمریکا قطعات یدکی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کافی نبودن موجودی صندوق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در حالی که دارد بابت کشتی‌هایی که قرارداد آنها را لغو کردیم، از صندوق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کامکار خواهان اطلاعات مفصل درباره وضعیت فعلی صندوق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یادداشت تفاهم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گزارش‌های دوره‌ای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شد تا بتواند مقامات را متقاعد به پرداخت هزینه‌ها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کامکار کاملاً روشن ساخت که وزارت دفاع ملی ایران قصد ندارد بدون در دست داشتن حقایق مستند و قابل فهم صورتحساب هزینه‌های رژیم قبل را بپردازد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بالا گفته شد، معتقدیم که بهترین راهکار موجود ارایه بیشترین اطلاعات در سریعترین زمان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توجیهی صندوق امانی گام اول و خوبی بود ولی گویا این تلاش برای متقاعد کردن مقامات دولت ایران به پرداخت هزینه‌ها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اصرار هیأت مستشاری، نمایندگان وزارت دفاع ملی ایران هنوز احساس نمی‌کنند که سفرشان به واشنگتن در این زمان مناسبتی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سفر هیأت ایرانی به واشنگتن ظاهراً گزینه‌ای نیست که بتوان مد نظر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سعی خواهیم کرد تا مفهوم صندوق امانی کل و حقایق مرتبط با مسئولیت مالی خاتمه قراردادها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 نمی‌توان فهمید چرا آنها ظاهراً برخی مسایل را نمی‌پذیرند و یا نمی‌فهمند، از اینکه گفتگوها ادامه دارد دلگرم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بتوانید فرمت پیام‌ها را به نحوی مورد تجدید نظر قرار دهید که بتوان آمار و ارقام جداول ذیربط مندرج در گزارش سرهنگ پتی را که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ارایه شد، به روز کرد، کمک بسیار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می‌توانیم تقریباً هر ده روز یکبار گزارش به روز شده‌ای به ایرانی‌ها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گزارش را بتوان هفته آینده آماده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ملاقاتِ سرهنگ کامکار با سرهنگ دیویس، معاون وزیر دفاع ملی ایران نامه‌ای به سرهنگ دیویس تسلیم کرد که متن آن در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در تماس تلفنی خود با رئیس هیأت مستشاری نظامی که پیش از ملاقات انجام شده بود، گفت دولت ایالات متحده باید نامه مزبور را تلاش صادقانه ایران برای یافتن پاسخ به مسایل و نشانه‌ای از تمایل ارتش ایران به تدام روابط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که در این نامه مطرح شده ما را امیدوار ساخته است که ارتش ایران هم اینک حداقل در حال یافتن خود و تلاش برای ایجاد مبناهایی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سرهنگ کامکار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پاسخ سئوالات را برایمان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سرلشگر گاست نماینده وزارت دفاع ایالات متحده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خریدهای نظامی خارجی مرجع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صورتحساب‌های هزینه به مبلغ کل </w:t>
      </w:r>
      <w:r>
        <w:rPr>
          <w:rFonts w:eastAsia="IRNazanin" w:cs="IRNazanin"/>
          <w:color w:val="111111"/>
          <w:sz w:val="28"/>
          <w:szCs w:val="28"/>
          <w:lang w:bidi="fa-IR"/>
        </w:rPr>
        <w:t>95/266549431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وزارتخانه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مایلیم به اطلاع‌تان برسانیم که صورتحساب‌های فوق برای بررسی و اقدام به نیروی‌های ذیربط تسلیم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خالص هزینه‌هایی که به این وزارتخانه مربوط می‌شود در حدود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مقدماتی این صورتحساب‌ها نشان داد که برخی نکات نیاز به توضیح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w:t>
      </w:r>
      <w:r>
        <w:rPr>
          <w:rFonts w:eastAsia="Times New Roman" w:cs="Times New Roman" w:ascii="Times New Roman" w:hAnsi="Times New Roman"/>
          <w:color w:val="111111"/>
          <w:sz w:val="28"/>
          <w:szCs w:val="28"/>
          <w:lang w:val="en-US" w:bidi="en-US"/>
        </w:rPr>
        <w:t>STA-STY</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ارایه شده از سوی وزارت دفاع آمریکا در گزارش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که کل برداشت‌های مورد نیاز برای این برنامه در حدود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خواهد بود، در حالی که کل مبالغ مورد نیاز در صورتحساب شماره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این اختلاف توضیح 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w:t>
      </w:r>
      <w:r>
        <w:rPr>
          <w:rFonts w:eastAsia="Times New Roman" w:cs="Times New Roman" w:ascii="Times New Roman" w:hAnsi="Times New Roman"/>
          <w:color w:val="111111"/>
          <w:sz w:val="28"/>
          <w:szCs w:val="28"/>
          <w:lang w:val="en-US" w:bidi="en-US"/>
        </w:rPr>
        <w:t>TAFT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سال مالی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برنامه ارزشی بالغ بر </w:t>
      </w:r>
      <w:r>
        <w:rPr>
          <w:rFonts w:eastAsia="IRNazanin" w:cs="IRNazanin"/>
          <w:color w:val="111111"/>
          <w:sz w:val="28"/>
          <w:szCs w:val="28"/>
          <w:lang w:bidi="fa-IR"/>
        </w:rPr>
        <w:t>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دارد و کل مبلغ مورد نیاز در صورتحساب شماره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نیروهای </w:t>
      </w:r>
      <w:r>
        <w:rPr>
          <w:rFonts w:eastAsia="Times New Roman" w:cs="Times New Roman" w:ascii="Times New Roman" w:hAnsi="Times New Roman"/>
          <w:color w:val="111111"/>
          <w:sz w:val="28"/>
          <w:szCs w:val="28"/>
          <w:lang w:val="en-US" w:bidi="en-US"/>
        </w:rPr>
        <w:t>TAFT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 از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کردند، به نظر می‌رسد که مبلغ مورد نیاز قدری بیشتر از واقع در صورتحساب قید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پشتیبانی هلیکوپترها و سایر قراردادها با پیمانکار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خریدهای نظامی خارجی </w:t>
      </w:r>
      <w:r>
        <w:rPr>
          <w:rFonts w:eastAsia="Times New Roman" w:cs="Times New Roman" w:ascii="Times New Roman" w:hAnsi="Times New Roman"/>
          <w:color w:val="111111"/>
          <w:sz w:val="28"/>
          <w:szCs w:val="28"/>
          <w:lang w:val="en-US" w:bidi="en-US"/>
        </w:rPr>
        <w:t>VZZ, WAK, WAL, WAG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w:t>
      </w:r>
      <w:r>
        <w:rPr>
          <w:rFonts w:eastAsia="Times New Roman" w:cs="Times New Roman" w:ascii="Times New Roman" w:hAnsi="Times New Roman"/>
          <w:color w:val="111111"/>
          <w:sz w:val="28"/>
          <w:szCs w:val="28"/>
          <w:lang w:val="en-US" w:bidi="en-US"/>
        </w:rPr>
        <w:t>DD 645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بابت خدمات ارایه شده، لوازم تحویل شده، هزینه‌های جابجایی، و غیره باید به تفکیک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مبالغی که ظاهراً مازاد بر نیاز بوده از صندوق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قراردادهای دیگر انتقال یافته است، مثلاً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برابر با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قرارداد </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موشک‌های فونیکس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یافته که کل مبالغ پرداختی را به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بخشی از موشک‌های موضوع این قرارداد تحویل ایران نخواهد شد، انتقال مبلغ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هیچ توجیهی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چندین بار تذکر داده‌ایم، در نتیجه انتقال نامناسب وجوه از صندوق دارایی </w:t>
      </w:r>
      <w:r>
        <w:rPr>
          <w:rFonts w:eastAsia="Times New Roman" w:cs="Times New Roman" w:ascii="Times New Roman" w:hAnsi="Times New Roman"/>
          <w:color w:val="111111"/>
          <w:sz w:val="28"/>
          <w:szCs w:val="28"/>
          <w:lang w:val="en-US" w:bidi="en-US"/>
        </w:rPr>
        <w:t>XFT</w:t>
      </w:r>
      <w:r>
        <w:rPr>
          <w:rFonts w:ascii="IRNazanin" w:hAnsi="IRNazanin" w:eastAsia="IRNazanin"/>
          <w:color w:val="111111"/>
          <w:sz w:val="28"/>
          <w:sz w:val="28"/>
          <w:szCs w:val="28"/>
          <w:rtl w:val="true"/>
          <w:lang w:bidi="fa-IR"/>
        </w:rPr>
        <w:t>، کل مبالغ پرداخت شده برای این قراردادها بیشتر از ارزش قرارداد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نمونه‌های آن جهت اطلاع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قراردادارزشپرداخت </w:t>
      </w:r>
      <w:r>
        <w:rPr>
          <w:rFonts w:eastAsia="Times New Roman" w:cs="Times New Roman" w:ascii="Times New Roman" w:hAnsi="Times New Roman"/>
          <w:color w:val="111111"/>
          <w:sz w:val="28"/>
          <w:szCs w:val="28"/>
          <w:lang w:val="en-US" w:bidi="en-US"/>
        </w:rPr>
        <w:t>VHU00/23869300/448987 CSF00/83377400/5536052 TZE00/0000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100/19293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به هیأت مستشاری اطلاع داده شده که از اجرای قرارداد </w:t>
      </w:r>
      <w:r>
        <w:rPr>
          <w:rFonts w:eastAsia="Times New Roman" w:cs="Times New Roman" w:ascii="Times New Roman" w:hAnsi="Times New Roman"/>
          <w:color w:val="111111"/>
          <w:sz w:val="28"/>
          <w:szCs w:val="28"/>
          <w:lang w:val="en-US" w:bidi="en-US"/>
        </w:rPr>
        <w:t>WFA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00/8044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صندوق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قرارداد انتقال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مبالغ مالی مورد نیاز در ستون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w:t>
      </w:r>
      <w:r>
        <w:rPr>
          <w:rFonts w:eastAsia="Times New Roman" w:cs="Times New Roman" w:ascii="Times New Roman" w:hAnsi="Times New Roman"/>
          <w:color w:val="111111"/>
          <w:sz w:val="28"/>
          <w:szCs w:val="28"/>
          <w:lang w:val="en-US" w:bidi="en-US"/>
        </w:rPr>
        <w:t>DD 645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هزینه‌های خاتمه قرارداد برای برنامه‌های لغو شده‌ی خریدهای نظامی خارجی از سوی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شما را به مفاد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می‌کنیم که در آن مشخصاً ذکر شده است که مدارک مربوط به این نوع هزینه‌ها باید به منظور بررسی و تصویب در اختیار دولت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می‌کنیم هزینه‌های خاتمه قرارداد از ستون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مدارک مربوط به هزینه خاتمه هر یک از قراردادها به منظور بررسی و تصویب به این وزارتخانه تسلیم گردد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اطلاعات ثبتی فهرست شده در نامه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رونوشت آن به </w:t>
      </w:r>
      <w:bookmarkStart w:id="495" w:name="pg12728_149806"/>
    </w:p>
    <w:p>
      <w:pPr>
        <w:pStyle w:val="BookText"/>
        <w:rPr/>
      </w:pPr>
      <w:bookmarkEnd w:id="495"/>
      <w:r>
        <w:rPr>
          <w:rFonts w:ascii="IRNazanin" w:hAnsi="IRNazanin" w:eastAsia="IRNazanin"/>
          <w:color w:val="111111"/>
          <w:sz w:val="28"/>
          <w:sz w:val="28"/>
          <w:szCs w:val="28"/>
          <w:rtl w:val="true"/>
          <w:lang w:bidi="fa-IR"/>
        </w:rPr>
        <w:t>پیوست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اختیار ما قرار نگرفته است و پاسخ به نکاتی که در بالا ذکر شد می‌تواند حل مشکل صندوق امانی را تسریع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وزارت دفاع در امور تسلیحات</w:t>
      </w:r>
    </w:p>
    <w:p>
      <w:pPr>
        <w:pStyle w:val="Heading3"/>
        <w:numPr>
          <w:ilvl w:val="2"/>
          <w:numId w:val="1"/>
        </w:numPr>
        <w:rPr/>
      </w:pPr>
      <w:bookmarkStart w:id="496" w:name="__RefHeading___Toc1943408_222507752"/>
      <w:bookmarkStart w:id="497" w:name="_Toc168"/>
      <w:bookmarkEnd w:id="496"/>
      <w:r>
        <w:rPr>
          <w:rtl w:val="true"/>
        </w:rPr>
        <w:t>شرایط خرید تجهیزات نظامی، ملزومات و خدمات آموزشی از آمریکا</w:t>
      </w:r>
      <w:r>
        <w:rPr>
          <w:rtl w:val="true"/>
        </w:rPr>
        <w:t>...</w:t>
      </w:r>
      <w:bookmarkEnd w:id="49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خریدهای نظامی خارجی ایران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خرید تجهیزات نظامی، ملزومات و خدمات آموزشی از آمریکا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می‌توانند از دو طریق تجهیزات نظامی، ملزومات و خدمات آموزشی از ایالات متحده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دولت خارجی مستقیماً با یک شرکت تجاری آمریکایی قرارداد می‌بندد، مثلاً برای خرید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قابلیت حمل سلاح‌های مهلک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شرکت تجاری آمریکایی باید از دولت آمریکا مجوز صادرات کسب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قرارداد، شرایط آن و نحوه پرداخت بین دولت خارجی و شرکت آمریکایی توافق و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برنامه خریدهای نظامی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تجهیزات و قطعات مورد تقاضا در فهرست کنترل تسلیحاتی دولت ایالات متحده قرارداشته و شامل اکثر قطعات یدکی و تجهیزات پشتیبانی باشد، کشور خارجی باید از طریق برنامه خریدهای نظامی خارجی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شیوه در حکم توافق یک دولت با دولت دیگر برای خرید و فروش است، و نتیجه آن نیز عقد قرارداد بین یک دولت با دولت دیگر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رویه‌های مربوط به قراردادهای برنامه خریدهای نظامی خارجی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خریدار، نیازهایش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خریدار، قصد خود را برای خرید ملزومات از طریق نامه به دولت ایالات متحده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کلی ملزومات و همچنین درخواست ارایه پیشنهاد فروش از دولت ایالات متحده در این هدف‌نامه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موافقت اصولی خود را برای فروش ملزومات اعلام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دولت ایالات متحده موافقت اصولی خود را برای فروش ملزومات اعلام کند، نمایندگان دو دولت باید کل نیازمندی‌ها را مورد بررسی و توافق قرار دهند، مثلاً میزان قطعات یدکی و آموزش‌های مورد نیاز برای متخصصین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نامه پیشنهاد خود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تجهیزات مورد </w:t>
      </w:r>
    </w:p>
    <w:p>
      <w:pPr>
        <w:pStyle w:val="BookText"/>
        <w:rPr/>
      </w:pPr>
      <w:r>
        <w:rPr>
          <w:rFonts w:ascii="IRNazanin" w:hAnsi="IRNazanin" w:eastAsia="IRNazanin"/>
          <w:color w:val="111111"/>
          <w:sz w:val="28"/>
          <w:sz w:val="28"/>
          <w:szCs w:val="28"/>
          <w:rtl w:val="true"/>
          <w:lang w:bidi="fa-IR"/>
        </w:rPr>
        <w:t>درخواست شامل سلاح‌های مهلک و بیشتر از سقف دلاری مشخص شده باشد، نامه پیشنهاد و فروش باید در کنگره آمریکا به تصویب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نامه پیشنهاد خود را که شامل قیمت، موجود بودن اقلام و سایر شرایط است برای کشور خریدار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خریدار می‌تواند درخواست کند برخی مفاد نامه اصلاح و یا شفاف‌تر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کشور خریدار نامه پیشنهاد را قبول و آن را امضا نماید، سند فوق به منزله نامه قبول و موافقت دولت با دولت و قرارداد محسوب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اصلی هر یک از کشورها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تجهیزات، قطعات یدکی و ارایه آموزش‌ها طبق جدول زمانی توافق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اقلام تحویل شده باید به اندازه و یا بالاتر از استانداردهای برنامه‌های ایالات متحده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را با همان کیفیتی مدیریت کند که برنامه‌های نظامی آمریکا را مدیریت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اجرای قرارداد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مقتضی تأسیسات و نفرات مورد نظر را برای آموزش مهیا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پرداخت‌ها را به موقع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تجهیزات، ملزومات و یا اطلاعات آموزشی را بدون تصویب دولت ایالات متحده به کشور ثالث انتقال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مالی قرارداد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خریدار به موجب نامه پیشنهاد و قبول متعهد می‌شود که مبالغی به صورت پیش‌پرداخت به دولت ایالات متحده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از این مبالغ برای پرداخت به تولیدکنندگان و فروشندگان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 برای پیشرفت کار و تحویل محصولات نهایی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ایالات متحده، پرداخت از محل بودجه تخصیصی به دولت را، برای هیچ بخشی از خریدهای هیچ کشوری در هیچ زمانی مجاز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هیچ سود یا زیانی برای دولت ایالات متحده پیش‌بینی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پرداخت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پیشنهاد و قبول شامل یک جدول زمانی برای پرداخت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جدول زمانی دو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پیش‌پرداخت اولیه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پرداخت‌های تقریبی ماهیانه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پیش‌پرداخت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جهت پوشش هزینه‌های شروع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جهت پیشرفت اولیه کار به پیمانکاران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جزیی برای پوشش مسئولیت مالی خاتمه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سند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پرداخت‌های سه ماهه نیز باید از پیش پرداخت شود تا دولت ایالات متحده پول کافی برای پرداخت به تولید‌کنندگان و فروشندگان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پرداخت‌های تقریبی سه ماهه از سوی کشور خریدار به منظور بودجه‌بندی و برنامه‌ریزی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پرداخت‌های نهایی که بر اساس صورتحساب‌های هزینه تهیه شده از سوی ایالات متحده به کشور خریدار تسلیم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صورتحساب‌های هزینه حاوی اطلاعات 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کل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پرداخت‌هایی که تا آن تاریخ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بابت اقلام تحویل شده و پیشرفت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پرداخت‌هایی که باید صورت بگیرد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برای هر کشور خریدار یک صندوق امانی تأسیس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سپس وجوه پرداختی از سوی خریدار را به این صندوق واریز می‌کند تا بتواند از محل آن برای پیمانکاران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تولید‌کنندگان، تأمین‌کنندگان و فروشندگان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صورتحساب‌های هزینه شامل این اطلاعات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خریدهای نظامی خارجی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نامه‌های پیشنهاد و قبول در حکم یک قرارداد خرید نظامی خارجی محسوب شده و با عبارت خاصی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قراردادها از حیث ارزش دلاری بسیار بزرگ و برخی دیگر کوچک هستند، مثل قرارداد برای تحویل مطالب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برنامه‌ها نظیر برنامه خرید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شامل چندین نامه پیشنهاد و قبول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قطعات یدکی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صندوق امانی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برای هر کشور یک صندوق امانی تأسیس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صندوق امانی از سوی مرکز حسابداری وزارت دفاع در دنور، کلرادو، افتتاح و مدیریت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قراردادهای برنامه خریدهای نظامی خارجی مستقل از قراردادهای دیگر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پرداخت‌های خریدار و استرداد مازاد مبالغ از سوی دولت ایالات متحده به طور جداگانه در قبال هر قرارداد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شرایط عادی می‌توان وجوه صندوق را از قراردادی به قرارداد دیگر منتقل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کشور باید انتقال وجوه از یک قرارداد به قرارداد دیگر را مورد موافقت قرار دهند، مثلاً قرارداد الف دارای مازاد بودجه و قرارداد ب دارای کسری بودجه است و برای تسویه حساب به مازاد بودجه الف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رویه، در صورت لزوم، تسویه متقابل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عادی، چنانچه وجوه کافی برای تسویه حساب‌های یک قرارداد خاص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پولی در صندوق امانی برای آن قرارداد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متوقف شده و آن برنامه خاص خاتمه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مالی ناشی از خاتمه قرارداد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چه برای قراردادهای خودش و چه برای یک دولت دیگر، موظف است و باید وجوهی در اختیار داشته باشد تا در صورت خاتمه قرارداد از سوی دولت خریدار، بابت هزینه خاتمه قرارداد به پیمانکار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اقلامی نظیر هزینه لوازمی که تولید آنها به زمان زیادی نیاز دارد که پیمانکار تعهد و به کار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کاری که غیرمولد شده و حقوق یا پاداش خاتمه خدمت نیروی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کار، اموال، استهلاک تجهیزات و تأسیسات، هزینه‌های بالاسری و از دست رفتن سود در نتیجه خاتمه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ایالات متحده، دولت آمریکا حق ندارد هیچگونه پرداختی از بابت مسئولیت مالی دولت‌های دیگر در چارچوب برنامه خریدهای نظامی خارجی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پرداخت‌هایی که از سوی کشور خریدار به دولت ایالات متحده صورت می‌گیرد مسئولیت مالی خاتمه قرارداد را به وسیله موارد زیر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پرداخت‌های اولیه به صندوق امانی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پرداخت‌های سه‌ماهه به صندوق امانی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برنامه‌ای خاتمه یابد، دولت آمریکا شرایط خاتمه آن را مورد مذاکره قرار می‌دهد و مسئولیت مالی ناشی از آن از محل وجوه صندوق امانی تأمین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تفاهم بین دولت ایران و دولت ایالات متحده که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 رسید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 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در این سند یادداشت تفاهم نامیده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اصلاح عمده برنامه خرید ملزومات نظامی از دولت ایالات متحده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تفاهم فقط به برنامه خریدهای نظامی خارجی مربوط می‌شود و قراردادهای تجاری مستقیم را 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یادداشت تفاهم برخی رویه‌ها نیز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قوانین ایالات متحده نبودند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سیاست‌های ایالات متحده نبودند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رویه‌های برنامه خرید‌های نظامی خارجی را اصلاح کردند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مصالح و منافع هر دو دولت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اصلی این یادداشت تفاهم عبارت بودند از اینکه طبق یادداشت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کاهش و یا خاتمه چندین برنامه، نظیر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جنگنده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کروز کلاس اسپراونس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زیردریایی کلاس کوسه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دارای سیستم هشدار و کنترل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موشک‌های هوا به هوا، زمین به هوا، و قابل پرتاب از روی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و خودروی نظامی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برای پشتیبانی اقلام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نفرات برای پشتیبانی اقلام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پشتیبانی خدمات پیمانکاران، مثلاً شرکت هلیکوپترسازی بل، ریتیون و لاکهید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می‌تواند آنچه را که به طور مشروع نیازمند است از این اقلام خریداری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تصویب و تخصیص بودجه از سوی کنگره ایالات متحده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می‌تواند بخشی از این اقلام را به کشورهای ثالث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 نقد حاصل از فروش اقلام به دولت ایالات متحده و یا هر کشور دیگر، به صندوق امانی ایران واریز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در صورتی که بازاری برای فروش اقلام سفارش ایران نباشد، تحت شرایط زیر تولید و یا خرید ملزومات فوق و تحویل آنها را به ایران ادامه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هزینه خاتمه قرارداد بیشتر از حد معقول بوده و اقتصادی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با دولت ایران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به منظور پرهیز از اضطرار می‌تواند از شیوه تسویه متقابل حساب‌ها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برنامه‌های تجدیدنظر شده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قبل از آن توسط دولت ایران و دولت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وزارت دفاع آمریکا در اوایل ماه می برای این بررسی‌ها در اینجا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اجازه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مدت کوتاه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پرداخت هزینه از محل سپرده صندوق امانی ادامه دهد تا از خاتمه قراردادها در طول مدت یافتن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اقلام سفارش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وضعیت فروش‌ها و صندوق امانی را مدام به دولت ایران گزارش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گزارش دیگر در اوایل ماه ژوییه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اقداماتی که متعاقب امضای این یادداشت تفاهم صورت گرفت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اواخر ماه مارس قرارداد دو کشتی کروز باقیمانده را نیز لغو کرد و خاتمه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متعدد دیگری نیز لغو شدند و خاتمه یافتند، نظیر برنامه شرکت هلیکوپترسازی بل، برنامه </w:t>
      </w:r>
      <w:r>
        <w:rPr>
          <w:rFonts w:eastAsia="Times New Roman" w:cs="Times New Roman" w:ascii="Times New Roman" w:hAnsi="Times New Roman"/>
          <w:color w:val="111111"/>
          <w:sz w:val="28"/>
          <w:szCs w:val="28"/>
          <w:lang w:val="en-US" w:bidi="en-US"/>
        </w:rPr>
        <w:t>PEACE LOG</w:t>
      </w:r>
      <w:r>
        <w:rPr>
          <w:rFonts w:ascii="IRNazanin" w:hAnsi="IRNazanin" w:eastAsia="IRNazanin"/>
          <w:color w:val="111111"/>
          <w:sz w:val="28"/>
          <w:sz w:val="28"/>
          <w:szCs w:val="28"/>
          <w:rtl w:val="true"/>
          <w:lang w:bidi="fa-IR"/>
        </w:rPr>
        <w:t>، یک برنامه پشتیبانی در نیروی 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فروش اقلام به کشورهای دیگر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اقلام فروخته شده‌اند، نظیر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قرارداد آنها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جهت یافتن خریدار برای سایر سیستم‌ها و ملزومات ادامه 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ایالات متحده یک لایحه بودجه تکمیلی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منظور خرید دو کشتی موضوع یادداشت تفاهم و سایر اقلام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کنگره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بودجه برنامه‌ریزی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چندین برنامه وزارت دفاع که نیاز به بودجه تکمیلی داشتند به تعویق افتاد تا این </w:t>
      </w:r>
    </w:p>
    <w:p>
      <w:pPr>
        <w:pStyle w:val="BookText"/>
        <w:rPr/>
      </w:pPr>
      <w:r>
        <w:rPr>
          <w:rFonts w:ascii="IRNazanin" w:hAnsi="IRNazanin" w:eastAsia="IRNazanin"/>
          <w:color w:val="111111"/>
          <w:sz w:val="28"/>
          <w:sz w:val="28"/>
          <w:szCs w:val="28"/>
          <w:rtl w:val="true"/>
          <w:lang w:bidi="fa-IR"/>
        </w:rPr>
        <w:t>خریدها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نفع هر دو دولت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مجبور شد صندوق امانی را حساب اصلی در نظر بگیرد و حساب قراردادها را متقابلاً از محل وجوه صندوق تسویه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دولت ایالات متحده به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اقدامات و رویه‌ها با هدف حفظ منافع هر دو دولت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قطعات مورد نیاز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ناتوانی صندوق در پرداخت بدهی و بدین ترتیب پرهیز از شرایط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صندوق توانایی لازم برای پرداخت بدهی خود را نداشت، طبق قانون ایالات متحده، دولت موظف بود به تمامی برنامه‌های خریدهای نظامی خارجی خاتمه دهد و جهت دریافت خسارات مالی ناشی از خاتمه قراردادها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 فوق‌العاده به منظور حفاظت از صندوق امانی تا زمانی که دولت ایران جهت تضمین توانایی صندوق برای پرداخت بدهی‌اش، وجوهی را به آن واریز نماید و یا تا زمانی که لایحه بودجه تکمیلی وزارت دفاع تصویب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ساخت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 استفاده از وجوه موجود در صندوق امانی ایران بر اساس تصمیم وزارت دفاع برای درخواست بودجه تکمیلی به منظور خرید کشتی‌ها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دادن قرارداد تمامی کشتی‌ها هزینه‌ای بالغ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برداشت که موجب ناتوانی صندوق امانی در پرداخت بدهی‌هایش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دولت را مجبور به خاتمه تمامی برنامه‌ها و اقدام قانونی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این امر به نفع هر دو دولت و پرهیز از این اقدامات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صرفه‌تر بود، برنامه‌های خرید قطعات یدکی را خاتمه داد و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برداشت از وجوه صندوق امانی را کاهش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تحویل قطعات یدکی به منظور فروش آنها به سایر کشورها و ارتش ایالات متحده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درآمدی اضافی به صندوق امانی واریز کرد، و احتمال ایجاد شرایط اضطرار را تأخیر انداخت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بدهی صندوق طبق صورتحساب هزینه ماه 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به جهت آنکه بدهی صورتحساب‌های قبلی به طور کامل پرداخت نشده بود، قدری بالا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که در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آخرین پرداخت دولت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صندوق امانی در تاریخ امضای یادداشت تفاهم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9/639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اقداماتی که به منظور خاتمه برنامه‌ها و جبران خسارات از محل فروش‌های مجدد که وجوه آن به صندوق امانی واریز شد، بدهی صندوق طبق صورتحساب ماه مارس به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ماه دسامبر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صورتحساب ماه مارس شامل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خسارت مالی خاتمه قرارداد چهار کشتی،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سایر قراردادهای کوچک، بعلاوه هزینه‌های خاتمه قراردادهایی نظیر قرارداد شرکت هلیکوپترسازی بل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صندوق امانی به منظور تأمین هزینه پیشرفت کار ساخت کشتی‌ها، سایر برنامه‌ها و مطالبات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پول به صندوق امانی از محل فروش اقلام به سایر کشورها نیز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صندوق در حال حاضر بیشتر از استرداد پول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پیش‌بینی می‌کند که صندوق امانی در اواسط ماه ژوییه از پرداخت بدهی‌هایش ناتوان شود، مگر اینکه تا آن تاریخ یکی از دو اقدام زیر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صندوق پول واریز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بودجه تکمیلی وزارت دفاع آمریکا تصویب شود وضعیت لایحه بودجه تکمیلی وزارت دفاع آمریکا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لایحه‌ای که در اوایل ماه فوریه ارایه شد بر اساس یادداشت تفاهم یاد شده صورت گرفت که در آن فقط خرید دو کشتی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پس از آنکه دولت ایران در اواخر ماه مارس تصمیم گرفت قرارداد مربوط به خرید دو کشتی باقیمانده را نیز خاتمه دهد، تصمیم گرفت لایحه تکمیلی بودجه‌اش را اصلاح نکند و خواستار تخصیص بودجه برای خرید این کشتی‌ها در لایحه بودجه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رأی کنگره بر این شد که مجوز برای خرید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برخی از موشک‌ها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لایحه فقط به رئیس جمهور اجازه‌ی خرید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می‌دهد و نه پول خرید آنها را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لایحه دیگر، یعنی لایحه تخصیص بودجه، نیز باید در کنگره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پول لازم برای خرید کشتی‌ها را در اختیار رئیس جمهور قرار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رویه‌های مذکور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رویه‌های عادی برای همه خرید‌های دولت آمریکا هستند و ضرورت قانونی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تخصیص بودجه‌ای که در سنا به تصویب رسید، فقط هزینه خرید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در بر می‌گرفت و بودجه‌ای به خرید موشک‌ها اختصاص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تخصیص بودجه‌ای که در مجلس نمایندگان به تصویب رسید، فقط هزینه خرید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در بر می‌گرفت و بودجه‌ای به خرید موشک‌ها اختصاص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کمیته‌های مجلس سنا و مجلس نمایندگان به منظور رسیدن به یک لایحه مشترک در کنفرانس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با یکدیگر ملاقات کنند، که امیدواریم این نتیجه حاصل شود، که در آن صورت لایحه فوق باید دوباره برای تصویب و رأی نهایی به مجلس نمایندگان و سنا عودت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پیش‌بینی کنیم که تصویب لایحه تخصیص بودجه تا چه زمانی به طول می‌انجامد ولی امیدواریم تا اواسط ژوییه این کار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ایران مبالغی به این صندوق واریز کند و یا لایحه بودجه تکمیلی وزارت دفاع به تصویب برسد، صندوق مزبور توانایی پرداخت بدهی‌هایش را در طول تابستان جاری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لایحه بودجه تکمیلی وزارت دفاع فقط منابع مالی لازم برای خرید دو کشتی تخصیص یابد، و هیچ پولی برای خرید موشک‌ها تصویب نشود و دولت ایران نیز پرداختی به صندوق انجام ندهد، آنگاه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می‌کنیم صندوق امانی فقط تا آخر ماه سپتامبر توان پرداخت بدهی‌هایش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موجودی آن تقریباً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 موجودی فوق بدون در نظر گرفتن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است که باید در قبال خسارات ناشی از خاتمه قرارداد خرید دو کشتی دیگر و سایر اقلام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لایحه بودجه تکمیلی وزارت دفاع منابع مالی لازم برای خرید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تخصیص داده شود، ولی پولی برای خرید موشک‌ها اختصاص نیابد، پیش‌بینی می‌کنیم که موجودی صندوق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موجودی بدون در نظر گرفتن خسارت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ناشی از خاتمه قراردادهاست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موشک‌ها، جنگنده‌های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صندوق امانی که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فروش اقلام سفارش ایران به کشورهای دیگر و استرداد وجه آن به صندوق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پیش‌بینی‌های فوق ممکن است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احتمال تصویب لایحه مشترک تخصیص بودجه وجود دارد، موجودی صندوق امانی نیز به تبع آن تغییر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کنگره فقط بودجه خرید دو کشتی را در ماه ژوییه تصویب کند، وزارت دفاع تخصیص بودجه برای دو کشتی باقیمانده را در لوایح دفاعی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مشکلات جاری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مایل است تحویل قطعات یدکی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نیروهای ارتش و وزارت دفاع ملی ایران دارای قراردادهای خرید نظامی خارجی هستند و به تبع آن مبالغی در صندوق امانی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ارتش احساس می‌کنند چنانچه مبالغ مربوط به آنها در صندوق امانی برای پرداخت هزینه قراردادها کافی است و پیش‌پرداخت‌ها را نیز انجام داده‌اند، اقلام مورد سفارش‌شان باید به آنها تحویل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تحت شرایط عادی با این درخواست موافقت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آمریکا، در راستای منافع هر دو کشور، نمی‌تواند با این خواست موافقت کند زیرا این مسئله باعث ناتوانی کل صندوق در پرداخت بدهی‌ها شده و موجب تحقق اضطرار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 ایالات متحده معتقد است که باید از تحویل قطعات یدکی خودداری کند و تنها اقلامی را به ایران بفروشد که صندوق توانایی پرداخت هزینه آنها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هر دو دولت احساس کنند صندوق امانی توانایی پرداخت بدهی‌هایش را دارد، قطعات یدکی و سایر اقلام تحویل ایران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در پی یافتن راهی برای تأمین قطعات یدکی اضطراری به نیروی هوایی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می‌تواند با پیش‌پرداخت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نیروی هوایی ایران و افتتاح یک صندوق امانی جدید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حل‌های دراز‌مدت‌تر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معتقد است که توانایی نظامی کافی برای رسیدن به اهداف دفاعی ملی به نفع و مصلحت ایران است، و نکته نهفته در این منافع آن است که دولت ایالات متحده نیز باید قطعات یدکی و اقلام دیگر را در پشتیبانی از سیستم‌های تسلیحاتی ایران به این کشور بفروشد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تا زمانی که صندوق امانی در خطر ناتوانی از پرداخت دیونش باشد، </w:t>
      </w:r>
      <w:bookmarkStart w:id="498" w:name="pg12728_149816"/>
    </w:p>
    <w:p>
      <w:pPr>
        <w:pStyle w:val="BookText"/>
        <w:rPr/>
      </w:pPr>
      <w:bookmarkEnd w:id="498"/>
      <w:r>
        <w:rPr>
          <w:rFonts w:ascii="IRNazanin" w:hAnsi="IRNazanin" w:eastAsia="IRNazanin"/>
          <w:color w:val="111111"/>
          <w:sz w:val="28"/>
          <w:sz w:val="28"/>
          <w:szCs w:val="28"/>
          <w:rtl w:val="true"/>
          <w:lang w:bidi="fa-IR"/>
        </w:rPr>
        <w:t>قانون آمریکا فروش به کشورهای دیگر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طبق قوانین آمریکا، پیش‌پرداخت امری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قراردادهای جدیدی باید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شرایط این قراردادهای جدید را مورد مذاکره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جدید به تعیین سیاست و تخصیص منابع مالی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از تبادل اطلاعات و گفتگو در اسرع وقت استقبال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انجام مذاکرات توسط نمایندگان ایران در واشنگتن، یعنی جایی که اطلاعات و دانش بیشتری از سوی دولت ایالات متحده می‌تواند در اختیار آنها قرار گیرد، بیشتر استقبال می‌کنیم تا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درخواست اطلاعات بیشتری درباره وضعیت خریدهای نظامی خارجی و صندوق امانی دولت ایران کرده‌ایم تا بتوانیم به سئوالات دولت ایران بهتر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سفر نمایندگان دولت ایران به واشنگتن بسیار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سفر آنها به واشنگتن میسر نباشد، ما در اینجا تلاش‌هایمان را چند برابر خواهیم کرد</w:t>
      </w:r>
      <w:r>
        <w:rPr>
          <w:rFonts w:eastAsia="IRNazanin" w:cs="IRNazanin"/>
          <w:color w:val="111111"/>
          <w:sz w:val="28"/>
          <w:szCs w:val="28"/>
          <w:rtl w:val="true"/>
          <w:lang w:bidi="fa-IR"/>
        </w:rPr>
        <w:t>.</w:t>
      </w:r>
    </w:p>
    <w:p>
      <w:pPr>
        <w:pStyle w:val="Heading3"/>
        <w:numPr>
          <w:ilvl w:val="2"/>
          <w:numId w:val="1"/>
        </w:numPr>
        <w:rPr/>
      </w:pPr>
      <w:bookmarkStart w:id="499" w:name="__RefHeading___Toc1943410_222507752"/>
      <w:bookmarkStart w:id="500" w:name="_Toc169"/>
      <w:bookmarkEnd w:id="499"/>
      <w:r>
        <w:rPr>
          <w:rtl w:val="true"/>
        </w:rPr>
        <w:t>قطعات نظامی غیر حساس</w:t>
      </w:r>
      <w:bookmarkEnd w:id="50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نظامی غیر حساس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کاردار ایران، در 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تماس گرفت تا در پی دستورات یزدی، وزیر امور خارجه، سئوالاتی درباره تأمین قطعات یدکی برای نیروهای هوایی ایران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گفت ایرانی‌ها علاقمند به سه گروه از این قطعات یدکی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قطعاتی که ایران قبلاً هزینه آنها را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قطعاتی که ایران مایل است تحت حساب جدید که بعداً افتتاح خواهد شد، سفارش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قطعات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تعمیر به آمریکا فرستاده شده ولی هنوز به ایران ارسال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وزیر مشکل فقدان اعتبار لازم در صندوق امانی برای تسویه دیون را مطرح ساخت و توضیح داد که رأی مثبت کنگره در مورد ناوشکن‌های اسپراونس می‌تواند قدری از فشارهای مالی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گفت که امیدوار بودیم کمیته کنگره لایحه تخصیص بودجه را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تصویب کند ولی بحث و بررسی‌ها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کمیته فوق خرید کشتی‌های سفارش ایران را توصیه کند، آنگاه این مسئله باید به طور جداگانه در مجلس نمایندگان و سنا به رأی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رأی‌گیری ظرف مدت یک هفته انجام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کنگره فشارهای مالی وارد بر صندوق امانی را بردارد، آنگاه موانع رفع توقیف </w:t>
      </w:r>
      <w:bookmarkStart w:id="501" w:name="pg12728_149817"/>
    </w:p>
    <w:p>
      <w:pPr>
        <w:pStyle w:val="BookText"/>
        <w:rPr/>
      </w:pPr>
      <w:bookmarkEnd w:id="501"/>
      <w:r>
        <w:rPr>
          <w:rFonts w:ascii="IRNazanin" w:hAnsi="IRNazanin" w:eastAsia="IRNazanin"/>
          <w:color w:val="111111"/>
          <w:sz w:val="28"/>
          <w:sz w:val="28"/>
          <w:szCs w:val="28"/>
          <w:rtl w:val="true"/>
          <w:lang w:bidi="fa-IR"/>
        </w:rPr>
        <w:t>قطعات یدکی برای ایران می‌تواند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معتقد بود که در صورت تحقق چنین امری در موقعیتی قرار خواهیم گرفت که می‌توانیم قطعات سفارش شده‌ای که ایران از قبل هزینه آنها را پرداخت کرده است، به ایران ارسال کنیم و حساب جدیدی برای فروش قطعات یدکی به نیروی هوایی و همچنین نیروی دریایی و واحد هلیکوپتری آن افتتاح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ارتش ایران باید فهرستی از اولویت‌های تجهیزاتی‌اش را که مایل به دریافت آنهاست، تهیه و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تایر هواپیما در فهرست اقلام مجاز و قابل ارسال نیست ولی برای ایران اولویت دارد، این کشور می‌تواند سریعاً سفارش خرید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باید کاملاً اقلام مورد نیاز خود را مشخص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ایرانی‌ها باید برای حمل قطعات یدکی به ایران توسط یک شرکت حمل و نقل هوایی ترتیبات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ایرانی‌ها هنوز با شرکت بهرینگ مشکل دارند، باید ترتیبی برای رفع موانع موجود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معاون وزیر گفت ممنوعیت تحویل قطعات یدکی به دلیل نبود اعتبار کافی در صندوق امانی برای تسویه دیون است و اینکه کنگره دارد مسئله خرید ناوشکن‌های اسپراونس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همچنین تأکید کرد که آمریکا مایل است ایران را در جریان کامل آخرین تحولات صندوق امانی قرار دهد و در ماه جاری گزارشی در خصوص وضعیت صندوق به ایران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مقامات ارتش ایران دعوت کرد که برای جلسات توجیهی به آمریکا سفر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در خصوص قطعات تعمیری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اطلاعی در این باره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روشن نبود که تجهیزات ایرانی در دست شرکت بوئینگ است یا نیروی هوایی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پیشنهاد کرد مقامات نظامی ایران برای اطلاع از جزییات مسئله با سفارت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502" w:name="__RefHeading___Toc1943412_222507752"/>
      <w:bookmarkStart w:id="503" w:name="_Toc170"/>
      <w:bookmarkEnd w:id="502"/>
      <w:r>
        <w:rPr>
          <w:rtl w:val="true"/>
        </w:rPr>
        <w:t>وضعیت صندوق امانی و پیش‌بینی‌ها</w:t>
      </w:r>
      <w:bookmarkEnd w:id="50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سرهنگ پتی در ماه 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112022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با موضوع احتمال سفر هیأت ایرانی برای شرکت در کنفرانس ایالات متحده،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lang w:bidi="fa-IR"/>
        </w:rPr>
        <w:t>091157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با موضوع یادداشت تفاهم و صندوق امانی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صندوق امانی و پیش‌بینی‌ها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آخرین اطلاعات مربوط به صندوق امانی ایران و اقدامات انجام شده در ارتباط با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پیش‌بینی </w:t>
      </w:r>
    </w:p>
    <w:p>
      <w:pPr>
        <w:pStyle w:val="BookText"/>
        <w:rPr/>
      </w:pPr>
      <w:r>
        <w:rPr>
          <w:rFonts w:ascii="IRNazanin" w:hAnsi="IRNazanin" w:eastAsia="IRNazanin"/>
          <w:color w:val="111111"/>
          <w:sz w:val="28"/>
          <w:sz w:val="28"/>
          <w:szCs w:val="28"/>
          <w:rtl w:val="true"/>
          <w:lang w:bidi="fa-IR"/>
        </w:rPr>
        <w:t xml:space="preserve">وضعیت برای باقیمانده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اطلاعات مشابه با اسلایدهای مربوطه در گزارش ماه 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پتی درباره صندوق امانی و یادداشت تفاهم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اطلاعات مربوط به صندوق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میلیون دلار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برداشت‌ها از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برداشت‌هاموجودی موجودی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19799/639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که ادامه یافت</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که خاتمه یافت</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که ادامه یافت تا زمانی که اقلام آن به مشتری دیگری فروخته شد</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w:t>
      </w: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موجودی پایان دوره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ایران با یادداشت تفاهم از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مسترد شدهموجودی موجودی مانده از قبل</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به مشتریان آمریکایی و استرداد سرمایه‌گذاری ایران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به سایر مشتریان خریدهای نظامی خارجی</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مازاد مبالغ پیش‌پرداخت شده در قبال تعهدات ایران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صندوق امانی ایران در سال تقویمی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کل اقدامات انجام شده، بدون در نظر گرفتن مبالغ مربوط به بودجه تکمیلی وزارت دفاع ایالات متحده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موجودی شروع دوره</w:t>
      </w:r>
      <w:r>
        <w:rPr>
          <w:rFonts w:eastAsia="IRNazanin" w:cs="IRNazanin"/>
          <w:color w:val="111111"/>
          <w:sz w:val="28"/>
          <w:szCs w:val="28"/>
          <w:lang w:bidi="fa-IR"/>
        </w:rPr>
        <w:t>9/6398/1006/101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w:t>
      </w:r>
      <w:r>
        <w:rPr>
          <w:rFonts w:eastAsia="IRNazanin" w:cs="IRNazanin"/>
          <w:color w:val="111111"/>
          <w:sz w:val="28"/>
          <w:szCs w:val="28"/>
          <w:lang w:bidi="fa-IR"/>
        </w:rPr>
        <w:t>4/6339/2804/220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به صندوق</w:t>
      </w:r>
      <w:r>
        <w:rPr>
          <w:rFonts w:eastAsia="IRNazanin" w:cs="IRNazanin"/>
          <w:color w:val="111111"/>
          <w:sz w:val="28"/>
          <w:szCs w:val="28"/>
          <w:lang w:bidi="fa-IR"/>
        </w:rPr>
        <w:t>3/945/780/59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پایان دوره</w:t>
      </w:r>
      <w:r>
        <w:rPr>
          <w:rFonts w:eastAsia="IRNazanin" w:cs="IRNazanin"/>
          <w:color w:val="111111"/>
          <w:sz w:val="28"/>
          <w:szCs w:val="28"/>
          <w:lang w:bidi="fa-IR"/>
        </w:rPr>
        <w:t>8/100</w:t>
      </w:r>
      <w:r>
        <w:rPr>
          <w:rFonts w:eastAsia="IRNazanin" w:cs="IRNazanin"/>
          <w:color w:val="111111"/>
          <w:sz w:val="28"/>
          <w:szCs w:val="28"/>
          <w:rtl w:val="true"/>
          <w:lang w:bidi="fa-IR"/>
        </w:rPr>
        <w:t>(</w:t>
      </w:r>
      <w:r>
        <w:rPr>
          <w:rFonts w:eastAsia="IRNazanin" w:cs="IRNazanin"/>
          <w:color w:val="111111"/>
          <w:sz w:val="28"/>
          <w:szCs w:val="28"/>
          <w:lang w:bidi="fa-IR"/>
        </w:rPr>
        <w:t>6/101</w:t>
      </w:r>
      <w:r>
        <w:rPr>
          <w:rFonts w:eastAsia="IRNazanin" w:cs="IRNazanin"/>
          <w:color w:val="111111"/>
          <w:sz w:val="28"/>
          <w:szCs w:val="28"/>
          <w:rtl w:val="true"/>
          <w:lang w:bidi="fa-IR"/>
        </w:rPr>
        <w:t>-)(</w:t>
      </w:r>
      <w:r>
        <w:rPr>
          <w:rFonts w:eastAsia="IRNazanin" w:cs="IRNazanin"/>
          <w:color w:val="111111"/>
          <w:sz w:val="28"/>
          <w:szCs w:val="28"/>
          <w:lang w:bidi="fa-IR"/>
        </w:rPr>
        <w:t>0/263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صندوق امانی ایران در سال تقویمی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تصویب نهایی مبالغ مربوط به بودجه تکمیلی وزارت دفاع ایالات متحده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موجودی شروع دوره</w:t>
      </w:r>
      <w:r>
        <w:rPr>
          <w:rFonts w:eastAsia="IRNazanin" w:cs="IRNazanin"/>
          <w:color w:val="111111"/>
          <w:sz w:val="28"/>
          <w:szCs w:val="28"/>
          <w:lang w:bidi="fa-IR"/>
        </w:rPr>
        <w:t>8/1004/428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w:t>
      </w:r>
      <w:r>
        <w:rPr>
          <w:rFonts w:eastAsia="IRNazanin" w:cs="IRNazanin"/>
          <w:color w:val="111111"/>
          <w:sz w:val="28"/>
          <w:szCs w:val="28"/>
          <w:lang w:bidi="fa-IR"/>
        </w:rPr>
        <w:t>9/2504/150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به صندوق</w:t>
      </w:r>
      <w:r>
        <w:rPr>
          <w:rFonts w:eastAsia="IRNazanin" w:cs="IRNazanin"/>
          <w:color w:val="111111"/>
          <w:sz w:val="28"/>
          <w:szCs w:val="28"/>
          <w:lang w:bidi="fa-IR"/>
        </w:rPr>
        <w:t>5/5780/89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تکمیلی 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w:t>
      </w:r>
      <w:r>
        <w:rPr>
          <w:rFonts w:eastAsia="Times New Roman" w:cs="Times New Roman" w:ascii="Times New Roman" w:hAnsi="Times New Roman"/>
          <w:color w:val="111111"/>
          <w:sz w:val="28"/>
          <w:szCs w:val="28"/>
          <w:lang w:val="en-US" w:bidi="en-US"/>
        </w:rPr>
        <w:t>CG-9930/500</w:t>
      </w:r>
      <w:r>
        <w:rPr>
          <w:rFonts w:ascii="IRNazanin" w:hAnsi="IRNazanin" w:eastAsia="IRNazanin"/>
          <w:color w:val="111111"/>
          <w:sz w:val="28"/>
          <w:sz w:val="28"/>
          <w:szCs w:val="28"/>
          <w:rtl w:val="true"/>
          <w:lang w:bidi="fa-IR"/>
        </w:rPr>
        <w:t>نگاه‌کنید به توضیح فروش اقلام به سایر مشتریان</w:t>
      </w:r>
      <w:r>
        <w:rPr>
          <w:rFonts w:eastAsia="IRNazanin" w:cs="IRNazanin"/>
          <w:color w:val="111111"/>
          <w:sz w:val="28"/>
          <w:szCs w:val="28"/>
          <w:lang w:bidi="fa-IR"/>
        </w:rPr>
        <w:t>5/780/59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پایان دوره</w:t>
      </w:r>
      <w:r>
        <w:rPr>
          <w:rFonts w:eastAsia="IRNazanin" w:cs="IRNazanin"/>
          <w:color w:val="111111"/>
          <w:sz w:val="28"/>
          <w:szCs w:val="28"/>
          <w:lang w:bidi="fa-IR"/>
        </w:rPr>
        <w:t>4/4280/337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بعد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مبالغ بیشتری به صندوق واریز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تخصیص بودجه تکمیلی نهایی وزارت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خرید دو کشتی باقیمانده </w:t>
      </w:r>
      <w:r>
        <w:rPr>
          <w:rFonts w:eastAsia="Times New Roman" w:cs="Times New Roman" w:ascii="Times New Roman" w:hAnsi="Times New Roman"/>
          <w:color w:val="111111"/>
          <w:sz w:val="28"/>
          <w:szCs w:val="28"/>
          <w:lang w:val="en-US" w:bidi="en-US"/>
        </w:rPr>
        <w:t>CG-993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فروش احتمالی به سایر خریداران برنامه خریدهای نظامی خارجی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موجودی شروع دوره</w:t>
      </w:r>
      <w:r>
        <w:rPr>
          <w:rFonts w:eastAsia="IRNazanin" w:cs="IRNazanin"/>
          <w:color w:val="111111"/>
          <w:sz w:val="28"/>
          <w:szCs w:val="28"/>
          <w:lang w:bidi="fa-IR"/>
        </w:rPr>
        <w:t>8/1004/428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w:t>
      </w:r>
      <w:r>
        <w:rPr>
          <w:rFonts w:eastAsia="IRNazanin" w:cs="IRNazanin"/>
          <w:color w:val="111111"/>
          <w:sz w:val="28"/>
          <w:szCs w:val="28"/>
          <w:lang w:bidi="fa-IR"/>
        </w:rPr>
        <w:t>9/2500/141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به صندوق</w:t>
      </w:r>
      <w:r>
        <w:rPr>
          <w:rFonts w:eastAsia="IRNazanin" w:cs="IRNazanin"/>
          <w:color w:val="111111"/>
          <w:sz w:val="28"/>
          <w:szCs w:val="28"/>
          <w:lang w:bidi="fa-IR"/>
        </w:rPr>
        <w:t>5/5780/142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تکمیلی 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w:t>
      </w:r>
      <w:r>
        <w:rPr>
          <w:rFonts w:eastAsia="Times New Roman" w:cs="Times New Roman" w:ascii="Times New Roman" w:hAnsi="Times New Roman"/>
          <w:color w:val="111111"/>
          <w:sz w:val="28"/>
          <w:szCs w:val="28"/>
          <w:lang w:val="en-US" w:bidi="en-US"/>
        </w:rPr>
        <w:t>CG-9930/500</w:t>
      </w:r>
      <w:r>
        <w:rPr>
          <w:rFonts w:ascii="IRNazanin" w:hAnsi="IRNazanin" w:eastAsia="IRNazanin"/>
          <w:color w:val="111111"/>
          <w:sz w:val="28"/>
          <w:sz w:val="28"/>
          <w:szCs w:val="28"/>
          <w:rtl w:val="true"/>
          <w:lang w:bidi="fa-IR"/>
        </w:rPr>
        <w:t>نگاه کنید به توضیح فروش اقلام به سایر مشتریان</w:t>
      </w:r>
      <w:r>
        <w:rPr>
          <w:rFonts w:eastAsia="IRNazanin" w:cs="IRNazanin"/>
          <w:color w:val="111111"/>
          <w:sz w:val="28"/>
          <w:szCs w:val="28"/>
          <w:lang w:bidi="fa-IR"/>
        </w:rPr>
        <w:t>5/780/59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اضافی احتمالی اقلام به سایر مشتریان خریدهای نظامی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پایان دوره</w:t>
      </w:r>
      <w:r>
        <w:rPr>
          <w:rFonts w:eastAsia="IRNazanin" w:cs="IRNazanin"/>
          <w:color w:val="111111"/>
          <w:sz w:val="28"/>
          <w:szCs w:val="28"/>
          <w:lang w:bidi="fa-IR"/>
        </w:rPr>
        <w:t>4/4284/399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بعد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مبالغ بیشتری به صندوق واریز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اطلاعات در ارتباط با برخی اقلام قید شده در یادداشت 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w:t>
      </w:r>
      <w:r>
        <w:rPr>
          <w:rFonts w:eastAsia="Times New Roman" w:cs="Times New Roman" w:ascii="Times New Roman" w:hAnsi="Times New Roman"/>
          <w:color w:val="111111"/>
          <w:sz w:val="28"/>
          <w:szCs w:val="28"/>
          <w:lang w:val="en-US" w:bidi="en-US"/>
        </w:rPr>
        <w:t>CG-993</w:t>
      </w:r>
      <w:r>
        <w:rPr>
          <w:rFonts w:ascii="IRNazanin" w:hAnsi="IRNazanin" w:eastAsia="IRNazanin"/>
          <w:color w:val="111111"/>
          <w:sz w:val="28"/>
          <w:sz w:val="28"/>
          <w:szCs w:val="28"/>
          <w:rtl w:val="true"/>
          <w:lang w:bidi="fa-IR"/>
        </w:rPr>
        <w:t xml:space="preserve">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19790/580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همگی تقریبی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وجه از صندوق امانی در طول ماه ژوئن کمتر از انتظار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مبلغ کمتری به صندوق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خرید احتمالی هر چهار کشتی از سوی نیروی دریایی ایالات متحده در ماه ژوییه، به جای فقط دو تا کشتی در ماه اکتبر، برداشت کمتری از صندوق صورت می‌گیرد و در نتیجه مبالغ کمتری نیز به آن مسترد خواهد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موشک‌های هارپونبرداشت‌ها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فوق بخشی از بودجه تکمیلی وزارت دفاع را تشکیل می‌داد ولی خرید آنها 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دریایی ایالات متحده خواسته‌ایم تا امکان فروش این اقلام را به </w:t>
      </w:r>
    </w:p>
    <w:p>
      <w:pPr>
        <w:pStyle w:val="BookText"/>
        <w:rPr/>
      </w:pPr>
      <w:r>
        <w:rPr>
          <w:rFonts w:ascii="IRNazanin" w:hAnsi="IRNazanin" w:eastAsia="IRNazanin"/>
          <w:color w:val="111111"/>
          <w:sz w:val="28"/>
          <w:sz w:val="28"/>
          <w:szCs w:val="28"/>
          <w:rtl w:val="true"/>
          <w:lang w:bidi="fa-IR"/>
        </w:rPr>
        <w:t>مشتریان دیگر برنامه خریدهای نظامی خارجی و برنامه‌ریزی مجدد نیروی دریایی برای این اقلام اعلام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هواپیمایی ارتشبرداشت‌ها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19797/199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اژدرهای </w:t>
      </w:r>
      <w:r>
        <w:rPr>
          <w:rFonts w:eastAsia="Times New Roman" w:cs="Times New Roman" w:ascii="Times New Roman" w:hAnsi="Times New Roman"/>
          <w:color w:val="111111"/>
          <w:sz w:val="28"/>
          <w:szCs w:val="28"/>
          <w:lang w:val="en-US" w:bidi="en-US"/>
        </w:rPr>
        <w:t>MK-46</w:t>
      </w:r>
      <w:r>
        <w:rPr>
          <w:rFonts w:ascii="IRNazanin" w:hAnsi="IRNazanin" w:eastAsia="IRNazanin"/>
          <w:color w:val="111111"/>
          <w:sz w:val="28"/>
          <w:sz w:val="28"/>
          <w:szCs w:val="28"/>
          <w:rtl w:val="true"/>
          <w:lang w:bidi="fa-IR"/>
        </w:rPr>
        <w:t xml:space="preserve">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M113 APC</w:t>
      </w:r>
      <w:r>
        <w:rPr>
          <w:rFonts w:ascii="IRNazanin" w:hAnsi="IRNazanin" w:eastAsia="IRNazanin"/>
          <w:color w:val="111111"/>
          <w:sz w:val="28"/>
          <w:sz w:val="28"/>
          <w:szCs w:val="28"/>
          <w:rtl w:val="true"/>
          <w:lang w:bidi="fa-IR"/>
        </w:rPr>
        <w:t xml:space="preserve">برداشت‌ها از صندوق امانی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کامیون‌های </w:t>
      </w:r>
      <w:r>
        <w:rPr>
          <w:rFonts w:eastAsia="Times New Roman" w:cs="Times New Roman" w:ascii="Times New Roman" w:hAnsi="Times New Roman"/>
          <w:color w:val="111111"/>
          <w:sz w:val="28"/>
          <w:szCs w:val="28"/>
          <w:lang w:val="en-US" w:bidi="en-US"/>
        </w:rPr>
        <w:t>M825</w:t>
      </w:r>
      <w:r>
        <w:rPr>
          <w:rFonts w:ascii="IRNazanin" w:hAnsi="IRNazanin" w:eastAsia="IRNazanin"/>
          <w:color w:val="111111"/>
          <w:sz w:val="28"/>
          <w:sz w:val="28"/>
          <w:szCs w:val="28"/>
          <w:rtl w:val="true"/>
          <w:lang w:bidi="fa-IR"/>
        </w:rPr>
        <w:t xml:space="preserve">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توپ‌های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w:t>
      </w:r>
      <w:r>
        <w:rPr>
          <w:rFonts w:eastAsia="Times New Roman" w:cs="Times New Roman" w:ascii="Times New Roman" w:hAnsi="Times New Roman"/>
          <w:color w:val="111111"/>
          <w:sz w:val="28"/>
          <w:szCs w:val="28"/>
          <w:lang w:val="en-US" w:bidi="en-US"/>
        </w:rPr>
        <w:t>AIM-7F</w:t>
      </w:r>
      <w:r>
        <w:rPr>
          <w:rFonts w:ascii="IRNazanin" w:hAnsi="IRNazanin" w:eastAsia="IRNazanin"/>
          <w:color w:val="111111"/>
          <w:sz w:val="28"/>
          <w:sz w:val="28"/>
          <w:szCs w:val="28"/>
          <w:rtl w:val="true"/>
          <w:lang w:bidi="fa-IR"/>
        </w:rPr>
        <w:t xml:space="preserve">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504" w:name="pg12728_149823"/>
    </w:p>
    <w:p>
      <w:pPr>
        <w:pStyle w:val="BookText"/>
        <w:rPr/>
      </w:pPr>
      <w:bookmarkEnd w:id="504"/>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ایبرداشت‌ها از صندوق امانی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برداشت‌های آتی</w:t>
      </w:r>
      <w:r>
        <w:rPr>
          <w:rFonts w:eastAsia="IRNazanin" w:cs="IRNazanin"/>
          <w:color w:val="111111"/>
          <w:sz w:val="28"/>
          <w:szCs w:val="28"/>
          <w:lang w:bidi="fa-IR"/>
        </w:rPr>
        <w:t>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به صندوق امانی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شناسایی شده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خریداران بالقوه</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مبذول داشته‌ایم تا فهرست کاملی از تمامی قطعات تولید شده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دست پیمانکاران فرعی و غیره تهیه کنیم تا بتوانیم فروش احتمالی این قطعات را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اولیه برگشت هزینه مبلغی بالغ بر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مجدد احتمالی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نیز می‌تواند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دیگر به صندوق امانی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مبالغی که بابت فروش احتمالی قطعات و موتورهای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صندوق امانی مسترد خواهد شد، در حال بررسی احتمال فروش مجدد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ALQ-119 ECM PODS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هستیم که مبلغی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w:t>
      </w:r>
      <w:r>
        <w:rPr>
          <w:rFonts w:eastAsia="Times New Roman" w:cs="Times New Roman" w:ascii="Times New Roman" w:hAnsi="Times New Roman"/>
          <w:color w:val="111111"/>
          <w:sz w:val="28"/>
          <w:szCs w:val="28"/>
          <w:lang w:val="en-US" w:bidi="en-US"/>
        </w:rPr>
        <w:t>PODS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مبالغی اضافی را بابت قطعات یدکی و تجهیزات آزمایشی به صندوق بازخواهد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مبالغی که به صندوق امانی بازگردانده 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قراردادهای لجستیکی </w:t>
      </w:r>
      <w:r>
        <w:rPr>
          <w:rFonts w:eastAsia="Times New Roman" w:cs="Times New Roman" w:ascii="Times New Roman" w:hAnsi="Times New Roman"/>
          <w:color w:val="111111"/>
          <w:sz w:val="28"/>
          <w:szCs w:val="28"/>
          <w:lang w:val="en-US" w:bidi="en-US"/>
        </w:rPr>
        <w:t>COOP2/19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میلیون دلار بازگرداندن مبالغی که اضافه پرداخت شده بود</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Heading3"/>
        <w:numPr>
          <w:ilvl w:val="2"/>
          <w:numId w:val="1"/>
        </w:numPr>
        <w:rPr/>
      </w:pPr>
      <w:bookmarkStart w:id="505" w:name="__RefHeading___Toc1943414_222507752"/>
      <w:bookmarkStart w:id="506" w:name="_Toc171"/>
      <w:bookmarkEnd w:id="505"/>
      <w:r>
        <w:rPr>
          <w:rtl w:val="true"/>
        </w:rPr>
        <w:t>تحولات ساختار فرماندهی نیروی دریایی ایران</w:t>
      </w:r>
      <w:bookmarkEnd w:id="50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ساختار فرماندهی نیروی دریایی ایران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 خارجی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درباره تحولات اخیر در ساختار فرماندهی نیروی دریایی ایران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گزارش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منبع گزارشگر به ساختمان ستاد نیروی دریایی ایران رفت، و اطلاعات زیر را به دست آورد که آن را به دفتر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مدنی، رئیس ستاد نیروی دریایی و استاندار خوزستان، از پست فرماندهی‌اش استعفا داده است، </w:t>
      </w:r>
      <w:bookmarkStart w:id="507" w:name="pg12728_149824"/>
    </w:p>
    <w:p>
      <w:pPr>
        <w:pStyle w:val="BookText"/>
        <w:rPr/>
      </w:pPr>
      <w:bookmarkEnd w:id="507"/>
      <w:r>
        <w:rPr>
          <w:rFonts w:ascii="IRNazanin" w:hAnsi="IRNazanin" w:eastAsia="IRNazanin"/>
          <w:color w:val="111111"/>
          <w:sz w:val="28"/>
          <w:sz w:val="28"/>
          <w:szCs w:val="28"/>
          <w:rtl w:val="true"/>
          <w:lang w:bidi="fa-IR"/>
        </w:rPr>
        <w:t>ولی سمت استانداری خوزستان را همچنان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دریادار پرویز بیگلری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دریادار بیگلری قبلاً در نیروی دریایی دریابان بوده ولی حالا با درجه دریاداری به خدمت 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رئیس ستاد نیروی دریایی، دریادار علوی، از پُست خود عزل شده و اطلاع یافته‌ایم که در حال حاضر جانشینی برای او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جدید ناوگان نیروی دریایی دریادار دیهیمی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اطلاعات نیروی دریایی نیز ناخدا سنایی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تازگی ارتقای درجه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فرماندهی اطلاعات در نیروی دریایی ناخدا سوم نامجویی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تهیه‌کننده گزارش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تحولات کنونی در فرماندهی عالی نیروی دریایی در واقع سرآغاز موج جدیدی از تحولات است که ریاحی، وزیر دفاع، در درون ارتش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مشکلاتی که در نیروی هوایی وجود دارد، از نظر ما منطقی‌تر گزینه بعدی برای بازنشستگی تیمسار ایمانیان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ریاحی به دنبال مردانی است که بتواند به آنها اعتماد کند و حامی سرسخت سیاست‌هایش باشند و از تلاش‌های او برای جان بخشیدن به ارتش ایران متابعت کنند</w:t>
      </w:r>
      <w:r>
        <w:rPr>
          <w:rFonts w:eastAsia="IRNazanin" w:cs="IRNazanin"/>
          <w:color w:val="111111"/>
          <w:sz w:val="28"/>
          <w:szCs w:val="28"/>
          <w:rtl w:val="true"/>
          <w:lang w:bidi="fa-IR"/>
        </w:rPr>
        <w:t>.</w:t>
      </w:r>
    </w:p>
    <w:p>
      <w:pPr>
        <w:pStyle w:val="Heading3"/>
        <w:numPr>
          <w:ilvl w:val="2"/>
          <w:numId w:val="1"/>
        </w:numPr>
        <w:rPr/>
      </w:pPr>
      <w:bookmarkStart w:id="508" w:name="__RefHeading___Toc1943416_222507752"/>
      <w:bookmarkStart w:id="509" w:name="_Toc172"/>
      <w:bookmarkEnd w:id="508"/>
      <w:r>
        <w:rPr>
          <w:rtl w:val="true"/>
        </w:rPr>
        <w:t>وضعیت صندوق امانی موقت و پیش‌بینی‌ها</w:t>
      </w:r>
      <w:bookmarkEnd w:id="50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Times New Roman" w:cs="Times New Roman" w:ascii="Times New Roman" w:hAnsi="Times New Roman"/>
          <w:color w:val="111111"/>
          <w:sz w:val="28"/>
          <w:szCs w:val="28"/>
          <w:lang w:val="en-US" w:bidi="en-US"/>
        </w:rPr>
        <w:t>ASD-ISA 161715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فوق،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سرهنگ پتی درباره وضعیت صندوق 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rtl w:val="true"/>
          <w:lang w:bidi="fa-IR"/>
        </w:rPr>
        <w:t xml:space="preserve">- </w:t>
      </w:r>
      <w:r>
        <w:rPr>
          <w:rFonts w:eastAsia="IRNazanin" w:cs="IRNazanin"/>
          <w:color w:val="111111"/>
          <w:sz w:val="28"/>
          <w:szCs w:val="28"/>
          <w:lang w:bidi="fa-IR"/>
        </w:rPr>
        <w:t>281001</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صندوق امانی خریدهای نظامی خارجی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صندوق امانی موقت و پیش‌بینی‌ها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الف آخرین اطلاعات موجود درباره صندوق امانی ایران و اقدامات انجام شده در ارتباط با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را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همراه پیش‌بینی وضعیت تا پایان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 حاوی گزارش سرهنگ پتی درباره صندوق امانی است که در اواخر ماه 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 یکی از چندین تلکس هیأت مستشاری است که در آن درخواست قالب‌های مختلف برای اطلاعات و ارایه اطلاعات تفصیلی درباره وضعیت موجود برای ارایه به مقامات دولت موقت ایران و اطلاع کاردار و رئیس هیأت مستشاری مطرح 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نتوانسته‌ایم اطلاعات مندرج در مرجع الف را با مرجع ب منطبق و تکمیل کنیم و اطلاعات به روز شده‌ای به دولت موقت ایران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اطلاعات مندرج در مرجع الف دارای ایراداتی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اطلاعاتی نیاز داریم که با استفاده از آن بتوانیم گزارشی تهیه کنیم که نیاز دولت موقت ایران را برطرف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لوازم عمده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الف اطلاعات جدیدی در ارتباط با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لوازم مزبور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 می‌کنیم که شاید هیچ تغییری در وضعیت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لوازم دیگر حاصل نشده باشد؛ با وجود این، هنوز نمی‌توانیم دلیلی برای ناهمخوانی‌هایی که در مبالغ دلاری پیش‌بینی شده مشاهده می‌کنیم، بیابیم و حدس می‌زنیم که شاید این ناهمخوانی‌ها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باقیمانده که گزارشی از آن به دستمان نرسیده است، مربوط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تغییراتی که در اطلاعات ارسالی در مرجع الف رخ داده است، باید متن پیام به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دلایل و حقایق نخواهیم توانست پاسخی برای سئوالات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مواردی که نیاز به توضیحات بیشتر دارد برایتان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اطلاعاتی مربوط به این موارد می‌تواند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ZEBRA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اطلاعاتی که در ارتباط با یادداشت تفاهم به دستمان رسیده است حکایت از آن دارد که مبلغ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مبلغ پیش‌بینی شده برای برداشت‌های آتی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دلیل این کاهش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الف کل مبلغ پیش‌بینی شده بابت غرامت مبلغ جدید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مبلغ احتمالی قابل استرداد به صندوق بالغ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گزارشی که ماه 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اقدامات نیروی هوایی ایالات متحده به دستمان رسیده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DSAA: (AR) 1135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حداکثر مبلغ برداشتی از صندوق امانی را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ارتباط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w:t>
      </w:r>
      <w:r>
        <w:rPr>
          <w:rFonts w:eastAsia="Times New Roman" w:cs="Times New Roman" w:ascii="Times New Roman" w:hAnsi="Times New Roman"/>
          <w:color w:val="111111"/>
          <w:sz w:val="28"/>
          <w:szCs w:val="28"/>
          <w:lang w:val="en-US" w:bidi="en-US"/>
        </w:rPr>
        <w:t>CG-993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مرجع الف بیان می‌کند که کاهش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صندوق منجر به کاهش مبالغ قابل استرداد به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الف نشان می‌دهد که مبلغ قابل برداشت به میزان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نسبت به آمار و ارقام ماه می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مبالغ قابل استرداد به صندوق به میزان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درباره اختلاف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الف بیانگر افزایش برداشت‌ها به میزان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تا پایان ماه ژوئن است و فقط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کاهش را در پیش‌بینی برداشت‌ها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علت افزایش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را در کل برداشت‌های قابل انتظار توضیح دهید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اژدرهای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مبالغ قابل استرداد به صندوق امانی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تغییر کرده است و چشم‌انداز بالقوه فروش این موشک‌ها چیست؟ چنانچه خریداری برای آنها پیدا نشود، چه تصمیمی برای آنها گرفته خواهد 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اسپارو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مشکل کاهش برداشت‌ها و مبالغ قابل استرداد به صندوق امانی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اختلاف بین مبالغ برداشتی و مبالغ قابل استرداد به صندوق افزایش یافته است؟ 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ACQ-119 ECM PODS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مرجع الف نشان دهنده تلاش برای فروش همه اقلام و استرداد </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صندوق امانی است، ولی گزارش شماره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ژوئن بیانگر فروش بالقوه فقط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توضیح دهید چنانچه فقط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Times New Roman" w:cs="Times New Roman" w:ascii="Times New Roman" w:hAnsi="Times New Roman"/>
          <w:color w:val="111111"/>
          <w:sz w:val="28"/>
          <w:szCs w:val="28"/>
          <w:lang w:val="en-US" w:bidi="en-US"/>
        </w:rPr>
        <w:t>PODS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فروش برسد، چه تصمیمی برای مابقی آنها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M113 APC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بابت این اقلام از صندوق امانی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این مورد را توضیح دهید، زیرا در گزارش قبلی به شماره </w:t>
      </w:r>
      <w:r>
        <w:rPr>
          <w:rFonts w:eastAsia="Times New Roman" w:cs="Times New Roman" w:ascii="Times New Roman" w:hAnsi="Times New Roman"/>
          <w:color w:val="111111"/>
          <w:sz w:val="28"/>
          <w:szCs w:val="28"/>
          <w:lang w:val="en-US" w:bidi="en-US"/>
        </w:rPr>
        <w:t>USASAC DSAA (AR) 1135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برداشتی پیش‌بینی نشده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هلیکوپترها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بابت این اقلام از صندوق امانی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ریز مبالغی را که بابت هر مورد از صندوق برداشت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هزینه جابجایی نیروها، ادعای خسارت به شرکت و اموال نیروها،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الف، 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 نظر گرفتن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بودجه تکمیلی وزارت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مبلغ مسترد شده‌ای برابر با </w:t>
      </w:r>
      <w:r>
        <w:rPr>
          <w:rFonts w:eastAsia="IRNazanin" w:cs="IRNazanin"/>
          <w:color w:val="111111"/>
          <w:sz w:val="28"/>
          <w:szCs w:val="28"/>
          <w:lang w:bidi="fa-IR"/>
        </w:rPr>
        <w:t>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و موجودی پایان دوره‌ای برابر با </w:t>
      </w:r>
      <w:r>
        <w:rPr>
          <w:rFonts w:eastAsia="IRNazanin" w:cs="IRNazanin"/>
          <w:color w:val="111111"/>
          <w:sz w:val="28"/>
          <w:szCs w:val="28"/>
          <w:lang w:bidi="fa-IR"/>
        </w:rPr>
        <w:t>0/337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نمی‌دانیم آیا باید میزان استرداد مبالغ را </w:t>
      </w:r>
      <w:r>
        <w:rPr>
          <w:rFonts w:eastAsia="IRNazanin" w:cs="IRNazanin"/>
          <w:color w:val="111111"/>
          <w:sz w:val="28"/>
          <w:szCs w:val="28"/>
          <w:lang w:bidi="fa-IR"/>
        </w:rPr>
        <w:t>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بخوانیم و یا موجودی پایان دوره را باید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ایراد در مرجع الف، و در جدولی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تخصیص بودجه تکمیلی نهایی وزارت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خرید دو کشتی باقیمانده </w:t>
      </w:r>
      <w:r>
        <w:rPr>
          <w:rFonts w:eastAsia="Times New Roman" w:cs="Times New Roman" w:ascii="Times New Roman" w:hAnsi="Times New Roman"/>
          <w:color w:val="111111"/>
          <w:sz w:val="28"/>
          <w:szCs w:val="28"/>
          <w:lang w:val="en-US" w:bidi="en-US"/>
        </w:rPr>
        <w:t>CG-993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نیروی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فروش احتمالی به سایر خریداران برنامه خریدهای نظامی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مسترد شده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بالغ بر </w:t>
      </w:r>
      <w:r>
        <w:rPr>
          <w:rFonts w:eastAsia="IRNazanin" w:cs="IRNazanin"/>
          <w:color w:val="111111"/>
          <w:sz w:val="28"/>
          <w:szCs w:val="28"/>
          <w:lang w:bidi="fa-IR"/>
        </w:rPr>
        <w:t>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موجودی پایان دوره صندوق بالغ بر </w:t>
      </w: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ما، مبالغ قابل استرداد باید </w:t>
      </w:r>
      <w:r>
        <w:rPr>
          <w:rFonts w:eastAsia="IRNazanin" w:cs="IRNazanin"/>
          <w:color w:val="111111"/>
          <w:sz w:val="28"/>
          <w:szCs w:val="28"/>
          <w:lang w:bidi="fa-IR"/>
        </w:rPr>
        <w:t>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موجودی پایان دوره باید </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موجودی پایان دوره باید </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بر اساس محاسباتی است که از اعداد و ارقام همه جداول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هزینه‌های خاتمه قرارداد را تا جایی که امکان دارد به طور مفصل برای هر مورد ذکر کنید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پ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شده است در ارتباط با ملاقات بین سرهنگ دیویس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دفاع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به دلمشغولی سرهنگ کامکار از فقدان اطلاعات مفصل درباره وضعیت دقیق صندوق امانی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 نیز هفت مورد خاص را در صورتحساب هزینه‌های ماه مارس خاطر نشان می‌کرد که نیاز به توضیحات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بخواهیم گزارشی به دولت ایران ارایه دهیم، باید پاسخ سئوالات فوق را داشته باشیم</w:t>
      </w:r>
      <w:r>
        <w:rPr>
          <w:rFonts w:eastAsia="IRNazanin" w:cs="IRNazanin"/>
          <w:color w:val="111111"/>
          <w:sz w:val="28"/>
          <w:szCs w:val="28"/>
          <w:rtl w:val="true"/>
          <w:lang w:bidi="fa-IR"/>
        </w:rPr>
        <w:t xml:space="preserve">. </w:t>
      </w:r>
      <w:bookmarkStart w:id="510" w:name="pg12728_149827"/>
    </w:p>
    <w:p>
      <w:pPr>
        <w:pStyle w:val="BookText"/>
        <w:rPr/>
      </w:pPr>
      <w:bookmarkEnd w:id="5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نیاز مبرم ما را به اطلاعات درک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w:t>
      </w:r>
    </w:p>
    <w:p>
      <w:pPr>
        <w:pStyle w:val="Heading3"/>
        <w:numPr>
          <w:ilvl w:val="2"/>
          <w:numId w:val="1"/>
        </w:numPr>
        <w:rPr/>
      </w:pPr>
      <w:bookmarkStart w:id="511" w:name="__RefHeading___Toc1943418_222507752"/>
      <w:bookmarkStart w:id="512" w:name="_Toc173"/>
      <w:bookmarkEnd w:id="511"/>
      <w:r>
        <w:rPr>
          <w:rtl w:val="true"/>
        </w:rPr>
        <w:t>نامه دولت موقت به سفارت آمریکا درباره خریدهای نظامی</w:t>
      </w:r>
      <w:bookmarkEnd w:id="51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حقوقی وزارت امور خارجه –</w:t>
      </w:r>
      <w:r>
        <w:rPr>
          <w:rFonts w:eastAsia="IRNazanin" w:cs="IRNazanin"/>
          <w:color w:val="111111"/>
          <w:sz w:val="28"/>
          <w:szCs w:val="28"/>
          <w:lang w:bidi="fa-IR"/>
        </w:rPr>
        <w:t>18/3462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دولت موقت به سفارت آمریکا درباره خریدهای نظامی یادداشت وزارت امور خارجه جمهوری اسلامی ایران تعارفات خود را به سفارت ایالات متحده امریکا اظهار و با اشاره به برنامه خریدهای نظامی ایران احتراماً علاقمندی دولت موقت جمهوری اسلامی ایران را به دریافت وسائل و خدمات زیر طبق قراردادهای منعقده به اطلاع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لوله یدکی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و لوازم یدکی برای کلیه وسائل موجود در صورت 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 لوازم مربوطه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پشتیبانی و قطعات یدکی برای کلیه وسائل موجود در صورت لزوم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موشک هارپون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قایق </w:t>
      </w:r>
      <w:r>
        <w:rPr>
          <w:rFonts w:eastAsia="Times New Roman" w:cs="Times New Roman" w:ascii="Times New Roman" w:hAnsi="Times New Roman"/>
          <w:color w:val="111111"/>
          <w:sz w:val="28"/>
          <w:szCs w:val="28"/>
          <w:lang w:val="en-US" w:bidi="en-US"/>
        </w:rPr>
        <w:t>LCM-6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پشتیبانی قطعات و لوازم یدکی کلیه وسائل موجود در صورت لزوم موقع را برای تجدید احترامات فائقه مغتنم می‌شمارد</w:t>
      </w:r>
    </w:p>
    <w:p>
      <w:pPr>
        <w:pStyle w:val="Heading3"/>
        <w:numPr>
          <w:ilvl w:val="2"/>
          <w:numId w:val="1"/>
        </w:numPr>
        <w:rPr/>
      </w:pPr>
      <w:bookmarkStart w:id="513" w:name="__RefHeading___Toc1943420_222507752"/>
      <w:bookmarkStart w:id="514" w:name="_Toc174"/>
      <w:bookmarkEnd w:id="513"/>
      <w:r>
        <w:rPr>
          <w:rtl w:val="true"/>
        </w:rPr>
        <w:t>سیاست دولت موقت ایران در ارتباط با برنامه پشتیبانی نظامی دولت آمریکا</w:t>
      </w:r>
      <w:bookmarkEnd w:id="51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دولت موقت ایران در ارتباط با برنامه پشتیبانی نظامی دولت آمریکا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سرلشگر گاست از هیأت مستشاری نظامی، از طریق تماسی تلفنی از سرهنگ جذبی، از معاونت لجستیکی نیروی هوایی اسلامی ایران، اطلاع یافت که به طور رسمی به آنها ابلاغ شده است دولت ایران خواهان از سرگیری و ادامه دریافت پشتیبانی لجستیک از دولت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جذبی درخواست کرد که یکی از نمایندگان </w:t>
      </w:r>
      <w:bookmarkStart w:id="515" w:name="pg12728_149828"/>
    </w:p>
    <w:p>
      <w:pPr>
        <w:pStyle w:val="BookText"/>
        <w:rPr/>
      </w:pPr>
      <w:bookmarkEnd w:id="515"/>
      <w:r>
        <w:rPr>
          <w:rFonts w:ascii="IRNazanin" w:hAnsi="IRNazanin" w:eastAsia="IRNazanin"/>
          <w:color w:val="111111"/>
          <w:sz w:val="28"/>
          <w:sz w:val="28"/>
          <w:szCs w:val="28"/>
          <w:rtl w:val="true"/>
          <w:lang w:bidi="fa-IR"/>
        </w:rPr>
        <w:t>دولت آمریکا با او ملاقات کند تا درباره پیامدهای این تحول جدید با یکدیگر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سرهنگ دوم رینکر، افسر لجستیک نیروی هوایی آمریکا، در دوشان تپه بود و برای گفتگو با سرهنگ جذبی درباره سیاست جدید دولت ایران به ملاقات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سرهنگ جذبی، یک سرهنگ دیگر نیز به نام ضرابی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سرهنگ ضرابی تا دو هفته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خرید ایران در نیویورک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ایرانی اطلاعات زیر را در اختیار ما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جلسه‌ای با حضور وزیر امور خارجه ایران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حاضرین در جلسه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این جلسه مطرح شد شامل شرایط اجرای برنامه پشتیبانی و مشکلات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مباحثات آن بود که پشتیبانی تدارکاتی از سیستم‌های تسلیحاتی دولت ایران امری ضروی است، ولی این پشتیبانی باید فقط در حوزه تأمین ساز و برگ باشد، و نباید نفرات یا متخصصی در این برنامه‌ها گنجانده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صحبتی که بعد از آن با منشی بخش نیروی هوایی که در آن جلسه حضور داشت انجام شد، او اطلاع داد که از گفتگوی فارسی سرهنگ ضرابی و سرهنگ جذبی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است که دکتر یزدی، وزیر امور خارجه ایران، در 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گفته بود که به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نیاز است، ولی ترجیحاً هیچکدام نباید آمریکایی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سیستم‌های 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پاسخ کاملاً واضح این بود که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مشمول آن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توضیح دیگری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ضرابی گفت یکی از نگرانی‌های دولت ایران بودجه برنامه پشتیبانی است زیرا پول دولت ایران در آمریکا مسدود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سرهنگ جذبی و هم سرهنگ ضرابی اظهار داشتند که نیروی هوایی ایران به یک تیم متخصص برای تجزیه و تحلیل مشکلات‌شان نیاز دارد، ولی مشکل اینجاست که ما هنوز منتظر تصمیمات دولت آمریکا هستیم، و تا زمانی که تصمیم دولت به ما ابلاغ نشود، بیشتر از چیزی که هم اکنون داریم انجام می‌دهیم، کاری از دستمان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 که هر وقت درخواست کنند به آنها کمک خواهیم کرد، و پیشنهاد کردیم که در طول این مدت از متخصصان خود بخواهند بر روی مشخص کردن نیازمندی‌هایشان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به سرهنگ جذبی و سرهنگ ضرابی گفت مذاکرات فیمابین را به اطلاع ژنرال گاست خواهد رساند، ولی آنها باید یک نامه رسمی در ارتباط با تصمیم جدید و آنچه که به او گفته‌اند به هیأت مستشاری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گفتند خیلی زود یک نامه رسمی برای هیأت مستشاری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جلسه پایان یافت و سرهنگ دوم رینکر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تلکس فقط جهت اطلاع ارسال شده و هیچ اقدام خاصی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1943422_222507752"/>
      <w:bookmarkStart w:id="517" w:name="_Toc175"/>
      <w:bookmarkEnd w:id="516"/>
      <w:r>
        <w:rPr>
          <w:rtl w:val="true"/>
        </w:rPr>
        <w:t>قطعات یدکی</w:t>
      </w:r>
      <w:bookmarkStart w:id="518" w:name="pg12728_149829"/>
      <w:bookmarkEnd w:id="517"/>
    </w:p>
    <w:p>
      <w:pPr>
        <w:pStyle w:val="BookText"/>
        <w:rPr/>
      </w:pPr>
      <w:bookmarkEnd w:id="518"/>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رأی مثبت کنگره در خصوص خرید کشتی‌های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به دولت موقت ایران اطلاع دهید که حاضریم درخواست‌های این کشور را برای سفارش‌های جدید و یا ادامه خریدهای نظامی در چارچوب برنامه خریدهای نظامی خارجی برای قطعات یدکی غیرحساس بپذیریم و آنها را تأمین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اقلام می‌تواند تا سقف مبلغ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نیروی هوایی و مبالغ جداگانه‌ای برای برنامه خرید هلیکوپتر و نیروی دریایی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ارتش ایران تمایل به خرید قطعات یدکی برای سایر بخش‌های ارتش را نیز داشته باشد، با کمال میل سفارش آن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گفته شد، فروش‌ها به صورت نقدی و پیش پرداخت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جزییات در تلکس وزارت دفاع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می‌توانید به ایرانی‌ها اطلاع دهید که جهت ارسال قطعاتی که مجوز صدور آنها صادر شده است، اقداماتی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در خصوص جزییات مربوط به تحویل این اقلام با هیأت مستشاری در تماس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به زودی پاسخ سئوالاتی را که شما و ژنرال گاست در خصوص وضعیت صندوق امانی پرسیده بودید،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داریم در اواخر ماه اوت جلسه‌ای توجیهی در مورد وضعیت صندوق امانی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519" w:name="__RefHeading___Toc1943424_222507752"/>
      <w:bookmarkStart w:id="520" w:name="_Toc176"/>
      <w:bookmarkEnd w:id="519"/>
      <w:r>
        <w:rPr>
          <w:rtl w:val="true"/>
        </w:rPr>
        <w:t>قراردادهای جدید خریدهای نظامی خارجی و</w:t>
      </w:r>
      <w:r>
        <w:rPr>
          <w:rtl w:val="true"/>
        </w:rPr>
        <w:t>...</w:t>
      </w:r>
      <w:bookmarkEnd w:id="52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lang w:bidi="fa-IR"/>
        </w:rPr>
        <w:t>7835</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w:t>
      </w:r>
      <w:r>
        <w:rPr>
          <w:rFonts w:eastAsia="IRNazanin" w:cs="IRNazanin"/>
          <w:color w:val="111111"/>
          <w:sz w:val="28"/>
          <w:szCs w:val="28"/>
          <w:lang w:bidi="fa-IR"/>
        </w:rPr>
        <w:t>7430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جدید خریدهای نظامی خارجی و قطعات یدکی برای نیروهای مسلح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در طول ملاقاتش با یزدی، وزیر امور خارجه ایران،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وضعیت </w:t>
      </w:r>
      <w:bookmarkStart w:id="521" w:name="pg12728_149830"/>
    </w:p>
    <w:p>
      <w:pPr>
        <w:pStyle w:val="BookText"/>
        <w:rPr/>
      </w:pPr>
      <w:bookmarkEnd w:id="521"/>
      <w:r>
        <w:rPr>
          <w:rFonts w:ascii="IRNazanin" w:hAnsi="IRNazanin" w:eastAsia="IRNazanin"/>
          <w:color w:val="111111"/>
          <w:sz w:val="28"/>
          <w:sz w:val="28"/>
          <w:szCs w:val="28"/>
          <w:rtl w:val="true"/>
          <w:lang w:bidi="fa-IR"/>
        </w:rPr>
        <w:t>کنونی قراردادهای جدید خریدهای نظامی خارجی و قطعات یدکی برای نیروهای مسلح ایران را که تا زمان روشن شدن وضعیت توانایی صندوق امانی برای پرداخت بدهی‌ها معوق مانده است،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کاردار خاطر نشان ساخت که با توجه به تصویب بودجه تکمیلی وزارت دفاع آمریکا، هم اینک می‌توانیم به درخواست ایران برای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قطعات یدکی برای نیروی هوایی ایران و قراردادهای جداگانه بر مبنای پیش‌پرداخت نقدی برای هلیکوپترها و نیروی دریایی ایران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آماده‌ایم درباره قراردادهای دیگر نیز بر مبنای پیش‌پرداخت نقدی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اینکه کاردار به یزدی گفت آماده‌ایم اقلام تعلیق شده را به ایران ارسال کنیم و ژنرال گاست در ارتباط با جزییات امر با وزارت دفاع ملی وارد مذاکره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یادداشت وزارت امور خارجه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کاردار گفت حاضریم به محض دریافت جزییات مربوط به قطعات مورد نظر و وضعیت صندوق امانی وارد مذاکره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تأکید کرد که نمی‌توانیم تضمین کنیم هر چیزی را که ایران قبلاً سفارش داده است، بلافاصله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چند سئوال برای روشن شدن برخی نکات کرد، ولی به جز سئوالات مشخصی که درباره وضعیت هواپیماهای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قطعات تعمیری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بدون هیچ نظر خاصی توضیحات کاردار را گوش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کاردار سندی در ارتباط با موضوع قطعات یدکی و آنچه را که می‌توانیم برای از سرگیری ارسال اقلامی که نیروهای ژنرال گاست تهیه دیده بودند، انجام دهیم، تسلیم بایندر، رئیس اداره چهارم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نیز مثل یزدی بدون هیچ نظر خاصی آن را تحویل گرفت و فقط برای روشن شدن چند نکته، سئوالاتی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بدون شکایت این احتمال را پذیرفت که ممکن است برخی اقلام به دلیل اینکه اقلام تولید شده اولیه برای حفظ موجودی صندوق امانی فروخته شده و یا اینکه آمریکا ابتدا خواهان تضمین امنیت اقلام حساس است، بلافاصله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کاردار خاطر نشان ساخت که هر چند ما حاضریم با نمایندگان وزارت امور خارجه و وزارت دفاع ملی ایران بر سر رویه‌ها مذاکره کنیم، از نیروهای وزارت دفاع شنیده‌ایم که از نظر آنها این مذاکرات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ارتباط با مذاکره بر سر جزییات حساب‌ها و وضعیت صندوق امانی که در یادداشت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وزارت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شده بود، باید تا زمان کسب اطلاعات مربوطه، که امیدواریم در ماه اوت به دست بیاید،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1943426_222507752"/>
      <w:bookmarkStart w:id="523" w:name="_Toc177"/>
      <w:bookmarkEnd w:id="522"/>
      <w:r>
        <w:rPr>
          <w:rtl w:val="true"/>
        </w:rPr>
        <w:t>تدارک قطعات یدکی برای ایران</w:t>
      </w:r>
      <w:bookmarkEnd w:id="52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112121</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قطعات یدکی نظامی غیرحساس،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141644</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دفاع در خصوص تأمین قطعات برای نیروی دریایی جمهوری اسلامی ایران،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وزارت دفاع </w:t>
      </w:r>
      <w:r>
        <w:rPr>
          <w:rFonts w:eastAsia="IRNazanin" w:cs="IRNazanin"/>
          <w:color w:val="111111"/>
          <w:sz w:val="28"/>
          <w:szCs w:val="28"/>
          <w:lang w:bidi="fa-IR"/>
        </w:rPr>
        <w:t>181553</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در خصوص تعلیق محموله‌های ایران،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212226</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در خصوص تخصیص بودجه، 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AFLC/ILC 312030</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قطعات قابل تعمیر نیروی هوایی ایران،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230947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خصوص وضعیت قطعات یدکی موضوع صندوق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قطعات یدکی برای ایران این پیام دارای دو بخش است، که بخش دوم برای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علاقه وافری به ایجاد روابط سالم با دولت جدید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مهم سیاسی، اقتصادی، و امنیتی ایران همچنان کشوری بسیار مهم برای ایالات متحده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اصلی تلاش‌هایمان در ماههای آتی برقراری روابطی توأم با احترام و اعتماد متقابل با شخصیت‌های اصلی کشوری و رهبری نظامی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اصلی این تلاش برقراری رابطه تدارکاتی نظامی مثبت، هر چند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بسیار جدی وجود دارد که مسیر عادی‌سازی روابط دفاعی با ایران را سد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وضعیت مالی صندوق امانی برنامه خریدهای نظامی خارجی هنوز معلوم نیست و ما نیز در موقعیتی نیستیم که بتوانیم ریسک عدم توانایی پرداخت دیون از سوی ایران را در این نوع معاملات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ایران هنوز به طور قطع جایگاه محکمی نیافته است و پیش‌بینی می‌کنیم که در آینده تغییرات بیشتری در آن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آمریکایی‌ستیزی گسترده در ایران، همکاری آشکار رهبران این کشور را با ایالات متحده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مایلیم آهسته به پیش رویم و عمدتاً در قالب پاسخ به درخواست‌های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سریع‌تر از آنچه ایرانی‌ها خودشان می‌خواهند، برای ایجاد روابط به آنها فشار بیاوریم، بلکه قصد داریم نسبت به مشکلات سیاسی شدیدی که گریبانگیر اشخاص متمایل به آمریکا و همچنین آنهایی که خواهان روابط سازنده‌ای با ما هستند، حساسیت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قصد نداریم به درخواست‌هایی که منجر به تقویت ارتش و در نتیجه دولت می‌شود به طور مثبت و کامل پاسخ دهیم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تقویت ارتش ایران سهم به سزایی در ایجاد ثبات در این کشور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تأمین قطعات یدکی برای حفظ توانایی‌های عملیاتی تجهیزاتی که ایران از ما خریده،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اقدام مثبت کنگره مبنی بر خرید ناوشکن‌های سفارش ایران از محل بودجه تکمیلی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وزارت دفاع، هم اینک آماده‌ایم تأمین محدود قطعات یدکی غیر حساس را که برای حفظ توانایی عملیاتی هواپیماهای ایران و سایر تجهیزاتی که از ما خریداری کرده‌اند، ضروری است به ترتیب زیر از سر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پیام‌های قبلی بحث کرده بودیم، هیأت مستشاری نظامی می‌تواند به مقامات ذیربط وزارت دفاع ملی ایران اطلاع دهد که آماده تصویب تقاضانامه‌های جدید و یا ادامه قراردادهای قبلی برای قطعات یدکی غیرحساس برای هر یک از نیروهای نظامی ایران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وضعیت نامشخص صندوق امانی در آینده، ضروری است خریدها به صورت نقدی و پیش پرداخت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درخواست ایران، حاضریم نامه پیشنهاد و قبولی را به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نیروی هوایی ایران تصویب کنیم، و موارد مشابه نیز پس از دریافت درخواست ایران برای نیروهای زمینی و دریایی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مبالغ سقف خاصی قایل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بیانگر درخواست‌های ایران تا این تاریخ و از سرگیری استفاده از وجوه محدودی بوده است که هنوز برای خریدهای ارتش ایران در دسترس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مایل نیستیم در شرایطی که وضعیت صندوق امانی برای مدتی بلاتکلیف است، بار مالی زیادی بر این برنامه تحمیل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باید بدانند چنانچه صندوق امانی بدهکار شود، ایالات متحده مجبور خواهد شد برای جبران طلب خود، دارایی‌های دولت موقت ایران را در ایالات متحده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بدهی پرداخت نشده‌ی قراردادهای خرید قطعات یدکی جدید نیز صدق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نمی‌کنیم چنین چیزی اتفاق بیفتد، زیرا فروش کشتی‌های اسپراونس تا حدود زیادی مشکلات مالی صندوق امانی را حل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قطعات یدکی به محض تهیه آنها و یا اجازه صدور و پس از پرداخت هزینه و برآورده شدن شرایط،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باید دقیقاً اطلاع دهند که محموله چگونه باید به آنها تحویل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هیأت مستشاری نظامی باید به وزارت دفاع ملی ایران اطلاع دهد که هر گاه نیروی دریایی آمریکا اولین بخش از پرداخت خود را بابت خرید کشتی‌های اسپراونس به صندوق امانی انجام داد، محموله قطعات غیرحساس موضوع برنامه خریدهای نظامی خارجی که مجوز آنها صادر شده ولی ارسال آنها به حالت تعلیق درآمده و همچنین برخی قطعات دیگر که هزینه آنها پرداخت شده و آماده حمل هستند، به ایران ارسال خواهند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نمی‌توانیم اقلام حساسی نظیر مهمات، </w:t>
      </w:r>
      <w:r>
        <w:rPr>
          <w:rFonts w:eastAsia="Times New Roman" w:cs="Times New Roman" w:ascii="Times New Roman" w:hAnsi="Times New Roman"/>
          <w:color w:val="111111"/>
          <w:sz w:val="28"/>
          <w:szCs w:val="28"/>
          <w:lang w:val="en-US" w:bidi="en-US"/>
        </w:rPr>
        <w:t>ZCM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ECCM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هارپون را، که البته به این چند قلم محدود نمی‌شود، به ایران ارسال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 در حال تعیین اقلام حساس هستیم تا بدانید که چه قطعات و تجهیزاتی برای ایران ارسال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کلیه محموله‌های ارسالی برای ایران فقط شامل قطعات بدون طبقه‌بندی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برای اقلام طبقه‌بندی شده مورد به مورد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مذاکرات آتی در خصوص خرید احتمالی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فعلاً قصد نداریم از این سیستم پشتیبانی کنیم، مگر در مواردی که برای حفظ آنها ضروری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نیروی دریایی ظرف دو هفته آینده هزینه خرید کشتی‌های اسپراونس را به صندوق امانی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تهیه فهرستی از قطعات یدکی هستیم که مجوز ارسال آن صادر گردیده است و اطلاعات فوق را برای هیأت مستشاری نظامی ارسال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نیز ایرانی‌ها باید دقیقاً نحوه حمل قطعات را به ما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ایران هنوز قصد دارد از شرکت حمل و نقل بین‌المللی بهرینگ استفاده کند یا خیر؟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مطلوبیت ارایه هر چه سریع‌تر اطلاعات کامل در مورد وضعیت صندوق امانی به ایران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سعی می‌کنیم حتی‌المقدور و در اسرع وقت به سئوالاتی که ایرانی‌ها و سفارت و هیأت مستشاری نظامی مطرح ساخته‌اند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باید بدانند پاسخ به سئوالاتی که گاه به خوبی طرح نشده‌اند،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جامعه مرتبط با برنامه خریدهای نظامی خارجی در تلاش است تا گزارشی کامل و مفصل از کل برنامه خریدهای تسلیحاتی ایران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تلاش گسترده تا اواسط و یا اواخر اوت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این تلاش را باید با توجه به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معاملات تسلیحاتی خارجی ایران با دامنه وسیع تغییراتی که از صندوق امانی تا اجرای قراردادها در قالب خرید کشورهای ثالث تا هزاران پیمانکار اصلی و فرعی در آن صورت گرفته است،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مربوط به لغو برخی قراردادها ممکن است یک سال یا بیشتر به طول انجامد، زیرا به منظور حفظ منافع دولت آمریکا و ایران، لازم است به ادعاهای مربوط به هر یک از قراردادها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هزینه بسیاری از موارد را برآورد کنیم و مسلماً تغییرات بیشتری در این قراردادها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نهایت و حتی‌المقدور در اسرع وقت، تحلیل مورد به مورد قراردادها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غیرواقعی است که انتظار تهیه گزارش جامعی از آنچه را که قبلاً گزارش سالیانه و یا دوره‌ای برنامه معاملات بود، داشته باشیم، چرا که در آن زمان صدها نفر نیروی ایرانی و هیأت مستشاری نظامی در تهیه گزارش‌های ماهیانه و به روز رسانی اطلاعات دست داشتند، در حالی که هم اینک کل سیستم برنامه خریدهای نظامی خارجی تلاش می‌کند برنامه خریدهای تسلیحاتی ایران را با تغییرات عظیمی که در آن صورت گرفته است،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شاید هر آن ادعایی علیه صندوق امانی ایران صورت گیرد و مسلماً برخی تأثیرات بر صندوق امانی، خود را یک سال بعد و یا بیشتر نشان خواهد داد</w:t>
      </w:r>
      <w:r>
        <w:rPr>
          <w:rFonts w:eastAsia="IRNazanin" w:cs="IRNazanin"/>
          <w:color w:val="111111"/>
          <w:sz w:val="28"/>
          <w:szCs w:val="28"/>
          <w:rtl w:val="true"/>
          <w:lang w:bidi="fa-IR"/>
        </w:rPr>
        <w:t xml:space="preserve">. </w:t>
      </w:r>
      <w:bookmarkStart w:id="524" w:name="pg12728_149834"/>
    </w:p>
    <w:p>
      <w:pPr>
        <w:pStyle w:val="BookText"/>
        <w:rPr/>
      </w:pPr>
      <w:bookmarkEnd w:id="524"/>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 به رغم همه مشکلات، در حال تهیه گزارش جامعی هستیم که در اواخر ماه اوت به ایرانی‌ها ارایه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ترجیح می‌دهیم نمایندگان دولت موقت ایران این گزارش را در ایالات متحده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ارایه چنین گزارشی در ایران ضرورتاً به دلیل محدودیت دسترسی آسان به اطلاعات و مدیران برنامه که در ایالات متحده هستند، محدودیت‌هایی از حیث جزییات و پاسخگویی مسئولین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کنید وزارت دفاع ملی ایران را در ارتباط با این مسئله متقاعد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بیشتر را در پیامی جداگانه در پاسخ به پیام سفارت به شماره </w:t>
      </w:r>
      <w:r>
        <w:rPr>
          <w:rFonts w:eastAsia="IRNazanin" w:cs="IRNazanin"/>
          <w:color w:val="111111"/>
          <w:sz w:val="28"/>
          <w:szCs w:val="28"/>
          <w:lang w:bidi="fa-IR"/>
        </w:rPr>
        <w:t>7835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می‌تواند با استفاده از این تلکس پاسخی ابتدایی به یادداشت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وزارت امور خارجه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مسئله گزارش معاملات تسلیحاتی ایران در تلکس‌های بعدی جزییات بیشتری ارسال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پیام درباره </w:t>
      </w:r>
      <w:r>
        <w:rPr>
          <w:rFonts w:eastAsia="Times New Roman" w:cs="Times New Roman" w:ascii="Times New Roman" w:hAnsi="Times New Roman"/>
          <w:color w:val="111111"/>
          <w:sz w:val="28"/>
          <w:szCs w:val="28"/>
          <w:lang w:val="en-US" w:bidi="en-US"/>
        </w:rPr>
        <w:t>CNO, CSA, CSAF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مجاز هستید به محض اینکه مرکز امور مالی مساعدت‌های امنیتی دریافت پیش‌پرداخت مربوط به هر مورد را تأیید کرد با قطعات یدکی غیرحساس و قطعات تعمیر شده با توجه به مبلغ دلاری مصوب اقدام به تدارک و پشتیبانی نیروهای مسلح ایران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مصوب برای نیروی هوایی آمریکا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ارتش و نیروی دریایی آمریکا نیز مبالغ پس از درخواست‌های مشخص ایران معین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اطلاع خواهیم داد که چه وقت با پرداخت اولین بخش از مبالغ مربوط به خرید کشتی‌های سفارش ایران از سوی نیروی دریایی آمریکا، اقلام غیر حساس موضوع معاملات تسلیحاتی خارجی از حالت تعلیق خارج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موافقت دارد</w:t>
      </w:r>
      <w:r>
        <w:rPr>
          <w:rFonts w:eastAsia="IRNazanin" w:cs="IRNazanin"/>
          <w:color w:val="111111"/>
          <w:sz w:val="28"/>
          <w:szCs w:val="28"/>
          <w:rtl w:val="true"/>
          <w:lang w:bidi="fa-IR"/>
        </w:rPr>
        <w:t>.</w:t>
      </w:r>
    </w:p>
    <w:p>
      <w:pPr>
        <w:pStyle w:val="Heading3"/>
        <w:numPr>
          <w:ilvl w:val="2"/>
          <w:numId w:val="1"/>
        </w:numPr>
        <w:rPr/>
      </w:pPr>
      <w:bookmarkStart w:id="525" w:name="__RefHeading___Toc1943428_222507752"/>
      <w:bookmarkStart w:id="526" w:name="_Toc178"/>
      <w:bookmarkEnd w:id="525"/>
      <w:r>
        <w:rPr>
          <w:rtl w:val="true"/>
        </w:rPr>
        <w:t xml:space="preserve">اطلاعات درباره بسته پشتیبانی </w:t>
      </w:r>
      <w:r>
        <w:rPr/>
        <w:t>5</w:t>
      </w:r>
      <w:r>
        <w:rPr>
          <w:rtl w:val="true"/>
        </w:rPr>
        <w:t xml:space="preserve"> </w:t>
      </w:r>
      <w:r>
        <w:rPr>
          <w:rtl w:val="true"/>
        </w:rPr>
        <w:t>میلیون دلاری</w:t>
      </w:r>
      <w:bookmarkEnd w:id="52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دفاعی سفارت آمریکا، سرلشگر گاست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ایمانیان، رئیس ستاد نیروی هوایی اسلامی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درباره بسته پشتیبانی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جزییات بسته پشتیبانی موضوع این نامه را با سرتیپ صفری، معاون فرماندهی لجستیک ستاد نیروی هوایی، و نیروهای مدیریت ساز و برگ فرماندهی لجستیک مورد بحث و بررسی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اقلام اضطراری لازم برای پشتیبانی سیستم‌های تسلیحاتی خاص را شناسایی کرده‌اند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هم اینک در ایالات متحده در ارتباط با صندوق امانی ایران در جریان است ظاهراً به سوی یک راه حل مطلوب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ما ابلاغ شده که دولت ایالات متحده </w:t>
      </w:r>
      <w:bookmarkStart w:id="527" w:name="pg12728_149835"/>
    </w:p>
    <w:p>
      <w:pPr>
        <w:pStyle w:val="BookText"/>
        <w:rPr/>
      </w:pPr>
      <w:bookmarkEnd w:id="527"/>
      <w:r>
        <w:rPr>
          <w:rFonts w:ascii="IRNazanin" w:hAnsi="IRNazanin" w:eastAsia="IRNazanin"/>
          <w:color w:val="111111"/>
          <w:sz w:val="28"/>
          <w:sz w:val="28"/>
          <w:szCs w:val="28"/>
          <w:rtl w:val="true"/>
          <w:lang w:bidi="fa-IR"/>
        </w:rPr>
        <w:t>آمریکا با پشتیبانی موارد درخواستی شما برای قطعات یدکی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مبالغ بیشتری نیاز باشد، دولت ایالات متحده درخواستی برای مبالغ بیشتر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کار در ارتباط با تقاضایتان، اقدامات زیر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حمل اقلام و یا شروع هر اقدامی بابت تهیه اقلام، مرکز حسابداری مساعدت‌های امنیتی باید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نقداً و از پیش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 مبلغ فوق، می‌توانید درخواست خود را تسلیم نمایید که مورد رسیدگی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قطعاً مشخص شود که نیروی هوایی ایران مایل است این اقلام چگونه برایش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حصول اطمینان از حمل سریع این اقلام، توصیه می‌شود ابتدا از ترتیب حمل آنها اطمینان حاصل کرده و این دفتر را در اسرع وقت از نتیجه مطلع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تضمین می‌کنیم که به منظور پرهیز از تأخیر‌های غیرضروری، دستور حمل برای فرماندهی لجستیک نیروی هوایی آمریکا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 نشان ساخت که چنانچه صندوق امانی بدهکار شود، دولت ایالات متحده مجبور است از کلیه دارایی‌های موجود دولت ایران، از جمله موجودی سپرده پرداخت شده در این بسته پشتیبانی خاص، برای پرداخت این بدهی‌ها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چنین چیزی را پیش‌بینی نمی‌کند، زیرا فروش کشتی‌های اسپراونس تا حدود زیادی مشکلات مالی صندوق امانی را برطرف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اطلاعات بیشتر، لطفاً با دفتر اینجانب تماس بگیرید</w:t>
      </w:r>
      <w:r>
        <w:rPr>
          <w:rFonts w:eastAsia="IRNazanin" w:cs="IRNazanin"/>
          <w:color w:val="111111"/>
          <w:sz w:val="28"/>
          <w:szCs w:val="28"/>
          <w:rtl w:val="true"/>
          <w:lang w:bidi="fa-IR"/>
        </w:rPr>
        <w:t>.</w:t>
      </w:r>
    </w:p>
    <w:p>
      <w:pPr>
        <w:pStyle w:val="Heading3"/>
        <w:numPr>
          <w:ilvl w:val="2"/>
          <w:numId w:val="1"/>
        </w:numPr>
        <w:rPr/>
      </w:pPr>
      <w:bookmarkStart w:id="528" w:name="__RefHeading___Toc1943430_222507752"/>
      <w:bookmarkStart w:id="529" w:name="_Toc179"/>
      <w:bookmarkEnd w:id="528"/>
      <w:r>
        <w:rPr>
          <w:rtl w:val="true"/>
        </w:rPr>
        <w:t>بررسی برنامه خریدهای نظامی خارجی ایران و صندوق امانی</w:t>
      </w:r>
      <w:bookmarkEnd w:id="52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Times New Roman" w:cs="Times New Roman" w:ascii="Times New Roman" w:hAnsi="Times New Roman"/>
          <w:color w:val="111111"/>
          <w:sz w:val="28"/>
          <w:szCs w:val="28"/>
          <w:lang w:val="en-US" w:bidi="en-US"/>
        </w:rPr>
        <w:t>ASD:ISA/DSAA - 141643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برنامه بازدید هیأت خریدهای نظامی خارجی ایران،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091157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یادداشت تفاهم و صندوق امانی،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281001</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برنامه خریدهای نظامی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امانی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برنامه خریدهای نظامی خارجی ایران و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الف خلاصه‌ای از گزارش مربوط به برنامه خریدهای نظامی خارجی ایران بود که قرار است در واشنگتن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 درباره تمایل وزارت دفاع ملی ایران به اعزام تیمی به واشنگتن برای بررسی کلی برنامه خریدهای نظامی خارجی و صندوق امانی، و </w:t>
      </w:r>
      <w:bookmarkStart w:id="530" w:name="pg12728_149836"/>
    </w:p>
    <w:p>
      <w:pPr>
        <w:pStyle w:val="BookText"/>
        <w:rPr/>
      </w:pPr>
      <w:bookmarkEnd w:id="530"/>
      <w:r>
        <w:rPr>
          <w:rFonts w:ascii="IRNazanin" w:hAnsi="IRNazanin" w:eastAsia="IRNazanin"/>
          <w:color w:val="111111"/>
          <w:sz w:val="28"/>
          <w:sz w:val="28"/>
          <w:szCs w:val="28"/>
          <w:rtl w:val="true"/>
          <w:lang w:bidi="fa-IR"/>
        </w:rPr>
        <w:t>همچنین شک و تردید هیأت مستشاری درباره صدور مجوز این سفر در آینده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 شامل نامه‌ای از معاونت وزارت دفاع ملی ایران با سئوالات متعدد در مورد مسایل مربوط به صورتحساب‌های ارایه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یادداشت دیپلماتیک از طرف وزارت امور خارجه ایران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به دستمان رسید حاکی از تمایل دولت ایران به بررسی کامل برنامه خریدهای نظامی خارجی و درخواست برای انجام این کار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نامه‌ای از سوی سرهنگ کامکار، معاون وزارت دفاع ملی ایران در امور تسلیحاتی، دریافت داشتیم که درآن درخواست کرده بود جلسه بررسی برنامه خریدهای نظامی خارجی ایران که در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بود، به تعویق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نامه مذکور جهت اطلاع در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شده است که نمایندگان ایالات متحده و دولت ایران به طور مشترک برنامه خریدها و برنامه‌ریزی برای تحویل اقلام موضوع موافقت‌نامه‌هایی که به حالت تعلیق درآمده و همچنین تبعات مالی آن را تا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اطلاعات درخواست شده در ارتباط با قراردادهای خریدهای نظامی خارجی هنوز از سوی وزارت دفاع ایالات متحده ارایه نشده است، خواهشمند است تاریخ فوق تمدید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خواهشمند است موافقت خود را با تمدید تاریخ فوق‌الذکر کتباً به این معاونت اطلاع دهید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مرجع ب گزارش شد، به نظر می‌رسد دولت ایران در مقابل فرستادن یک هیأت به ایالات متحده مقاومت کرده و همچنان فشار خواهد آورد تا بررسی‌ها در ایران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مفتوح نگاه داشته و هر گونه پیشرفت را گزارش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صورتحساب‌های هزینه مربوط به ماه ژوئن و همچنین مدارک مربوطه را در اولین فرصت ممکن برایمان ارسال کنید تا نمایندگان ایران بتوانند آن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خواهشمند است پاسخ سئوالات ایران را که در مرجع پ قید شده است، برایمان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توصیه شده که زودترین تاریخ برای بررسی موضوع، اواخر ماه اوت و بعد از انتشار آخرین صورتحساب‌های مالی خواهد بود</w:t>
      </w:r>
      <w:r>
        <w:rPr>
          <w:rFonts w:eastAsia="IRNazanin" w:cs="IRNazanin"/>
          <w:color w:val="111111"/>
          <w:sz w:val="28"/>
          <w:szCs w:val="28"/>
          <w:rtl w:val="true"/>
          <w:lang w:bidi="fa-IR"/>
        </w:rPr>
        <w:t>.</w:t>
      </w:r>
    </w:p>
    <w:p>
      <w:pPr>
        <w:pStyle w:val="Heading3"/>
        <w:numPr>
          <w:ilvl w:val="2"/>
          <w:numId w:val="1"/>
        </w:numPr>
        <w:rPr/>
      </w:pPr>
      <w:bookmarkStart w:id="531" w:name="__RefHeading___Toc1943432_222507752"/>
      <w:bookmarkStart w:id="532" w:name="_Toc180"/>
      <w:bookmarkEnd w:id="531"/>
      <w:r>
        <w:rPr>
          <w:rtl w:val="true"/>
        </w:rPr>
        <w:t xml:space="preserve">فهرست قطعات برای هواپیماهای </w:t>
      </w:r>
      <w:r>
        <w:rPr/>
        <w:t>707</w:t>
      </w:r>
      <w:r>
        <w:rPr>
          <w:rtl w:val="true"/>
        </w:rPr>
        <w:t xml:space="preserve"> </w:t>
      </w:r>
      <w:r>
        <w:rPr>
          <w:rtl w:val="true"/>
        </w:rPr>
        <w:t xml:space="preserve">و </w:t>
      </w:r>
      <w:r>
        <w:rPr/>
        <w:t>747</w:t>
      </w:r>
      <w:bookmarkEnd w:id="53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12065</w:t>
      </w:r>
      <w:r>
        <w:rPr>
          <w:rFonts w:ascii="IRNazanin" w:hAnsi="IRNazanin" w:eastAsia="IRNazanin"/>
          <w:color w:val="111111"/>
          <w:sz w:val="28"/>
          <w:sz w:val="28"/>
          <w:szCs w:val="28"/>
          <w:rtl w:val="true"/>
          <w:lang w:bidi="fa-IR"/>
        </w:rPr>
        <w:t>، موضوع قطعات بوئینگ و سایر مشکلات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قطعات برای هواپیماهای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ایران خواهان مساعدت سفارت در ارتباط با یک فهرست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33" w:name="pg12728_149837"/>
    </w:p>
    <w:p>
      <w:pPr>
        <w:pStyle w:val="BookText"/>
        <w:rPr/>
      </w:pPr>
      <w:bookmarkEnd w:id="533"/>
      <w:r>
        <w:rPr>
          <w:rFonts w:ascii="IRNazanin" w:hAnsi="IRNazanin" w:eastAsia="IRNazanin"/>
          <w:color w:val="111111"/>
          <w:sz w:val="28"/>
          <w:sz w:val="28"/>
          <w:szCs w:val="28"/>
          <w:rtl w:val="true"/>
          <w:lang w:bidi="fa-IR"/>
        </w:rPr>
        <w:t xml:space="preserve">صفحه‌ای از قطعات برای هواپیماهای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فهرست به قطعات قابل تعمیری مربوط می‌شود که نیروی هوایی ایران تحت یک قرارداد مستقیم قبل از انقلاب برای پن‌آمریکن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ایران هم اکنون از ما خواسته است تا برای رفع نیاز مبرم این هواپیماها به قطعات تعمیری، ترتیبی دهیم که قطعات فوق تعمیر و به ایران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درخواست رسمی آنها در ارتباط با هواپیماهای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ایران به اشتباه این درخواست را به بسته ویژه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پشتیبانی که هم اینک در حال بررسی است، مرتبط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برای آنها روشن خواهیم کرد و توضیح خواهیم داد که این قطعات بخشی از یک قرارداد تجاری هستند که باید موضوع آن را در درخواست جداگانه‌ای مطرح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می‌دانیم دولت آمریکا نمی‌تواند اقدام مستقیمی در ارتباط با درخواست آنها انجام دهد، سفارت مایل است پاسخی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 مرجع درباره هواپیماهای بوئینگ مفید خواهد بود و معتقدیم که اطلاعات مشابهی درباره پن‌ام نیز مفید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مسئله پن‌ام قدری پیچیده‌تر از این باشد، زیرا فکر می‌کنیم مسایل پرداخت دیگری نیز با دولت موقت ایران، ایبکس، ایران‌ایر و صنایع هواپیمایی ایران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فهرست قطعات را برای فرماندهی لجستیک نیروی هوایی ارسال کرده است که تا چند روز دیگر به دستشان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داشته باشید، فرماندهی لجستیک می‌تواند برای کسب خبر درباره وضعیت فیزیکی قطعات با پن‌ام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وضعیت می‌تواند شامل این باشد که چه قطعاتی تعمیر شده و چه قطعاتی تعمیر نشده‌اند، و اطلاعاتی نظیر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اطلاع مفیدی در این ارتباط موجب امتنان خواهد بود</w:t>
      </w:r>
      <w:r>
        <w:rPr>
          <w:rFonts w:eastAsia="IRNazanin" w:cs="IRNazanin"/>
          <w:color w:val="111111"/>
          <w:sz w:val="28"/>
          <w:szCs w:val="28"/>
          <w:rtl w:val="true"/>
          <w:lang w:bidi="fa-IR"/>
        </w:rPr>
        <w:t>.</w:t>
      </w:r>
    </w:p>
    <w:p>
      <w:pPr>
        <w:pStyle w:val="Heading3"/>
        <w:numPr>
          <w:ilvl w:val="2"/>
          <w:numId w:val="1"/>
        </w:numPr>
        <w:rPr/>
      </w:pPr>
      <w:bookmarkStart w:id="534" w:name="__RefHeading___Toc1943434_222507752"/>
      <w:bookmarkStart w:id="535" w:name="_Toc181"/>
      <w:bookmarkEnd w:id="534"/>
      <w:r>
        <w:rPr>
          <w:rtl w:val="true"/>
        </w:rPr>
        <w:t>یادداشت وزارت امور خارجه ایران</w:t>
      </w:r>
      <w:r>
        <w:rPr>
          <w:rtl w:val="true"/>
        </w:rPr>
        <w:t xml:space="preserve">- </w:t>
      </w:r>
      <w:r>
        <w:rPr/>
        <w:t>18/3462</w:t>
      </w:r>
      <w:bookmarkEnd w:id="53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وزارت امور خارجه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یادداشت وزارت امور خارجه ایران به شماره </w:t>
      </w:r>
      <w:r>
        <w:rPr>
          <w:rFonts w:eastAsia="IRNazanin" w:cs="IRNazanin"/>
          <w:color w:val="111111"/>
          <w:sz w:val="28"/>
          <w:szCs w:val="28"/>
          <w:lang w:bidi="fa-IR"/>
        </w:rPr>
        <w:t>18/3462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زیر را از پرونده‌هایمان استخراج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موارد مذکور در یادداشت قابل فهم نیست و احتمالاً به ترجمه مجدد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شماره‌های مندرج در اینجا با شماره‌های یادداشت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یدکی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تحمیل هزینه اضافی بر صندوق امانی در اختیار دولت ایران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اطلاعات چندانی در مورد آنها نداریم ولی احتمالاً این اقلام به مشتریان دیگر فروخته شده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 حاکی از آن است که کلیه آنها به ایران </w:t>
      </w:r>
      <w:bookmarkStart w:id="536" w:name="pg12728_149838"/>
    </w:p>
    <w:p>
      <w:pPr>
        <w:pStyle w:val="BookText"/>
        <w:rPr/>
      </w:pPr>
      <w:bookmarkEnd w:id="536"/>
      <w:r>
        <w:rPr>
          <w:rFonts w:ascii="IRNazanin" w:hAnsi="IRNazanin" w:eastAsia="IRNazanin"/>
          <w:color w:val="111111"/>
          <w:sz w:val="28"/>
          <w:sz w:val="28"/>
          <w:szCs w:val="28"/>
          <w:rtl w:val="true"/>
          <w:lang w:bidi="fa-IR"/>
        </w:rPr>
        <w:t>تحویل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اقلام یا به مشتریان دیگر فروخته شده، یا لغو شده و یا حمل آنها به حالت تعلیق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مورد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مذکور را که موضوع یادداشت تفاهم نیز بودند، به سرهنگ کامکار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اطلاع داده‌ایم که کلیه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مذکور به سایر مشتریان فروخته شده است ولی دولت آمریکا می‌تواند درخواست جدید ایران را مد نظر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پشتیبانی برای قطعات یدکی غیرحساس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بسته پشتیبانی نیروی هوایی به ارزش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مربوطه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نیروهای ارتش ایران اطلاع داده‌ایم که تجهیزات و قطعات غیرحساسی که حمل آنها به حالت تعلیق درآمده است به محض تصویب لایحه تکمیلی تخصیص بودجه و استرداد وجه از سوی نیروی دریایی ایالات متحده به صندوق امانی، برای حمل آماده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لایحه بودجه تکمیلی بسیار قریب‌الوقوع است، ولی به رغم اصرار ما در طول دو هفته گذشته، نیروهای ارتش ایران هنوز دستوری برای حمل اقلام فوق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قطعات حمل آنها به حالت تعلیق درآمده است برای سفارت ارسال خواهد شد، ولی دقیقاً نمی‌دانیم که چه زمانی می‌توانیم انتظار دریافت آنها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 است که به منظور حفظ توانایی صندوق امانی برای پرداخت بدهی‌هایش برخی قطعات به مشتریان دیگر فروخته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سفارش داده شده بود که نهایتاً قرارداد آنها به موجب یادداشت تفاهم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خریدار مناسبی برای این هواپیماها یافت نشد، قراردادها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موتور و برخی لوازم دیگر این جنگنده‌ها تا حدود زیادی تکمیل شده و چشم‌انداز یافتن مشتری برای آنها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این وسایل و لوازم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وزارت دفاع ملی ایران در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تحویل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آمریکا شد که قرارداد آن به موجب یادداشت تفاهم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 وزارت دفاع ملی ایران اطلاع داده شد که شاید بتوان خط تولید آنها را بازگشایی کرد، ولی مسلماً هزینه تولید و زمان تحویل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اطلاع داده شد که قبل از هر گونه اقدامی، باید در خصوص مسایل مربوط به قراردادهای موجود خریدهای نظامی خارجی به توافق رسید</w:t>
      </w:r>
      <w:r>
        <w:rPr>
          <w:rFonts w:eastAsia="IRNazanin" w:cs="IRNazanin"/>
          <w:color w:val="111111"/>
          <w:sz w:val="28"/>
          <w:szCs w:val="28"/>
          <w:rtl w:val="true"/>
          <w:lang w:bidi="fa-IR"/>
        </w:rPr>
        <w:t>.</w:t>
      </w:r>
    </w:p>
    <w:p>
      <w:pPr>
        <w:pStyle w:val="Heading3"/>
        <w:numPr>
          <w:ilvl w:val="2"/>
          <w:numId w:val="1"/>
        </w:numPr>
        <w:rPr/>
      </w:pPr>
      <w:bookmarkStart w:id="537" w:name="__RefHeading___Toc1943436_222507752"/>
      <w:bookmarkStart w:id="538" w:name="_Toc182"/>
      <w:bookmarkEnd w:id="537"/>
      <w:r>
        <w:rPr>
          <w:rtl w:val="true"/>
        </w:rPr>
        <w:t>یادداشت وزارت امور خارجه ایران</w:t>
      </w:r>
      <w:r>
        <w:rPr>
          <w:rtl w:val="true"/>
        </w:rPr>
        <w:t xml:space="preserve">- </w:t>
      </w:r>
      <w:r>
        <w:rPr>
          <w:rtl w:val="true"/>
        </w:rPr>
        <w:t>پشتیبانی نظامی</w:t>
      </w:r>
      <w:bookmarkEnd w:id="53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وزارت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نظامی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برای کسب تکلیف ارسال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دیپلماتیک با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از اداره حقوقی وزارت امور خارجه ایران صادر شده بود، که ترجمه آن 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وزارت امور خارجه </w:t>
      </w:r>
      <w:r>
        <w:rPr>
          <w:rFonts w:eastAsia="IRNazanin" w:cs="IRNazanin"/>
          <w:color w:val="111111"/>
          <w:sz w:val="28"/>
          <w:szCs w:val="28"/>
          <w:lang w:bidi="fa-IR"/>
        </w:rPr>
        <w:t>19/3462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حقوقی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جمهوری اسلامی ایران تعارفات خود را به سفارت ایالات متحده امریکا اظهار و با اشاره به برنامه خریدهای نظامی ایران، احتراماً علاقمندی دولت موقت جمهوری اسلامی ایران را به دریافت وسائل و خدمات زیر طبق قراردادهای منعقده به اطلاع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لوله یدکی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جیپ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و لوازم یدکی برای کلیه وسائل موجود در صورت 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 لوازم مربوطه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پشتیبانی و قطعات یدکی برای کلیه وسائل موجود در صورت لزوم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موشک هارپون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قایق </w:t>
      </w:r>
      <w:r>
        <w:rPr>
          <w:rFonts w:eastAsia="Times New Roman" w:cs="Times New Roman" w:ascii="Times New Roman" w:hAnsi="Times New Roman"/>
          <w:color w:val="111111"/>
          <w:sz w:val="28"/>
          <w:szCs w:val="28"/>
          <w:lang w:val="en-US" w:bidi="en-US"/>
        </w:rPr>
        <w:t>LCM-6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پشتیبانی قطعات و لوازم یدکی کلیه وسائل موجود در صورت لزوم موقع را برای تجدید احترامات فائقه مغتنم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یادداشت یک قدم مشکل ولی مثبت است که دولت موقت ایران در مسیر درخواست پشتیبانی لجستیک ایالات متحده از سیستم‌های تسلیحاتی ساخت آمریکا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از جوانب این یادداشت ذهن ما را به خود مشغول داشته و نیاز به شفاف‌سازی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سرهنگ کامکار، معاون وزارت دفاع، قبلاً به طور شفاهی به ما گفته بود که نخست وزیر ایران با امضای نامه‌ای مجوز ادامه روابط نظامی را با ایالات متحده صادر کرده است، ولی محتویات آن نامه را برای ما فاش نساخت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وزیر امور خارجه و نه هیچکس دیگری در صحبت‌های اخیر حرفی از این نامه به </w:t>
      </w:r>
    </w:p>
    <w:p>
      <w:pPr>
        <w:pStyle w:val="BookText"/>
        <w:rPr/>
      </w:pPr>
      <w:r>
        <w:rPr>
          <w:rFonts w:ascii="IRNazanin" w:hAnsi="IRNazanin" w:eastAsia="IRNazanin"/>
          <w:color w:val="111111"/>
          <w:sz w:val="28"/>
          <w:sz w:val="28"/>
          <w:szCs w:val="28"/>
          <w:rtl w:val="true"/>
          <w:lang w:bidi="fa-IR"/>
        </w:rPr>
        <w:t>ما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اداره حقوقی وزارت امور خارجه صادر و حداقل با اداره چهارم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وزارتخانه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بدان معنا باشد که آنها می‌خواهند فعلاً از سطحی نسبتاً پایین این درخواست را مطرح کنند و یا اینکه تبعات حقوقی برای این معاملات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گزارش شده است، دفتر معاونت وزارت دفاع مکرراً این مسئله حقوقی را مطرح ساخته که دولت ایالات متحده، برخلاف آنچه در یادداشت تفاهم قید شده، در مورد تمامی اقداماتی که باید برای حفظ توانایی پرداخت بدهی‌های صندوق امانی ایران انجام می‌داد، با وزارت دفاع ایران مشورت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که آنها ذکر می‌کنند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قراردادهای مربوط به کلیه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رغم درخواست ایران برای خرید هشت فروند از هواپیماهای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هزینه از پولهای صندوق امانی برای ادامه ساخت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بعد از اعلام توسط رژیم سابق و دولت موقت ایران، مبنی بر این که قرارداد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لغو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و فروش قطعات یدکی که دولت ایران قبلاً هزینه آنها را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برای هر اقدام دلایل منطقی ارایه داده‌ایم، فکر می‌کنیم ایرانی‌ها باز هم این مسئله را مطرح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پیشین، برخی گزینه‌ها را که خواهان پاسخ هستید،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به ترجمه دقیق بعضی از گزینه‌ها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برای شفاف‌سازی هر یک از مواردی که در یادداشت وزارت امور خارجه ایران قید شده است، درخواست کنیم تا جلسه مشترکی با حضور نمایندگان وزارت امور خارجه ایران، معاونت وزارت دفاع، بخش سیاسی سفارت و هیأت مستشاری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سعی می‌کنیم نظر آنها را درباره نحوه‌ی حل این مسایل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معتقدیم وزارت دفاع آمریکا باید این موارد را در طول جلسات توضیحی و مباحثاتی که برای اواخر ماه اوت برنامه‌ریزی شده است،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ابتکار عمل به خرج بدهیم و چه ندهیم، هیچ شکی نیست که دولت موقت ایران در زمان برگزاری کنفرانس مزبور این مسئله را مطرح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یک، دو، سه، چهار، پنج، شش، و ده قدیمی هستند و بقیه موارد قدری جدیدترند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با تیمسار ریاحی، وزیر دفاع ایران،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ملاقات غیررسمی است که پیش از دریافت یادداشت وزارت امورخارجه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سعی می‌کند از بحث مفصل درباره این یادداشت پرهیز 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برگزاری جلسه مشترکی که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جلسه در نیمه دوم هفته‌ی آینده ایرانی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مفید خواهد بود اگر </w:t>
      </w:r>
    </w:p>
    <w:p>
      <w:pPr>
        <w:pStyle w:val="BookText"/>
        <w:rPr/>
      </w:pPr>
      <w:r>
        <w:rPr>
          <w:rFonts w:ascii="IRNazanin" w:hAnsi="IRNazanin" w:eastAsia="IRNazanin"/>
          <w:color w:val="111111"/>
          <w:sz w:val="28"/>
          <w:sz w:val="28"/>
          <w:szCs w:val="28"/>
          <w:rtl w:val="true"/>
          <w:lang w:bidi="fa-IR"/>
        </w:rPr>
        <w:t>وزارتخانه‌های مربوطه پیش از برگزاری این جلسه، اطلاعات و راهنمایی‌هایی در اختیار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سئوالات و توضیحاتی که درباره موارد مذکور در یادداشت وزارت امور خارجه ایران داریم، برایتان ارسال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وضعیت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یدکی توپ‌های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سوابقی که درسفارتخانه داریم، خودروهای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تحویل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سوابقی از این مسئله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معاون وزارت دفاع ایران اطلاع داده شده بود که تجهیزات فوق در ایالات متحده توقیف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تغییر در این وضعیت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چندان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هیأت مستشاری نظامی به شماره </w:t>
      </w:r>
      <w:r>
        <w:rPr>
          <w:rFonts w:eastAsia="IRNazanin" w:cs="IRNazanin"/>
          <w:color w:val="111111"/>
          <w:sz w:val="28"/>
          <w:szCs w:val="28"/>
          <w:lang w:bidi="fa-IR"/>
        </w:rPr>
        <w:t>011247</w:t>
      </w:r>
      <w:r>
        <w:rPr>
          <w:rFonts w:ascii="IRNazanin" w:hAnsi="IRNazanin" w:eastAsia="IRNazanin"/>
          <w:color w:val="111111"/>
          <w:sz w:val="28"/>
          <w:sz w:val="28"/>
          <w:szCs w:val="28"/>
          <w:rtl w:val="true"/>
          <w:lang w:bidi="fa-IR"/>
        </w:rPr>
        <w:t xml:space="preserve">ز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تقاضا برای اطلاعات و راهنمایی‌های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و لوازم یدکی برای کلیه وسائل موجود 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این مورد مربوط به قراردادهای جدید پشتیبانی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لوازم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احتمالاً شامل چند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بالای خاتمه قرارداد که پول زیادی از آن به صندوق مسترد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پرداخت جدیدی صورت گیرد، می‌توان تولید این هواپیماها را از سر گرفت؟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هواپیماها خریداری شوند، افزایش هزینه‌ها به سبب خاتمه قراردادها و افزایش تورم با گذشت زمان چقدر خواهد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برای لوازمی می‌افتد که بخشی از آنها تولید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دقیقاً چه چیزی مد نظر ایرانی‌هاست، ولی فکر می‌کنیم منظور آنها سرویس کلی آماد فنی و تعمیرات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زمان زیادی طول می‌کشد تا صنایع هواپیمایی ایران توانایی انجام کار در سطح آماد فنی را دوباره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تأسیسات آماد فنی که تحت کنترل نیروی هوایی ایالات متحده است می‌تواند این بار کاری را جذب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پشتیبانی قطعات و لوازم یدکی کلیه وسائل موجود 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منظور ایرانی‌ها را درک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منظورشان این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ایالات متحده برای تکنسین‌ها و مدیران؛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تیم‌های </w:t>
      </w:r>
      <w:r>
        <w:rPr>
          <w:rFonts w:eastAsia="Times New Roman" w:cs="Times New Roman" w:ascii="Times New Roman" w:hAnsi="Times New Roman"/>
          <w:color w:val="111111"/>
          <w:sz w:val="28"/>
          <w:szCs w:val="28"/>
          <w:lang w:val="en-US" w:bidi="en-US"/>
        </w:rPr>
        <w:t>TDY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حل مشکلات لجستیک؛ هرچند در این مرحله غیرمحتمل است، درخواست‌های بیشتر برای آموزش تکنسین‌ها، غیرنظامیان یا نظامیان</w:t>
      </w:r>
      <w:r>
        <w:rPr>
          <w:rFonts w:eastAsia="IRNazanin" w:cs="IRNazanin"/>
          <w:color w:val="111111"/>
          <w:sz w:val="28"/>
          <w:szCs w:val="28"/>
          <w:rtl w:val="true"/>
          <w:lang w:bidi="fa-IR"/>
        </w:rPr>
        <w:t xml:space="preserve">. </w:t>
      </w:r>
      <w:bookmarkStart w:id="539" w:name="pg12728_149842"/>
    </w:p>
    <w:p>
      <w:pPr>
        <w:pStyle w:val="BookText"/>
        <w:rPr/>
      </w:pPr>
      <w:bookmarkEnd w:id="5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چندان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پاسخی را که از </w:t>
      </w:r>
      <w:r>
        <w:rPr>
          <w:rFonts w:eastAsia="Times New Roman" w:cs="Times New Roman" w:ascii="Times New Roman" w:hAnsi="Times New Roman"/>
          <w:color w:val="111111"/>
          <w:sz w:val="28"/>
          <w:szCs w:val="28"/>
          <w:lang w:val="en-US" w:bidi="en-US"/>
        </w:rPr>
        <w:t>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مرکز امور مالی سازمان مساعدت‌های مالی دریافت کرده بودیم، به آنها ارایه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نبودیم در حالی که کنگره در حال بررسی لایحه بودجه تکمیلی وزارت دفاع است، موجب اختلال در آن شویم و درخواست آنها را در آینده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نیز به طور غیررسمی به اطلاع سرهنگ کامکار رسانده است که تا زمانی که دولت ایالات متحده از امنیت کافی موشک‌ها مطمئن نشود، موشک‌های هارپون برای ایران ارسال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که احتمالاً مطرح خواهند 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موافقت کرده بود موشک‌های هارپون را برای استفاده در قایق‌های گشتی تندروی فرانسوی </w:t>
      </w:r>
      <w:r>
        <w:rPr>
          <w:rFonts w:eastAsia="Times New Roman" w:cs="Times New Roman" w:ascii="Times New Roman" w:hAnsi="Times New Roman"/>
          <w:color w:val="111111"/>
          <w:sz w:val="28"/>
          <w:szCs w:val="28"/>
          <w:lang w:val="en-US" w:bidi="en-US"/>
        </w:rPr>
        <w:t>LACOMBATTANTE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اختیار ایران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ایرانی‌ها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سفارش خود را در اختیار دارند بدون آنکه موشکی به آنها تحویل شده باشد، و این به معنای آن است که قایق‌ها بی‌فایده‌اند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ایالات متحده با خرید و تحویل آنها موافقت کند، دولت موقت ایران باید مبالغ اضافی بابت افزایش قیمت آنها در طول سال و همچنین هزینه مرور زمان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قایق </w:t>
      </w:r>
      <w:r>
        <w:rPr>
          <w:rFonts w:eastAsia="Times New Roman" w:cs="Times New Roman" w:ascii="Times New Roman" w:hAnsi="Times New Roman"/>
          <w:color w:val="111111"/>
          <w:sz w:val="28"/>
          <w:szCs w:val="28"/>
          <w:lang w:val="en-US" w:bidi="en-US"/>
        </w:rPr>
        <w:t>LCM-6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اطلاعی از این بابت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مورد دوازده تکرار مورد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pStyle w:val="Heading3"/>
        <w:numPr>
          <w:ilvl w:val="2"/>
          <w:numId w:val="1"/>
        </w:numPr>
        <w:rPr/>
      </w:pPr>
      <w:bookmarkStart w:id="540" w:name="__RefHeading___Toc1943438_222507752"/>
      <w:bookmarkStart w:id="541" w:name="_Toc183"/>
      <w:bookmarkEnd w:id="540"/>
      <w:r>
        <w:rPr>
          <w:rtl w:val="true"/>
        </w:rPr>
        <w:t>صندوق امانی ایران، قطعات یدکی برای نیروهای مسلح ایران</w:t>
      </w:r>
      <w:bookmarkEnd w:id="54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7835</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272322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امانی ایران، قطعات یدکی برای نیروهای مسلح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کلیه نامه‌های پیشنهاد و قبول و تغییرات و اصلاحاتی که در آنها صورت گرفته است، معتبرترین منابع اطلاعاتی موجود در ارتباط با برنامه خریدهای نظامی خارجی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صورتحساب‌های هزینه خریدهای نظامی خارجی، صورتحساب‌های حساب دارایی خریدهای نظامی خارجی، فرم‌های شماره </w:t>
      </w:r>
      <w:r>
        <w:rPr>
          <w:rFonts w:eastAsia="IRNazanin" w:cs="IRNazanin"/>
          <w:color w:val="111111"/>
          <w:sz w:val="28"/>
          <w:szCs w:val="28"/>
          <w:lang w:bidi="fa-IR"/>
        </w:rPr>
        <w:t>1513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اطلاعات مربوط به خاتمه قراردادها، و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تجدید ساختار برنامه خریدهای نظامی خارجی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مدارک به طور متناوب برایتان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برای پاسخ به یادداشت وزارت امور خارجه ایران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مدارک استفاده کنید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مساعدت‌های امنیتی دفاعی برای کمک به دولت موقت ایران در درک و بازسازی سوابق خریدهای نظامی خارجی ایران، از سیستم گزارش‌دهی </w:t>
      </w:r>
      <w:r>
        <w:rPr>
          <w:rFonts w:eastAsia="Times New Roman" w:cs="Times New Roman" w:ascii="Times New Roman" w:hAnsi="Times New Roman"/>
          <w:color w:val="111111"/>
          <w:sz w:val="28"/>
          <w:szCs w:val="28"/>
          <w:lang w:val="en-US" w:bidi="en-US"/>
        </w:rPr>
        <w:t>RCS 1100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زیر را ارسال خواهد کرد</w:t>
      </w:r>
      <w:r>
        <w:rPr>
          <w:rFonts w:eastAsia="IRNazanin" w:cs="IRNazanin"/>
          <w:color w:val="111111"/>
          <w:sz w:val="28"/>
          <w:szCs w:val="28"/>
          <w:rtl w:val="true"/>
          <w:lang w:bidi="fa-IR"/>
        </w:rPr>
        <w:t xml:space="preserve">: </w:t>
      </w:r>
      <w:bookmarkStart w:id="542" w:name="pg12728_149843"/>
    </w:p>
    <w:p>
      <w:pPr>
        <w:pStyle w:val="BookText"/>
        <w:rPr/>
      </w:pPr>
      <w:bookmarkEnd w:id="542"/>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ماهیانه مربوط به وضعیت کلیه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قراردادهای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وضعیت ماهیانه خرید و تحویل اقلام در ارتباط با کلیه قراردادهای اجرا شده و مفتوح گزارش‌های سه ماهیانه زیر برای کلیه قراردادهای امضا شده، قبول شده، اجرا شده و به انجام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خلاصه وضعیت خریدها 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خلاصه وضعیت برخی اقلام 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وضعیت خریدها و تحویل‌ها 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اقلام خریداری شده با شماره انبارداری ملی اولین مجموعه کامل از این گزارش‌ها تا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نامه برای شما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شود که امور مربوط به حسابداری فروش اقلام به مشتریان دیگر، برنامه‌ریزی مجدد و لغو قراردادها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سیستم گزارش‌های </w:t>
      </w:r>
      <w:r>
        <w:rPr>
          <w:rFonts w:eastAsia="Times New Roman" w:cs="Times New Roman" w:ascii="Times New Roman" w:hAnsi="Times New Roman"/>
          <w:color w:val="111111"/>
          <w:sz w:val="28"/>
          <w:szCs w:val="28"/>
          <w:lang w:val="en-US" w:bidi="en-US"/>
        </w:rPr>
        <w:t>RCS 1100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ضرورتاً قدری عقب‌تر از تجدید ساختار واقعی کل برنامه خریدهای نظامی خارجی ایران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تلکس جداگانه گزارش شد، اولین وجوه حاصل از فروش اقلام سفارش ایران به مشتریان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فروش کشتی‌های اسپراونس به نیروی دریایی ایالات متحده به صندوق امانی ایران مسترد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اجازه داد تا حمل قطعات یدکی و سایر اقلام بدون طبقه‌بندی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دولت موقت ایران دستورات کافی برای حمل آنها را صادر کند، این اقلام آماده تحویل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بر این باوریم که به منظور درک بیشتر و بهتر، حضور یک تیم خریدهای خارجی ایرانی در ایالات متحده، بهتر از حضور یک تیم از ایالات متحده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در نظر گرفتن پاسخ مثبت ایالات متحده نسبت به تقاضاهای خرید لوازم یدکی و ارسال آنها که برای طرف مقابل خشنود کننده است، باید تلاش خود را در تشویق اعزام یک تیم برای بازدید از ایالات متحده ادامه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ادارات نظامی گزارش‌های مربوط به برنامه خریدهای نظامی خارجی ایران را به سازمان مساعدت‌های امنیتی دفاعی و غیره ارایه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هیأت مستشاری نیز برای حضور در این کنفرانس دعوت شده‌اند و پیش‌بینی می‌شود با اطلاعات بیشتر و درک بهتری از برنامه خریدهای نظامی خارجی ایران به این کشور بازگردند و بتوانند آنها را در اختیار مقامات ذیربط کشور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1943440_222507752"/>
      <w:bookmarkStart w:id="544" w:name="_Toc184"/>
      <w:bookmarkEnd w:id="543"/>
      <w:r>
        <w:rPr>
          <w:rtl w:val="true"/>
        </w:rPr>
        <w:t xml:space="preserve">اطلاعات مربوط به برنامه خریدهای نظامی خارجی ایران و ملاقات </w:t>
      </w:r>
      <w:r>
        <w:rPr>
          <w:rtl w:val="true"/>
        </w:rPr>
        <w:t>[</w:t>
      </w:r>
      <w:r>
        <w:rPr>
          <w:rtl w:val="true"/>
        </w:rPr>
        <w:t>با ایرانیها</w:t>
      </w:r>
      <w:r>
        <w:rPr>
          <w:rtl w:val="true"/>
        </w:rPr>
        <w:t>]</w:t>
      </w:r>
      <w:bookmarkEnd w:id="54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181042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هیأت ایرانی درباره برنامه خریدهای نظامی خارجی،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161715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وضعیت موقت صندوق امانی و پیش‌بینی‌ها،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172333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درخواست برای مدارک مربوط به برنامه‌های خریدهای نظامی خارجی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برنامه خریدهای نظامی خارجی ایران و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ایرانیها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منابع موجود در ارتباط با اطلاعات تفصیلی تجدید ساختار برنامه خریدهای نظامی خارجی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صورتحساب هزینه‌ها، و صورت وضعیت حساب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اسرع وقت برایتان ارسال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موارد مربوط 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الف، خواهشمندیم مطالب زیر را به اطلاع مقامات ذیربط ایرانی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اطلاعات تفصیلی مربوط به تسویه‌های متقابل را با خواندن صورت وضعیت حساب دارایی که همراه با صورتحساب هزینه‌های ماه 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ارسال شد،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وضعیت دیگر برای حساب دارایی همراه با صورتحساب آتی هزینه‌ها در ماه اوت برایتان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مالی سازمان مساعدت‌های امنیتی صورت وضعیت جداگانه‌ای مربوط به ماه ژوئن و 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دارایی تهیه و در اسرع وقت برایتان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روند حسابرسی از دست دولت موقت ایران خارج شده است، مثلاً لغو برخی درخواست‌ها از سوی معاون وزیر دفاع ملی ایران، به ویژه لغو قراردادهای مربوط به مهمات، شامل اقلامی می‌شود که مدتها پیش به ایران تحویل و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مالی تقریبی ناشی از خاتمه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بسیاری از قراردادها ولی نه همه آنها، در جداول زمانبندی پرداخت‌های نامه‌های پیشنهاد و قبول و همچنین صورتحساب‌های سه ماهیانه بدون در نظر گرفتن ستونی جداگانه برای آنها و بدون محاسبه جداگانه در هزینه‌های صندوق امانی ملحوظ شدند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موقت ایران مایل به دریافت اطلاعات بیشتری باشد، باید آن را مشخصاً در تقاضای خود ذکر کند تا ببینیم اطلاعات فوق را چگونه می‌توانیم ارایه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تمامی تلکس‌های مربوط به اطلاعات مالی و صندوق امانی برای </w:t>
      </w:r>
      <w:r>
        <w:rPr>
          <w:rFonts w:eastAsia="Times New Roman" w:cs="Times New Roman" w:ascii="Times New Roman" w:hAnsi="Times New Roman"/>
          <w:color w:val="111111"/>
          <w:sz w:val="28"/>
          <w:szCs w:val="28"/>
          <w:lang w:val="en-US" w:bidi="en-US"/>
        </w:rPr>
        <w:t>AfAFC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مرکز امور مالی سازمان مساعدت‌های امنیتی نیز ارسال گردد</w:t>
      </w:r>
      <w:r>
        <w:rPr>
          <w:rFonts w:eastAsia="IRNazanin" w:cs="IRNazanin"/>
          <w:color w:val="111111"/>
          <w:sz w:val="28"/>
          <w:szCs w:val="28"/>
          <w:rtl w:val="true"/>
          <w:lang w:bidi="fa-IR"/>
        </w:rPr>
        <w:t xml:space="preserve">. </w:t>
      </w:r>
      <w:bookmarkStart w:id="545" w:name="pg12728_149845"/>
    </w:p>
    <w:p>
      <w:pPr>
        <w:pStyle w:val="BookText"/>
        <w:rPr/>
      </w:pPr>
      <w:bookmarkEnd w:id="545"/>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دسترسی به اطلاعات مفید نظیر اطلاعات مربوط به صندوق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مدارک مربوط به خریدهای نظامی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فهرست لوازمی که ارسال آنها به حال تعلیق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نامه برایتان ارسال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گزینه ما همچنان این است که تیمی از ایران برای بررسی برنامه خریدهای نظامی خارجی به آمریکا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داریم خودمان را برای کنفرانس اواخر اوت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پیشنهاد شما برای اعزام نمایندگان هیأت مستشاری برای کسب اطلاعات بیشتر در ایالات متحده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می‌کنیم نمایندگان فوق در کنفرانسی که قرار است برای بررسی برنامه خریدهای نظامی خارجی ایران با حضور نمایندگان ادارات نظامی در روزهای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پنتاگون برگزار 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مأموریت گردشی و مدت مأموریت آنها در ایران، ناخدا سوم شیرر، ناوسروان انگلمن، و استوار ریگان ظاهراً نامزدهای حائز شرایط برای حضور در کنفرانس پنتاگون و سپس دیدار از مرکز امور مالی سازمان مساعدت‌های امنیتی برای کسب اطلاعات درجه اول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این مأموریت، آنها می‌توانند با اطلاعات کامل و به روز شده از این کنفرانس،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صورتحساب هزینه‌ها و صورت وضعیت حساب دارایی، و همچنین اطلاعات دیگری مربوط به ایران بازگردند</w:t>
      </w:r>
      <w:r>
        <w:rPr>
          <w:rFonts w:eastAsia="IRNazanin" w:cs="IRNazanin"/>
          <w:color w:val="111111"/>
          <w:sz w:val="28"/>
          <w:szCs w:val="28"/>
          <w:rtl w:val="true"/>
          <w:lang w:bidi="fa-IR"/>
        </w:rPr>
        <w:t>.</w:t>
      </w:r>
    </w:p>
    <w:p>
      <w:pPr>
        <w:pStyle w:val="Heading3"/>
        <w:numPr>
          <w:ilvl w:val="2"/>
          <w:numId w:val="1"/>
        </w:numPr>
        <w:rPr/>
      </w:pPr>
      <w:bookmarkStart w:id="546" w:name="__RefHeading___Toc1943442_222507752"/>
      <w:bookmarkStart w:id="547" w:name="_Toc185"/>
      <w:bookmarkEnd w:id="546"/>
      <w:r>
        <w:rPr>
          <w:rtl w:val="true"/>
        </w:rPr>
        <w:t>وضعیت صندوق امانی موقت و پیش‌بینی‌ها</w:t>
      </w:r>
      <w:bookmarkEnd w:id="54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lang w:bidi="fa-IR"/>
        </w:rPr>
        <w:t>230902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با موضوع بالا،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lang w:bidi="fa-IR"/>
        </w:rPr>
        <w:t>210905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با موضوع بالا،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rtl w:val="true"/>
          <w:lang w:bidi="fa-IR"/>
        </w:rPr>
        <w:t>-</w:t>
      </w:r>
      <w:r>
        <w:rPr>
          <w:rFonts w:eastAsia="IRNazanin" w:cs="IRNazanin"/>
          <w:color w:val="111111"/>
          <w:sz w:val="28"/>
          <w:szCs w:val="28"/>
          <w:lang w:bidi="fa-IR"/>
        </w:rPr>
        <w:t>161715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با موضوع بالا،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w:t>
      </w:r>
      <w:r>
        <w:rPr>
          <w:rFonts w:eastAsia="IRNazanin" w:cs="IRNazanin"/>
          <w:color w:val="111111"/>
          <w:sz w:val="28"/>
          <w:szCs w:val="28"/>
          <w:lang w:bidi="fa-IR"/>
        </w:rPr>
        <w:t>281001</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موضوع صندوق امانی خریدهای نظامی خارجی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صندوق امانی موقت و پیش‌بینی‌ها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صندوق امانی موقت و پیش‌بینی‌ها و گزارش ماه 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پتی در مورد صندوق امانی بهترین برآوردها در زمان تهیه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تغییرات عمده‌ای در بزرگی این برآوردها رخ نداده است، به موازات پیشرفت ما در فرایند تعیین تکلیف قراردادها و دستیابی به اطلاعات موثق‌تر، قراردادهای منفرد در فرایند پیچیده و طولانی لغو قراردادها، برنامه‌ریزی‌های مجدد، فروش اقلام به مشتریان دیگر، و مذاکره در مورد آنها تغییراتی را که در این برآوردها حاصل شده است منعکس خواهد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دلیل اشتباه در درک صحیح مرجع ت پاسخ کامل به آن قدری به تأخیر افتاد، پوزش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لازم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تلکس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آتی خود را در مورد اطلاعات مربوط به صورتحساب‌های هزینه مستقیماً برای مرکز امور مالی آژانس مساعدت‌های امنیتی ارسال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 را نباید در حکم اطلاعات تکمیلی تلقی کرد، زیرا تغییراتی که فقط در بودجه تکمیلی وزارت دفاع اعمال شد، اطلاعات را کاملاً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ردیف‌های مربوط به استرداد وجه به صندوق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الف،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ترتیب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اطلاعات اضافی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ZEBRA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تغییرات مثبت حاصل از فروش دارایی‌های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مشتریان دیگر در همان ابتدا در برآوردهای بعدی هزینه ملحوظ شد و بنابراین به برداشت کمتری از صندوق امانی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PEACE ROLL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مشابه مورد بالا 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کشتی‌های </w:t>
      </w:r>
      <w:r>
        <w:rPr>
          <w:rFonts w:eastAsia="Times New Roman" w:cs="Times New Roman" w:ascii="Times New Roman" w:hAnsi="Times New Roman"/>
          <w:color w:val="111111"/>
          <w:sz w:val="28"/>
          <w:szCs w:val="28"/>
          <w:lang w:val="en-US" w:bidi="en-US"/>
        </w:rPr>
        <w:t>CG-993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برنامه به منظور تفکیک هزینه‌های نیروی دریایی ایالات متحده و حساب‌های ایران بر اساس محورهای قیمت‌گذاری منصفانه اقلام سفارش این کشور جهت فروش آنها به نیروی دریایی در حال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پیشرفت این بررسی‌ها، برآورد هزینه‌ها و میزان استرداد وجوه به صندوق امانی نیز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بررسی‌ها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مجزای تعهد و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تلاش به انجام برسد، برآوردهای خود را اصلاح خواهیم کرد و دلیل تغییراتی که در اعداد و ارقام مشاهده می‌کنید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برآوردهای اولیه، علت افزایش مبالغ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مرجع پ خاطر نشان شده است، هیچ بودجه تکمیلی به خرید موشک‌های هارپون اختصاص نیافته است و نیروی دریایی ایالات متحده در حال بررسی امکان فروش آنها به مشتریان دیگر و یا برنامه‌ریزی مجدد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اژدرهای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چشم‌انداز نه چندان خوبِ یافتن مشتریان بالقوه برای این اقلام، برآوردهای اولیه که قدری خوش‌بینانه بود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تکلیف نهایی اژدرها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مبالغ واقعی که به صندوق مسترد شده است کلاً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بوده و مبالغ بالقوه‌ای که احتمالاً مسترد خواهد شد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اسپارو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مبالغ اولیه‌ای که برآورد می‌شد به صندوق امانی ایران مسترد شود، همراه با محاسبه بهتر هزینه‌هایی که بر عهده ایران و خریدار جدید قرار دارد، موجب کاهش اعداد و ارقام مربوط به این مبالغ 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ECM PODS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برای همه این اقلام مشتری دیگری پیدا نشود، هنوز تصمیمی قطعی درباره مابقی آنها گرفته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M113 APC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که از صندوق امانی برداشت شده است بابت سیستم مربوط به موشک‌های تاو بوده و پیش‌بینی می‌کنیم که با فروش آن به یک مشتری دیگر، کل مبلغ به صندوق امانی مسترد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هلیکوپترها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مبالغ به دلیل پرداخت‌های زیر بود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ردیفقراردادشرح مبلغ به هزار دلار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WAK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استرداد مبالغ بابت خدمات انجام نشده ارایه خدمات آموزش زبان هزینه‌های آماده سازی</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استرداد مبالغ بابت خدمات انجام نشده ارایه خدمات آموزش زبان هزینه‌های آماده سازی</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VZZ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استرداد مبالغ بابت خدمات انجام نشده هزینه‌های آماده سازی</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VCC</w:t>
      </w:r>
      <w:r>
        <w:rPr>
          <w:rFonts w:ascii="IRNazanin" w:hAnsi="IRNazanin" w:eastAsia="IRNazanin"/>
          <w:color w:val="111111"/>
          <w:sz w:val="28"/>
          <w:sz w:val="28"/>
          <w:szCs w:val="28"/>
          <w:rtl w:val="true"/>
          <w:lang w:bidi="fa-IR"/>
        </w:rPr>
        <w:t>استرداد مبالغ بابت خدمات انجام نشده قراردادهای فرعی هزینه‌های آماده سازی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VCB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استرداد مبالغ</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هزینه‌های آماده‌سازی شامل هزینه جابجایی نفرات و وسایل، فوق‌العاده مأموریت و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محل امن موقت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تسویه برخی مطالبات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 خسارت خاتمه همه قراردادهای مربوطه به محض خاتمه آنها ارایه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تعیین هزینه و خسارت خاتمه قراردادها بعد از مذاکره با پیمانکاران انجام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الف پاسخ سئوالات سرهنگ کامکار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CASE STA-STY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نیروی هوایی از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نشان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CASE</w:t>
      </w:r>
      <w:r>
        <w:rPr>
          <w:rFonts w:ascii="IRNazanin" w:hAnsi="IRNazanin" w:eastAsia="IRNazanin"/>
          <w:color w:val="111111"/>
          <w:sz w:val="28"/>
          <w:sz w:val="28"/>
          <w:szCs w:val="28"/>
          <w:rtl w:val="true"/>
          <w:lang w:bidi="fa-IR"/>
        </w:rPr>
        <w:t xml:space="preserve">برآورد کل خسارات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ملحوظ کردن هزینه‌های اداری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STA-STY FRAME0/25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میلیون دلار </w:t>
      </w:r>
      <w:r>
        <w:rPr>
          <w:rFonts w:eastAsia="Times New Roman" w:cs="Times New Roman" w:ascii="Times New Roman" w:hAnsi="Times New Roman"/>
          <w:color w:val="111111"/>
          <w:sz w:val="28"/>
          <w:szCs w:val="28"/>
          <w:lang w:val="en-US" w:bidi="en-US"/>
        </w:rPr>
        <w:t>STB-STY SUPPORT3/59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بدهی‌هایی که در صورتحساب ماه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 بر اساس اطلاعاتی بود که نیروی هوایی در آن زمان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تجهیزاتی که به سایر منابع فروخته شد کاملاً اصلاح نشده بود، زیرا نیازهای سایر مشتریان کاملاً مشخص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مربوط به تیم </w:t>
      </w:r>
      <w:r>
        <w:rPr>
          <w:rFonts w:eastAsia="Times New Roman" w:cs="Times New Roman" w:ascii="Times New Roman" w:hAnsi="Times New Roman"/>
          <w:color w:val="111111"/>
          <w:sz w:val="28"/>
          <w:szCs w:val="28"/>
          <w:lang w:val="en-US" w:bidi="en-US"/>
        </w:rPr>
        <w:t>TAFT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مالی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AAJ, AAK, AAL, AAM, AAI, AAH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مبالغ در صورتحساب ماه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ملحوظ کردن نیازهای مالی احتمالی تا پایان ماه سپتامبر محاسبه شده بود،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قراردادهای سال مالی </w:t>
      </w:r>
      <w:r>
        <w:rPr>
          <w:rFonts w:eastAsia="IRNazanin" w:cs="IRNazanin"/>
          <w:color w:val="111111"/>
          <w:sz w:val="28"/>
          <w:szCs w:val="28"/>
          <w:lang w:bidi="fa-IR"/>
        </w:rPr>
        <w:t>19793/72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قراردادهای سال مالی </w:t>
      </w:r>
      <w:r>
        <w:rPr>
          <w:rFonts w:eastAsia="IRNazanin" w:cs="IRNazanin"/>
          <w:color w:val="111111"/>
          <w:sz w:val="28"/>
          <w:szCs w:val="28"/>
          <w:lang w:bidi="fa-IR"/>
        </w:rPr>
        <w:t>19783/27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جمع کل</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مبالغ پیش‌بینی شده فوق، هزینه‌های زیر در طول ماه ژوئن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بود که در صورتحساب هزینه‌های ماه 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قراردادهای سال مالی </w:t>
      </w:r>
      <w:r>
        <w:rPr>
          <w:rFonts w:eastAsia="IRNazanin" w:cs="IRNazanin"/>
          <w:color w:val="111111"/>
          <w:sz w:val="28"/>
          <w:szCs w:val="28"/>
          <w:lang w:bidi="fa-IR"/>
        </w:rPr>
        <w:t>19793/47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قراردادهای سال مالی </w:t>
      </w:r>
      <w:r>
        <w:rPr>
          <w:rFonts w:eastAsia="IRNazanin" w:cs="IRNazanin"/>
          <w:color w:val="111111"/>
          <w:sz w:val="28"/>
          <w:szCs w:val="28"/>
          <w:lang w:bidi="fa-IR"/>
        </w:rPr>
        <w:t>19788/7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تخلیه نفرات و اعضای خانواده‌هایشان که تحت پوشش این قراردادها بودند، بازگرداندن اثاثیه منزل آنها، و مطالبات دیگری که مرتبط با آنهاست در هزینه‌های مربوط به این قراردادها گنجانده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مبلغ دقیق هزینه‌ها ممکن است چندین ماه به طول انجامد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پیمانکاران برای پشتیبانی هلیکوپترها و سایر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w:t>
      </w:r>
      <w:r>
        <w:rPr>
          <w:rFonts w:eastAsia="Times New Roman" w:cs="Times New Roman" w:ascii="Times New Roman" w:hAnsi="Times New Roman"/>
          <w:color w:val="111111"/>
          <w:sz w:val="28"/>
          <w:szCs w:val="28"/>
          <w:lang w:val="en-US" w:bidi="en-US"/>
        </w:rPr>
        <w:t>VZZ, WAK, WAL, WAG, ETC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مرکز امور مالی مساعدت‌های امنیتی می‌تواند فهرست کاملی از هزینه‌های متعلقه به این موارد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فوق با قالب فهرست تفصیلی تحویل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FKA/B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با ذکر شماره انبار، شماره قطعه، اگر لوازم تحویل شده باشد، خدمات انجام شده، و یا مشخصات مشابه در صورتی که هزینه‌ها بابت خدمات باشد، ارایه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نسخه رونوشت، لطفاً مشخصات قرارداد مورد نظر را برایمان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فهرست‌ها قبلاً به همراه صورتحساب‌های هزینه ارایه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فونیکس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فوق تولید شده‌اند و هزینه آنها بر عهده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زمانبندی پرداخت‌ها که در ماه 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دریایی به دستمان رسیده است، بدهی نقدی برابر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مالی سازمان مساعدت‌های امنیتی پرداخت‌هایی را که قبلاً انجام شده بود بابت اقلام تحویل شده و پیشرفت کار بعلاوه مبلغ اضافی پیش‌بینی شده برای برداشت از صندوق امانی تا پایان ماه 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کرده است، که مبلغی برابر با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پوشش دادن این بدهی‌ها، مبلغ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از حساب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زمانبندی اصلاح شده‌ای در ارتباط با پرداخت‌ها، از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به دست مرکز امور مالی سازمان مساعدت‌های امنیتی رسیده است که ظاهراً نشان می‌دهد برآوردهای پیشین بسیار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محاسبه نهایی هزینه‌ها در صورتحساب ماه ژوئن، وجوه اضافی در این ارتباط به حساب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مسترد شده و در صورت وضعیت حساب فوق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رویه درباره موارد دیگر نیز 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وجوهی که انتقال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قراردادارزش به دلارارزش تحویل‌های گزارش شدهتوضیحات </w:t>
      </w:r>
      <w:r>
        <w:rPr>
          <w:rFonts w:eastAsia="Times New Roman" w:cs="Times New Roman" w:ascii="Times New Roman" w:hAnsi="Times New Roman"/>
          <w:color w:val="111111"/>
          <w:sz w:val="28"/>
          <w:szCs w:val="28"/>
          <w:lang w:val="en-US" w:bidi="en-US"/>
        </w:rPr>
        <w:t>VHU238693448987</w:t>
      </w:r>
      <w:r>
        <w:rPr>
          <w:rFonts w:ascii="IRNazanin" w:hAnsi="IRNazanin" w:eastAsia="IRNazanin"/>
          <w:color w:val="111111"/>
          <w:sz w:val="28"/>
          <w:sz w:val="28"/>
          <w:szCs w:val="28"/>
          <w:rtl w:val="true"/>
          <w:lang w:bidi="fa-IR"/>
        </w:rPr>
        <w:t xml:space="preserve">مبالغ منتقل شده از حساب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تسویه تحویل‌ها </w:t>
      </w:r>
      <w:r>
        <w:rPr>
          <w:rFonts w:eastAsia="Times New Roman" w:cs="Times New Roman" w:ascii="Times New Roman" w:hAnsi="Times New Roman"/>
          <w:color w:val="111111"/>
          <w:sz w:val="28"/>
          <w:szCs w:val="28"/>
          <w:lang w:val="en-US" w:bidi="en-US"/>
        </w:rPr>
        <w:t>CSF39262985582756</w:t>
      </w:r>
      <w:r>
        <w:rPr>
          <w:rFonts w:ascii="IRNazanin" w:hAnsi="IRNazanin" w:eastAsia="IRNazanin"/>
          <w:color w:val="111111"/>
          <w:sz w:val="28"/>
          <w:sz w:val="28"/>
          <w:szCs w:val="28"/>
          <w:rtl w:val="true"/>
          <w:lang w:bidi="fa-IR"/>
        </w:rPr>
        <w:t xml:space="preserve">مبالغ منتقل شده از حساب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تسویه تحویل‌ها </w:t>
      </w:r>
      <w:r>
        <w:rPr>
          <w:rFonts w:eastAsia="Times New Roman" w:cs="Times New Roman" w:ascii="Times New Roman" w:hAnsi="Times New Roman"/>
          <w:color w:val="111111"/>
          <w:sz w:val="28"/>
          <w:szCs w:val="28"/>
          <w:lang w:val="en-US" w:bidi="en-US"/>
        </w:rPr>
        <w:t>TZE100441192293</w:t>
      </w:r>
      <w:r>
        <w:rPr>
          <w:rFonts w:ascii="IRNazanin" w:hAnsi="IRNazanin" w:eastAsia="IRNazanin"/>
          <w:color w:val="111111"/>
          <w:sz w:val="28"/>
          <w:sz w:val="28"/>
          <w:szCs w:val="28"/>
          <w:rtl w:val="true"/>
          <w:lang w:bidi="fa-IR"/>
        </w:rPr>
        <w:t xml:space="preserve">مبالغ منتقل شده از حساب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تسویه تحویل‌ها </w:t>
      </w:r>
      <w:bookmarkStart w:id="548" w:name="pg12728_149850"/>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CASE CSF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ارتش ایالات متحده بار دیگر صحت مبلغ گزارش شده بابت اقلام تحویلی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تا ژوییه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درخواست لوازم اضافی تمدید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CASE TZE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ارتش ایالات متحده بار دیگر صحت مبلغ گزارش شده بابت اقلام تحویلی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حال خاتمه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CASE VHU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ارتباط با این قرارداد، هزینه تحویل یکی از اقلام اشتباهاً دو بار قید شده بود که ارتش آمریکا در حال اصلاح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 این مورد از سوی مرکز امور مالی سازمان مساعدت‌های امنیتی، وجوه اضافی به حساب دارایی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صحیح ارزش اقلام تحویل شده برابر است با </w:t>
      </w:r>
      <w:r>
        <w:rPr>
          <w:rFonts w:eastAsia="IRNazanin" w:cs="IRNazanin"/>
          <w:color w:val="111111"/>
          <w:sz w:val="28"/>
          <w:szCs w:val="28"/>
          <w:lang w:bidi="fa-IR"/>
        </w:rPr>
        <w:t>00/214594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CASE WFA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امور مالی سازمان مساعدت‌های امنیتی دستوری مبنی بر لغو این قرارداد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هم اینک تأیید شده و قرارداد مذکور در صورتحساب آتی هزینه منظور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608044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که بابت این قرارداد از سوی ایران پرداخت شده بود،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شده و مبلغ مذکور تا شروع اجرای قرارداد در صندوق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به حساب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لغو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هزینه‌ها در ستون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w:t>
      </w:r>
      <w:r>
        <w:rPr>
          <w:rFonts w:eastAsia="Times New Roman" w:cs="Times New Roman" w:ascii="Times New Roman" w:hAnsi="Times New Roman"/>
          <w:color w:val="111111"/>
          <w:sz w:val="28"/>
          <w:szCs w:val="28"/>
          <w:lang w:val="en-US" w:bidi="en-US"/>
        </w:rPr>
        <w:t>DD 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صورتحساب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صورتحساب هزینه‌ها باید منعکس کننده بهترین برآورد ما از مبلغ کل مورد نیازی باشد که باید از سوی ایران برای خاتمه قراردادهای خریدهای نظامی خارجی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نکردن برخی مبالغ، تصویر غلطی ارایه خواهد داد و ممکن است این تصور را در ذهن مشتری القا کند که از این هزینه‌ها صرف‌نظر شده است</w:t>
      </w:r>
      <w:r>
        <w:rPr>
          <w:rFonts w:eastAsia="IRNazanin" w:cs="IRNazanin"/>
          <w:color w:val="111111"/>
          <w:sz w:val="28"/>
          <w:szCs w:val="28"/>
          <w:rtl w:val="true"/>
          <w:lang w:bidi="fa-IR"/>
        </w:rPr>
        <w:t>.</w:t>
      </w:r>
    </w:p>
    <w:p>
      <w:pPr>
        <w:pStyle w:val="Heading3"/>
        <w:numPr>
          <w:ilvl w:val="2"/>
          <w:numId w:val="1"/>
        </w:numPr>
        <w:rPr/>
      </w:pPr>
      <w:bookmarkStart w:id="549" w:name="__RefHeading___Toc1943444_222507752"/>
      <w:bookmarkStart w:id="550" w:name="_Toc186"/>
      <w:bookmarkEnd w:id="549"/>
      <w:r>
        <w:rPr>
          <w:rtl w:val="true"/>
        </w:rPr>
        <w:t>پشتیبانی قطعات یدکی</w:t>
      </w:r>
      <w:bookmarkEnd w:id="55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استفاده اداری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دفاعی آمریکا، سرهنگ رونالد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دفاع ملی ایران در امور تسلیحاتی، سرهنگ کامکار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قطعات یدکی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اطلاع حضرتعالی برسانم که دولت ایالات متحده آماده ازسرگیری برنامه پشتیبانی قطعات یدکی برای ارتش ایران و تصویبِ نامه‌های پیشنهاد جدید و یا ادامه قراردادهای قبلی برای قطعات غیرحساس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آینده صندوق امانی هنوز بلاتکلیف است، خریدها باید لزوماً به شیوه پیش‌پرداخت نقدی انجام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حاضر است به محض دریافت مبلغ پیش‌پرداخت درخواست‌های </w:t>
      </w:r>
      <w:bookmarkStart w:id="551" w:name="pg12728_149851"/>
    </w:p>
    <w:p>
      <w:pPr>
        <w:pStyle w:val="BookText"/>
        <w:rPr/>
      </w:pPr>
      <w:bookmarkEnd w:id="551"/>
      <w:r>
        <w:rPr>
          <w:rFonts w:ascii="IRNazanin" w:hAnsi="IRNazanin" w:eastAsia="IRNazanin"/>
          <w:color w:val="111111"/>
          <w:sz w:val="28"/>
          <w:sz w:val="28"/>
          <w:szCs w:val="28"/>
          <w:rtl w:val="true"/>
          <w:lang w:bidi="fa-IR"/>
        </w:rPr>
        <w:t xml:space="preserve">ایران را در قبال وجه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که قبلاً برای پشتیبانی نیروی هوایی در مورد آن بحث شده بود،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قراردادهای مشابهی نیز برای نیروی دریایی، نیروی زمینی، و هواپیمایی ارتش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فروش محدود و ثابت نیست و می‌توان بر اساس توافق متقابل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لوازم یدکی به محض تهیه لوازم و یا تجمیع آنها پس از دریافت تقاضای ایران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 اطلاع بدهید که قطعات یدکی را به کدام شرکت حمل و نقل تحویل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مایلیم به اطلاع حضرتعالی برسانیم که رئیس جمهور ایالات متحده لایحه تخصیص بودجه تکمیلی را تصویب کرده و نیروی دریایی ایالات متحده وجوهی بابت خرید کشتی‌های اسپراونس به صندوق امانی مسترد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ایالات متحده حمل اقلام غیرحساس موضوع خریدهای نظامی خارجی ایران را که مجوز آنها صادر شده بود از حالت تعلیق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فهرست لوازم موجود برای حمل را درخواست کرده‌ایم که احتمالاً تا یک هفته دیگر به دستمان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نیز به دستور حمل شما نیاز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مایل است پاسخگوی نیازهای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سخت تلاش می‌کنیم تا به سئوالات شما پاسخ گوییم و تا آنجا که امکان داشته باشد درباره وضعیت برنامه خریدهای نظامی خارجی ایران اطلاعات در اختیارتان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اینکه در واشنگتن مشغول تجدید ساختار برنامه فوق هستیم، پاسخگویی به برخی موارد زمان بسیار زیادی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تلاش خود را مبذول می‌داریم تا درخواست شما را اجابت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من اطلاعات فوق را به قسمت پشتیبانی خدمات ارایه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رونالد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 سرهنگ نیروی هوایی آمریکا، نماینده دفاعی آمریکا</w:t>
      </w:r>
    </w:p>
    <w:p>
      <w:pPr>
        <w:pStyle w:val="Heading3"/>
        <w:numPr>
          <w:ilvl w:val="2"/>
          <w:numId w:val="1"/>
        </w:numPr>
        <w:rPr/>
      </w:pPr>
      <w:bookmarkStart w:id="552" w:name="__RefHeading___Toc1943446_222507752"/>
      <w:bookmarkStart w:id="553" w:name="_Toc187"/>
      <w:bookmarkEnd w:id="552"/>
      <w:r>
        <w:rPr>
          <w:rtl w:val="true"/>
        </w:rPr>
        <w:t>هیأت اعزامی پن‌ام به تهران</w:t>
      </w:r>
      <w:bookmarkEnd w:id="55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اعزامی پن‌ام به تهران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جریان نتایج ملاقات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نماینده منطقه‌ای پن‌ام، رندن، و افسران لجستیک نیروی هوایی ایران که به درخواست رندن توسط هیأت مستشاری نظامی در ایران ترتیب داده شده بود،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رندن می‌گوید در جریان این ملاقات به افسران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فرمانده لجستیک، تیمسار صفری، که در مرخصی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است که پن‌ام بسیار نگران عدم توانایی‌اش برای وصول مطالبات در چارچوب قراردادهای موجود </w:t>
      </w:r>
      <w:bookmarkStart w:id="554" w:name="pg12728_149852"/>
    </w:p>
    <w:p>
      <w:pPr>
        <w:pStyle w:val="BookText"/>
        <w:rPr/>
      </w:pPr>
      <w:bookmarkEnd w:id="5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سخنگوی نیروی هوایی اظهار تعجب کرده و گفته است که اعتبارنامه‌ای در نیویورک موجود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مرکزی پن‌ام می‌داند چگونه باید از آن وجه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رندن سعی کرده بود مراحل انتقال پول را به آنها توضیح دهد ولی موفق نشده بود، زیرا افسران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ما رندن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درباره مکانیسم انتقال 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پن‌ام می‌داند، اعتبار نامه‌های مربوطه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نیروی هوایی نیز به نوبه خود در ارتباط با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نیروی هوایی برای تعمیر به پن‌ام فرستاده شده بود، بر رندن فشار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قبلاً در ارتباط با وضعیت تعمیر قطعه‌ها یک فهرست کامپیوتری دریافت می‌کردند، ولی شش ماه است که چنین فهرستی برای آنها ارسال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نیروی هوایی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وزارت امور خارجه ایران تسلیم کرده بود که وزارتخانه مزبور نیز در خلال گفتگوها با کاردار سفارت درباره مسایل دیگر، این فهرست را به او تحویل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هیأت مستشاری با موافقت رندن داوطلب شد که در طول هفته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آن را به مسئولان پن‌ام در نیویورک تسلیم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اطلاع، ما بر این عقیده‌ایم که رندن باید فهرست مزبور را از کانال‌های تجاری معمول برای پن‌ام ارسال می‌کرد؛ تحویل از طریق هیأت مستشاری به هیچوجه به معنای تأیید موضع نیروی هوایی ایران در ارتباط با تعهدات پن‌ام نیست و فقط جهت تسریع در ارتباطات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گفتگوهای کنسول اقتصادی با مسئولان پن‌ام در نیویورک در اواسط ژوییه اینگونه فهمیده‌ایم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مایلند هر 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تسویه قراردادهای قبلی و شروع قراردادهای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کنند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پرداخت‌های معوق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رندن می‌گوید پن‌ام مایل است مذاکراتی بر سر ایبکس و قراردادهای تعمیر و نگهداری موتورها و همچنین تسویه حساب‌ها در نیویورک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ایران نیز دقیقاً به همان دلایلی که پن‌ام خواستار دیدار نیویورک است، از آن طفره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بسیار پیچیده است و هر دو طرف یک تیم بزرگ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دم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می‌دانند که مدام در رفت و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تأکید کنیم که هیچیک از مقامات دولت موقت، هر قدر هم که در کارش استاد باشد، این روزها نمی‌تواند تصمیم بزرگی بگیرد تا مردم فکر نکنند که دارد 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اگر پن‌ام به تهران بیاید، منافعش بهتر تأمین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میز خاور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معاون پن‌ام، جیمز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در نیویورک تماس بگیرد تا با توجه به مطالب فوق این توصیه سفارت را به اطلاع او برساند که تیم ذیصلاحیتی برای گفتگو بر سر آینده قراردادهای موجود و مشکلات مالی در اولین فرصت به تهران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حاضر است در ترتیب دادن ملاقات‌هایی با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زود از مرخصی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مسئولان دولت موقت در وقت مقتضی به رندن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اعلام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1943448_222507752"/>
      <w:bookmarkStart w:id="556" w:name="_Toc188"/>
      <w:bookmarkEnd w:id="555"/>
      <w:r>
        <w:rPr>
          <w:rtl w:val="true"/>
        </w:rPr>
        <w:t>نیروی دریایی اسلامی ایران</w:t>
      </w:r>
      <w:r>
        <w:rPr>
          <w:rtl w:val="true"/>
        </w:rPr>
        <w:t xml:space="preserve">- </w:t>
      </w:r>
      <w:r>
        <w:rPr>
          <w:rtl w:val="true"/>
        </w:rPr>
        <w:t>گزارش آخرین وضعیت</w:t>
      </w:r>
      <w:bookmarkEnd w:id="55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272322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با موضوع پشتیبانی قطعات یدکی برای نیروی دریایی اسلامی ایران، 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CNC 232257</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لجستیک ایران و دفاتر تدارکات فنی در ایالات متحده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آخرین وضعیت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 سر گیری پشتیبانی قطعات قابل تعمیر برای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است از ادامه فعالیت دفاتر تدارکات فنی و پشتیبانی نمایندگان نیروی دریایی ایران در ایالات متحده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هیگبی و ناوسروان انگلمن صبح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نمایندگان بخش لجستیک نیروی دریایی اسلامی ایران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شرایط لازم برای مرجع‌های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می‌داد به نمایندگان نیروی دریایی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طبق برنامه قرار بود ناخدا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بخش لجستیک نیروی دریایی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جلسه شرکت کند، ایشان در این جلسه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حضور او، جلسه خیلی کوتاه و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به محض اینکه افضلی فرصت بحث و بررسی نامه‌ها را پیدا کند، گفتگوهای بیشتری در پیش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نیروی دریایی ایران اظهار داشتند که قراردادهای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بودجه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وزارت امور خارجه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اعتقاد داشتند که نمی‌توانند از قراردادهای موجود برای از سر گیری برنامه پشتیبانی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پیش‌بینی می‌کنند که به سه قرارداد جدید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قطعات یدکی کشتی‌ها، یکی برای قطعات یدکی کارگاه کشتی‌سازی و یکی هم برای قطعات یدکی هواپیماها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متذکر شدیم که پیش از شروع فرایند تهیه نامه‌های جدید پیشنهاد و قبول آنها باید درخواست رسمی خود را برای قراردادهای جدید کتباً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آنها توضیح دادیم که اجرای قراردادهای جدید می‌تواند از سرگیری برنامه پشتیبانی را حداقل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تعویق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نیروی دریایی ایران در ارتباط با ارسال قریب‌الوقوع محموله‌های تعلیق شده اظهار داشتند که همچنان شرکت کشتی‌رانی ملی آریا وظیفه حمل و نقل چنین محموله‌هایی را از سوی آنها 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نیروی دریایی ایران پرسیدند آیا امکان افتتاح یک حساب بانکی در ایالات متحده که مرکز امور مالی مساعدت‌های امنیتی بتواند در صورت لزوم از آن برداشت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افتتاح یک حساب در ایالات متحده که ناخدا سوم صبوری </w:t>
      </w:r>
      <w:bookmarkStart w:id="557" w:name="pg12728_149854"/>
    </w:p>
    <w:p>
      <w:pPr>
        <w:pStyle w:val="BookText"/>
        <w:rPr/>
      </w:pPr>
      <w:bookmarkEnd w:id="557"/>
      <w:r>
        <w:rPr>
          <w:rFonts w:ascii="IRNazanin" w:hAnsi="IRNazanin" w:eastAsia="IRNazanin"/>
          <w:color w:val="111111"/>
          <w:sz w:val="28"/>
          <w:sz w:val="28"/>
          <w:szCs w:val="28"/>
          <w:rtl w:val="true"/>
          <w:lang w:bidi="fa-IR"/>
        </w:rPr>
        <w:t>بتواند از آن وجوهی را به مرکز امور مالی مساعدت‌های امنیتی انتقال دهد ترجیح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سرهنگ دیویس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ستاد 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ناخدا سوم هیگبی و ناوسروان انگلمن به ملاقات دریادار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رئیس ستاد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نامه‌هایی که همان روز به فرماندهی لجستیک نیروی دریایی تسلیم شده بود، در اختیار علوی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خبر از سرگیری پشتیبانی تدارکات و حمل قریب‌الوقوع اقلام محموله‌های تعلیق شده ابراز خشنودی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اظهار داشت دولت موقت ایران هنوز تصمیم نگرفته است که آیا ایران اصلاً باید نیروی دریایی داشته باشد یا خیر و اینکه چگونه باید نیروی دریایی فعلی را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اینکه ظاهراً ریاست بخش لجستیک مایل است به جای ادامه قراردادهای موجود برای شروع پشتیبانی قطعات یدکی، قراردادهای جدیدی منعقد کند، اظهار داشتیم که شاید در سیاست وزارت امور خارجه در قبال تأمین مالی خریدهای نظامی خارجی سوءبرداشتی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علوی تأکید کردیم که می‌توان از همین قراردادهای موجود نیز استفاده کرد، و اینکه استفاده از قراردادهای فعلی در واقع تنها راه موجود برای تأمین نیازمندی‌های دارای اولویت در آینده نزدیک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نمونه‌ای از سیستم‌های نیروی دریایی مثال زدیم که ممکن است به پشتیبانی اضطراری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اذعان داشت که با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قدری مشکل دارند، ولی هنوز با </w:t>
      </w:r>
      <w:r>
        <w:rPr>
          <w:rFonts w:eastAsia="Times New Roman" w:cs="Times New Roman" w:ascii="Times New Roman" w:hAnsi="Times New Roman"/>
          <w:color w:val="111111"/>
          <w:sz w:val="28"/>
          <w:szCs w:val="28"/>
          <w:lang w:val="en-US" w:bidi="en-US"/>
        </w:rPr>
        <w:t>AB-212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AB-214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گفته علوی چنین برداشت می‌کنیم که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پرواز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به علوی گفت که هیأت مستشاری نظامی در واقع در ساختار کاری سفارت آمریکا ادغام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سند یافت نشد</w:t>
      </w:r>
      <w:r>
        <w:rPr>
          <w:rFonts w:eastAsia="IRNazanin" w:cs="IRNazanin"/>
          <w:color w:val="111111"/>
          <w:sz w:val="28"/>
          <w:szCs w:val="28"/>
          <w:rtl w:val="true"/>
          <w:lang w:bidi="fa-IR"/>
        </w:rPr>
        <w:t>]</w:t>
      </w:r>
    </w:p>
    <w:p>
      <w:pPr>
        <w:pStyle w:val="Heading3"/>
        <w:numPr>
          <w:ilvl w:val="2"/>
          <w:numId w:val="1"/>
        </w:numPr>
        <w:rPr/>
      </w:pPr>
      <w:bookmarkStart w:id="558" w:name="__RefHeading___Toc1943450_222507752"/>
      <w:bookmarkStart w:id="559" w:name="_Toc189"/>
      <w:bookmarkEnd w:id="558"/>
      <w:r>
        <w:rPr>
          <w:rtl w:val="true"/>
        </w:rPr>
        <w:t>وزارت امور خارجه ایران</w:t>
      </w:r>
      <w:r>
        <w:rPr>
          <w:rtl w:val="true"/>
        </w:rPr>
        <w:t xml:space="preserve">- </w:t>
      </w:r>
      <w:r>
        <w:rPr>
          <w:rtl w:val="true"/>
        </w:rPr>
        <w:t xml:space="preserve">پشتیبانی نظامی </w:t>
      </w:r>
      <w:r>
        <w:rPr>
          <w:rtl w:val="true"/>
        </w:rPr>
        <w:t>(</w:t>
      </w:r>
      <w:r>
        <w:rPr>
          <w:rtl w:val="true"/>
        </w:rPr>
        <w:t>بدون طبقه‌بندی</w:t>
      </w:r>
      <w:r>
        <w:rPr>
          <w:rtl w:val="true"/>
        </w:rPr>
        <w:t>)</w:t>
      </w:r>
      <w:bookmarkEnd w:id="55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مستشاری نظامی </w:t>
      </w:r>
      <w:r>
        <w:rPr>
          <w:rFonts w:eastAsia="IRNazanin" w:cs="IRNazanin"/>
          <w:color w:val="111111"/>
          <w:sz w:val="28"/>
          <w:szCs w:val="28"/>
          <w:lang w:bidi="fa-IR"/>
        </w:rPr>
        <w:t>021230</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فوق،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190028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قراردادهای خریدهای نظامی خارجی،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142128</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برنامه خریدهای نظامی خارجی ایران،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160025</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درخواست برای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272322</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پشتیبانی قطعات یدکی برای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زیر در پاسخ 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الف ارسال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لوله‌های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IR-VNR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 از این به </w:t>
      </w:r>
      <w:r>
        <w:rPr>
          <w:rFonts w:eastAsia="IRNazanin" w:cs="IRNazanin"/>
          <w:color w:val="111111"/>
          <w:sz w:val="28"/>
          <w:szCs w:val="28"/>
          <w:lang w:bidi="fa-IR"/>
        </w:rPr>
        <w:t>285/1977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یک لوله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IR-VLN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هنوز موجود است و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کامل نیز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BREACH and 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IR-UZM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بهسازی بودند که با توجه به بلاتکلیفی وضعیت ایران به حالت تعلیق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مرجع ب آمده است، همه این خودروها به ایران حمل شده و دیگر هیچ خودرویی نیست که آماده 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تجهیزاتی که امکان حمل دارد، به همراه پوششهای محافظتی و تجهیزات پاک‌کننده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جیپ‌های 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جیپ‌ها به مشتریان دیگر فروخته شده و مبالغ آنها نیز دارد به صندوق امانی ایران واریز می‌شود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واریز شده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نیز واریز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کامل به مرجع پ و 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وزارت امور خارجه ایران را به نامه آژانس مساعدت‌های امنیتی دفاعی که خطاب به معاون وزارت دفاع ملی ایران نوشته و در مرجع ت آمده است، جلب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ایالات متحده هنوز در حال بررسی راههای ممکن برای فروش این موشک‌ها به مشتریان دیگر و استرداد نهایی وجوه حاصل از آن به صندوق 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بسیار قوی فروش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هارپون به یک مشتری دیگر برای تحویل در سال مالی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استرداد وجوه آن به صندوق 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ایالات متحده پیشنهاد داده است که بودجه سال مالی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نزدیک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هارپون مورد تجدید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ما این است که قرارداد با استفاده از وجوه صندوق امانی ایران ادامه یابد؛ و وزارت دفاع برای تصویب اصلاحیه بودجه نیروی دریایی و همچنین تصویب آن در کنگره فشار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پنج موشک اول به نیروی دریایی ایالات متحده تحویل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دولت موقت ایران اطلاع دهید که باقیمانده سفارش نیز تولید خواهد شد، ولی در حال حاضر نمی‌توانیم تجهیزات طبقه‌بندی شده را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چنانچه موشک‌های هارپون به ایران تحویل نشود، می‌توان آنها را نهایتاً به مشتری دیگری فروخت و وجوه حاصله را به صندوق امانی ایران مسترد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مثبت برای ارسال موشک‌های هارپون به ایران تا زمانی که مناسب بودن وضعیت امنیتی این کشور برای سیستم طبقه‌بندی‌شده مزبور تأیید نشود، اتخاذ نخواهد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قایق‌های </w:t>
      </w:r>
      <w:r>
        <w:rPr>
          <w:rFonts w:eastAsia="Times New Roman" w:cs="Times New Roman" w:ascii="Times New Roman" w:hAnsi="Times New Roman"/>
          <w:color w:val="111111"/>
          <w:sz w:val="28"/>
          <w:szCs w:val="28"/>
          <w:lang w:val="en-US" w:bidi="en-US"/>
        </w:rPr>
        <w:t>LCM-6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اطلاع شما، پیش از آنکه از علاقه جدید ایران به این </w:t>
      </w:r>
    </w:p>
    <w:p>
      <w:pPr>
        <w:pStyle w:val="BookText"/>
        <w:rPr/>
      </w:pPr>
      <w:r>
        <w:rPr>
          <w:rFonts w:ascii="IRNazanin" w:hAnsi="IRNazanin" w:eastAsia="IRNazanin"/>
          <w:color w:val="111111"/>
          <w:sz w:val="28"/>
          <w:sz w:val="28"/>
          <w:szCs w:val="28"/>
          <w:rtl w:val="true"/>
          <w:lang w:bidi="fa-IR"/>
        </w:rPr>
        <w:t>سیستم اطلاع یابیم، خرید قایق‌های فوق را به رئیس بخش عملیاتی نیروی دریایی عربستان سعودی پیشنهاد دادیم که آنها نیز پیشنهاد ما را قبول کردند، و حالا دیگر نمی‌توانیم پیشنهاد خود را پس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قایق‌های فوق به سعودی‌ها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قطعات یدکی برای تجهیزات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مرجع ث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محموله‌ها به محض دریافت دستور حمل از سوی دولت موقت ایران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محموله‌ها شامل کلیه لوازم بدون طبقه‌بندی است که تولید شده، تهیه شده و یا به موجب قراردادهای موجود در حال تولید است، و همچنین شامل لوازم بدون طبقه‌بندی خواهد بود که در چارچوب ترتیبات جدید پیش‌پرداخت نقدی تقاضا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موارد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یادداشت وزارت امور خارجه آمده است نیاز به توضیح دارد، موجب امتنان خواهد بود که ایران نظرش را در مورد این اقلام واضح‌تر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شما، به نظر می‌رسد که نمی‌توان باقیمانده برنامه خریدهای نظامی خارجی ایران را به نحوی اصلاح کرد که تقاضای به این بزرگی در آن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هیچ قرارداد مفتوحی برای بهسازی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درخواست اجرای مجدد قراردادها یا موارد لغو شده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درخواست‌ها باید در چارچوب ترتیبات پیش‌پرداخت نقدی جدید مطرح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درخواست واضح‌تر و یا توضیحات ایران را در مورد برنامه آموزش و پشتیبانی دریافت کردیم، ظرفیت ایالات متحده را برای تعمیر و نگهداری آماد و پشتیبانی فنی و یا آموزش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از همان اول باید بدانند که باید یک نامه پیشنهاد و قبول جدید از ما درخواست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معتقدیم که در اعتراض دولت موقت ایران تناقض‌هایی وجود دارد، زیرا آنها مدعی‌اند که چرا دولت ایالات متحده بابت قراردادهای چهار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صندوق امانی وجوهی هزینه کرده است، ولی در مورد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این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چهار کشتی فوق، وجوهی که هزینه شد اجازه می‌داد مبالغ بیشتری از مشتری بالقوه به صندوق بازگردد، ولی در ارتباط با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پیش‌بینی نمی‌شد مشتری پیدا کند، دولت ایالات متحده با لغو قرارداد بلافاصله از صرف هزینه‌های بیشتر جلوگیری کرد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ارتباط هیچ نیازی به عذرخواهی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تصمیم اتخاذ می‌شد، عملاً امکان ارتباط با نمایندگان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می‌کنیم این نکته را، که در مرجع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در گزارش سرهنگ 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بار دیگر به آنها گوشزد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زمانی که دست به خاتمه برخی قراردادها و فروش اقلام آن به مشتریان دیگر زدیم این </w:t>
      </w:r>
      <w:bookmarkStart w:id="560" w:name="pg12728_149857"/>
    </w:p>
    <w:p>
      <w:pPr>
        <w:pStyle w:val="BookText"/>
        <w:rPr/>
      </w:pPr>
      <w:bookmarkEnd w:id="560"/>
      <w:r>
        <w:rPr>
          <w:rFonts w:ascii="IRNazanin" w:hAnsi="IRNazanin" w:eastAsia="IRNazanin"/>
          <w:color w:val="111111"/>
          <w:sz w:val="28"/>
          <w:sz w:val="28"/>
          <w:szCs w:val="28"/>
          <w:rtl w:val="true"/>
          <w:lang w:bidi="fa-IR"/>
        </w:rPr>
        <w:t>اقدام را انجام نمی‌دادیم، هیچ گزینه دیگری به جز خاتمه کل برنامه خریدهای نظامی خارجی ایران برایمان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نه فقط ایران را از تجهیزات مورد تقاضایش محروم می‌ساخت، بلکه به احتمال قوی کل موجودی صندوق امانی را خالی می‌کرد و بدهی سنگینی بابت عدم اجرای تعهداتشان در چارچوب برنامه خریدهای نظامی خارجی بر روی دستشان 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تغییر و تحول در نفرات سفارت، شاید برخی مرجع‌های فوق برایتان آشنا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صورت نیاز بار دیگر مرجع‌های فوق را برایتان ارسال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نیز با این امر موافقت دارد</w:t>
      </w:r>
    </w:p>
    <w:p>
      <w:pPr>
        <w:pStyle w:val="Heading3"/>
        <w:numPr>
          <w:ilvl w:val="2"/>
          <w:numId w:val="1"/>
        </w:numPr>
        <w:rPr/>
      </w:pPr>
      <w:bookmarkStart w:id="561" w:name="__RefHeading___Toc1943452_222507752"/>
      <w:bookmarkStart w:id="562" w:name="_Toc190"/>
      <w:bookmarkEnd w:id="561"/>
      <w:r>
        <w:rPr>
          <w:rtl w:val="true"/>
        </w:rPr>
        <w:t>اقلام طبقه‌بندی شده در برنامه خریدهای نظامی خارجی ایران</w:t>
      </w:r>
      <w:bookmarkEnd w:id="56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RUSNAA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مرور سیاست‌های آمریکا در قبال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260319</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درباره محموله‌های در حال تعلیق برای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اقلام طبقه‌بندی شده در برنامه خریدهای نظامی خارجی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تلکس در تأیید دستور شفاهی به سازمان مساعدت‌های امنیتی دفاعی در طول جلسه مرجع الف،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اطلاعاتی که در مرجع ب درخواست شده بود، برای بررسی سیاست‌ها و اجرای آنها، به فهرستی به روز شده از تمامی اقلام طبقه‌بندی شده ایالات متحده در موجودی انبار ایران و اقلام مربوط به باقیمانده برنامه خریدهای نظامی خارجی ایران نیازمندیم، نظیر آنچه ممکن است در قراردادهای مفتوح و یا محموله‌های تعلیق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مزبور باید شامل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اقلام عمده، دستگاه یا سیستمی که نهایتاً یک قلم برای پشتیبانی آن به کار می‌رود یا بخشی از آن است، تأثیر آن بر سطح عملیاتی یا تعمیر و نگهداری دستگاه یا سیستم نهایی اگر قلم مزبور تحویل نشود،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انبار، در قرارداد،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برای رفع تعلیق و یا لغو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اقلام حساس نظیر مهمات، کلاهک‌های جنگی، و موشک‌ها ممکن است جزوه اقلام طبقه‌بندی نبوده ولی حساس شناخته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اقلامی که جزو اقلام مربوط به باقیمانده برنامه خریدهای نظامی خارجی ایران هستند باید جداگانه فهرست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مهمات فوق با کالیبر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همراه اطلاعات ذکر شده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می‌شود فهرست مزبور را تا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مساعدت‌های امنیتی دفاعی ارسال کنید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1943454_222507752"/>
      <w:bookmarkStart w:id="564" w:name="_Toc191"/>
      <w:bookmarkEnd w:id="563"/>
      <w:r>
        <w:rPr>
          <w:rtl w:val="true"/>
        </w:rPr>
        <w:t>بررسی برنامه خریدهای نظامی خارجی، صندوق امانی ایران</w:t>
      </w:r>
      <w:bookmarkStart w:id="565" w:name="pg12728_149858"/>
      <w:bookmarkEnd w:id="564"/>
    </w:p>
    <w:p>
      <w:pPr>
        <w:pStyle w:val="BookText"/>
        <w:rPr/>
      </w:pPr>
      <w:bookmarkEnd w:id="565"/>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w:t>
      </w:r>
      <w:r>
        <w:rPr>
          <w:rFonts w:eastAsia="IRNazanin" w:cs="IRNazanin"/>
          <w:color w:val="111111"/>
          <w:sz w:val="28"/>
          <w:szCs w:val="28"/>
          <w:lang w:bidi="fa-IR"/>
        </w:rPr>
        <w:t>300906</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بالا،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232056</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درباره برنامه خریدهای نظامی خارجی ایران و دیدار شما،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032144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صندوق امانی ایران، قطعات یدکی برای نیروی‌های مسلح ایران،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172333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درخواست برای اسناد مربوط به خریدهای نظامی خارجی،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032043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وضعیت موقت صندوق امانی و پیش‌بینی‌ها،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302240</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برای لغو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برنامه خریدهای نظامی خارجی، صندوق امانی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ترجیح می‌دهیم که یک تیم ایرانی برای بررسی برنامه خریدهای نظامی خارجی ایران که در یادداشت تفاهم مورخ</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 به ایالات متحده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شما به دولت ایران موافقیم که بررسی‌ها نباید زودتر از اواخر اوت صورت گیرد تا بتوان از گزارش حسابداری خریدهای نظامی خارجی استفاده کرد و ایران را قادر ساخت تا اطلاعات ارایه شده در مرجع‌های بالا را هضم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تأیید کتبی موافقت ما با تمدید تاریخ بررسی‌ها را به دولت ایران تسلیم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الف بند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حدس می‌زنیم که منظور شما صورتحساب حساب دارایی ماه ژوئن باشد، این صورتحساب از سوی مرکز امور مالی در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برایتان پست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پ شامل پاسخ‌هایی به سئوالات باقیمانده هیأت مستشاری نظامی بود که در تلکس شماره </w:t>
      </w:r>
      <w:r>
        <w:rPr>
          <w:rFonts w:eastAsia="IRNazanin" w:cs="IRNazanin"/>
          <w:color w:val="111111"/>
          <w:sz w:val="28"/>
          <w:szCs w:val="28"/>
          <w:lang w:bidi="fa-IR"/>
        </w:rPr>
        <w:t>281001</w:t>
      </w:r>
      <w:r>
        <w:rPr>
          <w:rFonts w:ascii="IRNazanin" w:hAnsi="IRNazanin" w:eastAsia="IRNazanin"/>
          <w:color w:val="111111"/>
          <w:sz w:val="28"/>
          <w:sz w:val="28"/>
          <w:szCs w:val="28"/>
          <w:rtl w:val="true"/>
          <w:lang w:bidi="fa-IR"/>
        </w:rPr>
        <w:t xml:space="preserve">ز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برنامه خریدهای نظامی خارجی و صندوق امانی ایران مطرح شده بود</w:t>
      </w:r>
      <w:r>
        <w:rPr>
          <w:rFonts w:eastAsia="IRNazanin" w:cs="IRNazanin"/>
          <w:color w:val="111111"/>
          <w:sz w:val="28"/>
          <w:szCs w:val="28"/>
          <w:rtl w:val="true"/>
          <w:lang w:bidi="fa-IR"/>
        </w:rPr>
        <w:t>.</w:t>
      </w:r>
    </w:p>
    <w:p>
      <w:pPr>
        <w:pStyle w:val="Heading3"/>
        <w:numPr>
          <w:ilvl w:val="2"/>
          <w:numId w:val="1"/>
        </w:numPr>
        <w:rPr/>
      </w:pPr>
      <w:bookmarkStart w:id="566" w:name="__RefHeading___Toc1943456_222507752"/>
      <w:bookmarkStart w:id="567" w:name="_Toc192"/>
      <w:bookmarkEnd w:id="566"/>
      <w:r>
        <w:rPr>
          <w:rtl w:val="true"/>
        </w:rPr>
        <w:t>قراردادهای مربوط به برنامه خریدهای نظامی خارجی</w:t>
      </w:r>
      <w:bookmarkEnd w:id="56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دفاعی، سفارت آمریکا،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دفاع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وزارت امور خارجه ایران </w:t>
      </w:r>
      <w:r>
        <w:rPr>
          <w:rFonts w:eastAsia="IRNazanin" w:cs="IRNazanin"/>
          <w:color w:val="111111"/>
          <w:sz w:val="28"/>
          <w:szCs w:val="28"/>
          <w:lang w:bidi="fa-IR"/>
        </w:rPr>
        <w:t>18/3462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نماینده ارشد دفاعی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قراردادهای مربوط به برنامه خریدهای نظامی خارجی،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نماینده ارشد دفاعی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قراردادهای </w:t>
      </w:r>
      <w:r>
        <w:rPr>
          <w:rFonts w:eastAsia="Times New Roman" w:cs="Times New Roman" w:ascii="Times New Roman" w:hAnsi="Times New Roman"/>
          <w:color w:val="111111"/>
          <w:sz w:val="28"/>
          <w:szCs w:val="28"/>
          <w:lang w:val="en-US" w:bidi="en-US"/>
        </w:rPr>
        <w:t>WAP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خریدهای نظامی خارجی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مربوط به برنامه خریدهای نظامی خارجی اطلاعات زیر می‌تواند شما را در آمادگی برای جلسه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با وزیران دفاع ملی و </w:t>
      </w:r>
    </w:p>
    <w:p>
      <w:pPr>
        <w:pStyle w:val="BookText"/>
        <w:rPr/>
      </w:pPr>
      <w:r>
        <w:rPr>
          <w:rFonts w:ascii="IRNazanin" w:hAnsi="IRNazanin" w:eastAsia="IRNazanin"/>
          <w:color w:val="111111"/>
          <w:sz w:val="28"/>
          <w:sz w:val="28"/>
          <w:szCs w:val="28"/>
          <w:rtl w:val="true"/>
          <w:lang w:bidi="fa-IR"/>
        </w:rPr>
        <w:t xml:space="preserve">امور خارجه، و مقامات سفارت آمریکا و هیأت مستشاری نظامی که در آن مسئله پشتیبانی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خواهد گرفت،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اطلاعاتی نیز در نامه‌های موضوع مرجع ب و پ برایتان ارسال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یدکی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مرجع ب خاطر نشان شده بود که ارسال لوله‌های یدکی فوق به حالت تعلیق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بیشتر وزارت دفاع آمریکا نشان داد که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یدکی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VNR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یک لوله یدکی توپ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VLN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 داشته شده بود که هم اینک آماده حمل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قرارداد </w:t>
      </w:r>
      <w:r>
        <w:rPr>
          <w:rFonts w:eastAsia="Times New Roman" w:cs="Times New Roman" w:ascii="Times New Roman" w:hAnsi="Times New Roman"/>
          <w:color w:val="111111"/>
          <w:sz w:val="28"/>
          <w:szCs w:val="28"/>
          <w:lang w:val="en-US" w:bidi="en-US"/>
        </w:rPr>
        <w:t>UZM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حال بازسازی بود که این کار تا روشن شدن وضعیت در آینده متوقف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نظامی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خودروهای سفارش شده به ایران تحویل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تجهیزاتی که مجوز آنها صادر شده است به ایران حمل خواهند شد، که عمدتاً شامل لباس‌های ایمنی و اقلامی برای رفع آلودگی‌ها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به موجب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به مشتریان دیگری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فروش این خودروها مبلغ </w:t>
      </w:r>
      <w:r>
        <w:rPr>
          <w:rFonts w:eastAsia="IRNazanin" w:cs="IRNazanin"/>
          <w:color w:val="111111"/>
          <w:sz w:val="28"/>
          <w:szCs w:val="28"/>
          <w:lang w:bidi="fa-IR"/>
        </w:rPr>
        <w:t>275000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صندوق امانی مسترد شد و مبلغ </w:t>
      </w:r>
      <w:r>
        <w:rPr>
          <w:rFonts w:eastAsia="IRNazanin" w:cs="IRNazanin"/>
          <w:color w:val="111111"/>
          <w:sz w:val="28"/>
          <w:szCs w:val="28"/>
          <w:lang w:bidi="fa-IR"/>
        </w:rPr>
        <w:t>248000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دیگر نیز که بابت کامیون‌ها هزینه شده بود، به صندوق مسترد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هیچ خودروی 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تحویل به ایران نیست، با وجود این، دولت ایالات متحده جهت تأمین نیازهای دولت موقت ایران یک نامه پیشنهاد و قبول دیگر را مد نظر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تقریبی هر یک از خودروهای 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10742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واحد همین خودروها در نامه پیشنهاد و قبول قبلی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Times New Roman" w:cs="Times New Roman" w:ascii="Times New Roman" w:hAnsi="Times New Roman"/>
          <w:color w:val="111111"/>
          <w:sz w:val="28"/>
          <w:szCs w:val="28"/>
          <w:lang w:val="en-US" w:bidi="en-US"/>
        </w:rPr>
        <w:t>IR-WAP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تقریبی برای تهیه این خودرو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و لوازم یدکی برای کلیه وسائل موجود، در صورت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همه قطعاتی که مجوز آنها صادر شده است به محض اینکه دستور حمل از دفتر شما ارایه شود، آغاز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هیچ خریداری برای این جنگنده‌ها پیدا نشد، طبق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قرارداد مربوط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تولید آنها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 در این ارتباط باید در چارچوب یک موافقت‌نامه جدید صورت گیرد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بهسازی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نمی‌دانیم که منظور شما از این درخواست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قبلاً چنین خدماتی ارایه نداده‌ایم، محتاج توضیح بیشتری </w:t>
      </w:r>
      <w:bookmarkStart w:id="568" w:name="pg12728_149860"/>
    </w:p>
    <w:p>
      <w:pPr>
        <w:pStyle w:val="BookText"/>
        <w:rPr/>
      </w:pPr>
      <w:bookmarkEnd w:id="568"/>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نامه‌های جدید پیشنهاد و قبول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پشتیبانی و قطعات یدکی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نوع و گستردگی برنامه‌های آموزشی مورد درخواست خود را کاملاً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موشک 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شناسایی مشتریان بالقوه و انتظار بازگشت پول حاصل از فروش این نوع موشک‌ها به صندوق امانی، تولید آنها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در حال حاضر نمی‌تواند تجهیزات طبقه‌بندی شده را از توقیف درآورد، و تا زمانی که وضعیت امنیتی موشک‌های فوق کاملاً مشخص نشود از تصمیم‌گیری در این مورد خودداری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w:t>
      </w:r>
      <w:r>
        <w:rPr>
          <w:rFonts w:eastAsia="Times New Roman" w:cs="Times New Roman" w:ascii="Times New Roman" w:hAnsi="Times New Roman"/>
          <w:color w:val="111111"/>
          <w:sz w:val="28"/>
          <w:szCs w:val="28"/>
          <w:lang w:val="en-US" w:bidi="en-US"/>
        </w:rPr>
        <w:t>LCM-6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قایق‌ها به مشتری دیگری فروخته شده و دیگر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تکرار مورد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 سرهنگ نیروی هوایی ایالات متحده نماینده دفاعی ایالات متحده</w:t>
      </w:r>
    </w:p>
    <w:p>
      <w:pPr>
        <w:pStyle w:val="Heading3"/>
        <w:numPr>
          <w:ilvl w:val="2"/>
          <w:numId w:val="1"/>
        </w:numPr>
        <w:rPr/>
      </w:pPr>
      <w:bookmarkStart w:id="569" w:name="__RefHeading___Toc1943458_222507752"/>
      <w:bookmarkStart w:id="570" w:name="_Toc193"/>
      <w:bookmarkEnd w:id="569"/>
      <w:r>
        <w:rPr>
          <w:rtl w:val="true"/>
        </w:rPr>
        <w:t xml:space="preserve">جلسه </w:t>
      </w:r>
      <w:r>
        <w:rPr/>
        <w:t>14</w:t>
      </w:r>
      <w:r>
        <w:rPr>
          <w:rtl w:val="true"/>
        </w:rPr>
        <w:t xml:space="preserve"> </w:t>
      </w:r>
      <w:r>
        <w:rPr>
          <w:rtl w:val="true"/>
        </w:rPr>
        <w:t>اوت برای مذاکره درباره تدارکات نظامی</w:t>
      </w:r>
      <w:bookmarkEnd w:id="57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برای مذاکره درباره تدارکات نظامی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وزارت از گزارش گفتگوهای اینجانب با بازرگان و یزدی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آگاهی یافته است، ملاقاتی را که در ابتدا برای مذاکرات کاری بر سر رویه تدارکات نظامی به وزارت امور خارجه ایران پیشنهاد کرده بودیم، هم اینک به سطح وزیر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آقای یزدی و هم تیمسار ریاحی در این جلسه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در ساعت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برگزار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سئوالاتی که تقریباً مطمئنیم از ما خواهند پرسید این است که منظورمان از ارسال فقط اقلام غیر حساسی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قراردادهای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گرفته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تلکس وزارت دفاع و دستیار وزیر در امور امنیتی بین‌المللی به شماره </w:t>
      </w:r>
      <w:r>
        <w:rPr>
          <w:rFonts w:eastAsia="IRNazanin" w:cs="IRNazanin"/>
          <w:color w:val="111111"/>
          <w:sz w:val="28"/>
          <w:szCs w:val="28"/>
          <w:lang w:bidi="fa-IR"/>
        </w:rPr>
        <w:t>272322</w:t>
      </w:r>
      <w:r>
        <w:rPr>
          <w:rFonts w:ascii="IRNazanin" w:hAnsi="IRNazanin" w:eastAsia="IRNazanin"/>
          <w:color w:val="111111"/>
          <w:sz w:val="28"/>
          <w:sz w:val="28"/>
          <w:szCs w:val="28"/>
          <w:rtl w:val="true"/>
          <w:lang w:bidi="fa-IR"/>
        </w:rPr>
        <w:t xml:space="preserve">ز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آمریکا برای رسیدگی به تقاضای اقلام طبقه‌بندی شده به صورت مورد به مورد نیز صحبت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درک می‌کنم که احتمالاً قصد داریم در این ارتباط سیاست‌هایمان قدری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 گونه راهنمایی وزارت قبل از این جلسه می‌تواند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1943460_222507752"/>
      <w:bookmarkStart w:id="572" w:name="_Toc194"/>
      <w:bookmarkEnd w:id="571"/>
      <w:r>
        <w:rPr>
          <w:rtl w:val="true"/>
        </w:rPr>
        <w:t>جلسه بررسی برنامه خریدهای نظامی خارجی ایران</w:t>
      </w:r>
      <w:bookmarkStart w:id="573" w:name="pg12728_149861"/>
      <w:bookmarkEnd w:id="572"/>
    </w:p>
    <w:p>
      <w:pPr>
        <w:pStyle w:val="BookText"/>
        <w:rPr/>
      </w:pPr>
      <w:bookmarkEnd w:id="573"/>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032056</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خریدهای نظامی خارجی و دیدار،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141643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سناریوی دیدار برای برنامه خریدهای نظامی خارجی ایران،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w:t>
      </w:r>
      <w:r>
        <w:rPr>
          <w:rFonts w:eastAsia="IRNazanin" w:cs="IRNazanin"/>
          <w:color w:val="111111"/>
          <w:sz w:val="28"/>
          <w:szCs w:val="28"/>
          <w:lang w:bidi="fa-IR"/>
        </w:rPr>
        <w:t>032043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وضعیت صندوق امانی و پیش‌بینی‌ها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بررسی برنامه خریدهای نظامی خارجی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الف و ب برنامه پیشنهادی بررسی خریدهای نظامی خارجی ایران زمانبندی شده برای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که از هیأت مستشاری در این کنفرانس حضور خواهند داشت عبارتند از سرهنگ دیویس، ناوسروان انگلمن، و استوار یکم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وارد واشنگتن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رزرو هتل در مجتمع کریستال را برای شب‌های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خواهشمند است فردی را که باید در واشنگتن با او تماس بگیریم و تأیید رزرو هتل را تا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ما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هیأت مستشاری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را به مقصد دنور ترک خواهند کرد و تقاضا دارند جلسه گزارش مرکز امور مالی سازمان مساعدت‌های امنیتی برای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برنامه‌ریزی شود 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نیز در صورت نیاز ما در اختیارمان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طرف تماس در مرکز امور مالی سازمان مساعدت‌های امنیتی را معرفی کنید و برای روزهای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هتل رزرو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اطلاعات اضافی را که در مرجع پ در مورد صندوق امانی ارایه شده بود، مرور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از نیروهای مختلف ارتش ایران و وزارت دفاع ملی این کشور خواسته‌ایم سئوالات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دولت موقت ایران که باید در کنفرانس اوت به آن پاسخ دهیم قبل از ورودمان به واشنگتن برایتان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دیویس</w:t>
      </w:r>
    </w:p>
    <w:p>
      <w:pPr>
        <w:pStyle w:val="Heading3"/>
        <w:numPr>
          <w:ilvl w:val="2"/>
          <w:numId w:val="1"/>
        </w:numPr>
        <w:rPr/>
      </w:pPr>
      <w:bookmarkStart w:id="574" w:name="__RefHeading___Toc1943462_222507752"/>
      <w:bookmarkStart w:id="575" w:name="_Toc195"/>
      <w:bookmarkEnd w:id="574"/>
      <w:r>
        <w:rPr>
          <w:rtl w:val="true"/>
        </w:rPr>
        <w:t xml:space="preserve">جلسه </w:t>
      </w:r>
      <w:r>
        <w:rPr/>
        <w:t>14</w:t>
      </w:r>
      <w:r>
        <w:rPr>
          <w:rtl w:val="true"/>
        </w:rPr>
        <w:t xml:space="preserve"> </w:t>
      </w:r>
      <w:r>
        <w:rPr>
          <w:rtl w:val="true"/>
        </w:rPr>
        <w:t>اوت در رابطه با تدارکات نظامی</w:t>
      </w:r>
      <w:bookmarkEnd w:id="57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در رابطه با تدارکات نظامی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بتوان از مسئله اقلام حساس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بررسی این موضوع هستیم </w:t>
      </w:r>
      <w:bookmarkStart w:id="576" w:name="pg12728_149862"/>
    </w:p>
    <w:p>
      <w:pPr>
        <w:pStyle w:val="BookText"/>
        <w:rPr/>
      </w:pPr>
      <w:bookmarkEnd w:id="576"/>
      <w:r>
        <w:rPr>
          <w:rFonts w:ascii="IRNazanin" w:hAnsi="IRNazanin" w:eastAsia="IRNazanin"/>
          <w:color w:val="111111"/>
          <w:sz w:val="28"/>
          <w:sz w:val="28"/>
          <w:szCs w:val="28"/>
          <w:rtl w:val="true"/>
          <w:lang w:bidi="fa-IR"/>
        </w:rPr>
        <w:t>و قصد داریم در آینده توضیح جامعی در ارتباط با موضع ایالات متحده ارایه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خبرنگاران ایرانی درباره ارسال اقلام حساس در این جلسه پرسیدند، می‌توانید بگویید تا زمانی که ایالات متحده از امنیت کافی این اقلام در تأسیسات ایران اطمینان حاصل نکند، نمی‌تواند با ارسال اقلام مزبور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ایرانی‌ها می‌دانند، ما یک موافقت‌نامه متقابل برای حفاظت از اطلاعات و تجهیزات طبقه‌بندی شده امضا کرده‌ایم و در حال حاضر نمی‌توانیم تأیید کنیم که حفاظت‌های مورد نظر در ایران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فکر می‌کنیم در ارتباط با تدارک قطعات یدکی، توپ در زمین ایرانی‌ها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دستور آنها در ارتباط با نحوه تحویل تجهیزات تأیید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منتظر تصمیم ایران برای سفارش تجهیزات نظامی قرارداد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و همچنین قراردادهای خریدهای نظامی خارجی هستیم که اخیراً برای سفارش‌های جدید قطعات یدکی به تصویب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کالیبراسیون موشک‌های تاو نیز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ایرانی‌ها درخواست دیگری داشته باشند، با کمال میل آن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577" w:name="__RefHeading___Toc1943464_222507752"/>
      <w:bookmarkStart w:id="578" w:name="_Toc196"/>
      <w:bookmarkEnd w:id="577"/>
      <w:r>
        <w:rPr>
          <w:rtl w:val="true"/>
        </w:rPr>
        <w:t xml:space="preserve">تجهیزات پشتیبانی زمینی موشک‌های تاو </w:t>
      </w:r>
      <w:r>
        <w:rPr/>
        <w:t>AH-1J</w:t>
      </w:r>
      <w:r>
        <w:rPr>
          <w:rtl w:val="true"/>
        </w:rPr>
        <w:t xml:space="preserve"> </w:t>
      </w:r>
      <w:r>
        <w:rPr>
          <w:rtl w:val="true"/>
        </w:rPr>
        <w:t>برای ایران</w:t>
      </w:r>
      <w:bookmarkEnd w:id="57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پشتیبانی زمینی موشک‌های تاو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فهرست تجهیزات تشکیل دهنده یک مجموعه کامل سیستم موشک تاو و تجهیزات پشتیبانی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تاریخ و محل 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نفرات نیروی هوایی اسلامی ایران، تنها بخشی که باید برای کالیبراسیون و آموزش سیستم موشک‌های تاو راه‌اندازی شود، ایستگاه آزمایش کارکردی سفارشی اتوماتیک است که اخیراً نصب آن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هزینه مربوط به آموزش و نصب و کالیبراسیون ایستگاه موضوع قرارداد </w:t>
      </w:r>
      <w:r>
        <w:rPr>
          <w:rFonts w:eastAsia="Times New Roman" w:cs="Times New Roman" w:ascii="Times New Roman" w:hAnsi="Times New Roman"/>
          <w:color w:val="111111"/>
          <w:sz w:val="28"/>
          <w:szCs w:val="28"/>
          <w:lang w:val="en-US" w:bidi="en-US"/>
        </w:rPr>
        <w:t>SAM 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 شده، ولی این قراداد هنوز تکمیل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ایستگاه در شیراز و اصفهان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پیش‌بینی می‌کند به دلیل وضعیت امنیتی متزلزل کشور، کالیبراسیون و آموزش سیستم پشتیبانی زمینی موشک‌های تاو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فرودگاه مهرآباد تهران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می‌دانیم که سیستم </w:t>
      </w:r>
      <w:r>
        <w:rPr>
          <w:rFonts w:eastAsia="Times New Roman" w:cs="Times New Roman" w:ascii="Times New Roman" w:hAnsi="Times New Roman"/>
          <w:color w:val="111111"/>
          <w:sz w:val="28"/>
          <w:szCs w:val="28"/>
          <w:lang w:val="en-US" w:bidi="en-US"/>
        </w:rPr>
        <w:t>TAFT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حمل و انتقال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قصور و یا عدم توانایی نیروی هوایی اسلامی ایران در ارایه فهرستی از تجهیزات و اجزای راه‌اندازی شده موجود در کشور، لطفاً از آنها درخواست کنید تا فهرستی از کمترین تجهیزات راه‌اندازی شده سیستم پشتیبانی زمینی را که باید در تهران برای انجام کالیبراسیون و آموزش در اختیار تیم قرار گیرد،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به نیروی هوایی </w:t>
      </w:r>
      <w:bookmarkStart w:id="579" w:name="pg12728_149863"/>
    </w:p>
    <w:p>
      <w:pPr>
        <w:pStyle w:val="BookText"/>
        <w:rPr/>
      </w:pPr>
      <w:bookmarkEnd w:id="579"/>
      <w:r>
        <w:rPr>
          <w:rFonts w:ascii="IRNazanin" w:hAnsi="IRNazanin" w:eastAsia="IRNazanin"/>
          <w:color w:val="111111"/>
          <w:sz w:val="28"/>
          <w:sz w:val="28"/>
          <w:szCs w:val="28"/>
          <w:rtl w:val="true"/>
          <w:lang w:bidi="fa-IR"/>
        </w:rPr>
        <w:t>اسلامی ایران و تیم کارشناسان اعزامی کمک کنیم تا در کمترین مدت ممکن کار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دلیل نبود دانش کارشناسی کافی در اختیار هیأت مستشاری و همچنین در نیروی هوایی اسلامی ایران، دشوار می‌توانیم تجهیزات لازم برای این کار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آیا آموزش‌ها می‌تواند در تهران انجام شود لطفاً به ما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دیویس</w:t>
      </w:r>
    </w:p>
    <w:p>
      <w:pPr>
        <w:pStyle w:val="Heading3"/>
        <w:numPr>
          <w:ilvl w:val="2"/>
          <w:numId w:val="1"/>
        </w:numPr>
        <w:rPr/>
      </w:pPr>
      <w:bookmarkStart w:id="580" w:name="__RefHeading___Toc1943466_222507752"/>
      <w:bookmarkStart w:id="581" w:name="_Toc197"/>
      <w:bookmarkEnd w:id="580"/>
      <w:r>
        <w:rPr>
          <w:rtl w:val="true"/>
        </w:rPr>
        <w:t xml:space="preserve">بررسی برنامه خریدهای نظامی خارجی ایران </w:t>
      </w:r>
      <w:r>
        <w:rPr/>
        <w:t>24</w:t>
      </w:r>
      <w:r>
        <w:rPr>
          <w:rtl w:val="true"/>
        </w:rPr>
        <w:t>-</w:t>
      </w:r>
      <w:r>
        <w:rPr/>
        <w:t>22</w:t>
      </w:r>
      <w:r>
        <w:rPr>
          <w:rtl w:val="true"/>
        </w:rPr>
        <w:t xml:space="preserve"> </w:t>
      </w:r>
      <w:r>
        <w:rPr>
          <w:rtl w:val="true"/>
        </w:rPr>
        <w:t>اوت</w:t>
      </w:r>
      <w:bookmarkEnd w:id="58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برنامه خریدهای نظامی خارجی ایران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برای بررسی نظرات ایران درباره برنامه خریدهای نظامی خارجی، صندوق امانی، و از سرگیری پشتیبانی‌های نظامی از این کشور با مقامات دولت موقت ایران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ایرانی شامل دکتر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تیمسار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تیمسار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پشتیبانی نیروی هوایی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وزیر دفاع در امور 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لینگن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تامست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سفارت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سرهنگ دیویس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نمایندگان دولت ایالات متحده در این جلسه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ملاقات، دولت موقت ایران خواستار دریافت اطلاعات تفصیلی در خصوص قراردادهای برنامه خریدهای نظامی خارجی و وضعیت صندوق امانی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اطلاعاتی که دولت موقت ایران تقاضا کرده است برای اطلاع شما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تفصیلی به این سئوالات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با قالب 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رفع شک و تردیدهای دولت موقت ایران در ارتباط با برنامه خرید‌های نظامی خارجی و مدیریت آن از سوی ما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که بخش اعظم اطلاعات درخواستی ایران در ارتباط با قراردادهای برنامه خریدهای نظامی خارجی، قبلاً در قالب صورتحساب‌های سه ماهانه در اختیار ایران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به نمایندگان دولت ایران تأکید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خاطر نشان شد که هدف از 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ارایه تصویر کاملی از برنامه خریدهای نظامی خارجی ایران و صندوق امانی این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دقیقی که دولت موقت ایران در جلسه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از ما تقاضا کرد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درخواستی در ارتباط با هر یک از قرادادهای خریدهای نظامی خارجی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نظامی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اقلام و یا خدمات خریداری شده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اقلام خریداری شده و یا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نیروها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تقریبی هر قرارداد شامل هزینه بسته‌بندی، جعبه‌بندی، حمل تا محل بارگیری، هزینه‌های اداری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قرارداد اولیه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واقعی که بابت هر قرارداد هزینه شده است، شامل هزینه بسته‌بندی، حمل تا محل بارگیری، هزینه‌های اداری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قرارداد اولیه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پرداخت شده از سوی دولت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اقلام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نیروها که تحت قرارداد تحویل یا انجام شده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دسترسی به ارقام مربوط به مقدار اقلام تحویل شده، درصد آن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اقلام تحویل شده و یا خدمات ارایه شده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قرارداد لغو شده است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خسارت لغو قراردادها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خسارات لغو قراردادها که از محل حساب صندوق امانی به تولید‌کنندگان پرداخت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که از فروش مجدد اقلام موضوع قراردادهای لغو شده جبران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مورد نیاز برای تکمیل قراردادها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فوق باید برای هر یک از قراردادهای وزارت دفاع ملی ایران به صورت جداگانه در اختیار نیروهای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نیروی هوایی،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تمایل دولت موقت ایران برای بازگشت به فرایند تصمیم‌گیری در مورد صندوق امانی و یادداشت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اطلاعات فوق نیاز دارند تا خودشان تصمیم بگیرند آیا قراردادی باید لغو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لغو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لازم در ارتباط با حساب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کل تمامی قراردادهای امضا شده بین ایالات متحده و دولت‌های ایران از زمان شروع برنامه خریدهای نظامی خارجی، شامل هزینه تجهیزات، خدمات، بسته‌بندی، جعبه‌بندی،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تا محل بارگیری، هزینه‌های اداری، و 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مبالغی که دولت ایالات متحده در ارتباط با موضوع بند یک فوق از دولت ایران دریافت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مبالغی که دولت ایالات متحده برای همه قراردادها هزینه کرده است، شامل پرداخت به تولیدکنندگان، هزینه بسته‌بندی، جعبه‌بندی، حمل تا محل بارگیری، هزینه‌های اداری و غیره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کل تجهیزات و خدمات تحویل شده به دولت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پرداخت‌های انجام شده از محل حساب صندوق امانی از تاریخ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اقلام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مبالغ جبران شده از محل فروش مجدد اقلام موضوع قراردادهای لغو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مسترد شده باشد و چه نشده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کنونی حساب صندوق امانی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تقریبی تجهیزاتی که قرار است فروخته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تقریبی حساب صندوق امانی پس از تسویه حساب نهایی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خسارات مالی مرتبط با قراردادهای لغو شده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هزینه لغو قراردادها از محل صندوق امانی قطعات یدکی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اقلام آماده برای 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اقلامی که در حال تولید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اقلام تعمیری که هنوز بازگردانده نشده‌اند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نشریات و جزوات فنی که آماده حمل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زمان‌بندی برای تحویل اقلام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به ارزش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باید از طریق یک حساب جداگانه خریداری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موقت ایران بیشتر دلمشغول نوع و ارزش اقلام لغو شده، میزان جبران منابع مالی از محل لغو این قراردادها و مبالغ پرداخت شده بابت خسارات مالی ناشی از لغو این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ماه اوت می‌تواند با ارایه پاسخ‌های تفصیلی در خصوص خسارات مالی خاتمه قراردادها، تسویه متقابل وجوه، ارزش زیادی برای دولت موقت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درک می‌کنیم که درخواست ایران برای اطلاعات مربوط به برنامه خریدهای نظامی خارجی از تاریخ شروع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روشن شدن </w:t>
      </w:r>
      <w:bookmarkStart w:id="582" w:name="pg12728_149866"/>
    </w:p>
    <w:p>
      <w:pPr>
        <w:pStyle w:val="BookText"/>
        <w:rPr/>
      </w:pPr>
      <w:bookmarkEnd w:id="582"/>
      <w:r>
        <w:rPr>
          <w:rFonts w:ascii="IRNazanin" w:hAnsi="IRNazanin" w:eastAsia="IRNazanin"/>
          <w:color w:val="111111"/>
          <w:sz w:val="28"/>
          <w:sz w:val="28"/>
          <w:szCs w:val="28"/>
          <w:rtl w:val="true"/>
          <w:lang w:bidi="fa-IR"/>
        </w:rPr>
        <w:t>وضعیت قراردادهای مربوط به خریدهای نظامی خارجی که پیش از انقلاب امضا شده و در حال اجرا بود، کافی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ایران برای دریافت این حجم عظیم از اطلاعات تفصیلی بیانگر تمایل و همچنین ناتوانی دولت موقت ایران برای درک بزرگی برنامه خریدهای نظامی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فهماندن برنامه خریدهای نظامی خارجی اجرای یک برنامه آموزشی گسترده در این ارتباط است که غالباً باید از مراحل بسیار ابتدایی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دیویس</w:t>
      </w:r>
    </w:p>
    <w:p>
      <w:pPr>
        <w:pStyle w:val="Heading3"/>
        <w:numPr>
          <w:ilvl w:val="2"/>
          <w:numId w:val="1"/>
        </w:numPr>
        <w:rPr/>
      </w:pPr>
      <w:bookmarkStart w:id="583" w:name="__RefHeading___Toc1943468_222507752"/>
      <w:bookmarkStart w:id="584" w:name="_Toc198"/>
      <w:bookmarkEnd w:id="583"/>
      <w:r>
        <w:rPr>
          <w:rtl w:val="true"/>
        </w:rPr>
        <w:t>صورتحساب هزینه‌های خریدهای نظامی خارجی</w:t>
      </w:r>
      <w:bookmarkEnd w:id="58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دفاعی، سفارت آمریکا،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دفاع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وزارت دفاع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صورتحساب هزینه‌های خریدهای نظامی خارجی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زیر در ارتباط با سئوالات شما در نامه فوق‌الذکر به دستمان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قراردادهای </w:t>
      </w:r>
      <w:r>
        <w:rPr>
          <w:rFonts w:eastAsia="Times New Roman" w:cs="Times New Roman" w:ascii="Times New Roman" w:hAnsi="Times New Roman"/>
          <w:color w:val="111111"/>
          <w:sz w:val="28"/>
          <w:szCs w:val="28"/>
          <w:lang w:val="en-US" w:bidi="en-US"/>
        </w:rPr>
        <w:t>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STY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طبق گزارش‌های نیروی هوایی از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مبالغ تقریبی خسارات مالی ناشی از خاتمه این قراردادها برابر است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STA AIR FRAME0/25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هزینه‌های اداری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STB-STY SUPPORT3/59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هزینه‌های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کل</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منابع مالی مورد نیاز به مبلغ </w:t>
      </w:r>
      <w:r>
        <w:rPr>
          <w:rFonts w:eastAsia="IRNazanin" w:cs="IRNazanin"/>
          <w:color w:val="111111"/>
          <w:sz w:val="28"/>
          <w:szCs w:val="28"/>
          <w:rtl w:val="true"/>
          <w:lang w:bidi="fa-IR"/>
        </w:rPr>
        <w:t>(</w:t>
      </w:r>
      <w:r>
        <w:rPr>
          <w:rFonts w:eastAsia="IRNazanin" w:cs="IRNazanin"/>
          <w:color w:val="111111"/>
          <w:sz w:val="28"/>
          <w:szCs w:val="28"/>
          <w:lang w:bidi="fa-IR"/>
        </w:rPr>
        <w:t>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صورتحساب هزینه ماه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برآوردهای آن زمان از سوی نیروی هوایی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برآوردهای اصلاح شده مبلغ فوق را به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کاهش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ماه 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برآوردها بر اساس فروش تجهیزات به سایر مشتریان، مبلغ کل فوق را به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کاهش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مربوط به ایستگاه آزمایش کارکردی اتوماتیک سفارشی برای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AAJ, AAK, AAL, AAM, AAH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تقریبی مذکور در صورتحساب ماه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هزینه‌های ضروری تا پایان 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عبارت بودند از</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که هزینه‌های ضروری شامل برخی قراردادهای مربوط به سال مالی </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 که هنوز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قراردادهای سال مالی </w:t>
      </w:r>
      <w:r>
        <w:rPr>
          <w:rFonts w:eastAsia="IRNazanin" w:cs="IRNazanin"/>
          <w:color w:val="111111"/>
          <w:sz w:val="28"/>
          <w:szCs w:val="28"/>
          <w:lang w:bidi="fa-IR"/>
        </w:rPr>
        <w:t>19783/27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مبلغ کل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مبالغ پیش‌بینی شده، هزینه‌های واقعی زیر در طول ماه 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 و در صورتحساب ماه 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قراردادهای سال مالی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قراردادهای سال مالی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مبلغ کل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تخلیه نیروهای آمریکایی و بستگانشان که در چارچوب این قراردادها پوشش داده شده است، و همچنین هزینه بازگرداندن اسباب و اثاثیه و سایر مطالبات و ادعاها از مبلغ این قراردادها کسر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دقیق هزینه‌ها ممکن است تا چندین ماه دیگر مشخص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پشتیبانی برای هلیکوپترها و سایر قراردادهای خدماتی با پیمانکاران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قراردادهای خریدهای نظامی خارجی با شناسه </w:t>
      </w:r>
      <w:r>
        <w:rPr>
          <w:rFonts w:eastAsia="Times New Roman" w:cs="Times New Roman" w:ascii="Times New Roman" w:hAnsi="Times New Roman"/>
          <w:color w:val="111111"/>
          <w:sz w:val="28"/>
          <w:szCs w:val="28"/>
          <w:lang w:val="en-US" w:bidi="en-US"/>
        </w:rPr>
        <w:t>VZZ, WAK, WAL, WAG, Ect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اقلام تحویلی که به همراه صورتحساب‌ها ارایه شده است نشان می‌دهد که منابع مالی مورد نیاز در ستون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به استثنای برآورد مبالغ مورد نیاز،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امور مالی سازمان مساعدت‌های امنیتی خواسته‌ایم که در پیش‌بینی منابع مالی لازم در صورتحساب‌های آتی‌اش این مبلغ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آن را برایتان ارسال خواهیم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نامناسب وجوه از حساب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قراردادهای خریدهای نظامی خارجی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فونیکس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موشک‌ها تولید شده‌اند و هزینه آنها بر عهده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زمانبندی پرداخت‌ها که در 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دریایی ایالات متحده دریافت شد بیانگر منابع مالی مورد نیازی بالغ بر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مالی سازمان مساعدت‌های امنیتی بابت تحویل اقلام و پیشرفت کار بعلاوه مبلغ اضافی پیش‌بینی شده بابت خسارات ناشی از خاتمه قراردادها تا پایان 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برابر با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ایران را بدهکار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پوشش این هزینه‌ها، مبلغ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حساب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جدول زمانبندی اصلاح شده برای پرداخت‌ها از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سوی مرکز امور مالی سازمان مساعدت‌های امنیتی برایمان ارسال شده است که نشان می‌دهد ظاهراً برآوردهای قبلی خیلی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محاسبه نهایی صورتحساب هزینه‌های ماه ژوئن مبالغ اضافی به حساب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مشابهی در خصوص موارد زیر به کار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قراردادارزشتحویل‌های گزارش شدهتوضیحات </w:t>
      </w:r>
      <w:r>
        <w:rPr>
          <w:rFonts w:eastAsia="Times New Roman" w:cs="Times New Roman" w:ascii="Times New Roman" w:hAnsi="Times New Roman"/>
          <w:color w:val="111111"/>
          <w:sz w:val="28"/>
          <w:szCs w:val="28"/>
          <w:lang w:val="en-US" w:bidi="en-US"/>
        </w:rPr>
        <w:t>VHU238693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lang w:bidi="fa-IR"/>
        </w:rPr>
        <w:t>448987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دلارمبالغ انتقال یافته از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بابت هزینه تحویل‌ها در ارتباط با این قرارداد، هزینه تحویل یکی از اقلام اشتباهاً دو بار قید شده بود که ارتش آمریکا در حال اصلاح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 این مورد از سوی مرکز امور مالی سازمان مساعدت‌های امنیتی، وجوه اضافی به حساب دارایی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صحیحِ ارزش اقلام تحویل شده برابر است با </w:t>
      </w:r>
      <w:r>
        <w:rPr>
          <w:rFonts w:eastAsia="IRNazanin" w:cs="IRNazanin"/>
          <w:color w:val="111111"/>
          <w:sz w:val="28"/>
          <w:szCs w:val="28"/>
          <w:lang w:bidi="fa-IR"/>
        </w:rPr>
        <w:t>00/214594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CSF3926298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lang w:bidi="fa-IR"/>
        </w:rPr>
        <w:t>5582726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دلارمبالغ انتقال یافته از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بابت هزینه تحویل‌ها ارتش آمریکا صحت مبالغ گزارش شده برای اقلام تحویلی را مجدداً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به منظور درخواست اقلام اضافی چهار ماه تمدید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TZE100441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lang w:bidi="fa-IR"/>
        </w:rPr>
        <w:t>192293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دلارمبالغ انتقال یافته از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بابت هزینه تحویل‌ها ارتش آمریکا صحت مبالغ گزارش شده برای اقلام تحویلی را مجدداً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حال بسته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اقلام تحویلی به ارزش </w:t>
      </w:r>
      <w:r>
        <w:rPr>
          <w:rFonts w:eastAsia="IRNazanin" w:cs="IRNazanin"/>
          <w:color w:val="111111"/>
          <w:sz w:val="28"/>
          <w:szCs w:val="28"/>
          <w:lang w:bidi="fa-IR"/>
        </w:rPr>
        <w:t>27/91851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مذکور در فهرست مربوط به اقلام تحویلی خریدهای نظامی خارجی به دفتر شما ارسال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Times New Roman" w:cs="Times New Roman" w:ascii="Times New Roman" w:hAnsi="Times New Roman"/>
          <w:color w:val="111111"/>
          <w:sz w:val="28"/>
          <w:szCs w:val="28"/>
          <w:lang w:val="en-US" w:bidi="en-US"/>
        </w:rPr>
        <w:t>WFA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مرکز امور مالی سازمان مساعدت‌های امنیتی دستوری مبنی بر لغو این قرارداد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هم اینک تأیید شده و قرارداد مذکور در صورتحساب آتی هزینه منظور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608044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که بابت این قرارداد از سوی ایران پرداخت شده بود، در </w:t>
      </w:r>
      <w:bookmarkStart w:id="585" w:name="pg12728_149869"/>
    </w:p>
    <w:p>
      <w:pPr>
        <w:pStyle w:val="BookText"/>
        <w:rPr/>
      </w:pPr>
      <w:bookmarkEnd w:id="58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شده و مبلغ مذکور تا شروع اجرای قرارداد در صندوق دارایی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به حساب </w:t>
      </w:r>
      <w:r>
        <w:rPr>
          <w:rFonts w:eastAsia="Times New Roman" w:cs="Times New Roman" w:ascii="Times New Roman" w:hAnsi="Times New Roman"/>
          <w:color w:val="111111"/>
          <w:sz w:val="28"/>
          <w:szCs w:val="28"/>
          <w:lang w:val="en-US" w:bidi="en-US"/>
        </w:rPr>
        <w:t>XFT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خاتمه قراردادها این سئوال را به سازمان مساعدت‌های امنیتی ارسال داشتیم ولی آنها به خوبی سئوال مذکور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جلسه‌ای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در ارتباط با خریدهای نظامی خارجی برگزار خواهد شد، مورد بحث و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اضافی پس از بازگشتمان از واشنگتن ارایه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می‌شوم که من و یا کارمندانم بتوانیم کمک بیشتری به شما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رونالد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 سرهنگ نیروی هوایی آمریکا نماینده دفاعی</w:t>
      </w:r>
    </w:p>
    <w:p>
      <w:pPr>
        <w:pStyle w:val="Heading3"/>
        <w:numPr>
          <w:ilvl w:val="2"/>
          <w:numId w:val="1"/>
        </w:numPr>
        <w:rPr/>
      </w:pPr>
      <w:bookmarkStart w:id="586" w:name="__RefHeading___Toc1943470_222507752"/>
      <w:bookmarkStart w:id="587" w:name="_Toc199"/>
      <w:bookmarkEnd w:id="586"/>
      <w:r>
        <w:rPr>
          <w:rtl w:val="true"/>
        </w:rPr>
        <w:t>ملاقات با وزیر امور خارجه و وزیر دفاع ایران</w:t>
      </w:r>
      <w:bookmarkEnd w:id="58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وزیر امور خارجه و وزیر دفاع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شامل خلاصه مذاکرات انجام شده در ملاقات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با وزیر امور خارجه دولت موقت ایران و وزیر دفاع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ایرانی شامل مقامات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هیأت بود، سرتیپ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دفاع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سرتیپ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بخش پشتیبانی نیروی هوایی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بخش تسلیحات در وزارت دفاع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بایندر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چهارم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سرهنگ کامکار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آمریکا نیز عبارت بودند از آقای لینگن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تامست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کنسول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دیویس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ستاد هیأت مستشاری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اصولاً به درخواست سفارت و در حکم یک ملاقات کاری به منظور بحث و بررسی و شفاف‌سازی یادداشت دیپلماتیک وزارت امور خارجه ایران در مورد برنامه پشتیبانی نظامی، درخواست شده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آمریکا بار دیگر بر استقبال دولت آمریکا از روابط با ایران تأکید کرد و توضیح داد که قصد ما از برگزاری این جلسه تلاش برای شفاف‌سازی مسایل مربوط به برنامه پشتیبانی‌های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اظهار داشت تلاش ما از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صندوق امانی در وضعیتی باشد که توان تسویه دیون را داشته و موجب نشود کل برنامه خریدهای </w:t>
      </w:r>
    </w:p>
    <w:p>
      <w:pPr>
        <w:pStyle w:val="BookText"/>
        <w:rPr/>
      </w:pPr>
      <w:r>
        <w:rPr>
          <w:rFonts w:ascii="IRNazanin" w:hAnsi="IRNazanin" w:eastAsia="IRNazanin"/>
          <w:color w:val="111111"/>
          <w:sz w:val="28"/>
          <w:sz w:val="28"/>
          <w:szCs w:val="28"/>
          <w:rtl w:val="true"/>
          <w:lang w:bidi="fa-IR"/>
        </w:rPr>
        <w:t>نظامی خارجی با ایران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کاردار قدری در مورد پیشینه صندوق امانی توضیح داد، یزدی به دو سند که قبلاً در مورد همین مسئله در اختیارش قرار داده بودیم اشاره کرد و گفت که این توضیحات ضرورتی ندارد، و اینکه آنها خواهان اطلاعات دقیق‌تری در مورد برنامه خریدهای نظامی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سرهنگ کامکار فهرست سئوالاتی را که ایرانی‌ها مایل بودند به آنها پاسخ دهیم ارایه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سئوالات در تلکسی که برای بخش خاور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ارسال شد، گنجانده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توضیح داد که مقصود از برگزاری جلسه ی ماه اوت در واشنگتن دقیقاً بحث بر سر همین مسایل است، و بار دیگر دولت ایران را تشویق به شرکت در این جلسه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هیأت ایرانی به درخواستِ کاردار توجهی نکرد، و به همین دلیل کاردار توضیح داد چنانچه ایران نماینده‌ای به این جلسه اعزام نکند، هیأت مستشاری نظامی تلاش خواهد کرد به نحو احسن نظرات دولت ایران را در این جلسه انعکاس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نیز گفت که بخش اعظم اطلاعاتی که در خصوص برنامه خریدهای نظامی خارجی درخواست شده است، به استثنای فهرست مفصل هزینه خاتمه قراردادها، در صورتحساب‌های سه‌ماهه‌ای که به دولت ایران ارایه می‌شود، قید شده است، و برای مثال چند نمونه از صورتحساب‌های ماه مارس را ذکر کرد، که فهرست تحویل اقلام و صورتحساب کل دارایی را شامل می‌شد که همه آنها برای دکتر یزدی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دیویس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صرف توضیح روند تهیه صورتحساب و پاسخ دادن به سئوالات دکتر یزدی درباره حساب صندوق امانی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مدتی بعد از آن نمایندگان ایران به زبان فارسی بین خود صحبت می‌کردند و گویا یزدی از ارایه این همه اطلاعات قدری متعجب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ایشان در ملاقاتی که اخیراً کاردار با نخست وزیر ایران داشت به کاردار گفته بودند که دولت آمریکا 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هیچگونه فاکتوری در اختیار ایران قرار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آقای بهرامی اذعان کرد که بخش اعظم اطلاعات در اختیار آنها قرار گرفته است، 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که به ما اجازه می‌دهد حساب‌هایمان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آنها ارایه نشده است، و افزود هر چند که اطلاعات مورد نظر آنها را در اختیارشان قرار داده‌ایم ولی آنها جدولی می‌خواهند که نشان دهد 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هر خرید چه مبلغی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گفت احتمالاً قادر به ارایه این نوع اطلاعات نخواهیم بود ولی سعی می‌کنیم حتی‌المقدور اطلاعات درخواستی ایران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برای اینکه بزرگی و حجم کارِ تجدید ساختار برنامه خریدهای نظامی خارجی را نشان دهد، بخشی از تلکس وزیر دفاع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جامعه درگیر در این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 برای هیأت ایرانی قرائت کرد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دیویس در پاسخ به سئوالات یزدی در ارتباط با حساب و کتاب نهایی قراردادهای خاتمه یافته توضیح داد که احتمالاً حساب و کتاب این نوع قراردادها به دلیل پر شمار بودن پیمانکاران فرعی درگیر در قراردادها، که در بسیاری موارد مستلزم مذاکره با آنها و </w:t>
      </w:r>
    </w:p>
    <w:p>
      <w:pPr>
        <w:pStyle w:val="BookText"/>
        <w:rPr/>
      </w:pPr>
      <w:r>
        <w:rPr>
          <w:rFonts w:ascii="IRNazanin" w:hAnsi="IRNazanin" w:eastAsia="IRNazanin"/>
          <w:color w:val="111111"/>
          <w:sz w:val="28"/>
          <w:sz w:val="28"/>
          <w:szCs w:val="28"/>
          <w:rtl w:val="true"/>
          <w:lang w:bidi="fa-IR"/>
        </w:rPr>
        <w:t>تعیین خسارت خاتمه قراردادها خواهد بود، یک سال به طول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بهرامی تأکید کرد که ایران باید بداند دارد چه مبلغی را صرف قراردادهای مفتوح می‌کند، و گفت آمریکا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روشنی بین معاملات رژیم گذشته و معاملات جدید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اذعان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رویه‌های حسابرسی ما را درک می‌کند، و یا اینکه حداقل حالا برایش قابل درک‌تر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درخواست کرد که حساب‌ها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شوند، ابتدا حساب قراردادهای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حسابرسی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حساب قراردادهای لغو شده، و سوم حساب قراردادهای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قراردادهای لغوشده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دردسرساز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برخی از قراردادها قبلاً لغو شده‌اند ولی بعداً ایرانی‌ها گفته‌اند که تجهیزات سفارش شده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مورد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مثال زد و جزییات آن و همچنین دلیل و منافع لغو قرارداد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ادامه تولید موتورها را برای دولت ایران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تیسمار ریاحی گفت باید وضعیت هر یک از مواردی که لغو شده است روشن شود و یزدی نیز اظهار داشت که دولت ایران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را که لغو شده و یا آنهایی را که موضوع آن هنوز در حال تولید است، بررسی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منجر به بحثی طولانی در مورد نحوه تأمین مالی سفارش‌های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در ابتدا با تأکید بسیار، و سپس با تأکید کمتری، اصرار داشت که حساب وجوه جدید کاملاً از صندوق امانی قدیم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 نمی‌تواند قبول کند در صورت اتمام اعتبار صندوق امانی، از وجوه سفارش‌های جدید برای تأمین اعتبار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گفت موضع دولت ایران را درک می‌کند و سپس موضع دولت آمریکا را نیز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سئوال از وزیر امور خارجه و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آمریکا در این مورد انعطاف نشان خواهد داد؟ احساس می‌کنیم که مسئله‌ی چندان مهمی نباشد، به ویژه با توجه به وضعیت کنونی صندوق امانی، ولی گویا دولت ایران این مسئله را خیلی اساسی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دیویس توضیح داد که دولت آمریکا در ارتباط با تعیین روند معاملات برای سفارش‌های جدید امتیازاتی داده است و به یزدی یادآور شد که دولت علناً از وزارت دفاع انتقاد کرده که چرا پول کافی برای پرداخت خسارات ناشی از لغو قراردادها از ایران دریافت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شرکت حمل و نقل بار دیگر مطرح شد و آقای بایندر از اینکه برخی پیمانکاران آمریکایی اموال و حساب‌های بانکی ایران را توقیف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شرکت </w:t>
      </w:r>
      <w:r>
        <w:rPr>
          <w:rFonts w:eastAsia="Times New Roman" w:cs="Times New Roman" w:ascii="Times New Roman" w:hAnsi="Times New Roman"/>
          <w:color w:val="111111"/>
          <w:sz w:val="28"/>
          <w:szCs w:val="28"/>
          <w:lang w:val="en-US" w:bidi="en-US"/>
        </w:rPr>
        <w:t>EDS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ابراز ناخشنودی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مسئله و همچنین پرونده مربوط به شرکت بهرینگ به این تصمیم ختم شد که مبالغی پول به منظور تأمین هزینه‌های قانونی و تضمین عدم توقیف قطعات سفارش شده، در یک حساب امانی سپرده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به یزدی خاطر نشان کرد که ما هنوز منتظر مذاکره بر سر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یزدی نیز اذعان داشت که قرار است محل، زمان و سایر اطلاعات مربوط به مذاکرات را به اطلاع ما برساند</w:t>
      </w:r>
      <w:r>
        <w:rPr>
          <w:rFonts w:eastAsia="IRNazanin" w:cs="IRNazanin"/>
          <w:color w:val="111111"/>
          <w:sz w:val="28"/>
          <w:szCs w:val="28"/>
          <w:rtl w:val="true"/>
          <w:lang w:bidi="fa-IR"/>
        </w:rPr>
        <w:t xml:space="preserve">. </w:t>
      </w:r>
      <w:bookmarkStart w:id="588" w:name="pg12728_149872"/>
    </w:p>
    <w:p>
      <w:pPr>
        <w:pStyle w:val="BookText"/>
        <w:rPr/>
      </w:pPr>
      <w:bookmarkEnd w:id="58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پیشنهاد برای آزمایش کالیبراسیون موشک‌های تاو را به سرهنگ کامکار تسلیم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تأکید کرد که ایران اجازه ورود آمریکایی‌ها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دیگر بدهد تا آنها اموال متعلق به دولت آمریکا را از این اماکن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یزدی گفت دارد در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مذاکرات، کاردار به پیوست یک نامه، فهرستی از اموال نظامی و پرونده‌های دولت آمریکا را که هنوز در دسترس ما قرار نگرفته است، برای یزدی ارسال کرد</w:t>
      </w:r>
      <w:r>
        <w:rPr>
          <w:rFonts w:eastAsia="IRNazanin" w:cs="IRNazanin"/>
          <w:color w:val="111111"/>
          <w:sz w:val="28"/>
          <w:szCs w:val="28"/>
          <w:rtl w:val="true"/>
          <w:lang w:bidi="fa-IR"/>
        </w:rPr>
        <w:t>.)</w:t>
      </w:r>
    </w:p>
    <w:p>
      <w:pPr>
        <w:pStyle w:val="Heading3"/>
        <w:numPr>
          <w:ilvl w:val="2"/>
          <w:numId w:val="1"/>
        </w:numPr>
        <w:rPr/>
      </w:pPr>
      <w:bookmarkStart w:id="589" w:name="__RefHeading___Toc1943472_222507752"/>
      <w:bookmarkStart w:id="590" w:name="_Toc200"/>
      <w:bookmarkEnd w:id="589"/>
      <w:r>
        <w:rPr>
          <w:rtl w:val="true"/>
        </w:rPr>
        <w:t>برنامه خریدهای خارجی ایران</w:t>
      </w:r>
      <w:bookmarkEnd w:id="59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خریدهای خارجی ایران وضعیت موجودی مربوط به اقلام تحویل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به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شرحمبلغ موجودی صندوق مربوط به اقلام تحویل نشده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197912581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هزینه کاهش قراردادها که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انجام شد</w:t>
      </w:r>
      <w:r>
        <w:rPr>
          <w:rFonts w:eastAsia="IRNazanin" w:cs="IRNazanin"/>
          <w:color w:val="111111"/>
          <w:sz w:val="28"/>
          <w:szCs w:val="28"/>
          <w:lang w:bidi="fa-IR"/>
        </w:rPr>
        <w:t>4797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هزینه قراردادهایی که قرار است کاهش یابد</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تقریبی مربوط به اقلام تحویل نشده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منهای خسارات ناشی از کاهش قراردادها</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مبالغ مربوط به اقلام تحویل شده که قبل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ولی بعد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ارزش تقریبی اقلام و خدماتی که تحویل شده ولی ثبت نگردیده است</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ارزش تقریبی نهایی قراردادهای خاتمه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هزینه‌های باقیمانده دولت موقت ایران بابت خاتمه قراردادها پس از استرداد مبالغ حاصل از فروش اقلام سفارش ایران به مشتریان دیگر</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موجودی برای تحویل اقلام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مربوط به اقلامی که موقتاً در انبار نگهداری می‌شوند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مبالغ مربوط به اقلام تعمیری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مربوط به تکمیل دوره‌های آموزشی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مربوط به برنامه‌هایی که مجوز تحویل گرفته‌اند</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مربوط به برنامه‌هایی که مجوز تحویل نگرفته‌اند</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موجودی برای تحویل اقلام</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فروش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هارپون،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فونیکس، 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استاندارد، و شامل همه قراردادهای لغو شده مربوط به مهمات برای ارتش و </w:t>
      </w:r>
      <w:r>
        <w:rPr>
          <w:rFonts w:eastAsia="Times New Roman" w:cs="Times New Roman" w:ascii="Times New Roman" w:hAnsi="Times New Roman"/>
          <w:color w:val="111111"/>
          <w:sz w:val="28"/>
          <w:szCs w:val="28"/>
          <w:lang w:val="en-US" w:bidi="en-US"/>
        </w:rPr>
        <w:t>ALQ-119 pods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برای نیروی 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مذکور در این سند برآوردهای کلی است که بر اساس داده‌های ناقص حسابداری صورت گرفته و هنوز قابل انتشار نیست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صندوق امانی ایران در سال تقویمی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تکمیل اقدامات برنامه‌ریزی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پس از آن موجودی در شروع دوره</w:t>
      </w:r>
      <w:r>
        <w:rPr>
          <w:rFonts w:eastAsia="IRNazanin" w:cs="IRNazanin"/>
          <w:color w:val="111111"/>
          <w:sz w:val="28"/>
          <w:szCs w:val="28"/>
          <w:lang w:bidi="fa-IR"/>
        </w:rPr>
        <w:t>9/6390/5353/3394/1929/132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خاتمه قراردادها </w:t>
      </w:r>
      <w:r>
        <w:rPr>
          <w:rFonts w:eastAsia="IRNazanin" w:cs="IRNazanin"/>
          <w:color w:val="111111"/>
          <w:sz w:val="28"/>
          <w:szCs w:val="28"/>
          <w:lang w:bidi="fa-IR"/>
        </w:rPr>
        <w:t>4/7087/2120/2039/1299/145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استرداد مبالغ حاصل از فروش اقلام سفارش ایران </w:t>
      </w:r>
      <w:r>
        <w:rPr>
          <w:rFonts w:eastAsia="IRNazanin" w:cs="IRNazanin"/>
          <w:color w:val="111111"/>
          <w:sz w:val="28"/>
          <w:szCs w:val="28"/>
          <w:lang w:bidi="fa-IR"/>
        </w:rPr>
        <w:t>5/6030/171/564/700/95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تکمیلی نیروی دریایی آمریکا</w:t>
      </w:r>
      <w:r>
        <w:rPr>
          <w:rFonts w:eastAsia="IRNazanin" w:cs="IRNazanin"/>
          <w:color w:val="111111"/>
          <w:sz w:val="28"/>
          <w:szCs w:val="28"/>
          <w:lang w:bidi="fa-IR"/>
        </w:rPr>
        <w:t>5/49000</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بودجه‌های تکمیلی آمریکا</w:t>
      </w:r>
      <w:r>
        <w:rPr>
          <w:rFonts w:eastAsia="IRNazanin" w:cs="IRNazanin"/>
          <w:color w:val="111111"/>
          <w:sz w:val="28"/>
          <w:szCs w:val="28"/>
          <w:lang w:bidi="fa-IR"/>
        </w:rPr>
        <w:t>6/751/76/29/232/2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نظامی خارجی</w:t>
      </w:r>
      <w:r>
        <w:rPr>
          <w:rFonts w:eastAsia="IRNazanin" w:cs="IRNazanin"/>
          <w:color w:val="111111"/>
          <w:sz w:val="28"/>
          <w:szCs w:val="28"/>
          <w:lang w:bidi="fa-IR"/>
        </w:rPr>
        <w:t>8/225/25/535/468/22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مبالغ مسترد شده به صندوق</w:t>
      </w:r>
      <w:r>
        <w:rPr>
          <w:rFonts w:eastAsia="IRNazanin" w:cs="IRNazanin"/>
          <w:color w:val="111111"/>
          <w:sz w:val="28"/>
          <w:szCs w:val="28"/>
          <w:lang w:bidi="fa-IR"/>
        </w:rPr>
        <w:t>6/144/70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پایان دوره</w:t>
      </w:r>
      <w:r>
        <w:rPr>
          <w:rFonts w:eastAsia="IRNazanin" w:cs="IRNazanin"/>
          <w:color w:val="111111"/>
          <w:sz w:val="28"/>
          <w:szCs w:val="28"/>
          <w:lang w:bidi="fa-IR"/>
        </w:rPr>
        <w:t>0/5353/3394/1929/1320/82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اطلاعات زیادی در مورد برنامه خریدهای نظامی خارجی ایران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شامل هزینه‌های نهایی خاتمه قراردادها، امکان فروش بیشتر اقلام سفارشی ایران به مشتریان دیگر، محاسبه نهایی سهم دولت موقت ایران در برنامه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و قیمت‌گذاری </w:t>
      </w:r>
      <w:bookmarkStart w:id="591" w:name="pg12728_149874"/>
    </w:p>
    <w:p>
      <w:pPr>
        <w:pStyle w:val="BookText"/>
        <w:rPr/>
      </w:pPr>
      <w:bookmarkEnd w:id="591"/>
      <w:r>
        <w:rPr>
          <w:rFonts w:ascii="IRNazanin" w:hAnsi="IRNazanin" w:eastAsia="IRNazanin"/>
          <w:color w:val="111111"/>
          <w:sz w:val="28"/>
          <w:sz w:val="28"/>
          <w:szCs w:val="28"/>
          <w:rtl w:val="true"/>
          <w:lang w:bidi="fa-IR"/>
        </w:rPr>
        <w:t>نهایی اقلامی که از پیمانکاران آمریکایی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مبالغ مشخص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مبالغ تقریبی به حقیقت نزدیکتر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کاملاً مشخص کرد که آیا دارایی‌های موجود و بالقوه صندوق امانی برای تسویه بدهی‌ها کافی است یا خیر</w:t>
      </w:r>
      <w:r>
        <w:rPr>
          <w:rFonts w:eastAsia="IRNazanin" w:cs="IRNazanin"/>
          <w:color w:val="111111"/>
          <w:sz w:val="28"/>
          <w:szCs w:val="28"/>
          <w:rtl w:val="true"/>
          <w:lang w:bidi="fa-IR"/>
        </w:rPr>
        <w:t>.</w:t>
      </w:r>
    </w:p>
    <w:p>
      <w:pPr>
        <w:pStyle w:val="Heading3"/>
        <w:numPr>
          <w:ilvl w:val="2"/>
          <w:numId w:val="1"/>
        </w:numPr>
        <w:rPr/>
      </w:pPr>
      <w:bookmarkStart w:id="592" w:name="__RefHeading___Toc1943474_222507752"/>
      <w:bookmarkStart w:id="593" w:name="_Toc201"/>
      <w:bookmarkEnd w:id="592"/>
      <w:r>
        <w:rPr>
          <w:rtl w:val="true"/>
        </w:rPr>
        <w:t>حق‌العمل مأموران خرید</w:t>
      </w:r>
      <w:bookmarkEnd w:id="59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حق‌العمل مأموران خرید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محدود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جان وستبرگ قصد دارد مشخص نماید که از چه زمانی وزارت جنگ یا سایر سازمانهای دولت ایران استفاده از مأموران خرید یا واسطه‌ها را در قراردادهای دفاعی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می‌کنیم مدارکی در همین ارتباط از تیمسار توفانیان و یا سایر مقامات در بین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این بایگانی را جستجو کنید و هر گونه مدرک رسمی مرتبط یا گزارش سفارت را که به ممنوعیت پرداخت حق‌العمل به مأموران خرید از سوی دولت ایران ارتباط دارد، برایمان پُست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w:t>
      </w:r>
    </w:p>
    <w:p>
      <w:pPr>
        <w:pStyle w:val="Heading3"/>
        <w:numPr>
          <w:ilvl w:val="2"/>
          <w:numId w:val="1"/>
        </w:numPr>
        <w:rPr/>
      </w:pPr>
      <w:bookmarkStart w:id="594" w:name="__RefHeading___Toc1943476_222507752"/>
      <w:bookmarkStart w:id="595" w:name="_Toc202"/>
      <w:bookmarkEnd w:id="594"/>
      <w:r>
        <w:rPr>
          <w:rtl w:val="true"/>
        </w:rPr>
        <w:t>بررسی برنامه معاملات تسلیحاتی خارجی ایران</w:t>
      </w:r>
      <w:bookmarkEnd w:id="59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فیلیپ 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وزارت دفاعبه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ملی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برنامه معاملات تسلیحاتی خارجی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داده بودیم که کلیت برنامه خریدهای نظامی خارجی ایران در جلسه‌ای که از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برگزار می‌شود،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از شما درخواست شده بود که چنانچه دولت متبوعتان سئوالی در خصوص برنامه خریدهای نظامی خارجی دارد، آن را مطرح سازید تا در این جلسه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سئوالاتی که شما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ستاد اینجانب تسلیم کردید به واشنگتن ارسال شد تا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اعضای ستاد اینجانب برای شرکت در جلسه فوق به واشنگتن رفته‌اند و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ایران باز می‌گردند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از من خواسته است تا اطلاعات زیر را در اختیار دولت موقت ایران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به این نتیجه رسیده است که ارایه اطلاعات مفصلی که ایران درخواست کرده است مستلزم انجام تلاش فوق‌العاده‌ایست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مستلزم آن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مرکز امور مالی مساعدت‌های امنیتی در دنور، کلرادو، مشغول کار باشند</w:t>
      </w:r>
      <w:r>
        <w:rPr>
          <w:rFonts w:eastAsia="IRNazanin" w:cs="IRNazanin"/>
          <w:color w:val="111111"/>
          <w:sz w:val="28"/>
          <w:szCs w:val="28"/>
          <w:rtl w:val="true"/>
          <w:lang w:bidi="fa-IR"/>
        </w:rPr>
        <w:t xml:space="preserve">. </w:t>
      </w:r>
      <w:bookmarkStart w:id="596" w:name="pg12728_149875"/>
    </w:p>
    <w:p>
      <w:pPr>
        <w:pStyle w:val="BookText"/>
        <w:rPr/>
      </w:pPr>
      <w:bookmarkEnd w:id="596"/>
      <w:r>
        <w:rPr>
          <w:rFonts w:ascii="IRNazanin" w:hAnsi="IRNazanin" w:eastAsia="IRNazanin"/>
          <w:color w:val="111111"/>
          <w:sz w:val="28"/>
          <w:sz w:val="28"/>
          <w:szCs w:val="28"/>
          <w:rtl w:val="true"/>
          <w:lang w:bidi="fa-IR"/>
        </w:rPr>
        <w:t>این نوع بازسازی پرونده تا به حال از سوی دولت آمریکا برای هیچ کشوری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ایالات متحده به مزایای متقابل این نوع بازسازی اذعان دارد و مایل است در این ارتباط پیشنهادهای زیر را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ایران هفت نماینده و مرکز امور مالی مساعدت‌های امنیتی سه نماینده برای بازسازی مورد به مورد قراردادها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امور مالی مساعدت‌های امنیتی دسترسی کامل به پرونده‌ها و فضای اداری مناسب برای تیم بازسازی را در اختیار این تیم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ترتیبات، دانش عمیقی در ارتباط با برنامه معاملات تسلیحاتی خارجی در اختیار نمایندگان شما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ایران می‌تواند به جای اعزام یک تیم حسابداری از یک شرکت حسابداری معتبر آمریکایی بخواهد خدمات بازسازی پرونده‌های فوق را به سفارش ایران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چندین شرکت حسابداری خواست تا پیشنهادهای خود را در این ارتباط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پیش از انتخاب نهایی شرکت حسابداری برای حصول اطمینان از پذیرش آن با دولت موقت ایران مشورت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هزینه خدمات چنین شرکت‌هایی در حال حاضر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ذیل جهت بررسی ایفاد می‌گردد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 موقت ایران شامل معاون وزارت دفاع ملی، نمایندگان سه نیروی ارتش ایران، و دفتر نماینده ارشد دفاعی یک کارگروه مشترک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گروه تدوین و سازماندهی تمامی اطلاعات گسترده‌ای خواهد بود که دولت ایالات متحده می‌تواند در نتیجه کنفرانس اخیر واشنگتن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وزارت دفاع ملی و نیروهای سه‌گانه ارتش کلیه پرونده‌های مربوط به معاملات تسلیحاتی خارجی را ارایه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اطلاعات جمع‌آوری و سازماندهی شد آنگاه دولت موقت ایران می‌تواند در مورد قبول یکی از پیشنهادهای ارایه شده از سوی دولت آمریکا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برای گفتگو در مورد پیشنهادهای دولت آمریکا با ما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برگزاری یک جلسه زودهنگام استقبال می‌کنیم و معتقدیم اطلاعاتی که در جلسه سپتامبر ارایه می‌شود باید به محض ابراز تمایل از سوی شما در اختیار نمایندگانتان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سرلشگر فیلیپ گاست – نیروی هوایی ایالات متحده نماینده ارشد دفاعی رونوشت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 ایران معاون وزارت دفاع ملی در امور تسلیحات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1943478_222507752"/>
      <w:bookmarkStart w:id="598" w:name="_Toc203"/>
      <w:bookmarkEnd w:id="597"/>
      <w:r>
        <w:rPr>
          <w:rtl w:val="true"/>
        </w:rPr>
        <w:t>ملاقات وابسته دفاعی با رئیس ستاد و معاونت لجستیک نیروی هوایی ایران</w:t>
      </w:r>
      <w:bookmarkStart w:id="599" w:name="pg12728_149876"/>
      <w:bookmarkEnd w:id="598"/>
    </w:p>
    <w:p>
      <w:pPr>
        <w:pStyle w:val="BookText"/>
        <w:rPr/>
      </w:pPr>
      <w:bookmarkEnd w:id="599"/>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وابسته دفاعی با رئیس ستاد و معاونت لجستیک نیروی هوایی ایران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دفاعی برای اولین بار ملاقات رسمی با سرلشگر باقری، رئیس جدید ستاد نیروی هوایی ایران، خواهد داشت و دیدار سرتیپ صفری، معاون لجستیکی نیرو را نیز پس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شامل وضعیت سایت‌های بهشهر و کبکان، بازگشت همافرها بر سر کار، انحلال کمیته‌ها، فراخواندن سرتیپ‌های بازنشسته به سر کار، ایبکس، فعالیت‌های نیروی هوایی در غرب ایران، مشکلات کارگران فیلیپینی در ایران، صنایع هواپیمایی و هواپیماها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واپسین بعداز ظهر 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وابسته دفاعی با خودروی خود به پایگاه دوشان تپه رفت تا سرلشگر امیر بهمن باقری، رئیس ستاد نیروی هوایی ایران، و سرتیپ کمال صفری، معاون فرماندهی لجستیک نیروی هوایی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درب اصلی بدون مشکل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نگهبان که دو تای آنها با اسلحه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به هنگام عبور خودروی ما از درب اصلی، تشریفات نظامی را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تقریباً ساعت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نفرات بسیار کمی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دفاتر بسته بود زیرا ساعات کار 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زمانی که تیمسار باقری آمده است یک ساعت بیشتر از ساعات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دفاعی با لباس شخصی بدون همراه و بدون هیچ مانعی وارد ساختمان اصلی شد و به سمت دفتر سرتیپ صفری در طبقه دوم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دفاعی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زودتر رسیده بود و فرصت پیدا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ستوان و چند گروهبان نیروی هوایی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بیشتر درباره رئیس جدید، همافرها و ساعات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مزبور تیمسار باقری را یک فرمانده منظم و خوب توصیف کرد که کنترل نیروی هوایی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وابسته دفاعی از گروهبان‌ها درباره همافرها پرسید آنها با لبخندی که بر چهره‌شان بود گفتند که حالا همافرها هم باید کار کنند و ریش‌هایشان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گروهبان‌ها اونیفورم مرتبی به تن داشتند، کاملاً آنکارد کرده و بسیار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زمانی که تیمسار صفری بازگشته است، آنها با اطمینان به نفس بیشتری نسبت به گذشته حرف می‌زنند و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آنها ساعات کار را پرسیدند، گفتند که از هشت صبح تا دو بعداز ظهر است، و توضیح دادند که قبلاً از ساعت هشت صبح تا یک بعد از ظهر بوده است، ولی اخیراً رئیس جدید آن را تا ساعات دو بعد از ظهر اضافه کرده است و حتی ممکن است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وابسته دفاعی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سرتیپ صفری ملاقات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سند یافت نشد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1943480_222507752"/>
      <w:bookmarkStart w:id="601" w:name="_Toc204"/>
      <w:bookmarkEnd w:id="600"/>
      <w:r>
        <w:rPr>
          <w:rtl w:val="true"/>
        </w:rPr>
        <w:t>حق‌العمل مأموران</w:t>
      </w:r>
      <w:bookmarkStart w:id="602" w:name="pg12728_149877"/>
      <w:bookmarkEnd w:id="601"/>
    </w:p>
    <w:p>
      <w:pPr>
        <w:pStyle w:val="BookText"/>
        <w:rPr/>
      </w:pPr>
      <w:bookmarkEnd w:id="602"/>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محدود اداری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9760</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227721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حق‌العمل مأموران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پرونده‌های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موجود در سفارت هیچ پاسخ قطعی برای سئوال شما که در تلکس فوق‌الذکر مطرح کرده بودید،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اشاره‌ای که به ممنوعیت پرداخت حق‌العمل به مأموران در معاملات نظامی یافتیم در صورتجلسه ملاقات دستیار تیمسار توفانیان، هوشنگ دهش، با مقامات هیأت مستشاری نظامی بود که در مورخ </w:t>
      </w:r>
      <w:r>
        <w:rPr>
          <w:rFonts w:eastAsia="IRNazanin" w:cs="IRNazanin"/>
          <w:color w:val="111111"/>
          <w:sz w:val="28"/>
          <w:szCs w:val="28"/>
          <w:lang w:bidi="fa-IR"/>
        </w:rPr>
        <w:t>8/11/1973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صورتجلسه، دهش گفته بود که دولت ایران شدیداً با پرداخت هرگونه وجه یا پورسانتی در معاملات تسلیحاتی خارجی مخالف است، حتی اگر دولت ایالات متحده نیز احساس کند که چنین هزینه‌ای در چارچوب </w:t>
      </w:r>
      <w:r>
        <w:rPr>
          <w:rFonts w:eastAsia="Times New Roman" w:cs="Times New Roman" w:ascii="Times New Roman" w:hAnsi="Times New Roman"/>
          <w:color w:val="111111"/>
          <w:sz w:val="28"/>
          <w:szCs w:val="28"/>
          <w:lang w:val="en-US" w:bidi="en-US"/>
        </w:rPr>
        <w:t>ASPR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قبول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تلکس شماره </w:t>
      </w:r>
      <w:r>
        <w:rPr>
          <w:rFonts w:eastAsia="IRNazanin" w:cs="IRNazanin"/>
          <w:color w:val="111111"/>
          <w:sz w:val="28"/>
          <w:szCs w:val="28"/>
          <w:lang w:bidi="fa-IR"/>
        </w:rPr>
        <w:t>091335</w:t>
      </w:r>
      <w:r>
        <w:rPr>
          <w:rFonts w:ascii="IRNazanin" w:hAnsi="IRNazanin" w:eastAsia="IRNazanin"/>
          <w:color w:val="111111"/>
          <w:sz w:val="28"/>
          <w:sz w:val="28"/>
          <w:szCs w:val="28"/>
          <w:rtl w:val="true"/>
          <w:lang w:bidi="fa-IR"/>
        </w:rPr>
        <w:t xml:space="preserve">ز مورخ ژوییه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ژنرال توفانیان به ژنرال بَِرِت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و قطعاً با پرداخت هر گونه حق‌العمل و یا وجوه اضافی دیگری برای تأمین تجهیزات دفاعی مخالف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پرونده‌های موجود در سفارت شامل هیچگونه اطلاعات روشنی درباره نحوه یا زمان ممنوعیت پرداخت حق‌العمل به مأموران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مستشاری نظامی پیشنهاد کرده است که این سئوال را از سازمان مساعدت‌های امنیتی دفاعی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معاون این سازمان اطلاعات بیشتری در مورد این نوع پرونده‌ها و یا پیشینه این موضوع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نسخه‌های مربوط به این اسناد را با نامه برایتان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تامست</w:t>
      </w:r>
    </w:p>
    <w:p>
      <w:pPr>
        <w:pStyle w:val="Heading3"/>
        <w:numPr>
          <w:ilvl w:val="2"/>
          <w:numId w:val="1"/>
        </w:numPr>
        <w:rPr/>
      </w:pPr>
      <w:bookmarkStart w:id="603" w:name="__RefHeading___Toc1943482_222507752"/>
      <w:bookmarkStart w:id="604" w:name="_Toc205"/>
      <w:bookmarkEnd w:id="603"/>
      <w:r>
        <w:rPr>
          <w:rtl w:val="true"/>
        </w:rPr>
        <w:t>هیأت نظامی ایران</w:t>
      </w:r>
      <w:bookmarkEnd w:id="60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نظامی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آقای بهرامی از دفتر معاونت تسلیحاتی وزارت دفاع به هیأت مستشاری نظامی اطلاع داد که پیشنهادی برای استقرار یک هیأت نظامی ایرانی 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پیشنهاد در وزارت دفاع در دست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گفت مأموریت اصلی این هیأت انجام خریدهای تجاری و ارتباط با وزارت دفاع و وزارت امور خارجه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هیأت مستشاری را در صورت تأیید چنین پیشنهادی از سوی دولت موقت </w:t>
      </w:r>
      <w:bookmarkStart w:id="605" w:name="pg12728_149878"/>
    </w:p>
    <w:p>
      <w:pPr>
        <w:pStyle w:val="BookText"/>
        <w:rPr/>
      </w:pPr>
      <w:bookmarkEnd w:id="605"/>
      <w:r>
        <w:rPr>
          <w:rFonts w:ascii="IRNazanin" w:hAnsi="IRNazanin" w:eastAsia="IRNazanin"/>
          <w:color w:val="111111"/>
          <w:sz w:val="28"/>
          <w:sz w:val="28"/>
          <w:szCs w:val="28"/>
          <w:rtl w:val="true"/>
          <w:lang w:bidi="fa-IR"/>
        </w:rPr>
        <w:t>ایران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بهرامی پاسخ دادیم که هیأت مستشاری قبلاً نیز استقرار یک هیأت ایرانی را در واشنگتن تشویق کرده بود و به اعتقاد ما دولت ایالات متحده از این پیشنهاد استقبال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گفتگوهای هیأت مستشاری با سرتیپ صفری، معاونت فرماندهی لجستیک ستاد نیروی هوایی،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وی توضیحات بیشتری درباره پیشنهاد فوق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می‌گوید که نزدیک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هیأت عضو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اطلاعاتی که بهرامی در اختیار ما گذاشته بود، صفری توضیح داد که نیروی هوایی ایران افسران رابط خود را نظیر افسرانی که در فرماندهی ساز و برگ هوایی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هیأت منتقل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هیأت خرید نیروی هوایی ایران نیز از نیویورک در این هیأت ادغام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آنها قصد داشته باشند که پرداخت‌های صندوق امانی خریدهای نظامی خارجی نیز از سوی این هیأت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آتی را گزارش خواهیم داد</w:t>
      </w:r>
      <w:r>
        <w:rPr>
          <w:rFonts w:eastAsia="IRNazanin" w:cs="IRNazanin"/>
          <w:color w:val="111111"/>
          <w:sz w:val="28"/>
          <w:szCs w:val="28"/>
          <w:rtl w:val="true"/>
          <w:lang w:bidi="fa-IR"/>
        </w:rPr>
        <w:t>.</w:t>
      </w:r>
    </w:p>
    <w:p>
      <w:pPr>
        <w:pStyle w:val="Heading3"/>
        <w:numPr>
          <w:ilvl w:val="2"/>
          <w:numId w:val="1"/>
        </w:numPr>
        <w:rPr/>
      </w:pPr>
      <w:bookmarkStart w:id="606" w:name="__RefHeading___Toc1943484_222507752"/>
      <w:bookmarkStart w:id="607" w:name="_Toc206"/>
      <w:bookmarkEnd w:id="606"/>
      <w:r>
        <w:rPr>
          <w:rtl w:val="true"/>
        </w:rPr>
        <w:t>پروژه شرکت باوون</w:t>
      </w:r>
      <w:r>
        <w:rPr>
          <w:rtl w:val="true"/>
        </w:rPr>
        <w:t xml:space="preserve">- </w:t>
      </w:r>
      <w:r>
        <w:rPr>
          <w:rtl w:val="true"/>
        </w:rPr>
        <w:t>مک‌لفلین</w:t>
      </w:r>
      <w:r>
        <w:rPr>
          <w:rtl w:val="true"/>
        </w:rPr>
        <w:t xml:space="preserve">- </w:t>
      </w:r>
      <w:r>
        <w:rPr>
          <w:rtl w:val="true"/>
        </w:rPr>
        <w:t xml:space="preserve">یورک </w:t>
      </w:r>
      <w:r>
        <w:rPr>
          <w:rtl w:val="true"/>
        </w:rPr>
        <w:t>(</w:t>
      </w:r>
      <w:r>
        <w:rPr>
          <w:rtl w:val="true"/>
        </w:rPr>
        <w:t>بی</w:t>
      </w:r>
      <w:r>
        <w:rPr>
          <w:rtl w:val="true"/>
        </w:rPr>
        <w:t>.</w:t>
      </w:r>
      <w:r>
        <w:rPr>
          <w:rtl w:val="true"/>
        </w:rPr>
        <w:t>ام</w:t>
      </w:r>
      <w:r>
        <w:rPr>
          <w:rtl w:val="true"/>
        </w:rPr>
        <w:t>.</w:t>
      </w:r>
      <w:r>
        <w:rPr>
          <w:rtl w:val="true"/>
        </w:rPr>
        <w:t>وای</w:t>
      </w:r>
      <w:r>
        <w:rPr>
          <w:rtl w:val="true"/>
        </w:rPr>
        <w:t xml:space="preserve">) </w:t>
      </w:r>
      <w:r>
        <w:rPr>
          <w:rtl w:val="true"/>
        </w:rPr>
        <w:t xml:space="preserve">در </w:t>
      </w:r>
      <w:r>
        <w:rPr/>
        <w:t>MIS</w:t>
      </w:r>
      <w:bookmarkEnd w:id="60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4662</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شرکت باوون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MIS 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امور خارجه برگزار شد، رئیس شرکت باوون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یورک، چارلز برانسن و دستیارانش اطلاع دادند که شرکت متبوعشان نامه‌ای از سرهنگ کامکار دریافت داشته به این مضمون که شرکت فوق سه متخصص را به مدت شش ماه برای ارزیابی تکمیل پروژه روزآمد کردن تانک‌های پاکستانی که این شرکت پیش از انقلاب مشغول انجام آن بود به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دیگری نیز برای اعزام یک نفر متخصص برای تعمیر دستگاه </w:t>
      </w:r>
      <w:r>
        <w:rPr>
          <w:rFonts w:eastAsia="Times New Roman" w:cs="Times New Roman" w:ascii="Times New Roman" w:hAnsi="Times New Roman"/>
          <w:color w:val="111111"/>
          <w:sz w:val="28"/>
          <w:szCs w:val="28"/>
          <w:lang w:val="en-US" w:bidi="en-US"/>
        </w:rPr>
        <w:t>Heattreat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برانسن نظر ما را درباره امنیت کارمندانش در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همچنین معقول بودن کار با ایرانی‌ها در این برهه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برانسن گفتیم که اصولاً ما از بازگشت شما و تکمیل برنامه روزآمد کردن تانک‌ها کاملاً حمایت می‌کنیم، زیرا این امر به نفع آمریکا، ایران و پاکستان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آنها تذکر دادیم که پیش از مبادرت به هر اقدامی ابتدا از امنیت کارمندان خود در ایران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دادیم که این مطلب را با سفارت در میان خواهیم گذاشت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نمی‌کنیم اخیراً کسی از مأموران سفارت و یا هیأت مستشاری از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سرهنگ کامکار بپرسیم که دولت موقت ایران حاضر است چه تدابیر امنیتی برای کارکنان شرکت باوون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یورک در نظر بگیرد، و از نظر ما حتی بهتر آن است که یک نفر شخصاً وضعیت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نزدیک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برانسن گفتیم این بود که </w:t>
      </w:r>
      <w:bookmarkStart w:id="608" w:name="pg12728_149879"/>
    </w:p>
    <w:p>
      <w:pPr>
        <w:pStyle w:val="BookText"/>
        <w:rPr/>
      </w:pPr>
      <w:bookmarkEnd w:id="608"/>
      <w:r>
        <w:rPr>
          <w:rFonts w:ascii="IRNazanin" w:hAnsi="IRNazanin" w:eastAsia="IRNazanin"/>
          <w:color w:val="111111"/>
          <w:sz w:val="28"/>
          <w:sz w:val="28"/>
          <w:szCs w:val="28"/>
          <w:rtl w:val="true"/>
          <w:lang w:bidi="fa-IR"/>
        </w:rPr>
        <w:t xml:space="preserve">حداقل یکی از کارکنان خود را به همراه متخصص دستگاه </w:t>
      </w:r>
      <w:r>
        <w:rPr>
          <w:rFonts w:eastAsia="Times New Roman" w:cs="Times New Roman" w:ascii="Times New Roman" w:hAnsi="Times New Roman"/>
          <w:color w:val="111111"/>
          <w:sz w:val="28"/>
          <w:szCs w:val="28"/>
          <w:lang w:val="en-US" w:bidi="en-US"/>
        </w:rPr>
        <w:t>Heatteart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ابتدا به سفارت در تهران بیایند تا توضیحات لازم در اختیارشان قرار گیرد و سپس با کامکار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نفرات شرکت می‌توانند به همراه نماینده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سفارت به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بروند تا شرایط را از نزدیک ارزیابی کنند؛ چه برای روزآمد کردن تانک‌ها و چه کل تأسیسات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همراهی یکی از کارکنان سفارت با نفرات شرکت در دیدار از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می‌تواند از لحاظ جمع‌آوری اطلاعات مهم و مفید باشد و همچنین مایلیم نظر شما را در خصوص امکان همراهی و اقامت چند روزه مأمور سفارت در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جویا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یورک مدعی است که هیچ مشکل حل نشده خاصی با دولت موقت ایران و یا کارکنان سابقش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آنکه آنها قطعاً تصمیم به بازگشت بگیرند، باید مسایل زیادی حل شود، ولی مهمتر از همه مسئله امنیت کارکنان در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کامکار مایل است این کار هر چه زودتر انجام شود و شرکت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هم حاضر است به محض چراغ سبز ما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خواهشمندیم هر چه سریعتر نظرتان را اعلام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تلکس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شرکت باوون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وزارتخانه برای اعزام یک کارمند شرکت به همراه متخصص دستگاه </w:t>
      </w:r>
      <w:r>
        <w:rPr>
          <w:rFonts w:eastAsia="Times New Roman" w:cs="Times New Roman" w:ascii="Times New Roman" w:hAnsi="Times New Roman"/>
          <w:color w:val="111111"/>
          <w:sz w:val="28"/>
          <w:szCs w:val="28"/>
          <w:lang w:val="en-US" w:bidi="en-US"/>
        </w:rPr>
        <w:t>heattreat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یکی از کارمندان سفارت به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ارزیابی وضعیت امنیتی آن آمادگی دارد، نماینده گروه مستشاری بلافاصله با 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دفاع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پشتیبانی نیروهای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منتظر پاسخ رسمی وزارت دفاع ملی هستیم که احتمالاً روز شنبه به دستمان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جزییات مربوط به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محل اقامت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پاسخ و یا کمی بعد از آن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هر روز در همین ارتباط با مقامات وزارت دفاع ملی در تماس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آنها تصمیم بگیرند و ترتیب این سفر را بدهند، نتایج به واشنگتن اطلاع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سفارت و نماینده گروه مستشاری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یکم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نفرات شرکت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را در سفر به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همراهی خواهند کرد</w:t>
      </w:r>
      <w:r>
        <w:rPr>
          <w:rFonts w:eastAsia="IRNazanin" w:cs="IRNazanin"/>
          <w:color w:val="111111"/>
          <w:sz w:val="28"/>
          <w:szCs w:val="28"/>
          <w:rtl w:val="true"/>
          <w:lang w:bidi="fa-IR"/>
        </w:rPr>
        <w:t>.</w:t>
      </w:r>
    </w:p>
    <w:p>
      <w:pPr>
        <w:pStyle w:val="Heading3"/>
        <w:numPr>
          <w:ilvl w:val="2"/>
          <w:numId w:val="1"/>
        </w:numPr>
        <w:rPr/>
      </w:pPr>
      <w:bookmarkStart w:id="609" w:name="__RefHeading___Toc1943486_222507752"/>
      <w:bookmarkStart w:id="610" w:name="_Toc207"/>
      <w:bookmarkEnd w:id="609"/>
      <w:r>
        <w:rPr>
          <w:rtl w:val="true"/>
        </w:rPr>
        <w:t>خرید نظامی خارجی نیروی دریایی اسلامی ایران</w:t>
      </w:r>
      <w:bookmarkEnd w:id="61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نظامی خارجی نیروی دریایی اسلامی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هیگبی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دریادار علوی، </w:t>
      </w:r>
      <w:bookmarkStart w:id="611" w:name="pg12728_149880"/>
    </w:p>
    <w:p>
      <w:pPr>
        <w:pStyle w:val="BookText"/>
        <w:rPr/>
      </w:pPr>
      <w:bookmarkEnd w:id="611"/>
      <w:r>
        <w:rPr>
          <w:rFonts w:ascii="IRNazanin" w:hAnsi="IRNazanin" w:eastAsia="IRNazanin"/>
          <w:color w:val="111111"/>
          <w:sz w:val="28"/>
          <w:sz w:val="28"/>
          <w:szCs w:val="28"/>
          <w:rtl w:val="true"/>
          <w:lang w:bidi="fa-IR"/>
        </w:rPr>
        <w:t>جانشین رئیس ستاد نیروی دریایی، و ناخدا افضلی، مدیر بخش لجستیک نیروی دریایی اسلامی ایران ملاقات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علوی اظهار داشت نیروی دریایی اسلامی ایران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برای چهار قرارداد خرید نظامی خارجی به هیأت مستشاری نظامی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شامل خرید قطعات برای تعمیر کشتی‌ها به مبلغ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مواد خام برای کارگاه کشتی‌سازی به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انتشارات 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پشتیبانی دفاتر نیروی دریایی اسلامی ایران در ایالات متحده به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اسلامی ایران در مذاکرات قبلی اظهار داشته بود که هر گونه درخواست آتی در قالب قراردادهای جدید صورت خواهد گرفت، ولی امروز گویا نظر آنها اضافه کردن این درخواست‌ها به قراردادهای موجود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تلکس هیأت مستشاری به شماره </w:t>
      </w:r>
      <w:r>
        <w:rPr>
          <w:rFonts w:eastAsia="IRNazanin" w:cs="IRNazanin"/>
          <w:color w:val="111111"/>
          <w:sz w:val="28"/>
          <w:szCs w:val="28"/>
          <w:lang w:bidi="fa-IR"/>
        </w:rPr>
        <w:t>041348</w:t>
      </w:r>
      <w:r>
        <w:rPr>
          <w:rFonts w:ascii="IRNazanin" w:hAnsi="IRNazanin" w:eastAsia="IRNazanin"/>
          <w:color w:val="111111"/>
          <w:sz w:val="28"/>
          <w:sz w:val="28"/>
          <w:szCs w:val="28"/>
          <w:rtl w:val="true"/>
          <w:lang w:bidi="fa-IR"/>
        </w:rPr>
        <w:t xml:space="preserve">ز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بودیم که نیروی دریایی اسلامی ایران شرکت آریا را به عنوان شرکت حمل و نقل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و ناخدا افضلی به ناخدا سوم هیگبی اطمینان دادند که شرکت آریا و آمادهای فنی لجستیک نیروی دریایی اسلامی ایران آمادگی جابجایی و نگهداری هر گونه محموله‌ای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دریافت تقاضانامه برای پشتیبانی لجستیک، مراتب را به اطلاع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w:t>
      </w:r>
    </w:p>
    <w:p>
      <w:pPr>
        <w:pStyle w:val="Heading3"/>
        <w:numPr>
          <w:ilvl w:val="2"/>
          <w:numId w:val="1"/>
        </w:numPr>
        <w:rPr/>
      </w:pPr>
      <w:bookmarkStart w:id="612" w:name="__RefHeading___Toc1943488_222507752"/>
      <w:bookmarkStart w:id="613" w:name="_Toc208"/>
      <w:bookmarkEnd w:id="612"/>
      <w:r>
        <w:rPr>
          <w:rtl w:val="true"/>
        </w:rPr>
        <w:t>پشتیبانی از نیروی دریایی اسلامی ایران</w:t>
      </w:r>
      <w:bookmarkEnd w:id="61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نیروی دریایی اسلامی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محرمانه زیر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هیأت مستشاری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خریدها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اسلامی ایران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نیروی دریایی ایالات متحده آمریکا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نامه پیشنهاد و قبول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اسلامی ایران قصد انعقاد چهار قرارداد خرید نظامی خارجی را در ارتباط با موارد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یدکی، قطعات هواپیما و مواد خام پروازی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قطعات قابل تعمیر، و انتشارات مربوط به </w:t>
      </w:r>
      <w:r>
        <w:rPr>
          <w:rFonts w:eastAsia="Times New Roman" w:cs="Times New Roman" w:ascii="Times New Roman" w:hAnsi="Times New Roman"/>
          <w:color w:val="111111"/>
          <w:sz w:val="28"/>
          <w:szCs w:val="28"/>
          <w:lang w:val="en-US" w:bidi="en-US"/>
        </w:rPr>
        <w:t>FLOATING UNIT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7000000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میلیون دلار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قابل تعمیر و انتشارات مربوط به پرواز به مبلغ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 xml:space="preserve">). </w:t>
      </w:r>
      <w:bookmarkStart w:id="614" w:name="pg12728_149881"/>
    </w:p>
    <w:p>
      <w:pPr>
        <w:pStyle w:val="BookText"/>
        <w:rPr/>
      </w:pPr>
      <w:bookmarkEnd w:id="614"/>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خام کارخانه‌ای به مبلغ </w:t>
      </w:r>
      <w:r>
        <w:rPr>
          <w:rFonts w:eastAsia="IRNazanin" w:cs="IRNazanin"/>
          <w:color w:val="111111"/>
          <w:sz w:val="28"/>
          <w:szCs w:val="28"/>
          <w:lang w:bidi="fa-IR"/>
        </w:rPr>
        <w:t>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میلیون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اداری در ایالات متحده به مبلغ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دلار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اقدام مقتضی را مبذول نموده و نامه جدید پیشنهاد و قبول را به اداره خریدهای نیروی دریایی اسلامی ایران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علوی، از طرف دریادار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اسلامی ایران این قراردادهای جدید را ادامه قراردادهای پشتیبانی مربوطه‌ای می‌داند که پیش از انقلاب در حال 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الف و پ باید با همان شرایط خاص قرارداد خریدهای نظامی خارجی شماره </w:t>
      </w:r>
      <w:r>
        <w:rPr>
          <w:rFonts w:eastAsia="Times New Roman" w:cs="Times New Roman" w:ascii="Times New Roman" w:hAnsi="Times New Roman"/>
          <w:color w:val="111111"/>
          <w:sz w:val="28"/>
          <w:szCs w:val="28"/>
          <w:lang w:val="en-US" w:bidi="en-US"/>
        </w:rPr>
        <w:t>IR-P-JPO-78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الف مربوط به قطعات یدکی و قابل تعمیر و انتشارات برای واحدهای فعال </w:t>
      </w:r>
      <w:r>
        <w:rPr>
          <w:rFonts w:eastAsia="Times New Roman" w:cs="Times New Roman" w:ascii="Times New Roman" w:hAnsi="Times New Roman"/>
          <w:color w:val="111111"/>
          <w:sz w:val="28"/>
          <w:szCs w:val="28"/>
          <w:lang w:val="en-US" w:bidi="en-US"/>
        </w:rPr>
        <w:t>AFLOAT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نیروی دریایی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قرارداد پ نیز تدارک و پشتیبانی لوازم و مواد لازم برای کارگاه کشتی‌سازی و تأسیسات تعمیر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 نیز باید با همان شرایط خاص قرارداد خریدهای نظامی خارجی شماره </w:t>
      </w:r>
      <w:r>
        <w:rPr>
          <w:rFonts w:eastAsia="Times New Roman" w:cs="Times New Roman" w:ascii="Times New Roman" w:hAnsi="Times New Roman"/>
          <w:color w:val="111111"/>
          <w:sz w:val="28"/>
          <w:szCs w:val="28"/>
          <w:lang w:val="en-US" w:bidi="en-US"/>
        </w:rPr>
        <w:t>IR-P-JFN-78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هدف پشتیبانی از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ت فقط به منظور پشتیبانی از دفتر تدارکات فنی در فیلادلفیا درخواست شده است، که احتمالاً جمع‌بندی سه قرارداد خریدهای نظامی به شماره‌های </w:t>
      </w:r>
      <w:r>
        <w:rPr>
          <w:rFonts w:eastAsia="Times New Roman" w:cs="Times New Roman" w:ascii="Times New Roman" w:hAnsi="Times New Roman"/>
          <w:color w:val="111111"/>
          <w:sz w:val="28"/>
          <w:szCs w:val="28"/>
          <w:lang w:val="en-US" w:bidi="en-US"/>
        </w:rPr>
        <w:t>IR-P-GGN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GGP-78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موجب قرارداد شماره </w:t>
      </w:r>
      <w:r>
        <w:rPr>
          <w:rFonts w:eastAsia="Times New Roman" w:cs="Times New Roman" w:ascii="Times New Roman" w:hAnsi="Times New Roman"/>
          <w:color w:val="111111"/>
          <w:sz w:val="28"/>
          <w:szCs w:val="28"/>
          <w:lang w:val="en-US" w:bidi="en-US"/>
        </w:rPr>
        <w:t>IR-GGA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پشتیبانی برای دفتر تدارکات فنی را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تمدید کرده است، بنابراین قرارداد جدیدی باید نوشته شود تا پشتیبانی فوق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نامه پیشنهاد و قبول آن را به آدرس زیر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ارشد دفاعی سفارت آمریکا در ایران، تهران اتاق پستی 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20520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به نیروی دریایی اسلامی ایران تأکید کرده است که آماده کردن قراردادهای جدید، شروع مجدد پشتیبانی تدارکات را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اسلامی ایران اظهار می‌دارد که در حال حاضر هیچ نیاز اضطراری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چنانچه این تأخیر بیش از حد تشخیص داده شود، نیروی دریایی اسلامی ایران می‌تواند موقتاً وجوهی را در قبال قراردادهای موجود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هیأت مستشاری نظامی را در جریان آماده کردن قراردادهای جدید و هرگونه تأخیر احتمالی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943490_222507752"/>
      <w:bookmarkStart w:id="616" w:name="_Toc209"/>
      <w:bookmarkEnd w:id="615"/>
      <w:r>
        <w:rPr>
          <w:rtl w:val="true"/>
        </w:rPr>
        <w:t>برنامه آموزش نیروهای دریایی ایران</w:t>
      </w:r>
      <w:bookmarkStart w:id="617" w:name="pg12728_149882"/>
      <w:bookmarkEnd w:id="616"/>
    </w:p>
    <w:p>
      <w:pPr>
        <w:pStyle w:val="BookText"/>
        <w:rPr/>
      </w:pPr>
      <w:bookmarkEnd w:id="617"/>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ایالات متحده،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 نیروهای دریایی ایران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نیروی دریایی ایران به آلمان غربی سفر می‌کنند تا دوره‌های دانشکده و خدمت بر روی کشتی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 فرماندهی پایگاه بندر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خدمات فرا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نظامی نیروی دریایی ایران به منظور گذراندن دوره‌های آموزشی دانشکده دریایی و خدمت بر روی کشتی به آلمان غربی اعزام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دوره آموزشی سه سال است، و دانشجویان پس از گذراندن موفقیت‌آمیز این دوره درجه افسری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ایران مایل است تعداد دانشجویانی که در این دوره شرکت می‌کنند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از نظر او وضعیت آموزش زبان آلمانی در ایران آنقدر خوب نیست که بتوان تعداد دانشجویان اعزامی به این دوره‌ها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 تعدادی از دانشجویانی که قرار است به آلمان اعزام شوند صحبت کرده است، ولی زبان آلمانی آنها در حد استاندارد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همه کتاب‌های درسی و دستورات به زبان آلمانی است، و احتمالاً تعداد زیادی از این دانشجویان موفق به ادامه دوره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باید پا به پای دانشجویان آلمانی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خبری گفت که در آینده دانشجویان نیروی دریایی ایران برای آموزش فقط به دانشکده‌های آلمان غربی و ایتالیا اعزام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 دریادار بازنشسته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نوغانی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وابسته دفاعی گفت که تا یک یا دو ماه دیگر از او دعوت خواهد شد تا فرماندهی مرکز آموزش بندر انزلی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دریادار علوی خاطر نشان کرده است که در نیروی دریایی به فرماندهان باتجربه‌تر نیاز داریم و ممکن است تعداد بیشتری از بازنشستگان به خدمت فرا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الف، وابسته نیروی دریایی آلمان غربی است که مستقیماً در برنامه آموزش دانشجویان نیروی دریایی ایران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 یعنی دریادار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w:t>
      </w:r>
      <w:r>
        <w:rPr>
          <w:rFonts w:eastAsia="Times New Roman" w:cs="Times New Roman" w:ascii="Times New Roman" w:hAnsi="Times New Roman"/>
          <w:color w:val="111111"/>
          <w:sz w:val="28"/>
          <w:szCs w:val="28"/>
          <w:lang w:val="en-US" w:bidi="en-US"/>
        </w:rPr>
        <w:t>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شده بود زیرا وابسته دفاعی هیچ تماسی با او نداشته است، ولی احتمالاً انتخاب او برای فرماندهی پایگاه بندر انزلی حقیقت دارد زیرا دریادار علوی قبلاً به وابسته دفاعی گفته بود که به یک فرمانده مورد اعتماد و باتجربه برای اداره پایگاه بندر انزلی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پست وابسته نیروی دریایی 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فارغ‌التحصیل دانشکده نیروی دریایی ایالات متحده است، و قبلاً افسر رابط تدارکات در فیلادلفیا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سال در ایالات متحده به سر برده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1943492_222507752"/>
      <w:bookmarkStart w:id="619" w:name="_Toc210"/>
      <w:bookmarkEnd w:id="618"/>
      <w:r>
        <w:rPr>
          <w:rtl w:val="true"/>
        </w:rPr>
        <w:t xml:space="preserve">نامه وزارت امور خارجه ایران در ارتباط با شرکت </w:t>
      </w:r>
      <w:r>
        <w:rPr>
          <w:rtl w:val="true"/>
        </w:rPr>
        <w:t>«</w:t>
      </w:r>
      <w:r>
        <w:rPr>
          <w:rtl w:val="true"/>
        </w:rPr>
        <w:t>الکترونیک دیتا سیستمز</w:t>
      </w:r>
      <w:r>
        <w:rPr>
          <w:rtl w:val="true"/>
        </w:rPr>
        <w:t>»</w:t>
      </w:r>
      <w:bookmarkEnd w:id="61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وزارت امور خارجه ایران در ارتباط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 دیتا سیستمز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ترجمه‌ایست از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وزارت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چهارم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موضوع شرکت الکترونیک دیتا سیستمز که در سفارت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بایندر، مسئول اداره سیاسی که این نامه را به سفارت نوشته است، شخصاً متن ترجمه را اصلاح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امور خارجه جمهوری اسلامی ایران تعارفات خود را به سفارت ایالات متحده آمریکا در ایران اظهار داشته و افتخار دارد که از طرف دولت موقت جمهوری اسلامی ایران مطالب زیر را در خصوص مسدود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وجوه متعلق به نیروهای هوایی و دریایی ایران متعاقب شکایت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 دیتا سیستمز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تأمین اجتماعی ایران، و متعاقب مذاکراتی که در همین خصوص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امسال بین مقامات وزارت امور خارجه جمهوری اسلامی ایران و سفارت آمریکا صورت گرفت، به عرض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سفارت استحضار دارد، دادگاههای بخش دالاس و نیویورک، بر خلاف مفاد قرارداد، رأی به داشتن صلاحیت قضایی رسیدگی به دعوای حقوقی شرکت الکترونیک دیتا سیستمز علیه سازمان تأمین اجتماعی ایران داده‌اند و در نتیجه دادگاه نیویورک دستور مسدود شدن مبلغ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وجوه متعلق به نیروهای دریایی و هوایی ایران را که به تسویه دیون باقیمانده این نیروها تخصیص یافته بود، صادر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نظر از جوانب حقوقی این رأی و دعوای هر یک از طرفین علیه دیگری، دولت موقت جمهوری اسلامی ایران لازم می‌داند توجه سفارت آمریکا را به پیامدهای سیاسی مهم رأی دادگاههای آمریکا که در واقع به معنای سلب صلاحیت قضایی دادگاههای 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 خلاف مفاد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مسدود کردن وجوه متعلق به دولت ایران جلب کرده و نکات زیر را در همین ارتباط خاطر نشان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مسدود کردن وجوه متعلق به نیروهای هوایی و دریایی ایران نه فقط بر خلاف قوانین و عرف مسلم بین‌المللی است، بلکه ناقض قوانین ایالات متحده نیز هست، از جمله مفاد قانون مصونیت دولت‌های خارجی مصوب سال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دادگاههای نیویورک و دالاس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حاکم بوده و امنیت حقوقی از بین رفته است، ناشی از تعصب سیاسی بی‌پایه و اساس قضات دادگاههای مزبور بوده است</w:t>
      </w:r>
      <w:r>
        <w:rPr>
          <w:rFonts w:eastAsia="IRNazanin" w:cs="IRNazanin"/>
          <w:color w:val="111111"/>
          <w:sz w:val="28"/>
          <w:szCs w:val="28"/>
          <w:rtl w:val="true"/>
          <w:lang w:bidi="fa-IR"/>
        </w:rPr>
        <w:t>.</w:t>
      </w:r>
      <w:bookmarkStart w:id="620" w:name="pg12728_149884"/>
    </w:p>
    <w:p>
      <w:pPr>
        <w:pStyle w:val="BookText"/>
        <w:rPr/>
      </w:pPr>
      <w:bookmarkEnd w:id="6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غیرقانونی مسدود کردن دارایی‌های دولت ایران سابقه‌ای بسیار خطرناک در روابط بین‌الملل به جای خواهد گذاشت و بنیان اطمینان و اعتماد دولت موقت جمهوری اسلامی ایران، و به طور بالقوه دولت‌های دیگر را به نظام قضایی ایالات متحده آمریکا متزلزل خواهد ساخت و زیان‌های فراوانی به روابط تجاری متقابل بین آنها که لازمه آن علم و اعتماد به رویه‌های قضایی حل و فصل اختلافات است، وارد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اینکه رأی عجیب و خودسرانه قضات آمریکایی در دعوای حقوقی مزبور وضعیتی ایجاد کرده است که مسلماً بر روابط بین دولتین ایران و آمریکا اثر سوء خواهد گذاشت، وزارت امور خارجه جمهوری اسلامی ایران از سفارت آمریکا تقاضا دارد از دولت ایالات متحده بخواهد در اقدامی قاطع و عاجل توجه مقامات قضایی کشور را به عواقب صدور چنین احکامی جلب نموده و در اسرع وقت اقدامات مقتضی را جهت ابطال احکام مذکور به دلایل فوق‌الذکر مبذول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 جمهوری اسلامی ایران فرصت را مغتنم دانسته و بار دیگر مراتب احترام فائقه خود را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pStyle w:val="Heading3"/>
        <w:numPr>
          <w:ilvl w:val="2"/>
          <w:numId w:val="1"/>
        </w:numPr>
        <w:rPr/>
      </w:pPr>
      <w:bookmarkStart w:id="621" w:name="__RefHeading___Toc1943494_222507752"/>
      <w:bookmarkStart w:id="622" w:name="_Toc211"/>
      <w:bookmarkEnd w:id="621"/>
      <w:r>
        <w:rPr>
          <w:rtl w:val="true"/>
        </w:rPr>
        <w:t>توضیح وضعیت صندوق امانی و یادداشت تفاهم به دولت موقت ایران</w:t>
      </w:r>
      <w:bookmarkEnd w:id="62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وضعیت صندوق امانی و یادداشت تفاهم به دولت موقت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توضیحاتی درباره صندوق امانی و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دفاع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زیردستانش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بهرامی و آقای مهدیزاده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از سوی سرهنگ دیویس ارایه شد، ولی سرلشگر گاست، سرهنگ دوم استوکلن و یک نفر از نیروهای هیأت مستشاری نظامی نیز در این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جلسه دوستانه بود و ظاهراً مقامات ایرانی با فهمیدن این مسئله که صندوق امانی هنوز توانایی پرداخت بدهی‌هایش را دارد نفس راحتی کشیدند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بهرامی یک بار دیگر قیمت کشتی‌ها را پرسید و مهدیزاده هم به افزایش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هزینه‌ها در مقایسه با گزارش ماه 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پاسخمان به این سئوالات کافی بود و موافقت‌کردیم موشک‌ها و اژدرها را نیز در جدول مربوط به استرداد وجوه به صندوق امانی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پیشنهاد کردند متعاقب تغییرات حاصله پس از امضای یادداشت تفاهم، اصلاحاتی برای مجتمع کردن برنامه‌های درخواستی نیروهای مسلح ایران صورت گیرد، و همچنین پیشنهاد کردند اطلاعات اضافی دیگری نظیر ارزش برنامه‌ها و </w:t>
      </w:r>
    </w:p>
    <w:p>
      <w:pPr>
        <w:pStyle w:val="BookText"/>
        <w:rPr/>
      </w:pPr>
      <w:r>
        <w:rPr>
          <w:rFonts w:ascii="IRNazanin" w:hAnsi="IRNazanin" w:eastAsia="IRNazanin"/>
          <w:color w:val="111111"/>
          <w:sz w:val="28"/>
          <w:sz w:val="28"/>
          <w:szCs w:val="28"/>
          <w:rtl w:val="true"/>
          <w:lang w:bidi="fa-IR"/>
        </w:rPr>
        <w:t>قراردادها در اختیار آنها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از آن جهت ارایه شد که وقتی بدانیم ارزش برنامه خرید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آنگاه ضرر و زیان آن چندان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را به گونه‌ای اصلاح کردیم که نظرات آنها نیز در آن ملحوظ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قطعات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پرسیدند و ما نیز پاسخ دادیم که این قطعات قابل تحویل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آنها گفتیم که احتمالاً خریداری برای تریلرهای ام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نظر آنها را درباره آن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باید تریلرها را بفروشیم و چنانچه خریداری برای آنها پیدا نشد، به ایران تحویل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خواستیم این مسئله را کتباً به ما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مقتضی خواهد بود ارتش ایالات متحده درخواستی کتبی برای کسب تکلیف درباره فروش این تجهیزات ارسال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انتظار می‌رود واکنش به این نوع درخواست‌ها بسیار کُند باشد، متن درخواست مزبور باید به گونه‌ای تنظیم شود که در صورت عدم پاسخ تا یک تاریخ مشخص، ارتش بتواند اقدام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امکان تحویل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هارپون، ژنرال گاست رویه‌های امنیتی دولت آمریکا را توضیح داد و احتمال لزوم تجدید نظر مشترک موافقت‌نامه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لزوم امضای یک موافقت‌نامه جدید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طرف مقابل این توضیح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پاسخ مسلماً مسایلی را که به اعتقاد ما مکرراً ایجاد خواهد شد، حل نمی‌کند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همان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آقای داتری، مسئول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اختیار نمایندگان وزارت امور خارجه، وزارت دفاع ملی، ستاد مشترک و نیروهای مسلح ایران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گاست توضیحی در مورد وضعیت خریدهای نظامی خارجی ارایه داد و تمایل ما برای پاسخگویی به نگرانی‌های دولت ایران بابت این برنامه‌ها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جلسه حضور داشتند و نمایندگان حاضر در جلسه از رده‌های دوم و سوم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آقای بایندر، رئیس اداره امور قاره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وزارت امور خارجه، و سرهنگ کامکار از طرف وزارت دفاع در آن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سرتیپ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حضار سرهنگ و یا درجه‌ای پایین‌تر از سرهنگ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از ما خواست که توضیحات کوتاه باشد و به همین دلیل سئوالات برای آخر جلسه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سئوال اصلی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گفت گزارشی درباره وضعیت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نیمه تولید شده در </w:t>
      </w:r>
      <w:r>
        <w:rPr>
          <w:rFonts w:eastAsia="Times New Roman" w:cs="Times New Roman" w:ascii="Times New Roman" w:hAnsi="Times New Roman"/>
          <w:color w:val="111111"/>
          <w:sz w:val="28"/>
          <w:szCs w:val="28"/>
          <w:lang w:val="en-US" w:bidi="en-US"/>
        </w:rPr>
        <w:t>MACAIR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او رسیده است و پرسید چگونه می‌تواند این هواپیماها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گاست گفت ابتدا باید یک درخواست کتبی ارسال شود و آنگاه دولت آمریکا درخواست شما را مورد بررسی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کردیم که چنانچه توافقی حاصل شود، امضای یک قرارداد خرید نظامی خارجی و پیش‌پرداخت نقدی حتماً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انتظار داریم که هر چه زودتر فرم درخواست به دستمان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ستاد مشترک، </w:t>
      </w:r>
      <w:r>
        <w:rPr>
          <w:rFonts w:eastAsia="Times New Roman" w:cs="Times New Roman" w:ascii="Times New Roman" w:hAnsi="Times New Roman"/>
          <w:color w:val="111111"/>
          <w:sz w:val="28"/>
          <w:szCs w:val="28"/>
          <w:lang w:val="en-US" w:bidi="en-US"/>
        </w:rPr>
        <w:t>J-4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درباره قرارداد </w:t>
      </w:r>
      <w:r>
        <w:rPr>
          <w:rFonts w:eastAsia="Times New Roman" w:cs="Times New Roman" w:ascii="Times New Roman" w:hAnsi="Times New Roman"/>
          <w:color w:val="111111"/>
          <w:sz w:val="28"/>
          <w:szCs w:val="28"/>
          <w:lang w:val="en-US" w:bidi="en-US"/>
        </w:rPr>
        <w:t>TAFT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توضیحی ارایه نشد زیرا احساس نمی‌کردیم اطلاعات کافی را در اختیار </w:t>
      </w:r>
      <w:bookmarkStart w:id="623" w:name="pg12728_149886"/>
    </w:p>
    <w:p>
      <w:pPr>
        <w:pStyle w:val="BookText"/>
        <w:rPr/>
      </w:pPr>
      <w:bookmarkEnd w:id="623"/>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پاسخ به آنها در این ارتباط به اطلاعات اضافی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استوکلن به هنگام بازگشت نیازهای ما را اطلاع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استوکلن همچنین با خود رونوشت اسلایدها و نوشته‌های اصلاح شده جلسات توجیهی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مفصل‌تری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از مرکز حسابداری مساعدت‌های دفاعی به خاطر فرستادن سرهنگ دوم استوکلن تشکر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عالی او در تهیه گزارش‌های توجیهی و پاسخ به بسیاری از سئوالات در همان جلسه، بسیار مفید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ملی ایران از حضور او بسیار استقبال کرد و فکر می‌کنیم حضور او به اعتبار جلسات توجیهی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دیویس</w:t>
      </w:r>
    </w:p>
    <w:p>
      <w:pPr>
        <w:pStyle w:val="Heading3"/>
        <w:numPr>
          <w:ilvl w:val="2"/>
          <w:numId w:val="1"/>
        </w:numPr>
        <w:rPr/>
      </w:pPr>
      <w:bookmarkStart w:id="624" w:name="__RefHeading___Toc1943496_222507752"/>
      <w:bookmarkStart w:id="625" w:name="_Toc212"/>
      <w:bookmarkEnd w:id="624"/>
      <w:r>
        <w:rPr>
          <w:rtl w:val="true"/>
        </w:rPr>
        <w:t>درخواست دولت ایران برای دخالت دولت آمریکا</w:t>
      </w:r>
      <w:r>
        <w:rPr>
          <w:rtl w:val="true"/>
        </w:rPr>
        <w:t>...</w:t>
      </w:r>
      <w:bookmarkEnd w:id="62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 xml:space="preserve">- </w:t>
      </w:r>
      <w:r>
        <w:rPr>
          <w:rFonts w:eastAsia="IRNazanin" w:cs="IRNazanin"/>
          <w:color w:val="111111"/>
          <w:sz w:val="28"/>
          <w:szCs w:val="28"/>
          <w:lang w:bidi="fa-IR"/>
        </w:rPr>
        <w:t>10155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 xml:space="preserve">- </w:t>
      </w:r>
      <w:r>
        <w:rPr>
          <w:rFonts w:eastAsia="IRNazanin" w:cs="IRNazanin"/>
          <w:color w:val="111111"/>
          <w:sz w:val="28"/>
          <w:szCs w:val="28"/>
          <w:lang w:bidi="fa-IR"/>
        </w:rPr>
        <w:t>9137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دولت ایران برای دخالت دولت آمریکا در پرونده شرکت الکترونیک دیتا سیستمز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یادداشتی از وزارت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تلکس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مسدود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دارایی متعلق به نیروهای دریایی و هوایی ایران در ایالات متحده در ارتباط با پرونده شرکت الکترونیک دیتا سیستمز به حکم دادگاههای عادی آمریکا دریافت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گفتگوهایی که در ارتباط با این یادداشت با آقای بایندر، رئیس اداره امور آمریکا در وزارت امور خارجه ایران انجام شد، بایندر تأکید کرد که دولت موقت ایران این اقدام دادگاه را مسئله‌ای با انگیزه‌های سیاسی بین ایالات متحده و ایران می‌داند و نه یک مسئله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فوق سعی دارد این پرونده را سیاسی جلوه دهد و از دولت ایالات متحده خواسته است تا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قضایی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تأثیرات منفی احکامی نظیر حکم مربوط به پرونده شرکت الکترونیک دیتا سیستمز جلب کند و اقداماتی جهت ابطال حکم مزبور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آشکارا نگران بود که این حکم به سابقه و رویه‌ای حقوقی بدل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سفارت، تفکیک و استقلال قوای مجریه و قضاییه را در ایالات متحده به آقای بایندر خاطر نشان ساخت و توضیح داد که رسیدگی به این پرونده از سوی دادگاه عالی خیلی زود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ای کاش دولت ایران پیش از اینکه این نوع مسایل به دادگاه </w:t>
      </w:r>
      <w:bookmarkStart w:id="626" w:name="pg12728_149887"/>
    </w:p>
    <w:p>
      <w:pPr>
        <w:pStyle w:val="BookText"/>
        <w:rPr/>
      </w:pPr>
      <w:bookmarkEnd w:id="626"/>
      <w:r>
        <w:rPr>
          <w:rFonts w:ascii="IRNazanin" w:hAnsi="IRNazanin" w:eastAsia="IRNazanin"/>
          <w:color w:val="111111"/>
          <w:sz w:val="28"/>
          <w:sz w:val="28"/>
          <w:szCs w:val="28"/>
          <w:rtl w:val="true"/>
          <w:lang w:bidi="fa-IR"/>
        </w:rPr>
        <w:t>کشیده می‌شد به آنها رسیدگی می‌کرد و نمی‌گذاشت کار به اینجا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بایندر مسئله تفکیک قوا را چندان جدی نگرفته است و مسئول سفارت خاطر نشان کرد که هر چند ممکن است تفکیک قوا در برخی کشورها واقعی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آمریکا کاملاً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گفت بسیاری از مقامات وزارت امور خارجه این اقدام دادگاه را نشانه خصومت آمریکا با ایران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دادگاهها اجازه داشته باشند چنین احکامی صادر کنند، این مسئله مسلماً می‌تواند نتایج بسیار زیان‌باری برای روابط آمریکا و ایران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گفت مطمئن است وزارت امور خارجه آمریکا بدون دخالت در رویه‌های قضایی، توجه دادگاههای آمریکا را به مشکلاتی که این پرونده در روابط بین دو کشور ایجاد کرده است، جلب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بایندر گفت از این مسئله نگران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نسبت به ایران خصومت داشته باشند و اگر دولت آمریکا اقدامی انجام ندهد، این پرونده را کِش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نمی‌دانیم اصل این رویکرد از کجا آب می‌خورد، ولی به اعتقاد ما بخشی از این موضع افراطی ناشی از سبک و سیاق مذاکراتی شخص بایندر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اقتصادی سفارت در گفتگویی که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بایندر داشت، مطالبی را که در تلکس شماره </w:t>
      </w:r>
      <w:r>
        <w:rPr>
          <w:rFonts w:eastAsia="IRNazanin" w:cs="IRNazanin"/>
          <w:color w:val="111111"/>
          <w:sz w:val="28"/>
          <w:szCs w:val="28"/>
          <w:lang w:bidi="fa-IR"/>
        </w:rPr>
        <w:t>236657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آمده بود به او ابلاغ و یک یادداشت تسلیم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این مسئله در پاسخ به بایندر در ارتباط با مسئله شرکت الکترونیک دیتا سیستمز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کنسول اقتصادی در گفتگوهایش با بایندر دقیقاً به این مسئله اشاره نکرده است، ولی از آنجایی که دستور مغایری در تلکس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وزارت امور خارجه داده نشده است، قصد دارد به بایندر توضیح دهد که یادداشت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تنها پاسخی است که در حال حاضر می‌توانیم به یادداشت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اقتصادی به بایندر تأکید خواهد کرد که مراحل فرجام‌خواهی در حال انجام است و سیاست وزارت امور خارجه هنوز ایجاب نمی‌کند که در این مرحله از رسیدگی به پرونده به دادگاه برود و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مراحل رسیدگی را به دقت زیر نظر خواهد داشت و چنانچه شرایط نظردادن وزارت پیش آمد، مسلماً آن را مد نظر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لینگن</w:t>
      </w:r>
    </w:p>
    <w:p>
      <w:pPr>
        <w:pStyle w:val="Heading3"/>
        <w:numPr>
          <w:ilvl w:val="2"/>
          <w:numId w:val="1"/>
        </w:numPr>
        <w:rPr/>
      </w:pPr>
      <w:bookmarkStart w:id="627" w:name="__RefHeading___Toc1943498_222507752"/>
      <w:bookmarkStart w:id="628" w:name="_Toc213"/>
      <w:bookmarkEnd w:id="627"/>
      <w:r>
        <w:rPr>
          <w:rtl w:val="true"/>
        </w:rPr>
        <w:t>صندوق امانی، گزارشی در خصوص یادداشت تفاهم</w:t>
      </w:r>
      <w:r>
        <w:rPr>
          <w:rtl w:val="true"/>
        </w:rPr>
        <w:t>...</w:t>
      </w:r>
      <w:bookmarkEnd w:id="62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امانی، گزارشی در خصوص یادداشت تفاهم به وزیر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کامکار، معاون وزیر دفاع ملی، به سرهنگ دیویس، رئیس ستاد هیأت </w:t>
      </w:r>
    </w:p>
    <w:p>
      <w:pPr>
        <w:pStyle w:val="BookText"/>
        <w:rPr/>
      </w:pPr>
      <w:r>
        <w:rPr>
          <w:rFonts w:ascii="IRNazanin" w:hAnsi="IRNazanin" w:eastAsia="IRNazanin"/>
          <w:color w:val="111111"/>
          <w:sz w:val="28"/>
          <w:sz w:val="28"/>
          <w:szCs w:val="28"/>
          <w:rtl w:val="true"/>
          <w:lang w:bidi="fa-IR"/>
        </w:rPr>
        <w:t xml:space="preserve">مستشاری نظامی، اطلاع داد که وزارت دفاع ملی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جلسه‌ای برای ارایه برخی توضیحات با دکتر یزدی برگزار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اصولاً برای ارایه توضیحاتی در خصوص وضعیت صندوق امانی و یادداشت تفاهم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خاطر نشان کرد که ابتدا وزارت دفاع ملی گزارش خود را به یزدی ارایه می‌کند، و سپس چنانچه نیاز به توضیحاتی از سوی آمریکایی‌ها بود، به آنها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توضیح داد که فکر نمی‌کند تا بازگشت یزدی از جلسه مجمع عمومی سازمان ملل نیازی به توضیح آمریکایی‌ها باشد، البته اگر اصلاً نیازی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خاطر نشان ساخته است که احتمالاً از مذاکره با نماینده گروه مستشاری نظامی پس از برگزاری این جلسه استقبال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یزدی تمایلی به ملاقات با نمایندگان وزارت دفاع آمریکا در نیویورک نشان دهد، انتظار می‌رود با توجه به گزارش مربوط به صندوق امانی و یادداشت تفاهم 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او تسلیم شد و همچنین توضیحات کامکار کم و بیش از جزییات امر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مسئله صندوق امانی، ممکن است برخی موضوعات دیگر نیز که در ذیل آمده در جلسات آتی با یزدی و یا اعضای تیم اعزامی ایران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تفصیلی هزینه‌های به حساب رفته ایران بابت کشتی‌های دی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یادداشت تفاهم برخی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امور قاره آمریکا در وزارت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از ما جزییات آن را سئوال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توضیحات مربوط به این مسئله، ظاهراً دولت موقت ایران هنوز احساس می‌کند تمام پولی که باید از محل لغو قرارداد خرید کشتی‌های مذکور به دست می‌آورد به آن مسترد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ملاقاتمان، آقای بایندر از نماینده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سفارت خواستند تا اطلاعاتی که نیروی دریایی آمریکا برای برآورد هزینه‌ها و خسارات ناشی از لغو قرارداد مورد استفاده قرار داده است، در اختیار او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موشک‌های 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موقت ایران هم قصد و هم نیاز به تهیه موشک‌های فوق برای تجهیز قایق‌های گشتی </w:t>
      </w:r>
      <w:r>
        <w:rPr>
          <w:rFonts w:eastAsia="Times New Roman" w:cs="Times New Roman" w:ascii="Times New Roman" w:hAnsi="Times New Roman"/>
          <w:color w:val="111111"/>
          <w:sz w:val="28"/>
          <w:szCs w:val="28"/>
          <w:lang w:val="en-US" w:bidi="en-US"/>
        </w:rPr>
        <w:t>LA COMBATANTE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به همین دلیل پیش‌بینی می‌کنیم برای اتخاذ یک سیاست مطلوب در خصوص آن تلاش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ایرانی که در کنفرانس مورخ 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تولید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 گزارش داده است که به هنگام لغو قرارداد پنج یا شش 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سفارش ایران در مراحل نهایی تولید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می‌کنیم دولت موقت ایران خواهان خرید این هواپیماها به قیمت منصفانه‌ای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اصطلاحی است که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طور غیر رسمی تمایل خود را به تحویل این هواپیماها به افسران هیأت مستشاری و مسئولان وزارت امور خارجه آمریکا ابراز داشته‌اند، و به خوبی اطلاع دارند که پیش از انتقال هواپیماها </w:t>
      </w:r>
      <w:bookmarkStart w:id="629" w:name="pg12728_149889"/>
    </w:p>
    <w:p>
      <w:pPr>
        <w:pStyle w:val="BookText"/>
        <w:rPr/>
      </w:pPr>
      <w:bookmarkEnd w:id="629"/>
      <w:r>
        <w:rPr>
          <w:rFonts w:ascii="IRNazanin" w:hAnsi="IRNazanin" w:eastAsia="IRNazanin"/>
          <w:color w:val="111111"/>
          <w:sz w:val="28"/>
          <w:sz w:val="28"/>
          <w:szCs w:val="28"/>
          <w:rtl w:val="true"/>
          <w:lang w:bidi="fa-IR"/>
        </w:rPr>
        <w:t>از خط تولید به انبار باید به طور رسمی تقاضای خرید خود را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لغو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ایران یک بار دیگر خواستار اطلاعات مربوط به هزینه لغو قراردادها، به خصوص نحوه برآورد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خسارت لغو قرارداد خرید 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اطلاعاتی در خصوص هزینه‌های مختلف لغو قرارداد در اختیار آنها گذاشته و تأکید کرده‌ایم که فعلاً نمی‌توانیم جزییات مربوط به هزینه‌های مذکور را ارایه دهیم، ولی گویا آنها هنوز قانع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اطلاعات بیشتری ارایه شود همین رویکرد فعلی را دنبال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 جزییاتی که بتواند علت برآورد هزینه‌های فوق را توضیح دهد از نظر ما مفید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فروش تجهیزات سفارش ایران به مشتریان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فروش تجهیزات سفارش ایران به وزارت دفاع آمریکا و یا مشتریان دیگر نیز مشکل آفرین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نباید در ارتباط با تعیین قیمت‌های پایین‌تر برای اقلامی که به صورت تولید انبوه بوده و در ابتدای تولید سفارش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موشک‌های اسپارو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ایرانی‌ها نسبت به فروش اقلام فوق به قیمتی زیر قیمت تمام شده برای ایران شدیداً ظنین هستند و می‌گویند ارزش اقلام واقعاً بالاتر از قیمت فروش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می‌پرسند چرا دولت آمریکا اقلام مزبور را به قیمتی که ادعا می‌کند نقطه سر به سر و یا حتی زیرِ قیمتِ تمام شده است، فروخته و چرا آنها را به قیمت بالاتری نفروخته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آقای بایندر این سئوال را از نماینده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سفارت پرسید به او گفته شد که چنانچه و هر گاه موارد مشخصی از این ادعا به دست آمد، سئوال ایشان در ارتباط با همان مورد خاص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توضیحاتی در این ارتباط ارایه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قیمت‌های فوق برای پیدا کردن خریدار برای اقلام سفارشی ایران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این مسئله در آینده نیز مکرراً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شخصیت کلاً بدبین ایرانی‌ها و همچنین ضرورت سیاسی عدم اعتماد به ایالات متحده، ارتش ایران نشان داده است که بخش اعظمی از اطلاعات ارایه شده به آن را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حاضر است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وزارت امور خارجه ایران تا به امروز چنین تمایلی از خود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 کافی در مورد ساز و کار اجرای برنامه خریدهای نظامی خارجی و قراردادهای نظامی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هنوز نمی‌دانیم که آیا ارتش می‌تواند ذهن آنها را در 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روشن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احتمالاً مسئولان وزارت امور خارجه را وادار خواهند کرد که در ارتباط با این مسایل و صرف نظر از عقاید شخصی خود، شدیداً با ایالات متحده مخالفت کنند و به همین دلیل پیش‌بینی می‌کنیم یزدی فشار زیادی از این بابت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چنانچه آقای یزدی بخواهد این مسئله را علنی کند، مسلماً وجهه بدی به آنچه تا به حال یک روند منصفانه و معقول بوده،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1943500_222507752"/>
      <w:bookmarkStart w:id="631" w:name="_Toc214"/>
      <w:bookmarkEnd w:id="630"/>
      <w:r>
        <w:rPr>
          <w:rtl w:val="true"/>
        </w:rPr>
        <w:t xml:space="preserve">وضعیت ناوگان هلیکوپترهای </w:t>
      </w:r>
      <w:r>
        <w:rPr/>
        <w:t>RH53D</w:t>
      </w:r>
      <w:r>
        <w:rPr>
          <w:rtl w:val="true"/>
        </w:rPr>
        <w:t xml:space="preserve"> </w:t>
      </w:r>
      <w:r>
        <w:rPr>
          <w:rtl w:val="true"/>
        </w:rPr>
        <w:t>نیروی دریایی ایران</w:t>
      </w:r>
      <w:bookmarkStart w:id="632" w:name="pg12728_149890"/>
      <w:bookmarkEnd w:id="631"/>
    </w:p>
    <w:p>
      <w:pPr>
        <w:pStyle w:val="BookText"/>
        <w:rPr/>
      </w:pPr>
      <w:bookmarkEnd w:id="632"/>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ایالات متحده،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ناوگان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نیروی دریایی ایران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خبری گزارش داده است که شش هلیکوپتر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خدمت نیروی دریایی اسلامی ایران قرار دارد و در بوشهر مستقر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از کار افتاده‌اند و به تعمیرات کلی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هلیکوپترها هشت ماه است که پرواز نکرده‌اند و منبع خبری معتقد است که برای بازگرداندن این ناوگان به وضعیت پروازی و عملیاتی به سطح آماد فنی، تعمیر و نگهداری ایالات متحده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بخش تدارکات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شدیداً به قطعات یدکی نیاز دارد و بسیاری از اقلام مورد نیاز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یک خلبان هلیکوپتر نیروی دریایی است که با سیستم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رده‌بندی این منبع </w:t>
      </w:r>
      <w:r>
        <w:rPr>
          <w:rFonts w:eastAsia="Times New Roman" w:cs="Times New Roman" w:ascii="Times New Roman" w:hAnsi="Times New Roman"/>
          <w:color w:val="111111"/>
          <w:sz w:val="28"/>
          <w:szCs w:val="28"/>
          <w:lang w:val="en-US" w:bidi="en-US"/>
        </w:rPr>
        <w:t>F-2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 زیرا این اولین اطلاعاتی است که از سوی او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گزارشگر احساس می‌کند اطلاعات ارایه شده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احساس می‌کند این گزارش کلاً منعکس کننده وضعیت ناوگان هلیکوپتری نیروی دریایی ایران است</w:t>
      </w:r>
      <w:r>
        <w:rPr>
          <w:rFonts w:eastAsia="IRNazanin" w:cs="IRNazanin"/>
          <w:color w:val="111111"/>
          <w:sz w:val="28"/>
          <w:szCs w:val="28"/>
          <w:rtl w:val="true"/>
          <w:lang w:bidi="fa-IR"/>
        </w:rPr>
        <w:t>.</w:t>
      </w:r>
    </w:p>
    <w:p>
      <w:pPr>
        <w:pStyle w:val="Heading3"/>
        <w:numPr>
          <w:ilvl w:val="2"/>
          <w:numId w:val="1"/>
        </w:numPr>
        <w:rPr/>
      </w:pPr>
      <w:bookmarkStart w:id="633" w:name="__RefHeading___Toc1943502_222507752"/>
      <w:bookmarkStart w:id="634" w:name="_Toc215"/>
      <w:bookmarkEnd w:id="633"/>
      <w:r>
        <w:rPr>
          <w:rtl w:val="true"/>
        </w:rPr>
        <w:t>تیم نظامی ایران که قرار است وزیر امور خارجه را همراهی کند</w:t>
      </w:r>
      <w:bookmarkEnd w:id="63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lang w:bidi="fa-IR"/>
        </w:rPr>
        <w:t>201353</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موضوع گزارش وضعیت صندوق امانی و یادداشت تفاهم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نظامی ایران که قرار است وزیر امور خارجه را همراهی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فوق درباره ملاقات بین وزیر امور خارجه ایران و معاون وزارت دفاع ملی برای بحث و بررسی وضعیت صندوق امانی و یادداشت تفاهم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مزبور طبق برنامه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ظاهراً وقت آن محدود بوده و مقامات معاونت وزارت دفاع اطلاع داده‌اند که یزدی در جریان کامل گزارش مربوط به وضعیت صندوق امانی و یادداشت تفاهم قرار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نسخه از گزارش قبلاً در اختیار وزیر امور خارجه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دسترسی به گزارش مفصل این ملاقات برایمان میسر نیست، ولی از منابع مختلف شنیده‌ایم که مقامات عالی‌رتبه معاونت وزارت دفاع ملی و نیروی‌های ارتش از این فرصت استفاده کرده و نیازهای خود را به اطلاع وزیر امور </w:t>
      </w:r>
    </w:p>
    <w:p>
      <w:pPr>
        <w:pStyle w:val="BookText"/>
        <w:rPr/>
      </w:pPr>
      <w:r>
        <w:rPr>
          <w:rFonts w:ascii="IRNazanin" w:hAnsi="IRNazanin" w:eastAsia="IRNazanin"/>
          <w:color w:val="111111"/>
          <w:sz w:val="28"/>
          <w:sz w:val="28"/>
          <w:szCs w:val="28"/>
          <w:rtl w:val="true"/>
          <w:lang w:bidi="fa-IR"/>
        </w:rPr>
        <w:t>خارجه 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گفتگویی که با دریادار علوی، جانشین رئیس ستاد نیروی دریایی داشتیم در تلکس جداگانه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عمده‌ای که در این جلسه گرفته شد این بود که تیمی متشکل از مشاوران نظامی، دکتر یزدی را برای مذاکره درباره نیازهای ارتش ایران به نیویورک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تیم عبارتند از آقای بهرامی، دستیار سرهنگ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دفاع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سرتیپ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لجستیک ستاد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ناخدا سوم وحدت از لجستیک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عناوین دقیق آنها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دقیق سفر آنها را نمی‌دانیم، ولی این گروه تصمیم دارد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یک هواپیمای نیروی هوایی، ایران را ترک کند و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وارد خاک آمریکا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در پاسخ سئوال ما گفت که آنها به نیویورک خواهند رفت و هنوز معلوم نیست آیا به واشنگتن هم خواهند رفت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آنها در مذاکرات مربوط به مسایل نظامی بین یزدی و وزیر امور خارجه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مختصر زیر می‌تواند به آمادگی و انجام مذاکرات با این مقامات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بهرامی فردی بسیار باهوش است که زبان انگلیسی را عالی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توجه به اینکه مدت هشت سال برای معاونت وزارت جنگ کار کرده است، به اندازه هر کس دیگری در دولت ایران درباره برنامه خریدهای نظامی خارجی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راست آقای کامکار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او هنوز کاملاً مشخص نیست، ولی غالباً دوستانه رفتار می‌کند، هر چند گاهی درباره معاملات قبلی با ایران مظنون است و ابایی از پرسیدن سئوالات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در تلاش برای از سر گیری برنامه پشتیبانی از نیروی هوایی ایران خیلی دوستانه و صمیمانه با نمایندگان هیأت مستشاری نظامی آمریکا همکاری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آمریکایی‌ها و نحوه کارکردنشان را خیلی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ظاهراً او محرم راز و مشاور مقامات وزارت دفاع ملی ایران است زیرا غالباً در جلسات سطح بالایی که لزوماً به مسایل نیروی هوایی مربوط نمی‌شود نیز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فردی منطقی، و فرماندهی باهوش است که عمدتاً از روابط محکم با ایالات متحده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اطلاعاتی در مورد ناخدا سوم وحدت نداریم، ولی او از سوی دریادار علوی انتخاب شده است که علناً به لزوم برنامه‌های پشتیبانی آمریکا اذعان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همراهی این تیم نظامی با یزدی یک قدم مثبت است و می‌تواند در توسعه روابط مثمر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مقامات وزارت دفاع آمریکا فرصت ملاقات با آنها را داشته باشند، چه در نیویورک و چه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می‌کنیم گفتگوها دوستانه ولی صریح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پیش‌بینی می‌کنیم تعدادی از اعضای گروه حداقل به فشارهای داخلی برای گرفتن مساعدت‌های نظامی از کشورهای دیگری غیر از آمریکا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این امر نیز </w:t>
      </w:r>
      <w:bookmarkStart w:id="635" w:name="pg12728_149892"/>
    </w:p>
    <w:p>
      <w:pPr>
        <w:pStyle w:val="BookText"/>
        <w:rPr/>
      </w:pPr>
      <w:bookmarkEnd w:id="635"/>
      <w:r>
        <w:rPr>
          <w:rFonts w:ascii="IRNazanin" w:hAnsi="IRNazanin" w:eastAsia="IRNazanin"/>
          <w:color w:val="111111"/>
          <w:sz w:val="28"/>
          <w:sz w:val="28"/>
          <w:szCs w:val="28"/>
          <w:rtl w:val="true"/>
          <w:lang w:bidi="fa-IR"/>
        </w:rPr>
        <w:t>وجود دارد که یزدی در طول دیدارش از سازمان ملل با مقامات کشورهای دیگری که مایل به ارایه مساعدت‌های نظامی به ایران هستند، ملاقات 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دیویس</w:t>
      </w:r>
    </w:p>
    <w:p>
      <w:pPr>
        <w:pStyle w:val="Heading3"/>
        <w:numPr>
          <w:ilvl w:val="2"/>
          <w:numId w:val="1"/>
        </w:numPr>
        <w:rPr/>
      </w:pPr>
      <w:bookmarkStart w:id="636" w:name="__RefHeading___Toc1943504_222507752"/>
      <w:bookmarkStart w:id="637" w:name="_Toc216"/>
      <w:bookmarkEnd w:id="636"/>
      <w:r>
        <w:rPr>
          <w:rtl w:val="true"/>
        </w:rPr>
        <w:t>نیروی دریایی ایران</w:t>
      </w:r>
      <w:bookmarkEnd w:id="63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ایران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روزنامه کیهان خبری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رزمایش نیروی دریایی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خود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درباره رزمایش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ناوگان خلیج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گذشته،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هاورکرافت، قایق‌های گشتی موشک‌انداز، ناوشکن و رزم‌ناو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آمده است که فرماندهی رزمایش را دریادار مدنی، رئیس ستاد نیروی دریایی ایران، و استاندار خوزستان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خبر هم جالب توجه باشد که فرمانده ناوگان خلیج فارس، دریادار دیهیمی،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تهران بود، و قصد داشت برای سفر به ایالات متحده ویزا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لینگن</w:t>
      </w:r>
    </w:p>
    <w:p>
      <w:pPr>
        <w:pStyle w:val="Heading3"/>
        <w:numPr>
          <w:ilvl w:val="2"/>
          <w:numId w:val="1"/>
        </w:numPr>
        <w:rPr/>
      </w:pPr>
      <w:bookmarkStart w:id="638" w:name="__RefHeading___Toc1943506_222507752"/>
      <w:bookmarkStart w:id="639" w:name="_Toc217"/>
      <w:bookmarkEnd w:id="638"/>
      <w:r>
        <w:rPr>
          <w:rtl w:val="true"/>
        </w:rPr>
        <w:t>پروژه شرکت باوون</w:t>
      </w:r>
      <w:r>
        <w:rPr>
          <w:rtl w:val="true"/>
        </w:rPr>
        <w:t xml:space="preserve">- </w:t>
      </w:r>
      <w:r>
        <w:rPr>
          <w:rtl w:val="true"/>
        </w:rPr>
        <w:t>مک‌لفلین</w:t>
      </w:r>
      <w:r>
        <w:rPr>
          <w:rtl w:val="true"/>
        </w:rPr>
        <w:t xml:space="preserve">- </w:t>
      </w:r>
      <w:r>
        <w:rPr>
          <w:rtl w:val="true"/>
        </w:rPr>
        <w:t xml:space="preserve">یورک </w:t>
      </w:r>
      <w:r>
        <w:rPr>
          <w:rtl w:val="true"/>
        </w:rPr>
        <w:t>(</w:t>
      </w:r>
      <w:r>
        <w:rPr>
          <w:rtl w:val="true"/>
        </w:rPr>
        <w:t>بی</w:t>
      </w:r>
      <w:r>
        <w:rPr>
          <w:rtl w:val="true"/>
        </w:rPr>
        <w:t>.</w:t>
      </w:r>
      <w:r>
        <w:rPr>
          <w:rtl w:val="true"/>
        </w:rPr>
        <w:t>ام</w:t>
      </w:r>
      <w:r>
        <w:rPr>
          <w:rtl w:val="true"/>
        </w:rPr>
        <w:t>.</w:t>
      </w:r>
      <w:r>
        <w:rPr>
          <w:rtl w:val="true"/>
        </w:rPr>
        <w:t>وای</w:t>
      </w:r>
      <w:r>
        <w:rPr>
          <w:rtl w:val="true"/>
        </w:rPr>
        <w:t xml:space="preserve">) </w:t>
      </w:r>
      <w:r>
        <w:rPr>
          <w:rtl w:val="true"/>
        </w:rPr>
        <w:t xml:space="preserve">در </w:t>
      </w:r>
      <w:r>
        <w:rPr/>
        <w:t>MIS</w:t>
      </w:r>
      <w:bookmarkEnd w:id="63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ایرانبه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شرکت باوون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MIS 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هیأت مستشاری نظامی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اطلاع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نفرات شرکت باوون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یورک و مقامات سفارت مقدور نیست که از </w:t>
      </w:r>
      <w:r>
        <w:rPr>
          <w:rFonts w:eastAsia="Times New Roman" w:cs="Times New Roman" w:ascii="Times New Roman" w:hAnsi="Times New Roman"/>
          <w:color w:val="111111"/>
          <w:sz w:val="28"/>
          <w:szCs w:val="28"/>
          <w:lang w:val="en-US" w:bidi="en-US"/>
        </w:rPr>
        <w:t>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ایران اظهار داشته‌اند که به مسئولان هیأت مستشاری و نماینده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خواهند داد که چه وقت این دیدار ممکن خواهد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اخیر کاملاً بر خلاف تصمیمی است 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توسط همین مقامات اتخاذ شده بود و دیدار از محل فوق را در اسرع وقت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هیأت مستشاری نظامی معتقد است که ممانعت از دیدار فوق صرفاً به دلیل ملاحظات امنیتی صورت گرفته است</w:t>
      </w:r>
      <w:r>
        <w:rPr>
          <w:rFonts w:eastAsia="IRNazanin" w:cs="IRNazanin"/>
          <w:color w:val="111111"/>
          <w:sz w:val="28"/>
          <w:szCs w:val="28"/>
          <w:rtl w:val="true"/>
          <w:lang w:bidi="fa-IR"/>
        </w:rPr>
        <w:t xml:space="preserve">. </w:t>
      </w:r>
      <w:bookmarkStart w:id="640" w:name="pg12728_149893"/>
    </w:p>
    <w:p>
      <w:pPr>
        <w:pStyle w:val="BookText"/>
        <w:rPr/>
      </w:pPr>
      <w:bookmarkEnd w:id="64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رؤسای شرکت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سرخورده خواهند شد، همانگونه که خودمان سرخورده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هیأت مستشاری و نماینده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سفارت همچنان ناظر بر اوضاع خواهند بود تا فرصتی برای این دیدار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لینگن</w:t>
      </w:r>
    </w:p>
    <w:p>
      <w:pPr>
        <w:pStyle w:val="Heading3"/>
        <w:numPr>
          <w:ilvl w:val="2"/>
          <w:numId w:val="1"/>
        </w:numPr>
        <w:rPr/>
      </w:pPr>
      <w:bookmarkStart w:id="641" w:name="__RefHeading___Toc1943508_222507752"/>
      <w:bookmarkStart w:id="642" w:name="_Toc218"/>
      <w:bookmarkEnd w:id="641"/>
      <w:r>
        <w:rPr>
          <w:rtl w:val="true"/>
        </w:rPr>
        <w:t>گزارش آخرین وضعیت نیروی دریایی اسلامی ایران</w:t>
      </w:r>
      <w:bookmarkEnd w:id="64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آخرین وضعیت نیروی دریایی اسلامی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سرهنگ اسکات، سرهنگ دیویس، و ناوسروان انگلمن با دریادار علوی، جانشین رئیس ستاد نیروی دریایی اسلامی ایران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به منظور معرفی سرهنگ اسکات در مقام رئیس آینده هیأت مستشاری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دریادار علوی به ما اطلاع داد که او و رؤسای ستاد سایر نیروهای ارتش همان روز با دکتر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گفتگو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ملاقات مزبور به منظور آماده کردن یزدی برای سفر آتی‌اش به ایالات متحده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قدری در مورد این جلسه با یکدیگر گفتگو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علوی گفت ارتش در گفتگوهایش با یزدی بر چهار محور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درخواست ارتش برای اتخاذ یک سیاست محکم از سوی دولت درباره نحوه ارتباط با پیمانکاران و دولت‌های خارجی که خدمات مورد نیاز ارتش را تدارک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به یزدی توضیح داده است که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نیروی دریایی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ارتش برای خدمات مختلف در زمینه تعمیر و نگهداری و پشتیبانی به منابع خارجی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ارتش بر اهمیت تجدید پشتیبانی قطعات تعمیری و اجرای نامه‌های جدید پیشنهاد و قبول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یک بار دیگر سعی داشت حمایت دولت را از برنامه‌های همکاری ارتش با دولت‌ها و پیمانکاران خارجی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ارتباط با محور سومی که علوی ذکر کرد نیز صدق می‌کند؛ یعنی ضرورت تجدید برنامه‌های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عدم خودکفایی ارتش و وابستگی آن به مساعدت‌های خارجی گوشزد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r>
        <w:rPr>
          <w:rStyle w:val="FootnoteAnchor"/>
          <w:rtl w:val="true"/>
        </w:rPr>
        <w:footnoteReference w:id="16"/>
      </w:r>
      <w:r>
        <w:rPr>
          <w:rFonts w:ascii="IRNazanin" w:hAnsi="IRNazanin" w:eastAsia="IRNazanin"/>
          <w:color w:val="111111"/>
          <w:sz w:val="28"/>
          <w:sz w:val="28"/>
          <w:szCs w:val="28"/>
          <w:rtl w:val="true"/>
          <w:lang w:bidi="fa-IR"/>
        </w:rPr>
        <w:t>چهارمی که علوی به آن اشاره کرد لزوم حل مشکلات حقوقی و مالی بود که هم اینک گریبانگیر معاملات تسلیحاتی ایران با غرب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ایران دعاوی به حقی را که علیه آن مطرح شده است، پاسخ نگوید و تسویه نکند هر گونه سرمایه‌گذاری ایران احتمالاً مشمول دعاوی حقوقی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به مذاکرات کنونی نیروی دریایی اسلامی </w:t>
      </w:r>
      <w:bookmarkStart w:id="643" w:name="pg12728_149894"/>
    </w:p>
    <w:p>
      <w:pPr>
        <w:pStyle w:val="BookText"/>
        <w:rPr/>
      </w:pPr>
      <w:bookmarkEnd w:id="643"/>
      <w:r>
        <w:rPr>
          <w:rFonts w:ascii="IRNazanin" w:hAnsi="IRNazanin" w:eastAsia="IRNazanin"/>
          <w:color w:val="111111"/>
          <w:sz w:val="28"/>
          <w:sz w:val="28"/>
          <w:szCs w:val="28"/>
          <w:rtl w:val="true"/>
          <w:lang w:bidi="fa-IR"/>
        </w:rPr>
        <w:t xml:space="preserve">ایران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اند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اظهار داشت نیروی دریایی قصد دارد قرارداد شرکت مزبور را به ساخت تأسیسات </w:t>
      </w:r>
      <w:r>
        <w:rPr>
          <w:rFonts w:eastAsia="Times New Roman" w:cs="Times New Roman" w:ascii="Times New Roman" w:hAnsi="Times New Roman"/>
          <w:color w:val="111111"/>
          <w:sz w:val="28"/>
          <w:szCs w:val="28"/>
          <w:lang w:val="en-US" w:bidi="en-US"/>
        </w:rPr>
        <w:t>IMA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بندر عباس و ساخت تأسیسات بندری تجاری کوچک در چا‌بهار محدود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معتقد بود یزدی دلمشغولی‌های ارتش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از نیروی هوایی و نیروی دریایی یزدی را در سفرش به ایالات متحده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وحدت از بخش لجستیکی نیروی دریایی اسلامی ایران نماینده این نیرو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تلکس شماره </w:t>
      </w:r>
      <w:r>
        <w:rPr>
          <w:rFonts w:eastAsia="IRNazanin" w:cs="IRNazanin"/>
          <w:color w:val="111111"/>
          <w:sz w:val="28"/>
          <w:szCs w:val="28"/>
          <w:lang w:bidi="fa-IR"/>
        </w:rPr>
        <w:t>231313</w:t>
      </w:r>
      <w:r>
        <w:rPr>
          <w:rFonts w:ascii="IRNazanin" w:hAnsi="IRNazanin" w:eastAsia="IRNazanin"/>
          <w:color w:val="111111"/>
          <w:sz w:val="28"/>
          <w:sz w:val="28"/>
          <w:szCs w:val="28"/>
          <w:rtl w:val="true"/>
          <w:lang w:bidi="fa-IR"/>
        </w:rPr>
        <w:t xml:space="preserve">ز همین مستشاری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اطلاعات تکمیلی درباره نمایندگان ارتش که در هیأت همراه یزدی حضور خواهند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دو بار متذکر شد در حالی که ایرانی‌ها سعی دارند مشکلات عدیده‌ای که به سبب انقلاب پیش آمده است حل کنند، لازم است ایالات متحده همچنان به ایرانی‌ها حسن نیت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مذاکرات اخیر و ظاهراً موفقیت‌آمیز نیروی دریایی اسلامی ایران با شرکت راکول بر سر پروژه پرل را نمونه‌ای از این نوع حسن‌نیت‌ها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از ارتش ایالات متحده انتظار دارد که از نفوذ خود بر پیمانکاران خصوصی استفاده کند و آنها را تشویق نماید تا درخواست‌های جدید بعد از انقلاب ایران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اکثر پیمانکاران مایلند با ایران وارد مذاکره شوند ولی درباره بازگشت به ایران مردد هستند زیرا از امنیت جانی نفرات خود اطمینان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این نگرانی‌ها بی‌اساس است، چنانکه در ارتباط با شرکت راکوِل معلوم شد، ایران می‌تواند توقع بازگشت و مذاکره با پیمانکاران بیشتری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انتظار داشتیم این جلسه غیررسمی خیلی کوتاه باشد، ولی صحبت‌هایمان بیشتر از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علوی از قبولاندن نظراتش به یزدی خوشحال است و می‌خواهد آن را با ما نیز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اسکات</w:t>
      </w:r>
    </w:p>
    <w:p>
      <w:pPr>
        <w:pStyle w:val="Heading3"/>
        <w:numPr>
          <w:ilvl w:val="2"/>
          <w:numId w:val="1"/>
        </w:numPr>
        <w:rPr/>
      </w:pPr>
      <w:bookmarkStart w:id="644" w:name="__RefHeading___Toc1943510_222507752"/>
      <w:bookmarkStart w:id="645" w:name="_Toc219"/>
      <w:bookmarkEnd w:id="644"/>
      <w:r>
        <w:rPr>
          <w:rtl w:val="true"/>
        </w:rPr>
        <w:t>بر اساس گزارش، رزمایش نیروی دریایی کاهش یافته است</w:t>
      </w:r>
      <w:bookmarkEnd w:id="64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ایالات متحده،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رزمایش نیروی دریایی کاهش یافته است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اطلاعاتی درباره رزمایش نیروی دریایی ایران ارایه می‌دهد که در خلیج فارس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گزارش از آن جهت است که مطالب آن خلاف اخباری است که در مورد همین رزمایش در روزنامه‌ها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گزارش</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خبری گزارش می‌دهد که اخبار </w:t>
      </w:r>
    </w:p>
    <w:p>
      <w:pPr>
        <w:pStyle w:val="BookText"/>
        <w:rPr/>
      </w:pPr>
      <w:r>
        <w:rPr>
          <w:rFonts w:ascii="IRNazanin" w:hAnsi="IRNazanin" w:eastAsia="IRNazanin"/>
          <w:color w:val="111111"/>
          <w:sz w:val="28"/>
          <w:sz w:val="28"/>
          <w:szCs w:val="28"/>
          <w:rtl w:val="true"/>
          <w:lang w:bidi="fa-IR"/>
        </w:rPr>
        <w:t>مطبوعات درباره رزمایش‌های بزرگ نیروی دریایی در خلیج فارس تقریباً همه‌اش دروغ است و فقط اهداف تبلیغاتی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 نوشته‌اند که چهار کشتی بزرگ و تعداد زیادی شناور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قایق‌های گشتی موشک‌انداز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رزمایش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می‌گوید حداکثر دو کشتی بزرگ و تعداد انگشت شماری شناور کوچک در این رزمایش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افزود که اندازه ناوگان عملیاتی از آنچه در رسانه‌های خبری آمده است، بسیار کوچک‌تر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اظهار داشت به دلیل عدم انجام عملیات تعمیر و نگهداری سیستم‌های پیچیده کنترل آتش، کشتی‌های ایران بیشتر به یک تخته چوب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اشاره کرد که احتمالاً دریادار مدنی می‌خواهد با بزرگنمایی این رزمایش در روزنامه‌ها قدرت خود را نشان دهد زیرا گویا قصد دارد برای انتخابات ریاست جمهوری نامزد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گفت هیچ یک از پرنده‌های نیروی دریایی، چه بال ثابت و چه بال متحرک، در این رزمایش شرکت ندارند، صرفاً به این سبب که همه آنها قابلیت پرواز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گفت وضعیت هلیکوپترهای </w:t>
      </w:r>
      <w:r>
        <w:rPr>
          <w:rFonts w:eastAsia="Times New Roman" w:cs="Times New Roman" w:ascii="Times New Roman" w:hAnsi="Times New Roman"/>
          <w:color w:val="111111"/>
          <w:sz w:val="28"/>
          <w:szCs w:val="28"/>
          <w:lang w:val="en-US" w:bidi="en-US"/>
        </w:rPr>
        <w:t>RH53D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وخیم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گفت نیروی دریایی قصد دارد تصمیم رژیم گذشته برای بستن پایگاه خرمشهر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احتمالاً به سبب تهدیداتی که از سوی عراق احساس می‌شود،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معناست که ایران هم اکنون دو تهدید را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یکی عراق و دیگری 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است که وضعیت نیروی دریایی ایران به نحوی باشد که این نیرو بتواند همزمان و به طور موثر با هر دو تهدید مذکور مقابله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و تهران تایمز، دو روزنامه انگلیسی زبان تهران، تصاویری از ناوگان نیروی دریایی ایران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کشتی‌هایی که در این تصاویر دیده می‌شوند همان کشتی‌هایی نیستند که در اخبار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تصاویر مربوط به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قبلاً </w:t>
      </w:r>
      <w:r>
        <w:rPr>
          <w:rFonts w:eastAsia="Times New Roman" w:cs="Times New Roman" w:ascii="Times New Roman" w:hAnsi="Times New Roman"/>
          <w:color w:val="111111"/>
          <w:sz w:val="28"/>
          <w:szCs w:val="28"/>
          <w:lang w:val="en-US" w:bidi="en-US"/>
        </w:rPr>
        <w:t>DD 780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دارد یک موشک استاندارد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ذکر نشده است که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رزمایش‌ها شرکت دارد، و منبع خبری نیز گفته است که شک دارد نیروی دریایی ایران توانایی شلیک موشک‌های استاندارد را در این زمان داشته باشد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رتبه‌بندی این منبع </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 زیرا او خودش این خبرها را از یک نفر دیگر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دوم به منبع اول گفته است که تا حد ممکن سعی می‌کند در تهران نباشد زیرا ستاد نیروی دریایی در تهران به دست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 که اشاره‌اش به کمیته مستقر در ستاد نیروی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دوم به منبع اول گفته است که اعضای کمیته یک مشت بچه‌اند ولی آنقدر قدرت دارند که </w:t>
      </w:r>
      <w:bookmarkStart w:id="646" w:name="pg12728_149896"/>
    </w:p>
    <w:p>
      <w:pPr>
        <w:pStyle w:val="BookText"/>
        <w:rPr/>
      </w:pPr>
      <w:bookmarkEnd w:id="646"/>
      <w:r>
        <w:rPr>
          <w:rFonts w:ascii="IRNazanin" w:hAnsi="IRNazanin" w:eastAsia="IRNazanin"/>
          <w:color w:val="111111"/>
          <w:sz w:val="28"/>
          <w:sz w:val="28"/>
          <w:szCs w:val="28"/>
          <w:rtl w:val="true"/>
          <w:lang w:bidi="fa-IR"/>
        </w:rPr>
        <w:t>به دریاداران و ناخدایان بگویند چه کاری می‌توانند بکنند و چه کاری نمی‌توانند بکنند</w:t>
      </w:r>
      <w:r>
        <w:rPr>
          <w:rFonts w:eastAsia="IRNazanin" w:cs="IRNazanin"/>
          <w:color w:val="111111"/>
          <w:sz w:val="28"/>
          <w:szCs w:val="28"/>
          <w:rtl w:val="true"/>
          <w:lang w:bidi="fa-IR"/>
        </w:rPr>
        <w:t>.</w:t>
      </w:r>
    </w:p>
    <w:p>
      <w:pPr>
        <w:pStyle w:val="Heading3"/>
        <w:numPr>
          <w:ilvl w:val="2"/>
          <w:numId w:val="1"/>
        </w:numPr>
        <w:rPr/>
      </w:pPr>
      <w:bookmarkStart w:id="647" w:name="__RefHeading___Toc1943512_222507752"/>
      <w:bookmarkStart w:id="648" w:name="_Toc220"/>
      <w:bookmarkEnd w:id="647"/>
      <w:r>
        <w:rPr>
          <w:rtl w:val="true"/>
        </w:rPr>
        <w:t xml:space="preserve">سطح آماد فنی تجهیزات پشتیبانی و تعمیر و نگهداری برای </w:t>
      </w:r>
      <w:r>
        <w:rPr/>
        <w:t>AH1J</w:t>
      </w:r>
      <w:r>
        <w:rPr>
          <w:rtl w:val="true"/>
        </w:rPr>
        <w:t xml:space="preserve"> </w:t>
      </w:r>
      <w:r>
        <w:rPr>
          <w:rtl w:val="true"/>
        </w:rPr>
        <w:t>و اف</w:t>
      </w:r>
      <w:r>
        <w:rPr>
          <w:rtl w:val="true"/>
        </w:rPr>
        <w:t>-</w:t>
      </w:r>
      <w:r>
        <w:rPr/>
        <w:t>14</w:t>
      </w:r>
      <w:bookmarkEnd w:id="64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مستشاری نظامی، تهران</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تلفنی سرهنگ غنی‌پور، مدیر صنایع هواپیمایی ایران، با شیرر از نفرات مستشاری نظامی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آماد فنی تجهیزات پشتیبانی و تعمیر و نگهداری برای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غنی‌پور به منظور ارزیابی توانایی صنایع هواپیمایی ایران برای تأمین سطح آماد فنی لازم برای تعمیر و نگهداری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AH1J</w:t>
      </w:r>
      <w:r>
        <w:rPr>
          <w:rFonts w:ascii="IRNazanin" w:hAnsi="IRNazanin" w:eastAsia="IRNazanin"/>
          <w:color w:val="111111"/>
          <w:sz w:val="28"/>
          <w:sz w:val="28"/>
          <w:szCs w:val="28"/>
          <w:rtl w:val="true"/>
          <w:lang w:bidi="fa-IR"/>
        </w:rPr>
        <w:t>، با اشاره به تماس تلفنی فوق‌الذکر اطلاعات زیر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سطح آماد فنی از تجهیزات به صنایع هواپیمایی ایران تحویل شده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چه تجهیزاتی هم اینک در حالت تعلیق قرار گرفته است؟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تجهیزات دیگری باید به منظور تأمین توانایی آماد فنی سفارش داده شود؟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تیم آماد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آن نیاز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اطلاعاتی در خصوص موارد بالا کمک زیادی در سازمان‌دهی پرونده‌ها و سوابق به صنایع هواپیمایی ایران کرده و برای بهبود سطح توانایی آماد فنی آن مفید خواهد بود</w:t>
      </w:r>
      <w:r>
        <w:rPr>
          <w:rFonts w:eastAsia="IRNazanin" w:cs="IRNazanin"/>
          <w:color w:val="111111"/>
          <w:sz w:val="28"/>
          <w:szCs w:val="28"/>
          <w:rtl w:val="true"/>
          <w:lang w:bidi="fa-IR"/>
        </w:rPr>
        <w:t>.</w:t>
      </w:r>
    </w:p>
    <w:p>
      <w:pPr>
        <w:pStyle w:val="Heading3"/>
        <w:numPr>
          <w:ilvl w:val="2"/>
          <w:numId w:val="1"/>
        </w:numPr>
        <w:rPr/>
      </w:pPr>
      <w:bookmarkStart w:id="649" w:name="__RefHeading___Toc1943514_222507752"/>
      <w:bookmarkStart w:id="650" w:name="_Toc221"/>
      <w:bookmarkEnd w:id="649"/>
      <w:r>
        <w:rPr>
          <w:rtl w:val="true"/>
        </w:rPr>
        <w:t>درخواست مدارک مربوط به خریدهای نظامی خارجی</w:t>
      </w:r>
      <w:bookmarkEnd w:id="65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ارشد دفاعی سفارت آمریکا،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گاست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فرماندهی نیروی هوایی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فرماندهی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فوق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مدارک مربوط به خریدهای نظامی خارجی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مرجع به همراه هشت نسخه رونوشت از فرم </w:t>
      </w:r>
      <w:r>
        <w:rPr>
          <w:rFonts w:eastAsia="Times New Roman" w:cs="Times New Roman" w:ascii="Times New Roman" w:hAnsi="Times New Roman"/>
          <w:color w:val="111111"/>
          <w:sz w:val="28"/>
          <w:szCs w:val="28"/>
          <w:lang w:val="en-US" w:bidi="en-US"/>
        </w:rPr>
        <w:t>DD 1513-2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ابلاغ پیشنهاد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تأیید رسید از طرف دولت موقت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درخواست شده بود که سه نسخه امضا شده آن به مرکز حسابداری مساعدت‌های امنیتی و سه نسخه آن به مقر فرماندهی نیروی هوایی آمریکا ارسال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تمایلی به تسلیم این نسخه‌ها به دولت موقت ایران نداریم، زیرا احساس می‌کنیم هیچ کس در اینجا نمی‌خواهد تغییرات حاصله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تغییراتی که در طول تجدید ساختار اولیه و متعاقب امضای یادداشت تفاهم انجام شد، هنوز در حال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هزینه‌ای که در فرم‌های </w:t>
      </w:r>
      <w:r>
        <w:rPr>
          <w:rFonts w:eastAsia="Times New Roman" w:cs="Times New Roman" w:ascii="Times New Roman" w:hAnsi="Times New Roman"/>
          <w:color w:val="111111"/>
          <w:sz w:val="28"/>
          <w:szCs w:val="28"/>
          <w:lang w:val="en-US" w:bidi="en-US"/>
        </w:rPr>
        <w:t>DD 1513-2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منعکس شده است می‌تواند با توجه به </w:t>
      </w:r>
      <w:bookmarkStart w:id="651" w:name="pg12728_149897"/>
    </w:p>
    <w:p>
      <w:pPr>
        <w:pStyle w:val="BookText"/>
        <w:rPr/>
      </w:pPr>
      <w:bookmarkEnd w:id="651"/>
      <w:r>
        <w:rPr>
          <w:rFonts w:ascii="IRNazanin" w:hAnsi="IRNazanin" w:eastAsia="IRNazanin"/>
          <w:color w:val="111111"/>
          <w:sz w:val="28"/>
          <w:sz w:val="28"/>
          <w:szCs w:val="28"/>
          <w:rtl w:val="true"/>
          <w:lang w:bidi="fa-IR"/>
        </w:rPr>
        <w:t>جلسات توجیهی که اخیراً برگزار کرده‌ایم، بحث‌انگیز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ارتباط با قرارداد </w:t>
      </w:r>
      <w:r>
        <w:rPr>
          <w:rFonts w:eastAsia="Times New Roman" w:cs="Times New Roman" w:ascii="Times New Roman" w:hAnsi="Times New Roman"/>
          <w:color w:val="111111"/>
          <w:sz w:val="28"/>
          <w:szCs w:val="28"/>
          <w:lang w:val="en-US" w:bidi="en-US"/>
        </w:rPr>
        <w:t>SVA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چارچوب برنامه خریدهای نظامی خارجی، در نامه پیشنهاد و قبول مورد </w:t>
      </w:r>
      <w:r>
        <w:rPr>
          <w:rFonts w:eastAsia="Times New Roman" w:cs="Times New Roman" w:ascii="Times New Roman" w:hAnsi="Times New Roman"/>
          <w:color w:val="111111"/>
          <w:sz w:val="28"/>
          <w:szCs w:val="28"/>
          <w:lang w:val="en-US" w:bidi="en-US"/>
        </w:rPr>
        <w:t>PEACE SKY</w:t>
      </w:r>
      <w:r>
        <w:rPr>
          <w:rFonts w:ascii="IRNazanin" w:hAnsi="IRNazanin" w:eastAsia="IRNazanin"/>
          <w:color w:val="111111"/>
          <w:sz w:val="28"/>
          <w:sz w:val="28"/>
          <w:szCs w:val="28"/>
          <w:rtl w:val="true"/>
          <w:lang w:bidi="fa-IR"/>
        </w:rPr>
        <w:t xml:space="preserve">، ما کاهش هزینه‌ای برابر با </w:t>
      </w:r>
      <w:r>
        <w:rPr>
          <w:rFonts w:eastAsia="IRNazanin" w:cs="IRNazanin"/>
          <w:color w:val="111111"/>
          <w:sz w:val="28"/>
          <w:szCs w:val="28"/>
          <w:lang w:bidi="fa-IR"/>
        </w:rPr>
        <w:t>618410000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منعکس کرده‌ایم که مبلغ جدید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ما هزینه‌های تقریبی اداری را </w:t>
      </w:r>
      <w:r>
        <w:rPr>
          <w:rFonts w:eastAsia="IRNazanin" w:cs="IRNazanin"/>
          <w:color w:val="111111"/>
          <w:sz w:val="28"/>
          <w:szCs w:val="28"/>
          <w:lang w:bidi="fa-IR"/>
        </w:rPr>
        <w:t>18852000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نشان داده‌ایم که کل هزینه را برای دولت ایران به </w:t>
      </w:r>
      <w:r>
        <w:rPr>
          <w:rFonts w:eastAsia="IRNazanin" w:cs="IRNazanin"/>
          <w:color w:val="111111"/>
          <w:sz w:val="28"/>
          <w:szCs w:val="28"/>
          <w:lang w:bidi="fa-IR"/>
        </w:rPr>
        <w:t>28852000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جلسات توجیهی‌مان گفته‌ایم که کل مبلغ برداشتی از صندوق برای برنامه </w:t>
      </w:r>
      <w:r>
        <w:rPr>
          <w:rFonts w:eastAsia="Times New Roman" w:cs="Times New Roman" w:ascii="Times New Roman" w:hAnsi="Times New Roman"/>
          <w:color w:val="111111"/>
          <w:sz w:val="28"/>
          <w:szCs w:val="28"/>
          <w:lang w:val="en-US" w:bidi="en-US"/>
        </w:rPr>
        <w:t>PEACE SKY 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اختلاف‌نظری که ممکن است در حال حاضر ایجاد شود، و همچنین عدم اطلاع ما از هزینه‌های اضافی اداری، و عدم تمایل مقامات دولت موقت ایران برای امضای این نسخه‌ها، تسلیم این نسخه‌ها را تا زمانی که نامه بعدی، یا نهایی آماده امضا شود به تعویق خواهیم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شرط آنکه شرایط در دولت موقت ایران مطلوب‌تر شود، نسخه‌های فوق را برای امضا تسلیم آنها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 سرلشگر نیروی هوایی ایالات متحده نماینده ارشد دفاعی</w:t>
      </w:r>
    </w:p>
    <w:p>
      <w:pPr>
        <w:pStyle w:val="Heading3"/>
        <w:numPr>
          <w:ilvl w:val="2"/>
          <w:numId w:val="1"/>
        </w:numPr>
        <w:rPr/>
      </w:pPr>
      <w:bookmarkStart w:id="652" w:name="__RefHeading___Toc1943516_222507752"/>
      <w:bookmarkStart w:id="653" w:name="_Toc222"/>
      <w:bookmarkEnd w:id="652"/>
      <w:r>
        <w:rPr>
          <w:rtl w:val="true"/>
        </w:rPr>
        <w:t>تعمیر و نگهداری شش هواپیمای پی</w:t>
      </w:r>
      <w:r>
        <w:rPr>
          <w:rtl w:val="true"/>
        </w:rPr>
        <w:t>-</w:t>
      </w:r>
      <w:r>
        <w:rPr/>
        <w:t>3</w:t>
      </w:r>
      <w:r>
        <w:rPr>
          <w:rtl w:val="true"/>
        </w:rPr>
        <w:t xml:space="preserve"> </w:t>
      </w:r>
      <w:r>
        <w:rPr>
          <w:rtl w:val="true"/>
        </w:rPr>
        <w:t>اف نیروی هوایی</w:t>
      </w:r>
      <w:r>
        <w:rPr>
          <w:rtl w:val="true"/>
        </w:rPr>
        <w:t>...</w:t>
      </w:r>
      <w:bookmarkEnd w:id="65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9238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مستشاری </w:t>
      </w:r>
      <w:r>
        <w:rPr>
          <w:rFonts w:eastAsia="IRNazanin" w:cs="IRNazanin"/>
          <w:color w:val="111111"/>
          <w:sz w:val="28"/>
          <w:szCs w:val="28"/>
          <w:rtl w:val="true"/>
          <w:lang w:bidi="fa-IR"/>
        </w:rPr>
        <w:t xml:space="preserve">- </w:t>
      </w:r>
      <w:r>
        <w:rPr>
          <w:rFonts w:eastAsia="IRNazanin" w:cs="IRNazanin"/>
          <w:color w:val="111111"/>
          <w:sz w:val="28"/>
          <w:szCs w:val="28"/>
          <w:lang w:bidi="fa-IR"/>
        </w:rPr>
        <w:t>9712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نگهداری شش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اف نیروی هوایی جمهوری اسلامی ایران در مرجع فوق آمده بود که نیروی هوایی جمهوری اسلامی ایران قصد دارد به منظور اجرای یک بسته تعمیر و نگهداری استاندارد در سطح آماد فنی برای شش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مستقیماً با شرکت لاکهید قرارداد امضا کند، خواسته بود که به سئوالات زیر پاسخ داده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بود طرح قبلی برای هواپیماهای فوق در چارچوب برنامه خریدهای نظامی خارجی انجام شود یا به صورت قرارداد مستقیم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امضای یک قرارداد مستقیم، تأثیری بر اقلام موضوع معاملات تسلیحاتی خارجی خواهد گذاشت؟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دولت آمریکا هیچ مخالفتی با قراردادهای مستقیم از این نوع دارد یا 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شرکت لاکهید در ارتباط با تعمیر و نگهداری آماد فنی این شش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که از نیمه اول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لاکهید در اونتاریوی کالیفرنیا شروع خواهد شد، با وزارتخانه تماس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هزینه کل طرح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زمان لازم برای </w:t>
      </w:r>
    </w:p>
    <w:p>
      <w:pPr>
        <w:pStyle w:val="BookText"/>
        <w:rPr/>
      </w:pPr>
      <w:r>
        <w:rPr>
          <w:rFonts w:ascii="IRNazanin" w:hAnsi="IRNazanin" w:eastAsia="IRNazanin"/>
          <w:color w:val="111111"/>
          <w:sz w:val="28"/>
          <w:sz w:val="28"/>
          <w:szCs w:val="28"/>
          <w:rtl w:val="true"/>
          <w:lang w:bidi="fa-IR"/>
        </w:rPr>
        <w:t xml:space="preserve">اجرای طرح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که حداقل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حداکثر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تعمیر اساسی هر هواپیما اختصاص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توسط خلبانان ایرانی به ایالات متحده پرواز کرده و توسط آنها به ایران بازگردانده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نماینده لاکهید گفت شرکت مزبور هر دو نوع شیوه کار، یعنی قرارداد مستقیم یا ترتیبات موضوع معاملات تسلیحاتی خارجی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ژوییه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دولت سابق ایران تقاضای یک پیشنهاد قیمت را برای تعمیر و نگهداری استاندارد شش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در تأسیسات نیروی دریایی ایالات متحده مطرح ساخت که شامل هر گونه تغییرات مهندسی و یا فنی قابل قبول بر روی آنها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که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ایران فرستاده شد، مورد قبول قرار نگرفت و مهلت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خدمات هواپیمایی لاکهید به نیروی دریایی ایالات متحده اطلاع داد که قصد دارد پیشنهاد قیمتی قطعی و ثابت را برای تعمیر و نگهداری هواپیماهای فوق مستقیماً به نیروی هوایی اسلامی ایران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خدمات هواپیمایی لاکهید خاطر نشان ساخت که مایل است سرویس فوق را چه در چارچوب معاملات تسلیحاتی خارجی و چه در قالب قراردادی مستقیم بین نیروی هوایی اسلامی ایران و شرکت متبوعش انجام دهد، و از نیروی دریایی ایالات متحده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نیز پاسخ داد که این نیرو هیچ مخالفتی با تسلیم یک پیشنهاد رسمی از سوی شرکت لاکهید برای تعمیر و نگهداری استاندارد هواپیماهای فوق در قالب قرارداد مستقیم با نیروی هوایی اسلامی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نیروی دریایی به وضوح اظهار داشت که موافقت آن نیرو با رویکرد شرکت لاکهید، چه به صورت صریح و چه ضمنی به معنای تعهد برای قرض دادن، اجاره و یا فروش تجهیزات دولت و یا ارایه اطلاعات به لاکهید در اجرای هر گونه قراردادی که ممکن است بین این شرکت و نیروی هوایی اسلامی ایران به امضا برسد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ایالات متحده همچنین بیان داشت در صورتی که دولت ایالات متحده تجهیزات و یا اطلاعات فنی در اختیار داشت که احتمالاً برای اجرای قرارداد لاکهید در خصوص تعمیر و نگهداری استاندارد هواپیماهای فوق ضروری بود، شرکت لاکهید موظف است از دولت ایران بخواهد شرکت لاکهید را به عنوان نماینده خود برای دریافت این تجهیزات و اطلاعات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یافته‌ایم که شرکت خدمات هواپیمایی لاکهید پیشنهادی به نیروی هوایی اسلامی ایران ارایه داده است و اینکه نیروی هوایی اسلامی ایران در حال بررسی هر دو پیشنهاد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نیروی دریایی آمریکا و پیشنهاد لاکهید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هیچ تصمیمی در ارتباط با آنها اتخاذ نکرده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قرارداد مستقیم بر برنامه خریدهای نظامی خارجی تا زمانی که شرکت خدمات هواپیمایی لاکهید موارد تدارکاتی مورد نیاز خود را به طور مشخص و دقیق به اطلاع نیروی دریایی آمریکا نرسانده و آن نیرو نیز آنها را بررسی نکرده باشد، مشخص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عواملی که می‌تواند بر توانایی دولت ایران و نیروی دریایی آمریکا برای برآوردن شرایط لازم به منظور عقد قرارداد مستقیم تأثیر بگذارد، موجود بودن رویه‌های مؤثر تعمیر و </w:t>
      </w:r>
      <w:bookmarkStart w:id="654" w:name="pg12728_149899"/>
    </w:p>
    <w:p>
      <w:pPr>
        <w:pStyle w:val="BookText"/>
        <w:rPr/>
      </w:pPr>
      <w:bookmarkEnd w:id="654"/>
      <w:r>
        <w:rPr>
          <w:rFonts w:ascii="IRNazanin" w:hAnsi="IRNazanin" w:eastAsia="IRNazanin"/>
          <w:color w:val="111111"/>
          <w:sz w:val="28"/>
          <w:sz w:val="28"/>
          <w:szCs w:val="28"/>
          <w:rtl w:val="true"/>
          <w:lang w:bidi="fa-IR"/>
        </w:rPr>
        <w:t>بازگرداندن و درخواست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موفقیت‌آمیز قرارداد مستقیم در ارتباط با طرح عظیمی همانند تعمیر و نگهداری 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زیرساخت‌های سازمانی مستقری نیاز دارد که بتواند تعیین ملزومات، انتخاب پیمانکاران، مذاکره در خصوص قیمت، تضمین کیفیت و غیره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یک قرارداد مستقیم بدون داشتن توانایی‌های سازمانی فوق می‌تواند مشکلات عدیده‌ای ایجاد کند، مثلاً نیاز به هزینه و وقت بیشتری از آنچه در قرارداد آمده، مشکلات کنترل کیفیت، مشخصات ناکافی قرارداد، و غیره که منجر به انتقاد فراگیر و یا حتی عدم موفقیت در اجرای قرارداد خواهد شد،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نمی‌کنیم دولت موقت ایران در حال حاضر دارای این توانایی‌ها باشد و یا اینکه بتواند توانایی‌های فوق را در طول جدول زمانی لازم برای تعمیر اساسی هواپیماهای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ایالات متحده توانایی اجرای موفقیت‌آمیز قراردادهای تعمیر و نگهداری استاندارد هر یک از کشتی‌ها و یا هواپیماهای خود را در تأسیسات نیروی دریایی و در قالب قراردادهای مستقیم با شرکت‌های تجاری آمریکایی دارد، و این امر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نیروی دریایی ایالات متحده هم اینک در حال اجرای یک قرارداد سرویس کامل استاندارد برای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شرکت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لاکهید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پیشنهاد دیگری نیز برای انجام یک قرارداد سرویس کامل استاندارد برای هواپیمای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نیروی دریایی آمریکا و یک کشور دیگر در حال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می‌شود اطلاعات مندرج در بند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اطلاع سرتیپ صفری و سایر مقامات ایرانی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آنها را متقاعد سازید که تحت قرارداد در قالب برنامه خریدهای نظامی خارجی، نیروی دریایی آمریکا همان دقت، مسئولیت و درایت مالی را به خرج خواهد داد که در قراردادهای خودش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تصمیم در مورد انتخاب قرارداد مستقیم و یا چارچوب معاملات تسلیحاتی خارجی با مقامات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w:t>
      </w:r>
    </w:p>
    <w:p>
      <w:pPr>
        <w:pStyle w:val="Heading3"/>
        <w:numPr>
          <w:ilvl w:val="2"/>
          <w:numId w:val="1"/>
        </w:numPr>
        <w:rPr/>
      </w:pPr>
      <w:bookmarkStart w:id="655" w:name="__RefHeading___Toc1943518_222507752"/>
      <w:bookmarkStart w:id="656" w:name="_Toc223"/>
      <w:bookmarkEnd w:id="655"/>
      <w:r>
        <w:rPr>
          <w:rtl w:val="true"/>
        </w:rPr>
        <w:t>ملاقات با سرهنگ کامکار، معاون وزیر دفاع در</w:t>
      </w:r>
      <w:r>
        <w:rPr>
          <w:rtl w:val="true"/>
        </w:rPr>
        <w:t>...</w:t>
      </w:r>
      <w:bookmarkEnd w:id="65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lang w:bidi="fa-IR"/>
        </w:rPr>
        <w:t>021230</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یادداشت وزارت امور خارجه ایران درباره پشتیبانی نظامی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سرهنگ کامکار، معاون وزیر دفاع در امور تسلیحات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فوق به متن یادداشت دیپلماتیک وزارت امور خارجه ایران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 که در آن علاقه نیروهای مسلح اسلامی ایران به دریافت تجهیزات و خدمات برای اقلام موضوع قراردادهای خریدهای نظامی خارجی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بیان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گاست و سرهنگ اسکات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سرهنگ کامکار، معاون وزارت دفاع ملی ایران، در دفترش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خسته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سرماخورده است، کارش سنگین است و معمولاً بی‌حال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مسایل، خیلی صمیمی با ما برخورد کرد، و خود را با شور و اشتیاق نشان داد، و خوب به سخنان نمایندگان هیأت مستشاری گوش داد و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مورد بحث و تبادل نظر قرار گرفت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کامکار گفت قرار است همان روز جلسه‌ای با وزیر جدید دفاع ملی، دکتر مصطفی چمران،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گاست از کامکار پرسیده بود که نظر او درباره عملکرد آتی وزیر جدید دفاع ملی ایران چیست و اینکه آیا احتمالاً او تغییراتی خواهد داد که روابط نظامی دو کشور، مجدداً رو به بهبود، هر چند بسیار محدود،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گفت از زمانی که چمران وزیر دفاع شده، هنوز با او ملاقات نکرده است، ولی نخست وزیر امروز بعد از ظهر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معارفه به وزارت دفاع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گفت از نظر او توجیه چمران قدری مشکل است و برداشت ما این بود که کامکار می‌داند انتصاب چمران سفارشی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چمران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 و گفت که وزیر جدید دفاع ملی قدری از مسایل نظامی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اینجاست که کامکار گفت چمران در جلسات مقامات رده بالای دفاع ملی در ماه ژوییه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سمت معاون نخست وزیر در امور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مسئله قطعات یدکی و نیاز به تجهیزات در نیروهای مسلح مطرح شده بود،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هنوز تمایل چندانی به بحث مستقیم درباره قراردادهای خریدهای نظامی خارجی در چنین جلساتی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کامکار، چمران پیشنهاد کرده بود تقاضای خود را کتباً به آمریکایی‌ها ابلاغ کنیم، که این تقاضا به صورت یادداشت دیپلماتیک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به دست ما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کامکار تقریباً با حسرت گفت که مسئله اصلی و مبرم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را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اشارة واضحی به مشکلات مربوط به نیروها، تعمیر و نگهداری و از همه مهمتر روحیه و نظم در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گفت تلاش زیادی برای حل این مشکلات کرده‌اند، ولی نتایج دلسرد کننده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گاست خیلی کلی وضعیت صندوق امانی و تلاش‌هایی را که برای حفظ توانایی پرداخت آن مبذول شده است و همچنین تلاش‌های متقابل برای برقراری مجدد روابط نظامی بین دو کشور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کامکار نیز بر تمایل ایران برای داشتن نیروهای دفاعی توانمند تأکید کرد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گاست با اشاره به برنامه‌ریزی برای تیم پشتیبانی لجستیکی نظامی ایران در ایالات </w:t>
      </w:r>
      <w:bookmarkStart w:id="657" w:name="pg12728_149901"/>
    </w:p>
    <w:p>
      <w:pPr>
        <w:pStyle w:val="BookText"/>
        <w:rPr/>
      </w:pPr>
      <w:bookmarkEnd w:id="657"/>
      <w:r>
        <w:rPr>
          <w:rFonts w:ascii="IRNazanin" w:hAnsi="IRNazanin" w:eastAsia="IRNazanin"/>
          <w:color w:val="111111"/>
          <w:sz w:val="28"/>
          <w:sz w:val="28"/>
          <w:szCs w:val="28"/>
          <w:rtl w:val="true"/>
          <w:lang w:bidi="fa-IR"/>
        </w:rPr>
        <w:t>متحده، به مذاکرات قبلی درباره برنامه مورد نظر ایران جهت استقرار یک تیم پشتیبانی لجستیکی در ایالات متحده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اذعان داشت که چنین مسئله‌ای در رده‌های بالای وزارت دفاع ملی با نیروهای مختلف ارتش مطرح شده است و تصمیم‌گیری درباره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گفت نظر آنها بیشتر بر تشکیل یک تیم مجتمع از نمایندگان همه نیروهاست، که تحت نظارت وزارت دفاع ملی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 یک بار دیگر به کامکار گفت که دولت ایالات متحده از این نوع ترتیبات استقبال خواهد کرد و ترتیبات مشابهی نیز با سایر کشورها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مسئله مطرح شد که با ماندن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هیأت مستشاری، تلاش برای ارسال به موقع اطلاعات لجستیکی و فهرست نیازمندی‌ها به ایالات متحده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موضوع یک تلکس جداگانه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کامکار گفت وظیفه سرتیپ صفری که همراه با یزدی به ایالات متحده سفر خواهد کرد، تلاش برای فروش شبیه‌سازهای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تصور می‌شود در ایالات متحده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می‌دانست پیمانکار این پروژه شرکت سینگر است و به گفته صفری یک خریدار برای آن پیدا شده است، ولی قیمت خرید چندان رضایت‌بخش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همچنین گفت پس از بازگشت یزدی و صفری از نیویورک، احتمالاً بسته به نتایجی که از مذاکرات هفته جاری‌شان با مرکز حسابداری مساعدت‌های دفاعی به دست بیاید، سراغ جزییات صندوق امانی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گفت شاید آنها یک کارگروه تشکیل دهند و سپس مشخص کنند که آیا سفر به آمریکا برای بررسی جزییات ضرورتی دارد یا خیر</w:t>
      </w:r>
      <w:r>
        <w:rPr>
          <w:rFonts w:eastAsia="IRNazanin" w:cs="IRNazanin"/>
          <w:color w:val="111111"/>
          <w:sz w:val="28"/>
          <w:szCs w:val="28"/>
          <w:rtl w:val="true"/>
          <w:lang w:bidi="fa-IR"/>
        </w:rPr>
        <w:t>.</w:t>
      </w:r>
    </w:p>
    <w:p>
      <w:pPr>
        <w:pStyle w:val="Heading3"/>
        <w:numPr>
          <w:ilvl w:val="2"/>
          <w:numId w:val="1"/>
        </w:numPr>
        <w:rPr/>
      </w:pPr>
      <w:bookmarkStart w:id="658" w:name="__RefHeading___Toc1943520_222507752"/>
      <w:bookmarkStart w:id="659" w:name="_Toc224"/>
      <w:bookmarkEnd w:id="658"/>
      <w:r>
        <w:rPr>
          <w:rtl w:val="true"/>
        </w:rPr>
        <w:t xml:space="preserve">نامه درخواست برای </w:t>
      </w:r>
      <w:r>
        <w:rPr/>
        <w:t>5</w:t>
      </w:r>
      <w:r>
        <w:rPr>
          <w:rtl w:val="true"/>
        </w:rPr>
        <w:t xml:space="preserve"> </w:t>
      </w:r>
      <w:r>
        <w:rPr>
          <w:rtl w:val="true"/>
        </w:rPr>
        <w:t>هواپیمای آر</w:t>
      </w:r>
      <w:r>
        <w:rPr>
          <w:rtl w:val="true"/>
        </w:rPr>
        <w:t xml:space="preserve">. </w:t>
      </w:r>
      <w:r>
        <w:rPr>
          <w:rtl w:val="true"/>
        </w:rPr>
        <w:t>اف</w:t>
      </w:r>
      <w:r>
        <w:rPr>
          <w:rtl w:val="true"/>
        </w:rPr>
        <w:t>-</w:t>
      </w:r>
      <w:r>
        <w:rPr/>
        <w:t>4</w:t>
      </w:r>
      <w:r>
        <w:rPr>
          <w:rtl w:val="true"/>
        </w:rPr>
        <w:t xml:space="preserve"> </w:t>
      </w:r>
      <w:r>
        <w:rPr>
          <w:rtl w:val="true"/>
        </w:rPr>
        <w:t>ای</w:t>
      </w:r>
      <w:bookmarkEnd w:id="65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درخواست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موضوع این تلکس همین الان از طرف سرهنگ کامکار، معاون وزارت دفاع در امور تسلیحات، به دستمان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تقاضا کرده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قبلاً در چارچوب برنامه </w:t>
      </w:r>
      <w:r>
        <w:rPr>
          <w:rFonts w:eastAsia="Times New Roman" w:cs="Times New Roman" w:ascii="Times New Roman" w:hAnsi="Times New Roman"/>
          <w:color w:val="111111"/>
          <w:sz w:val="28"/>
          <w:szCs w:val="28"/>
          <w:lang w:val="en-US" w:bidi="en-US"/>
        </w:rPr>
        <w:t>PEACE ROLL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سفارش داده شده و متعاقباً به موجب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لغو شده بود، مجدداً مورد نظر قرار گیرد و نامه پیشنهاد، فرم </w:t>
      </w:r>
      <w:r>
        <w:rPr>
          <w:rFonts w:eastAsia="Times New Roman" w:cs="Times New Roman" w:ascii="Times New Roman" w:hAnsi="Times New Roman"/>
          <w:color w:val="111111"/>
          <w:sz w:val="28"/>
          <w:szCs w:val="28"/>
          <w:lang w:val="en-US" w:bidi="en-US"/>
        </w:rPr>
        <w:t>DD 1513</w:t>
      </w:r>
      <w:r>
        <w:rPr>
          <w:rFonts w:ascii="IRNazanin" w:hAnsi="IRNazanin" w:eastAsia="IRNazanin"/>
          <w:color w:val="111111"/>
          <w:sz w:val="28"/>
          <w:sz w:val="28"/>
          <w:szCs w:val="28"/>
          <w:rtl w:val="true"/>
          <w:lang w:bidi="fa-IR"/>
        </w:rPr>
        <w:t>، به دفتر ایشان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انگلیسی متن این نامه جهت اطلاع و اقدام مقتضی ارسال می‌گردد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برابر اطلاعات واصله از نماینده دولت ایران در آمریکا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تحت کیس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SXK-SXT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آخر تولید را طی می‌نماید</w:t>
      </w:r>
      <w:r>
        <w:rPr>
          <w:rFonts w:eastAsia="IRNazanin" w:cs="IRNazanin"/>
          <w:color w:val="111111"/>
          <w:sz w:val="28"/>
          <w:szCs w:val="28"/>
          <w:rtl w:val="true"/>
          <w:lang w:bidi="fa-IR"/>
        </w:rPr>
        <w:t xml:space="preserve">. </w:t>
      </w:r>
      <w:bookmarkStart w:id="660" w:name="pg12728_149902"/>
    </w:p>
    <w:p>
      <w:pPr>
        <w:pStyle w:val="BookText"/>
        <w:rPr/>
      </w:pPr>
      <w:bookmarkEnd w:id="660"/>
      <w:r>
        <w:rPr>
          <w:rFonts w:ascii="IRNazanin" w:hAnsi="IRNazanin" w:eastAsia="IRNazanin"/>
          <w:color w:val="111111"/>
          <w:sz w:val="28"/>
          <w:sz w:val="28"/>
          <w:szCs w:val="28"/>
          <w:rtl w:val="true"/>
          <w:lang w:bidi="fa-IR"/>
        </w:rPr>
        <w:t xml:space="preserve">خواهشمند است دستور فرمایید پیشنهاد لازم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فوق تهیه و جهت اقدام لازم به این معاونت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جهانگیر کامکار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تسلیحاتی وزیر دفاع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هر چه سریع‌تر این اطلاعات را در اختیار ونس، وزیر امور خارجه، و سرهنگ دوم گریوز قرار دهید تا در ملاقاتشان با دکتر یزدی، وزیر امور خارجه دولت موقت ایران، آن را در دست داشته باشند</w:t>
      </w:r>
      <w:r>
        <w:rPr>
          <w:rFonts w:eastAsia="IRNazanin" w:cs="IRNazanin"/>
          <w:color w:val="111111"/>
          <w:sz w:val="28"/>
          <w:szCs w:val="28"/>
          <w:rtl w:val="true"/>
          <w:lang w:bidi="fa-IR"/>
        </w:rPr>
        <w:t>.</w:t>
      </w:r>
    </w:p>
    <w:p>
      <w:pPr>
        <w:pStyle w:val="Heading3"/>
        <w:numPr>
          <w:ilvl w:val="2"/>
          <w:numId w:val="1"/>
        </w:numPr>
        <w:rPr/>
      </w:pPr>
      <w:bookmarkStart w:id="661" w:name="__RefHeading___Toc1943522_222507752"/>
      <w:bookmarkStart w:id="662" w:name="_Toc225"/>
      <w:bookmarkEnd w:id="661"/>
      <w:r>
        <w:rPr>
          <w:rtl w:val="true"/>
        </w:rPr>
        <w:t>ملاقات با وزیر امور خارجه، یزدی، در ارتباط با مسایل دفاعی</w:t>
      </w:r>
      <w:bookmarkEnd w:id="66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وزیر امور خارجه، یزدی، در ارتباط با مسایل دفاعی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اکتبر، یزدی به همراه افسران ارتش و مقامات وزارت امور خارجه ایران در ملاقاتی سه ساعته با معاون وزیر امور خارجه آمریکا، بنسن، دستیار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گی 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ژنرال گریوز به بحث و گفتگو درباره مسایل دفاعی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بر گفتگوها کلاً دوستانه، و گاه با سئوالات رک و صریح هیأت ایرانی و اعتراضات آنها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ظن و تردید بر این مذاکرات سایه افکنده بود، هیچیک از طرفین تندی به خرج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آمریکایی با شکیبایی و درک فوق‌العاده به سخنان طرف مقابل گوش می‌داد و مکرراً تمایل خود را به بررسی موضوعات فارغ از مسایل حاشیه‌ای و ارایه اطلاعات اضافی در صورت امکان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این ملاقات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مذاکرات را در ذیل به اطلاع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امور خارجه، بنسن، گفتگوها را با ذکر این مطلب آغاز کرد که ایالات متحده مایل است هر گاه ممکن باشد در ارتباط با امور دفاعی مورد علاقه طرفین با ایران همکاری کرده و آن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بر استقلال، تمامیت ارضی و حفظ امنیت ایران تأکید کرد، و خاطر نشان نمود که هر دو کشور ایالات متحده آمریکا و ایران ملاحظات سیاسی داخلی مربوط به خود را دارند که بر روابط طرفین تأثیر می‌گذارد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گی 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مروری بر سیاست‌های کلی آمریکا در قبال منطقه‌ی خلیج فارس ابراز داشت که آمریکا مایل است در صورت مساعد بودن شرایط سیاسی روابط دفاعی جدیدی با ایران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 که هیچیک از طرفین تمایلی به اعاده روابط پیشین نداشتند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همکاری‌های جدید باید منوط به بهبود مناسبات سیاسی دو کشور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گی 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یک سال آینده را باید </w:t>
      </w:r>
    </w:p>
    <w:p>
      <w:pPr>
        <w:pStyle w:val="BookText"/>
        <w:rPr/>
      </w:pPr>
      <w:r>
        <w:rPr>
          <w:rFonts w:ascii="IRNazanin" w:hAnsi="IRNazanin" w:eastAsia="IRNazanin"/>
          <w:color w:val="111111"/>
          <w:sz w:val="28"/>
          <w:sz w:val="28"/>
          <w:szCs w:val="28"/>
          <w:rtl w:val="true"/>
          <w:lang w:bidi="fa-IR"/>
        </w:rPr>
        <w:t>صرف تسویه وجوه صندوق امانی کرده و تدبیری برای از سرگیری فروش قطعات یدکی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گریوز نیز به اجمال درباره مدیریت صندوق امانی صحبت کرد و پیشینه یادداشت تفاهمی را که در سوم فوریه به امضا رسید توضیح داد و تلاش‌های وزارت دفاع آمریکا را برای حفظ منافع ایالات متحده و ایران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نیز که بهرامی و صفری شدیداً او را یاری می‌کردند، سئوالاتی که قبلاً توسط سفارت به اطلاع وزارت امور خارجه رسیده بود، مطرح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نهایی معاملاتی که در چارچوب خریدهای نظامی خارجی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ارتباط گریوز گفت فهرستی به همراه مبلغ کلی آنها تهیه و در اختیار ایران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در صورت سفر برخی نیروهای ایرانی به منظور کمک به دولت آمریکا برای جمع‌آوری اطلاعات مربوط به این معاملات، می‌توان به اطلاعات جامع‌تری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توقیف از قطعات یدکی طبقه‌بندی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ارتباط به یزدی گفتیم آمریکا تمایل دارد رفع توقیف هر یک از قطعات یدکی طبقه‌بندی شده را با توجه به ماهیت آن و فارغ از مسایل حاشیه‌ای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احتمال دارد برخی درخواست‌های ایران مثلاً برای دریافت اطلاعات فنی جهت راه‌اندازی و عملیاتی کردن هواپیماها، بدون هیچ حساسیتی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رفع توقیف اقلام حساس‌تر منوط به تأیید دوباره موافقت‌نامه‌ی دوجانبه ژوئن بر سر حفاظت از اطلاعات طبقه‌بندی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موافقت‌نامه، طرفین موافقت کردند به تیم‌های امنیتی اجازه بازرسی از محل نگهداری اطلاعات طبقه‌بندی شده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از امضای چنین موافقت‌نامه‌ای ابراز بی‌اطلاعی کرد و گفت مسلماً در ایران با بازدید از پایگاههای ایران از سوی بازرسان آمریکایی شدیداً مخالفت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احتمالاً ترجیح می‌دهیم میلیاردها دلار تجهیزات ضرر کنیم ولی این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گفت باید موافقت‌نامه را ببیند که یک نسخه از آن را در اختیار وی قرار دادیم و به او پیشنهاد کردیم مورد را بررسی کند و پیش از اتخاذ تصمیم قطعی با ما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یزدی گفتیم حتی می‌توانیم یک تیم امنیتی به تهران بفرستیم تا در مورد نگرانی‌های آمریکا با تهران گفتگو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موتور هلیکوپتر‌های بل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گریوز گفت با ایرانی‌ها ملاقات خواهیم کرد تا امکان از سرگیری کار برای بهبود موتورهای مزبور را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 یدکی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گریوز گفت همچنان در پی یافتن مشتریانی هستیم که اقلام باقیمانده را به آنها بفروشیم، ولی در ارتباط با برخی قطعات اقلام سفارش شده، بسیار بیشتر از نیاز سایر خریداران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یافتن خریدار برای این اقلام قدری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گریوز تمایل خود را به بحث و بررسی بیشتر این موضوع ابراز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قطعات یدکی زمان‌بندی شده برای تحویل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از ما خواست فهرستی از </w:t>
      </w:r>
      <w:bookmarkStart w:id="663" w:name="pg12728_149904"/>
    </w:p>
    <w:p>
      <w:pPr>
        <w:pStyle w:val="BookText"/>
        <w:rPr/>
      </w:pPr>
      <w:bookmarkEnd w:id="663"/>
      <w:r>
        <w:rPr>
          <w:rFonts w:ascii="IRNazanin" w:hAnsi="IRNazanin" w:eastAsia="IRNazanin"/>
          <w:color w:val="111111"/>
          <w:sz w:val="28"/>
          <w:sz w:val="28"/>
          <w:szCs w:val="28"/>
          <w:rtl w:val="true"/>
          <w:lang w:bidi="fa-IR"/>
        </w:rPr>
        <w:t>اقلام زمان‌بندی شده برای تحویل به ایران را در اختیار آنها قرار بدهیم، که گریوز قول داد این اطلاعات را تهیه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هواپیماهای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گریوز پیشینه لغو سفارش هواپیماهای مذکور و هزینه هنگفت راه‌اندازی مجدد خط تولید آنها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در این ارتباط را در اختیار ایرانی‌ها قرار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موشک‌های هارپون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توقیف موشک‌های مزبور به توافق بر سر امنیت اطلاعات طبقه‌بندی شده منوط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قیمت‌گذاری تجهیزات سفارشیِ ایران که قرار است به خریداران دیگر فروخته شود، به خصوص ناوشکن‌های اسپروانس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که برای یافتن خریداران دیگر، باید قیمت‌گذاری در سطح هزینه دولت موقت ایران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کسر تورم و هزینه‌های خاص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اقلام هر چه سریعتر به خریداران دیگر فروخته و مبالغ آن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خصوص در ارتباط با متقاعد ساختن کنگره برای تخصیص بودجه‌ای جهت خرید کشتی‌های اسپروانس که مازاد بر برنامه کشتی‌سازی نیروی دریایی آمریکا بر آن تحمیل شده بود،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شکایت داشت که در ارتباط با قیمت‌گذاری ناوشکن‌ها باید با دولت ایران مشورت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باید در مورد این مسئله بحث و تبادل نظر بیشتری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تجهیزات نظامی از تأمین‌کنندگان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گفت سیاست دولت موقت ایران این است که با خرید تجهیزات نظامی آمریکایی از تأمین‌کنندگان مجاز اروپاییِ منابع تأمین تجهیزات نظامی‌اش را متنوع‌تر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گی 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هیچ مخالفتی با این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آمریکا خودش مایل به فروش اقلام باشد، هیچ ایرادی ندارد که ایران آن اقلام را از منابع اروپایی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حاضر به فروش برخی تجهیزات نباشیم، مسلماً از صدور مجوز فروش آن از سوی منابع اروپایی نیز خودداری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مشکلات عملی تنوع بخشیدن به خریدهای نظامی را نیز به آنها گوشزد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در پاسخ به سئوال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گی 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آینده خریدها را چگونه ارزیابی می‌کند گفت ابتدا مایل است حساب جاری مربوط به فروش تجهیزات نظامی تسویه شود، مسئله امنیت تجهیزات طبقه‌بندی حل گردد و بعد از آن خریدها به صورت نقدی در ازای هر معامله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ملاقات مذکور به طور کلی نتایج مثبتی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همچنان در مورد برخی مسایل با ایرانی‌ها اختلاف نظر خواهیم داشت، ولی ظاهراً فقط مسئله امنیت اطلاعات طبقه‌بندی شده در آینده‌ی نزدیک به یک مسئله سیاسی جدی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ایرانی‌ها در ارتباط با این مسئله نظر سفارت را جویا شدند، به آنها بگویید که آمریکا مایل است نگرانی‌های امنیتی خود را هر وقت که از نظر دولت موقت ایران مناسب باشد، مفصلاً با آنها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4" w:name="__RefHeading___Toc1943524_222507752"/>
      <w:bookmarkStart w:id="665" w:name="_Toc226"/>
      <w:bookmarkEnd w:id="664"/>
      <w:r>
        <w:rPr>
          <w:rtl w:val="true"/>
        </w:rPr>
        <w:t>قطعات یدکی اف</w:t>
      </w:r>
      <w:r>
        <w:rPr>
          <w:rtl w:val="true"/>
        </w:rPr>
        <w:t>-</w:t>
      </w:r>
      <w:r>
        <w:rPr/>
        <w:t>14</w:t>
      </w:r>
      <w:bookmarkStart w:id="666" w:name="pg12728_149905"/>
      <w:bookmarkEnd w:id="665"/>
    </w:p>
    <w:p>
      <w:pPr>
        <w:pStyle w:val="BookText"/>
        <w:rPr/>
      </w:pPr>
      <w:bookmarkEnd w:id="666"/>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ارشد دفاعی سفارت آمریکا،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گاست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لجستیکی ستاد نیروی هوایی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یدکی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جلساتی توجیهی در ارتباط با وضعیت یادداشت تفاهم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 صندوق امانی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اسلاید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قطعات یدکی این هواپیماها توضیحاتی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توضیح آمده بود که قطعات یدکی در انبار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دولت ایران خواستیم تا اطلاع دهد که آیا این قطعات را باید به نیروی هوایی ایران تحویل دهیم و یا همچنان در انبارهای ایالات متحده نگهداری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قطعات یدکی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ابلاغ تصمیم شماست، و در ایالات متحده انبار شده‌اند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به قطعاتی ارتباط دارد که پیش 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انبار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فهرست مربوط به اقلام انبار شده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دستمان برسد، آن را برایتان ارسال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فهرست مزبور را مطالعه و تصمیمتان را در مورد حمل یا ادامه نگهداری آنها در اسرع وقت اطلاع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اطلاعات بیشتر، لطفاً با یکی از نیروهای من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 سرلشگر نیروی هوایی نماینده ارشد دفاعی</w:t>
      </w:r>
    </w:p>
    <w:p>
      <w:pPr>
        <w:pStyle w:val="Heading3"/>
        <w:numPr>
          <w:ilvl w:val="2"/>
          <w:numId w:val="1"/>
        </w:numPr>
        <w:rPr/>
      </w:pPr>
      <w:bookmarkStart w:id="667" w:name="__RefHeading___Toc1943526_222507752"/>
      <w:bookmarkStart w:id="668" w:name="_Toc227"/>
      <w:bookmarkEnd w:id="667"/>
      <w:r>
        <w:rPr>
          <w:rtl w:val="true"/>
        </w:rPr>
        <w:t>فروش بوئینگ</w:t>
      </w:r>
      <w:bookmarkEnd w:id="66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بوئینگ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برِنان، نماینده بوئینگ، به ما اطلاع داد که شرکتش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بسیار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تیمسار صفری و آقای بهرامی در نیویورک داشته و به نظر می‌رسد احتمالاً ایرانی‌ها بدهی‌های خود را پرداخت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ترتیباتی برای تحویل آخرین هواپیمای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نوامبر داده خواهد 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شرکت گفت ایرانی‌ها از علاقمندی‌شان به فروش تعدادی از هواپیماهای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69" w:name="pg12728_149906"/>
    </w:p>
    <w:p>
      <w:pPr>
        <w:pStyle w:val="BookText"/>
        <w:rPr/>
      </w:pPr>
      <w:bookmarkEnd w:id="669"/>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 نباشد به طرف‌های ایرانی یادآور شوید که قرارداد هواپیماهایی که درچارچوب خریدهای نظامی خارجی، و با کسب مجوز‌های کنترل مهمات و احتمالاً اجزای اقلامی که با موافقت وزارت بازرگانی خریداری شده‌اند مشمول قوانین و مقررات انتقال به کشور ثالث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باید در صورت داشتن قصد فروش احتمالی هواپیماها از همان ابتدا با ما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مشکلی برای فروش آنها وجود ندارد، ولی می‌خواهیم از همان ابتدا ترتیبات کار به درستی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p>
    <w:p>
      <w:pPr>
        <w:pStyle w:val="Heading3"/>
        <w:numPr>
          <w:ilvl w:val="2"/>
          <w:numId w:val="1"/>
        </w:numPr>
        <w:rPr/>
      </w:pPr>
      <w:bookmarkStart w:id="670" w:name="__RefHeading___Toc1943528_222507752"/>
      <w:bookmarkStart w:id="671" w:name="_Toc228"/>
      <w:bookmarkEnd w:id="670"/>
      <w:r>
        <w:rPr>
          <w:rtl w:val="true"/>
        </w:rPr>
        <w:t>حمل قطعات یدکی نظامی</w:t>
      </w:r>
      <w:bookmarkEnd w:id="67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4268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قطعات یدکی نظامی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نیروی دریایی دستور دارند قطعات یدکی سفارشی ایران را که مجوز ارسال آنها صادر گردیده از حالت تعلیق خارج کرده و به نماینده شرکت کشتیرانی آریا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فقط چند قلم به شرکت آریا تحویل شده است، ولی انتظار می‌رود ارسال محموله‌های فله به زودی شروع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منتظر هستیم تا ایرانی‌ها برای حمل قطعات یدکی نیروی هوایی که ارسال آنها تصویب شده است، یک شرکت حمل و نقل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شرکت فوق معرفی شود، قطعات یدکی ارسال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ترتیباتی که دو هفته پیش با تیمسار صفری توافق شد، قطعات یدکی هلیکوپترهای موضوع برنامه خریدهای نظامی خارجی برای حمل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قطعات فوق ظرف مدت دو هفته دیگر به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از آنجا با هواپیماهای نیروی هوایی ایران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هلیکوپتر‌سازی بل اطلاع داده است که طبق این ترتیبات باید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قطعات یدکی موضوع برنامه خریدهای نظامی خارجی را به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بل همچنین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قطعات تجاری برای 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مزبور به دنبال کرایه دربست یک هواپیما برای حمل این قطعات یدکی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سفارت مستحضر است شرکت بل تا به حال به هزینه خود مقداری قطعات یدکی را با هواپیماهای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می‌تواند از اطلاعات فوق‌الذکر استفاده کند و به وزیر جدید دفاع ملی، و سفیر ایران آقای انتظام و سایر مقامات دولت موقت ایران که ظاهراً فکر می‌کنند ما از ارسال قطعات یدکی خودداری می‌کنیم، توضیحاتی ارایه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یزدی هنوز همین اعتقاد را داشت تا اینکه کاردار یک بار دیگر در نیویورک توضیحات کافی را به او داد و نظر او را اصلاح کرد</w:t>
      </w:r>
      <w:r>
        <w:rPr>
          <w:rFonts w:eastAsia="IRNazanin" w:cs="IRNazanin"/>
          <w:color w:val="111111"/>
          <w:sz w:val="28"/>
          <w:szCs w:val="28"/>
          <w:rtl w:val="true"/>
          <w:lang w:bidi="fa-IR"/>
        </w:rPr>
        <w:t xml:space="preserve">.) </w:t>
      </w:r>
      <w:bookmarkStart w:id="672" w:name="pg12728_149907"/>
    </w:p>
    <w:p>
      <w:pPr>
        <w:pStyle w:val="BookText"/>
        <w:rPr/>
      </w:pPr>
      <w:bookmarkEnd w:id="672"/>
      <w:r>
        <w:rPr>
          <w:rFonts w:ascii="IRNazanin" w:hAnsi="IRNazanin" w:eastAsia="IRNazanin"/>
          <w:color w:val="111111"/>
          <w:sz w:val="28"/>
          <w:sz w:val="28"/>
          <w:szCs w:val="28"/>
          <w:rtl w:val="true"/>
          <w:lang w:bidi="fa-IR"/>
        </w:rPr>
        <w:t>همچنین می‌توانید محترمانه به ایرانی‌ها خاطر نشان سازید که تأخیر در ارسال قطعات از اوایل ماه اوت تا کنون به دلیل عدم معرفی یک شرکت حمل نقل بوده است</w:t>
      </w:r>
      <w:r>
        <w:rPr>
          <w:rFonts w:eastAsia="IRNazanin" w:cs="IRNazanin"/>
          <w:color w:val="111111"/>
          <w:sz w:val="28"/>
          <w:szCs w:val="28"/>
          <w:rtl w:val="true"/>
          <w:lang w:bidi="fa-IR"/>
        </w:rPr>
        <w:t>.</w:t>
      </w:r>
    </w:p>
    <w:p>
      <w:pPr>
        <w:pStyle w:val="Heading3"/>
        <w:numPr>
          <w:ilvl w:val="2"/>
          <w:numId w:val="1"/>
        </w:numPr>
        <w:rPr/>
      </w:pPr>
      <w:bookmarkStart w:id="673" w:name="__RefHeading___Toc1943530_222507752"/>
      <w:bookmarkStart w:id="674" w:name="_Toc229"/>
      <w:bookmarkEnd w:id="673"/>
      <w:r>
        <w:rPr>
          <w:rtl w:val="true"/>
        </w:rPr>
        <w:t>اقلام معاملات انجام شده بین ایران و آمریکا</w:t>
      </w:r>
      <w:bookmarkEnd w:id="67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گریوز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مساعدت‌های امنیتی دفاعیبه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معاملات انجام شده بین ایران و آمریکا آقای بهرامی عزیز به پیوست دو نسخه از فهرست اقلام مربوط به معاملات انجام شده که در ملاقات روز چهارم اکتبر به شما قول داده بودم،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من این بود که فهرست‌های مزبور در طول ملاقاتی که به منظور بررسی معاملات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تهران برگزار شد، به حضورتان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می‌دانید، وضعیت جاری معاملات مفتوح در صورتحساب‌های مفصلی که در طول ملاقات‌هایمان در تهران تقدیم حضورتان شده،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لزوم ارایه جزییات اساسی مربوط به معاملات تسلیحاتی پیشین با ایران را درک کرده‌ایم و به همین سبب جزییات بیشتری در مقایسه با کشورهای دیگری که در چارچوب برنامه خریدهای نظامی خارجی از ما تجهیزات خریداری می‌کنند، در قالب جلسات توجیهی و اطلاعات تکمیلی در اختیار ایران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حتی این مقدار جزییات نیز نیاز شما را برطرف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بار دیگر مایلم پیشنهاد ژنرال گاست را که در ملاقات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تهران مطرح شد، متذکر شوم و تأکید کنم که از سفر یک تیم متشکل از مقامات ایرانی برای بررسی جزییات موجود در سوابق این نوع معاملات در مرکز امور مالی سازمان مساعدت‌های امنیتی در دنوِر استقبال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کم شمار این مرکز قادر به بازیابی همه این اطلاعات و خلاصه‌کردن آن به شکلی که مورد نیاز شما باشد،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آنجایی که اهمیت زیادی برای رضایت خاطر دولت موقت ایران قائلیم، سه نفر از نیروهای این مرکز را به مدت سه ماه مأمور بازیابی این اطلاعات خواهیم کرد، البته مشروط بر اینکه دولت موقت ایران نیز تیم مورد نیاز ایرانی را برای انجام این وظیفه به آمریکا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برآورد ما، برای جمع‌آوری اطلاعات مورد نیاز شما، تقریباً هفت نفر نیروی ایرانی نیاز است که به مدت شش ماه در این مرکز مشغول به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میزان دقیق کار به جزییاتی بستگی دارد که شما برای تطبیق حساب‌هایتان با آنچه ایالات متحده در استفاده از وجوه صندوق امانی مدعی است، نیاز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ارنست گریوز سپهبد ارتش ایالات متحده آمریکا مدیر سازمان مساعدت‌های امنیتی دفاعی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1943532_222507752"/>
      <w:bookmarkStart w:id="676" w:name="_Toc230"/>
      <w:bookmarkEnd w:id="675"/>
      <w:r>
        <w:rPr>
          <w:rtl w:val="true"/>
        </w:rPr>
        <w:t>معاملات انجام شده</w:t>
      </w:r>
      <w:bookmarkStart w:id="677" w:name="pg12728_149908"/>
      <w:bookmarkEnd w:id="676"/>
    </w:p>
    <w:p>
      <w:pPr>
        <w:pStyle w:val="BookText"/>
        <w:rPr/>
      </w:pPr>
      <w:bookmarkEnd w:id="677"/>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مستشاری نظامی،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انجام شده در طول ملاقات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یزدی، وزیر امور خارجه، آقای بهرامی درخواست کرد فهرستی از معاملات انجام شده را در اختیار آنها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اطلاع یافته‌ایم چنین فهرستی قبلاً در ملاقات ماه سپتامبر در اختیار ایشان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یک فهرست به روزتر تهیه کرده و سعی داریم تا وقتی که ایشان هنوز در کنسولگری حضور دارند، آن را برایشان ارسال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موفق به این کار نشدیم، فهرست مزبور را برای شما ارسال خواهیم کرد</w:t>
      </w:r>
      <w:r>
        <w:rPr>
          <w:rFonts w:eastAsia="IRNazanin" w:cs="IRNazanin"/>
          <w:color w:val="111111"/>
          <w:sz w:val="28"/>
          <w:szCs w:val="28"/>
          <w:rtl w:val="true"/>
          <w:lang w:bidi="fa-IR"/>
        </w:rPr>
        <w:t>.</w:t>
      </w:r>
    </w:p>
    <w:p>
      <w:pPr>
        <w:pStyle w:val="Heading3"/>
        <w:numPr>
          <w:ilvl w:val="2"/>
          <w:numId w:val="1"/>
        </w:numPr>
        <w:rPr/>
      </w:pPr>
      <w:bookmarkStart w:id="678" w:name="__RefHeading___Toc1943534_222507752"/>
      <w:bookmarkStart w:id="679" w:name="_Toc231"/>
      <w:bookmarkEnd w:id="678"/>
      <w:r>
        <w:rPr>
          <w:rtl w:val="true"/>
        </w:rPr>
        <w:t>اطلاعاتی درباره هواپیماهای اف</w:t>
      </w:r>
      <w:r>
        <w:rPr>
          <w:rtl w:val="true"/>
        </w:rPr>
        <w:t>-</w:t>
      </w:r>
      <w:r>
        <w:rPr/>
        <w:t>14</w:t>
      </w:r>
      <w:bookmarkEnd w:id="67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درباره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ترجمه انگلیسی بخشی از اظهارات دکتر ابراهیم یزدی، وزیر امور خارجه ایران، در برنامه اخبار رادیو ایران است که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سئوال یک خبرنگار درباره سیاست دولت در قبال خرید قطعات یدکی برای ارتش و همچنین سرنوشت جنگنده‌های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وزیر امور خارجه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شرایطی که برای فروش قطعات یدکی از طرف آمریکا مطرح شده است از نوعی است که برای ما قابل قبول است زیرا مغایر با حاکمیت ملی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ممکن است بگویند که باید پول قطعاتی را که می‌خواهیم نقداً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حاکمیت ملی واستقلال ما مربوط می‌شود این شرط اشکالی ندارد؛ ولی شرایط دیگری نیز وجود دارد که به وضوح برخلاف سیاست حفاظت از استقلال و حاکمیت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ممکن است بگویند فقط در صورتی قطعات یدکی را به شما می‌فروشیم که اجازه بدهید هر وقت بخواهیم وارد کشور شما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شرط مسلماً برای ما قابل قبول نیست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سرنوشت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 آنچه قبلاً گفته‌ام در واقع فقط نظرات وزارت امور خارجه بوده است که از نقطه نظر سیاست خارجی این مسئله را بررسی کرده؛ آنچه گفتم نظرات دولت نبوده و نیست؛ کاری که ما انجام داده‌ایم این است که نظراتی که قبلاً هم اظهار کرده‌ام به هیأت دولت اطلاع داده‌ایم، و آن نظر هم این است که اگر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نگاه داریم، به معنای حضور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آمریکایی در ایران برای تعمیر و نگهداری از این هواپیماها خواهد بود؛ مسلم است که این مستشاران با زن و بچه‌هایشان به ایران می‌آیند؛ آن وقت برای </w:t>
      </w:r>
      <w:bookmarkStart w:id="680" w:name="pg12728_149909"/>
    </w:p>
    <w:p>
      <w:pPr>
        <w:pStyle w:val="BookText"/>
        <w:rPr/>
      </w:pPr>
      <w:bookmarkEnd w:id="680"/>
      <w:r>
        <w:rPr>
          <w:rFonts w:ascii="IRNazanin" w:hAnsi="IRNazanin" w:eastAsia="IRNazanin"/>
          <w:color w:val="111111"/>
          <w:sz w:val="28"/>
          <w:sz w:val="28"/>
          <w:szCs w:val="28"/>
          <w:rtl w:val="true"/>
          <w:lang w:bidi="fa-IR"/>
        </w:rPr>
        <w:t>بچه‌هایشان مدرسه می‌خواهند؛ این مدرسه‌ها هم معلم می‌خواهد، که آنها هم با خانواده‌هایشان می‌آیند و بعد از مدتی همان وضعیتی را خواهیم داشت که در رژیم سابق داشتیم، یعنی تعداد زیادی مستشار آمریکایی در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نظرمان را به هیأت دولت ابلاغ کردیم و دولت هم گفت که اختیار لازم برای تصمیم‌گیری درباره سرنوشت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ندارد، بنابراین شورای انقلاب دارد به مسئله رسیدگی می‌کند و تصمیم نهایی را شورا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تأکید می‌کنم که نظر فوق موضع رسمی دولت نیست، بلکه نظری است که در نتیجه ارزیابی‌های وزارت امور خارجه در ارتباط با سیاست‌های خارجی مملکت و همچنین با توجه به روابطمان با آمریکا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تلاش‌هایمان در ارتباط با مشخص شدن سرنوشت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 هر وقت تصمیمی در این ارتباط اخذ شود، فوراً به اطلاع خواهیم رساند</w:t>
      </w:r>
      <w:r>
        <w:rPr>
          <w:rFonts w:eastAsia="IRNazanin" w:cs="IRNazanin"/>
          <w:color w:val="111111"/>
          <w:sz w:val="28"/>
          <w:szCs w:val="28"/>
          <w:rtl w:val="true"/>
          <w:lang w:bidi="fa-IR"/>
        </w:rPr>
        <w:t>.</w:t>
      </w:r>
    </w:p>
    <w:p>
      <w:pPr>
        <w:pStyle w:val="Heading3"/>
        <w:numPr>
          <w:ilvl w:val="2"/>
          <w:numId w:val="1"/>
        </w:numPr>
        <w:rPr/>
      </w:pPr>
      <w:bookmarkStart w:id="681" w:name="__RefHeading___Toc1943536_222507752"/>
      <w:bookmarkStart w:id="682" w:name="_Toc232"/>
      <w:bookmarkEnd w:id="681"/>
      <w:r>
        <w:rPr>
          <w:rtl w:val="true"/>
        </w:rPr>
        <w:t>قطعات یدکی مورد نیاز ایران</w:t>
      </w:r>
      <w:bookmarkEnd w:id="68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مساعدت‌های امنیتی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ارنست گریوز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مورد نیاز ایران مایلم برداشت اشتباهی را که ممکن است در طول ملاقاتمان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بحث درباره فروش مجدد قطعات 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ایران ایجاد کرده باشم، تصحیح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ملاقات، اینجانب به اشتباه گفتم که میزان برخی قطعات تا اندازه‌ای است که کفاف نیاز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تمایل صریح دولت ایران، چرخه تأمین قطعات برای پشتیبانی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ایران معادل موجودی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قطعه مورد نیاز به هنگام تحویل اولین هواپیما به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در محاسبه میزان قطعات یدکی مورد نیاز ملحوظ شد از سوی دولت ایران در اختیار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این عوامل به دلیل مدت زمان لازم برای ارسال قطعه جهت تعمیر و سپس بازگرداندن آن به ایران و همچنین میزان بالای پرواز هواپیما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ماه به ازای هر هواپیما، بالاتر از عواملی بود که نیروی هوایی ایالات متحده در برنامه‌ریزی‌های خود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قبلاً نیز در ارتباط با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نیروی هوایی ایران به کار گرفته شده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خاتمه یافتن برنامه </w:t>
      </w:r>
      <w:r>
        <w:rPr>
          <w:rFonts w:eastAsia="Times New Roman" w:cs="Times New Roman" w:ascii="Times New Roman" w:hAnsi="Times New Roman"/>
          <w:color w:val="111111"/>
          <w:sz w:val="28"/>
          <w:szCs w:val="28"/>
          <w:lang w:val="en-US" w:bidi="en-US"/>
        </w:rPr>
        <w:t>PEACE ZEBRA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ما تلاش فراوانی برای به حداقل رساندن خسارات ناشی از خاتمه این قرارداد مبذول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ملاقاتمان، </w:t>
      </w:r>
      <w:bookmarkStart w:id="683" w:name="pg12728_149910"/>
    </w:p>
    <w:p>
      <w:pPr>
        <w:pStyle w:val="BookText"/>
        <w:rPr/>
      </w:pPr>
      <w:bookmarkEnd w:id="683"/>
      <w:r>
        <w:rPr>
          <w:rFonts w:ascii="IRNazanin" w:hAnsi="IRNazanin" w:eastAsia="IRNazanin"/>
          <w:color w:val="111111"/>
          <w:sz w:val="28"/>
          <w:sz w:val="28"/>
          <w:szCs w:val="28"/>
          <w:rtl w:val="true"/>
          <w:lang w:bidi="fa-IR"/>
        </w:rPr>
        <w:t xml:space="preserve">اینگونه برآورد کرده بودیم که کل هزینه‌های ناشی از خاتمه یک قرارداد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در 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ملاقاتمان نیز به تلاش‌هایمان ادامه داده‌ایم و خوشحالم به اطلاع برسانم که برآورد کل مسئولیت مالی فعلی شما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که از این مبلغ تقریباً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هزینه‌های خاتمه قرارداد قطعات یدکی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هزینه‌ها از طریق فروش اقلام به سایر خریداران و خرید قطعات یدکی از سوی نیروی هوایی ایالات متحده و استرداد وجوه آن به صندوق امانی خریدهای نظامی خارجی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یافتن مشتریان دیگری جهت فروش مجدد قطعات باقیمانده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اطلاعات فوق در ادامه تلاش‌های متقابلمان برای حل و فصل مسایل باقیمانده مرتبط با تأمین تجهیزات نظامی ایران از سوی ایالات متحده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گریوز سپهبد ایالات متحده مدیر سازمان مساعدتهای دفاعی</w:t>
      </w:r>
    </w:p>
    <w:p>
      <w:pPr>
        <w:pStyle w:val="Heading3"/>
        <w:numPr>
          <w:ilvl w:val="2"/>
          <w:numId w:val="1"/>
        </w:numPr>
        <w:rPr/>
      </w:pPr>
      <w:bookmarkStart w:id="684" w:name="__RefHeading___Toc1943538_222507752"/>
      <w:bookmarkStart w:id="685" w:name="_Toc233"/>
      <w:bookmarkEnd w:id="684"/>
      <w:r>
        <w:rPr>
          <w:rtl w:val="true"/>
        </w:rPr>
        <w:t>ملاقات با سرهنگ کامکار، معاون وزیر دفاع ملی در امور تسلیحات</w:t>
      </w:r>
      <w:bookmarkEnd w:id="68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سرهنگ کامکار، معاون وزیر دفاع ملی در امور تسلیحات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اسکات از گروه مستشاری نظامی 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نیم ساعته‌ای با سرهنگ کامکار، معاون وزارت دفاع، آقای بهرامی، دستیار کامکار، و سرهنگ صادقی، دستیار معاون وزیر دفاع ملی در امور بودجه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به درخواست هیأت مستشاری نظامی صورت گرفت و هدف از آن ابراز مجدد تمایل هیأت مستشاری به کامکار برای مشارکت در یک کارگروه مشترک به منظور کمک به ایرانی‌ها برای سازماندهی و قالب‌بندی اطلاعات گسترده‌ای بود که در جلسه اواسط سپتامبر در ارتباط با صندوق امانی و یادداشت تفاهم در اختیار دولت موقت ایران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قصد داشتیم مراتب تمایل خود را به دسترسی به تأسیسات و اموال دولت آمریکا که از زمان پیروزی انقلاب از ما دریغ شده بود، به کامکار ابراز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نکاتی که در این ملاقات مورد بحث و گفتگو قرار گرفت در ذیل آمده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مشترک ایران و آمریکا در ارتباط با صندوق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تمایل خود را به تشکیل و آغاز فعالیت کارگروه مشترک در اسرع وقت ابراز داشتیم، اسکات پیشنهاد کرد تاریخ و اهداف مشخصی برای شروع کارگروه فوق مورد توافق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گفتگوهایی که در پی این پیشنهاد انجام شد، دو طرف توافق کردند هدف از تشکیل کارگروه فوق باید </w:t>
      </w:r>
    </w:p>
    <w:p>
      <w:pPr>
        <w:pStyle w:val="BookText"/>
        <w:rPr/>
      </w:pPr>
      <w:r>
        <w:rPr>
          <w:rFonts w:ascii="IRNazanin" w:hAnsi="IRNazanin" w:eastAsia="IRNazanin"/>
          <w:color w:val="111111"/>
          <w:sz w:val="28"/>
          <w:sz w:val="28"/>
          <w:szCs w:val="28"/>
          <w:rtl w:val="true"/>
          <w:lang w:bidi="fa-IR"/>
        </w:rPr>
        <w:t xml:space="preserve">سازماندهی و قالب بندی اطلاعاتی باشد که دولت ایالات متحده پس از جلسه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در ارتباط با مرور برنامه ایران در سازمان مساعدت‌های امنیتی دفاعی در اختیار دولت موقت ایران قرار داده است؛ و بررسی همه موارد با تأکید بر مواردی که به رغم تلاش‌های گذشته دولت آمریکا هنوز برای برخی مقامات دولت موقت ایران، مثلاً یزدی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نیز اذعان داشت که باید هر چه سریعتر کار شروع شود، ولی افزود ابتدا باید جزییات کارگروه پیشنهادی را پس از بازگشت دکتر چمران، وزیر دفاع ملی، از کردستان با او مورد بحث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خودش به ما اطلاع داد که چمران قرار است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از کردستان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وعده داد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 یا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هیأت مستشاری نظامی تماس می‌گیرد و ترتیبات مربوط به تشکیل کارگروه مشترک را به همراه تاریخ شروع کار آن و فهرست کسانی که در این گروه خواهند بود 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نمی‌دانیم چقدر طول می‌کشد تا کارگروه مشترک کارش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می‌کنیم کارمندان وزارت دفاع ملی کار چندان زیادی بر روی اطلاعاتی که در ماه سپتامبر به آنها داده شد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سر مدیریت کار به این نحو به توافق رسیدیم که ابتدا مواردی را که نسبتاً بحث‌انگیز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مواردی که ایرانی‌ها فکر نمی‌کنند پولی از بابت آنها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بررسی کنیم، ولی بیشترِ توجه خود را صرف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تلاش خواهیم کرد سئوالات دقیقی مطرح کنیم که امیدواریم پاسخ به آنها سوءتفاهم و یا ظن جا افتاده دولت موقت ایران را درباره فعالیت‌های صندوق امانی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 نیستیم که بتوانیم پاسخی برای سئوالات پیچیده‌تر بیابیم، ولی امیدواریم بتوانیم به ایرانی‌ها کمک کنیم تا سئوالات دقیق و مشخصی بپرسند که مدیران ذیربط برنامه، خدمات و یا سازمان مساعدت‌های امنیتی دفاعی قادر به پاسخگویی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ایرانی‌ها سئوال کردیم مایلند از طریق چه سیستمی پاسخ مربوط به سئوالات خود را پس از تکمیل مأموریتِ کارگروه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هیچ تصمیمی در مورد این مسئله که آیا می‌خواهند تیمی را برای بررسی صورتحساب‌ها به مرکز امور مالی مساعدت‌های امنیتی اعزام کنند، و یا گروه کوچکی از متخصصین و کارشناسان به ایران بیایند تا به سئوالات پیچیده‌تر آنها پاسخ دهند، و یا پاسخ‌های کتبی به سئوالاتشان را می‌پذیرند،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دیگر نظر ایرانی‌ها را در طول برگزاری جلسات کارگروه جویا خواهیم شد و به اطلاع شما خواهیم رساند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مشترک آمریکا و ایران برای انتقال تأسیسات و اموال دولت آمریکا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بار دیگر مسئله فوق را با مرور تلاش‌های گذشته برای حل این مشکل و اطلاع آشکار دکتر یزدی از تشکیل یک کمیته مشترک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ارتباط با آن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توضیح داد که هر چند می‌دانیم احتمالاً وزارت امور خارجه مسئول اصلی این کمیته مشترک است، مایلیم هر گونه اطلاعات تکمیلی لازم را در اختیار وزارت دفاع ملی و یا وزارت امور خارجه و یا کمیته مشترک قرار دهیم و حاضریم به هر شیوه‌ای که مقتضی بدانید </w:t>
      </w:r>
      <w:bookmarkStart w:id="686" w:name="pg12728_149912"/>
    </w:p>
    <w:p>
      <w:pPr>
        <w:pStyle w:val="BookText"/>
        <w:rPr/>
      </w:pPr>
      <w:bookmarkEnd w:id="686"/>
      <w:r>
        <w:rPr>
          <w:rFonts w:ascii="IRNazanin" w:hAnsi="IRNazanin" w:eastAsia="IRNazanin"/>
          <w:color w:val="111111"/>
          <w:sz w:val="28"/>
          <w:sz w:val="28"/>
          <w:szCs w:val="28"/>
          <w:rtl w:val="true"/>
          <w:lang w:bidi="fa-IR"/>
        </w:rPr>
        <w:t>به کمیته مزبور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اذعان داشت که حل این مشکل حائز اهمیت است، ولی گفت کاملاً انتظار دارد وزارت امور خارجه مسئولیت کمیته فوق را برای فراهم آوردن امکان دسترسی به این تأسیسات و قرار دادن اموال متعلق به دولت آمریکا در کنترل ما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نداشتیم پاسخ مشخص و مثبتی از کامکار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فوق فقط محض ابراز علاقه به این مسئله و ابراز امیدواری به اقدام مثبت وزارت امور خارجه در این ارتباط مطرح شد، زیرا یزدی اعلام کرده بود که فکر می‌کند کمیته مزبور اخیراً تشکیل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کامکار باید در یک جلسه دیگر حاضر می‌شد بنابراین وقت ما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کامکار، اسکات با بهرامی و صادقی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گفتگوی عمدتاً غیررسمی و راحت، بهرامی ابراز عقیده کرد که بسیاری از سوء‌تفاهم‌ها و شک و شبهه‌های کنونی رژیم در مورد مدیریت صندوق امانی نهایتاً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قول کامکار این مسئله به وقت و تلاش فراوان وزارت دفاع ملی ایران و وزارت دفاع آمریکا نیاز دارد، زیرا رژیم ایران نسبت به تمامی قراردادهایی که رژیم گذشته بسته است، با دیده شک و تردید نگاه می‌کند</w:t>
      </w:r>
      <w:r>
        <w:rPr>
          <w:rFonts w:eastAsia="IRNazanin" w:cs="IRNazanin"/>
          <w:color w:val="111111"/>
          <w:sz w:val="28"/>
          <w:szCs w:val="28"/>
          <w:rtl w:val="true"/>
          <w:lang w:bidi="fa-IR"/>
        </w:rPr>
        <w:t>.</w:t>
      </w:r>
    </w:p>
    <w:p>
      <w:pPr>
        <w:pStyle w:val="Heading3"/>
        <w:numPr>
          <w:ilvl w:val="2"/>
          <w:numId w:val="1"/>
        </w:numPr>
        <w:rPr/>
      </w:pPr>
      <w:bookmarkStart w:id="687" w:name="__RefHeading___Toc1943540_222507752"/>
      <w:bookmarkStart w:id="688" w:name="_Toc234"/>
      <w:bookmarkEnd w:id="687"/>
      <w:r>
        <w:rPr>
          <w:rtl w:val="true"/>
        </w:rPr>
        <w:t>رزمایش نیروی دریایی ایران</w:t>
      </w:r>
      <w:bookmarkEnd w:id="68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دفاعی ایالات متحده،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دفاعی،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رزمایش نیروی دریایی ایران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اطلاعاتی درباره رزمایش اخیر ناوگان نیروی دریایی ایران در خلیج فارس که در اواخر ماه 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ماه 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حاضر نام کشتی‌ها، فعالیت آنها، مشکلات رزمایش، و ارزیابی این رزمایش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دریایی ایران یک رزمایش دریایی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انجام داد که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ناوگان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بندرعباس بازگشت، و کشتی‌هایی که در بندر بودند با روشن کردن چراغ‌هایشان از آنها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گزارش شده بود، مطبوعات داخل ایران این رزمایش را به شیوه معمول خود در بوق و کرنا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ارشد وزارت دفاع ایران این رزمایش را موفقیت بزرگی تلقی می‌کنند که بیانگر توانایی‌های رزمی نیروی دریایی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خبری گزارش داده است که ده کشتی بعلاوه چند هاورکرافت و هلیکوپتر در این رزمایش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ناوشکن آرتمیز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w:t>
      </w:r>
      <w:r>
        <w:rPr>
          <w:rFonts w:eastAsia="Times New Roman" w:cs="Times New Roman" w:ascii="Times New Roman" w:hAnsi="Times New Roman"/>
          <w:color w:val="111111"/>
          <w:sz w:val="28"/>
          <w:szCs w:val="28"/>
          <w:lang w:val="en-US" w:bidi="en-US"/>
        </w:rPr>
        <w:t>HMS SLUYS, D60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89" w:name="pg12728_149913"/>
    </w:p>
    <w:p>
      <w:pPr>
        <w:pStyle w:val="BookText"/>
        <w:rPr/>
      </w:pPr>
      <w:bookmarkEnd w:id="689"/>
      <w:r>
        <w:rPr>
          <w:rFonts w:ascii="IRNazanin" w:hAnsi="IRNazanin" w:eastAsia="IRNazanin"/>
          <w:color w:val="111111"/>
          <w:sz w:val="28"/>
          <w:sz w:val="28"/>
          <w:szCs w:val="28"/>
          <w:rtl w:val="true"/>
          <w:lang w:bidi="fa-IR"/>
        </w:rPr>
        <w:t>این رزمایش ناوِ سرفرماندهی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ناو پاسْوَر به نام‌های سام و زال نیز از بندر عباس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ناوچه کهنموئی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w:t>
      </w:r>
      <w:r>
        <w:rPr>
          <w:rFonts w:eastAsia="Times New Roman" w:cs="Times New Roman" w:ascii="Times New Roman" w:hAnsi="Times New Roman"/>
          <w:color w:val="111111"/>
          <w:sz w:val="28"/>
          <w:szCs w:val="28"/>
          <w:lang w:val="en-US" w:bidi="en-US"/>
        </w:rPr>
        <w:t>US PF106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خرمشهر، کشتی فرود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لارک و کشتی تدارکاتی ناوگان به نام بوشهر هر دو از بندرعباس نیز در این رزمایش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قایق تندروی موشک‌انداز </w:t>
      </w:r>
      <w:r>
        <w:rPr>
          <w:rFonts w:eastAsia="Times New Roman" w:cs="Times New Roman" w:ascii="Times New Roman" w:hAnsi="Times New Roman"/>
          <w:color w:val="111111"/>
          <w:sz w:val="28"/>
          <w:szCs w:val="28"/>
          <w:lang w:val="en-US" w:bidi="en-US"/>
        </w:rPr>
        <w:t>LA COMBATTANTE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کلاس کمان نیز از بوشهر به این ناوگان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دیهیمی و افسر جانشینش ناخدا گلستانی همراه ناوگان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رزمایش اصلی فرود کماندوها در جزیره خارک بود که با شرکت کشتی لارک، هاورکرافت و هلیکوپترها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شواهد محکمی دال بر اینکه این بخش از رزمایش واقعاً انجام شده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رزمایش‌های دریایی و شلیک‌های سطحی، بدون شلیک موشک،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هیچ ناظر خارجی اجازه نظارت بر رزمایش را نداشت، از وسعت رزمایش و میزان مهارت ناوگان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قایق تهاجمی تندرو در جزیره خارک با سرعت زیاد وارد خشکی شد و پروانه‌اش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ایرانی گفت که برقراری ارتباط در رزمایش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طرح اصلی رزمایش شامل کشتی‌های بیشتری بوده است که به سبب مشکلات تعمیر و نگهداری و یا مشکلات دیگر نتوانستند در رزمایش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رزمایش در مقایسه با استانداردهای غرب به هیچوجه نشان دهنده قدرت یک نیروی دریایی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رزمایش مزبور گام بسیار مهمی برای نیروی دریایی ایران به حساب می‌آید؛ به ویژه از لحاظ روحیه، اعتماد به نفس و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مطبوعات داخلی در موفقیت‌آمیز خواندن این رزمایش بسیار مبالغه کردند، از نظر ما این رویداد یک امتیاز مثبت برای نیروی دریایی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گروه کوچکی از کشتی‌ها، که اطلاع یافته‌ایم برخی از آنها ماهها به دریا نرفته بودند، توانستند یک رزمایش محدود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ایرانی‌ها از اینکه نیروی دریایی کشورشان توانسته پس از تأخیری بسیار طولانی در بنادر به دریا برود و عملیات انجام دهد، بسیار خوشحال بودند و احساس غرور می‌کردند</w:t>
      </w:r>
      <w:r>
        <w:rPr>
          <w:rFonts w:eastAsia="IRNazanin" w:cs="IRNazanin"/>
          <w:color w:val="111111"/>
          <w:sz w:val="28"/>
          <w:szCs w:val="28"/>
          <w:rtl w:val="true"/>
          <w:lang w:bidi="fa-IR"/>
        </w:rPr>
        <w:t>.</w:t>
      </w:r>
    </w:p>
    <w:p>
      <w:pPr>
        <w:pStyle w:val="Heading3"/>
        <w:numPr>
          <w:ilvl w:val="2"/>
          <w:numId w:val="1"/>
        </w:numPr>
        <w:rPr/>
      </w:pPr>
      <w:bookmarkStart w:id="690" w:name="__RefHeading___Toc1943542_222507752"/>
      <w:bookmarkStart w:id="691" w:name="_Toc235"/>
      <w:bookmarkEnd w:id="690"/>
      <w:r>
        <w:rPr>
          <w:rtl w:val="true"/>
        </w:rPr>
        <w:t xml:space="preserve">ملاقات با سرتیپ صفری </w:t>
      </w:r>
      <w:r>
        <w:rPr>
          <w:rtl w:val="true"/>
        </w:rPr>
        <w:t>(</w:t>
      </w:r>
      <w:r>
        <w:rPr>
          <w:rtl w:val="true"/>
        </w:rPr>
        <w:t>مسئول بخش پشتیبانی نیروی هوایی ایران</w:t>
      </w:r>
      <w:r>
        <w:rPr>
          <w:rtl w:val="true"/>
        </w:rPr>
        <w:t>)</w:t>
      </w:r>
      <w:bookmarkEnd w:id="69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سرتیپ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بخش پشتیبانی نیروی هوایی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و سروان نیدهم با سرتیپ صفری، موارد زیر مورد بحث و بررسی قرار گرفت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هواپیماهای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اظهار داشت که نیروی هوایی ایران در حال بحث و گفتگو بر سر فروش هفت هواپیمای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از شرکت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با تانکر سوخت مجهز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سرتیپ صفری از شرایط دولت </w:t>
      </w:r>
    </w:p>
    <w:p>
      <w:pPr>
        <w:pStyle w:val="BookText"/>
        <w:rPr/>
      </w:pPr>
      <w:r>
        <w:rPr>
          <w:rFonts w:ascii="IRNazanin" w:hAnsi="IRNazanin" w:eastAsia="IRNazanin"/>
          <w:color w:val="111111"/>
          <w:sz w:val="28"/>
          <w:sz w:val="28"/>
          <w:szCs w:val="28"/>
          <w:rtl w:val="true"/>
          <w:lang w:bidi="fa-IR"/>
        </w:rPr>
        <w:t>آمریکا برای فروش هواپیماها در این وضعیت آگاه بود و گفت که پیش از فروش تانکرهای سوخت از روی هواپیما‌ها برداشته خواهد شد و هواپیماها به همان صورت اولیه‌شان درخواهند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رینکر فرصت را مغتنم شمرد و به سرتیپ صفری یادآور شد که دولت آمریکا باید قبلاً فروش به کشورهای ثالث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اطلاع وابستگان نظامی و سیاسی رسیده و پیام با آقای داتری هماهنگ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تایرهای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قبل از ملاقات با ناخدا سوم شیرر تماس گرفت و گفت که ایران نیاز مبرمی به تایرهای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فهرستی که قبلاً از نیازهای مبرم ایران به تجهیزات ارایه شده بود، فاقد تایر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خواستیم هر چه سریعتر نامه‌ای بنویسد و با ذکر اقلام مورد نیاز خود ما را قادر سازد تا سفارش ایران را پس از تأمین مالی قرارداد </w:t>
      </w:r>
      <w:r>
        <w:rPr>
          <w:rFonts w:eastAsia="Times New Roman" w:cs="Times New Roman" w:ascii="Times New Roman" w:hAnsi="Times New Roman"/>
          <w:color w:val="111111"/>
          <w:sz w:val="28"/>
          <w:szCs w:val="28"/>
          <w:lang w:val="en-US" w:bidi="en-US"/>
        </w:rPr>
        <w:t>MBK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 بسته درخواستی به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مرکز امور مالی مساعدت‌های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گفت برای ارسال پول به این مرکز مشکلاتی به وجود آمده است که او مشکلات را بررسی کرده و روز یکشنبه به ما خبر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آن تاریخ هنوز در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حمل هوایی و وضعیت شرکت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هنوز امضا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اظهار داشت وکلای ایران در حال بررسی قرارداد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همچنین گفت نیاز به مجوز صادرات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سرهنگ دوم رینکر به ایشان گفت که از </w:t>
      </w:r>
      <w:r>
        <w:rPr>
          <w:rFonts w:eastAsia="Times New Roman" w:cs="Times New Roman" w:ascii="Times New Roman" w:hAnsi="Times New Roman"/>
          <w:color w:val="111111"/>
          <w:sz w:val="28"/>
          <w:szCs w:val="28"/>
          <w:lang w:val="en-US" w:bidi="en-US"/>
        </w:rPr>
        <w:t>AFLC/LLC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 اطلاع داده‌اند که مجوز روز سه شنبه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پایگاه هوایی مک‌گوائر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باقری طی نامه‌ای گفته است که نیروی هوایی ایران مایل است همچنان از پایگاه مزبور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صفری گفتیم که پاسخ ایشان در حکم تقاضانامه خواهد بود و از او خواستیم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مستشاری از نیروی هوایی آمریکا خواسته است که نامه پیشنهاد و قبولی را تهیه و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قطعات از شرکت هلیکوپترسازی بل به پایگاه مک‌گوائر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تأیید کرد که قطعات با حمل زمینی به پایگاه مک‌گوائر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یدکی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تعمیر و بازگرداندن قطعات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فهرست قطعات یدکی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انبار شده است، به صفری تسلیم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که با قطعات قابل تعمیر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پاسخی دریافت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منتظر است تا تصمیمی در مورد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ها اتخاذ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 از عدم اقدام مسئولان ایرانی دلگیر بود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 سیستم برنامه‌ریزی تحلیل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ارتباط با تلکس پشتیبانی بین‌المللی در اختیار صفری قرار دادیم و گفتیم که چنانچه نیروی هوایی ایران خواستار تلکس است باید یک تقاضانامه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گفتیم که خیلی زود اطلاعاتی را در خصوص </w:t>
      </w:r>
      <w:bookmarkStart w:id="692" w:name="pg12728_149915"/>
    </w:p>
    <w:p>
      <w:pPr>
        <w:pStyle w:val="BookText"/>
        <w:rPr/>
      </w:pPr>
      <w:bookmarkEnd w:id="692"/>
      <w:r>
        <w:rPr>
          <w:rFonts w:ascii="IRNazanin" w:hAnsi="IRNazanin" w:eastAsia="IRNazanin"/>
          <w:color w:val="111111"/>
          <w:sz w:val="28"/>
          <w:sz w:val="28"/>
          <w:szCs w:val="28"/>
          <w:rtl w:val="true"/>
          <w:lang w:bidi="fa-IR"/>
        </w:rPr>
        <w:t xml:space="preserve">شرایط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پایانه سیستم برنامه‌ریزی تحلیل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خواهیم داد تا آن را ارزیابی کند و باید خیلی زود تصمیم خود را به ما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از ذهنیت صفری داشتیم که از دست بلاتکلیفی مدیران مافوق خود و همچنین بی‌مسئولیتی زیردستانش وقتی که او نیست،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اسکات</w:t>
      </w:r>
    </w:p>
    <w:p>
      <w:pPr>
        <w:pStyle w:val="Heading3"/>
        <w:numPr>
          <w:ilvl w:val="2"/>
          <w:numId w:val="1"/>
        </w:numPr>
        <w:rPr/>
      </w:pPr>
      <w:bookmarkStart w:id="693" w:name="__RefHeading___Toc1943544_222507752"/>
      <w:bookmarkStart w:id="694" w:name="_Toc236"/>
      <w:bookmarkEnd w:id="693"/>
      <w:r>
        <w:rPr>
          <w:rtl w:val="true"/>
        </w:rPr>
        <w:t>نیروی هوایی ایران</w:t>
      </w:r>
      <w:bookmarkEnd w:id="69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سرتیپ صفری، معاونت لجستیک نیروی هوایی، و هیأت مستشاری نظامی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اسکات، ناخداسوم شیرر و ناخدا نیدهم از هیأت مستشاری نظامی به منظور گفتگو درباره مسایل مورد علاقه طرفین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سرتیپ صفری، معاونت لجستیک ستاد نیروی هوایی،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گفتگوها، سرتیپ صفری اطلاع داد که ظرف سه روز آینده بازنشسته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جویا شدیم، گفت فشار زیادی بر سرلشگر باقری، رئیس ستاد نیروی هوایی، وارد آورده‌اند که به علت روابط نزدیک صفری با شرکت‌های آمریکایی، نمایندگان ارتش آمریکا، و دو سفرش به ایالات متحده شخص دیگری جایگزین او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در این بخش از گفتگوها بسیار رک و صادقانه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 رغم همه زحماتی که کشیده است، آنها می‌خواهند اجباراً بازنشسته‌اش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درباره میزان افراد متخصصی که در بخش فرماندهی لجستیک باقی مانده‌اند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هیچ کس دیگری نیست که بتواند بخش لجستیک نیروی هوایی را به سازمانی کارآمد و عملیاتی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اظهار داشت که بعد از رسیدگی به امور شخصی‌اش ایران را ترک می‌کند تا شاهد مرگ نیروی هوایی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قریب‌الوقوع سرتیپ صفری ما را عمیقاً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انقلاب تا کنون سرتیپ صفری نیروی مشوق هر گونه پیشرفتی بوده که در نیروی هوایی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تا به حال او مطلع‌ترین مقام نظامی ایران در امور خریدهای نظامی خارجی و مشاور نزدیک اعضای دولت موقت و وزارت دفاع ملی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چنانچه صفری برود، مذاکرات آتی‌مان همراه با دشواری و سوءظن خواهد بود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هیچ دلیلی وجود ندارد که فکر کنیم امنیت شخصی سرتیپ صفری به خطر افتاده باشد، ولی به او گفته‌ایم هر کمکی از دستمان بربیاید، برایش انجام خواهیم داد</w:t>
      </w:r>
      <w:r>
        <w:rPr>
          <w:rFonts w:eastAsia="IRNazanin" w:cs="IRNazanin"/>
          <w:color w:val="111111"/>
          <w:sz w:val="28"/>
          <w:szCs w:val="28"/>
          <w:rtl w:val="true"/>
          <w:lang w:bidi="fa-IR"/>
        </w:rPr>
        <w:t xml:space="preserve">. </w:t>
      </w:r>
      <w:bookmarkStart w:id="695" w:name="pg12728_149916"/>
    </w:p>
    <w:p>
      <w:pPr>
        <w:pStyle w:val="BookText"/>
        <w:rPr/>
      </w:pPr>
      <w:bookmarkEnd w:id="69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دیگری که در خلال این ملاقات و گفتگوهای متعاقب آن با سرلشگر باقری، رئیس ستاد نیروی هوایی، مطرح شد، موضوع یک تلکس جداگانه خواهد بود</w:t>
      </w:r>
      <w:r>
        <w:rPr>
          <w:rFonts w:eastAsia="IRNazanin" w:cs="IRNazanin"/>
          <w:color w:val="111111"/>
          <w:sz w:val="28"/>
          <w:szCs w:val="28"/>
          <w:rtl w:val="true"/>
          <w:lang w:bidi="fa-IR"/>
        </w:rPr>
        <w:t>.</w:t>
      </w:r>
    </w:p>
    <w:p>
      <w:pPr>
        <w:pStyle w:val="Heading3"/>
        <w:numPr>
          <w:ilvl w:val="2"/>
          <w:numId w:val="1"/>
        </w:numPr>
        <w:rPr/>
      </w:pPr>
      <w:bookmarkStart w:id="696" w:name="__RefHeading___Toc1943546_222507752"/>
      <w:bookmarkStart w:id="697" w:name="_Toc237"/>
      <w:bookmarkEnd w:id="696"/>
      <w:r>
        <w:rPr>
          <w:rtl w:val="true"/>
        </w:rPr>
        <w:t>ملاقات با تیمسارهای نیروی هوایی ایران</w:t>
      </w:r>
      <w:bookmarkEnd w:id="69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هیأت مستشاری و سرتیپ صفری، معاونت لجستیک نیروی هوایی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هیأت مستشاری و سرلشگر باقری، رئیس ستاد نیروی هوایی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تیمسارهای نیروی هوایی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ملاقات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اسکات، ناخداسوم شیرر، و ناخدا نیدهم برای گفتگو بر سر مسایل مختلف مورد علاقه طرفین با سرتیپ صفری ملاقات کردند، که شامل گفتگوهای 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یک بار دیگر از ما پرسید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وجه قطعات یدکی را باید به کجا واریز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نیدهم شماره تلکس و نشانی پُستی مرکز حسابداری سازمان مساعدت‌های امنیتی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اعتراف کرد که برای فرستادن این پول به آمریکا دچار مشکلاتی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 او و سایر ملاقات‌هایی که در ستاد نیروی هوایی داشتیم چنین فهمیده‌ایم که نیروی هوایی ایران برای فرستادن پول قطعات یدکی جدید به آمریکا با مقاومت شدید سطوح بالاتر دولت موقت ایران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ادامه ملاقات اول بود، ولی در این جلسه علاوه بر سرتیپ صفری، سرلشگر باقری، رئیس ستاد نیروی هوایی، و سرتیپ قربانزاده، جانشین فرماندهی ستاد،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به قرار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باقری پرسید آیا محدودیتی برای پرواز هواپیماهای تانکر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سایر کشورها وجود دارد، به ویژه اینکه ایران‌ایر قصد دارد هواپیماهای باربری و تانکر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پرواز در کل خاورمیانه کرایه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نمی‌دانیم آیا در قرارداد محدودیتی برای این امر وجود دارد یا خیر، ولی در این باره استعلام خواهیم کرد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صحبت‌ها، سرلشگر باقری پرسید که بالاخره تصمیم آمریکا درباره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 که دولت موقت ایران باید در این باره تصمیم بگیرد، و اینکه ما اصلاً در موقعیتی نیستیم که نظری درباره آن بدهیم یا دخالتی در این امر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ناخداسوم شیرر تأکید کرد صرف‌نظر از هر تصمیمی که گرفته شود، ما آماده‌ایم به نیروی هوایی ایران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باقری سپس پرسید اگر ایران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نگاه دارد، آیا از آنها پشتیبانی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همچنین سئوال کرد اگر ایران سعی کند به هدف آمادگی </w:t>
      </w:r>
      <w:bookmarkStart w:id="698" w:name="pg12728_149917"/>
    </w:p>
    <w:p>
      <w:pPr>
        <w:pStyle w:val="BookText"/>
        <w:rPr/>
      </w:pPr>
      <w:bookmarkEnd w:id="698"/>
      <w:r>
        <w:rPr>
          <w:rFonts w:ascii="IRNazanin" w:hAnsi="IRNazanin" w:eastAsia="IRNazanin"/>
          <w:color w:val="111111"/>
          <w:sz w:val="28"/>
          <w:sz w:val="28"/>
          <w:szCs w:val="28"/>
          <w:rtl w:val="true"/>
          <w:lang w:bidi="fa-IR"/>
        </w:rPr>
        <w:t xml:space="preserve">عملیاتی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 چند نفر نیروی آمریکایی باید در ایران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 که این امر به چند عامل بستگی دارد، مثلاً شرایط امکانات پشتیبانی، میزان آموزش‌هایی که به تکنسین‌ها داده شده است، موجودی قطعات یدکی و میزان پروازهایی که برای عملیات آتی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صفری افزود که علاوه بر اینها،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تکنسین نیز باید برای پشتیبانی آماد فنی در صنایع هواپیمایی ایران مشغول خدمت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باقری پاسخ داد که ماندن آمریکایی‌ها در کشور یک مسئله سیاسی است که سطوح بالاتر به آن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سرلشگر باقری سپس گفت که خیلی زود باید کاری انجام داد 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معطل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همین حدود قطعه یدکی است و اینکه آنها فقط روزی یک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سورتی پرواز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خواهشمند است اطلاعات زیر را در اختیار هیأت مستشاری نظامی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نرم‌افزار تاکتیکی </w:t>
      </w:r>
      <w:r>
        <w:rPr>
          <w:rFonts w:eastAsia="Times New Roman" w:cs="Times New Roman" w:ascii="Times New Roman" w:hAnsi="Times New Roman"/>
          <w:color w:val="111111"/>
          <w:sz w:val="28"/>
          <w:szCs w:val="28"/>
          <w:lang w:val="en-US" w:bidi="en-US"/>
        </w:rPr>
        <w:t>AWG-9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تاریخ تقریبی اجازه 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قراردادی در ارتباط با محدودیت پرواز هواپیماهای باربری و تانکر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کشورهای خاورمیانه</w:t>
      </w:r>
      <w:r>
        <w:rPr>
          <w:rFonts w:eastAsia="IRNazanin" w:cs="IRNazanin"/>
          <w:color w:val="111111"/>
          <w:sz w:val="28"/>
          <w:szCs w:val="28"/>
          <w:rtl w:val="true"/>
          <w:lang w:bidi="fa-IR"/>
        </w:rPr>
        <w:t>.</w:t>
      </w:r>
    </w:p>
    <w:p>
      <w:pPr>
        <w:pStyle w:val="Heading3"/>
        <w:numPr>
          <w:ilvl w:val="2"/>
          <w:numId w:val="1"/>
        </w:numPr>
        <w:rPr/>
      </w:pPr>
      <w:bookmarkStart w:id="699" w:name="__RefHeading___Toc1943548_222507752"/>
      <w:bookmarkStart w:id="700" w:name="_Toc238"/>
      <w:bookmarkEnd w:id="699"/>
      <w:r>
        <w:rPr>
          <w:rtl w:val="true"/>
        </w:rPr>
        <w:t>صندوق امانی ایران</w:t>
      </w:r>
      <w:bookmarkEnd w:id="70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طبقه‌بندی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امور مالی سازمان مساعدت‌های امنیتی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امانی ایران نیروی هوایی ایران روز گذشته اطلاع داد که قصد دارد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بابت قرارداد </w:t>
      </w:r>
      <w:r>
        <w:rPr>
          <w:rFonts w:eastAsia="Times New Roman" w:cs="Times New Roman" w:ascii="Times New Roman" w:hAnsi="Times New Roman"/>
          <w:color w:val="111111"/>
          <w:sz w:val="28"/>
          <w:szCs w:val="28"/>
          <w:lang w:val="en-US" w:bidi="en-US"/>
        </w:rPr>
        <w:t>IR-D-MBK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طریق تلکس به حساب سپرده شماره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فدرال رزرو در دنور واریز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واریز این مبلغ را به ما اطلاع دهید</w:t>
      </w:r>
      <w:r>
        <w:rPr>
          <w:rFonts w:eastAsia="IRNazanin" w:cs="IRNazanin"/>
          <w:color w:val="111111"/>
          <w:sz w:val="28"/>
          <w:szCs w:val="28"/>
          <w:rtl w:val="true"/>
          <w:lang w:bidi="fa-IR"/>
        </w:rPr>
        <w:t>.</w:t>
      </w:r>
    </w:p>
    <w:p>
      <w:pPr>
        <w:pStyle w:val="Heading3"/>
        <w:numPr>
          <w:ilvl w:val="2"/>
          <w:numId w:val="1"/>
        </w:numPr>
        <w:rPr/>
      </w:pPr>
      <w:bookmarkStart w:id="701" w:name="__RefHeading___Toc1943550_222507752"/>
      <w:bookmarkStart w:id="702" w:name="_Toc239"/>
      <w:bookmarkEnd w:id="701"/>
      <w:r>
        <w:rPr>
          <w:rtl w:val="true"/>
        </w:rPr>
        <w:t>ملاقات با سرهنگ کامکار</w:t>
      </w:r>
      <w:r>
        <w:rPr>
          <w:rtl w:val="true"/>
        </w:rPr>
        <w:t xml:space="preserve">- </w:t>
      </w:r>
      <w:r>
        <w:rPr>
          <w:rtl w:val="true"/>
        </w:rPr>
        <w:t>امور تسلیحاتی وزارت دفاع ملی ایران</w:t>
      </w:r>
      <w:bookmarkEnd w:id="70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سرهنگ کامکار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تسلیحاتی وزارت دفاع ملی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اسکات،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کامکار با او و سرهنگ صادقی و همچنین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آخر این جلسه یک ساعته در آن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برخی نکات مورد علاقه طرفین مورد بحث و بررسی قرار گرفت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بحث دقیقاً همان روال گذشته را دنبال می‌کرد، یعنی تأکید مجدد کامکار </w:t>
      </w:r>
    </w:p>
    <w:p>
      <w:pPr>
        <w:pStyle w:val="BookText"/>
        <w:rPr/>
      </w:pPr>
      <w:r>
        <w:rPr>
          <w:rFonts w:ascii="IRNazanin" w:hAnsi="IRNazanin" w:eastAsia="IRNazanin"/>
          <w:color w:val="111111"/>
          <w:sz w:val="28"/>
          <w:sz w:val="28"/>
          <w:szCs w:val="28"/>
          <w:rtl w:val="true"/>
          <w:lang w:bidi="fa-IR"/>
        </w:rPr>
        <w:t xml:space="preserve">بر موضع مورد توافق دو کشور مبنی بر لزوم تشکیل یک گروه مشترک برای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صندوق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گفتگوها، مسایل دیگری نیز که ذهن معاون وزارت دفاع ملی را به خود مشغول کرده است،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دو مسئله در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بهره‌دار به منظور پرداخت بهره به وجوهی که به دولت موقت ایران مسترد شده ولی برای انجام تعهدات باقیمانده ایران در حساب صندوق امانی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می‌داند که طبق یادداشت تفاهم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مشخص شود که بخشی از وجوه مسترد شده به صندوق امانی برای انجام تعهدات باقیمانده ایران مورد نیاز نیست، این وجوه باید به حسابی به نام دولت موقت ایران واریز شود که به آن بهره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هم اکنون صندوق امانی دارای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است، و باید به این پول بهره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اسکات از او پرسید که این آمار را از چه منبعی کسب کرده است، زیرا آمار فوق با برآوردهای موجودی که در دسترس قرار دارد،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مطاع‌زاده گفت که در مورد مبلغ دقیق مطمئن نیست، ولی این مسئله برای دولت موقت ایران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هرگاه مدیران صندوق امانی مشخص کنند که صندوق دارای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نیاز است، این وجوه باید به حساب بهره‌دار واریز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داریم که به موازات ارایه گزارش بهبود وضعیت مالی صندوق امانی به ایران، آنها نیز به دفعات بیشتری این مسئله را مطرح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معتقد هستیم که به موازات بهبود احتمالی موجودی صندوق امانی در ماههای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فرض اینکه موجودی صندوق واقعاً بهبود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موقت ایران نیز به تدریج شرایط پیش پرداخت نقدی برای قطعات یدکی را که هم اکنون در حال بررسی است، زیر سئوال ببرد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دوره‌ای درباره وضعیت صندوق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گاست احتمالاً این مسئله را در گزارش‌های کاری خود با سازمان مساعدت‌های امنیتی دفاعی در میان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کامکار و هم مطاع‌زاده درجلسه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این مسئله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خواهان دریافت گزارش‌های 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وضعیت صندوق امانی و همچنین تغییرات عمده در وضعیت آن به همراه فهرست مورد به مورد و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کامل شدن گزارش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مرکز امور مالی مساعدت‌های امنیتی گزارش‌های سه‌ماهانه‌ای به ایرانی‌ها ارایه می‌دهد، ولی آنها معتقدند که گزارش‌های مزبور اطلاعات به موقعی در اختیارشان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معاون وزارت دفاع ملی قبلاً نظرات خود را درباره موضوع گزارش‌های دوره‌ای در خصوص وضعیت صندوق امانی ابراز کرده‌اند، ولی گویا حالا می‌خواهند دفعات ارایه این نوع گزارش‌ها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بگویم، ظاهراً کارمندان کامکار اطلاعاتی را که پس از جلسه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به صندوق امانی و یادداشت تفاهم به آنها تسلیم کردیم، چندان تجزیه و تحلیل نکرده‌اند، و حتی شاید یک نگاه هم به گزارش‌های ماهیانه‌ای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سری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روال به آنها </w:t>
      </w:r>
      <w:bookmarkStart w:id="703" w:name="pg12728_149919"/>
    </w:p>
    <w:p>
      <w:pPr>
        <w:pStyle w:val="BookText"/>
        <w:rPr/>
      </w:pPr>
      <w:bookmarkEnd w:id="703"/>
      <w:r>
        <w:rPr>
          <w:rFonts w:ascii="IRNazanin" w:hAnsi="IRNazanin" w:eastAsia="IRNazanin"/>
          <w:color w:val="111111"/>
          <w:sz w:val="28"/>
          <w:sz w:val="28"/>
          <w:szCs w:val="28"/>
          <w:rtl w:val="true"/>
          <w:lang w:bidi="fa-IR"/>
        </w:rPr>
        <w:t>ارایه می‌شود، نینداخته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ظاهراً برگه وضعیت حسابی را که مرکز امور مالی مساعدت‌های امنیتی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وضعیت برنامه خریدهای نظامی خارجی برایشان ارسال شده اشتباه خوانده و یا اشتباه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خاص، آنها ظاهراً اخطار و ارقامی را که به برآورد وضعیت نهایی صندوق امانی در بخش کسور جدول مربوط می‌شود </w:t>
      </w:r>
      <w:r>
        <w:rPr>
          <w:rFonts w:eastAsia="IRNazanin" w:cs="IRNazanin"/>
          <w:color w:val="111111"/>
          <w:sz w:val="28"/>
          <w:szCs w:val="28"/>
          <w:rtl w:val="true"/>
          <w:lang w:bidi="fa-IR"/>
        </w:rPr>
        <w:t>(</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 بی‌اعتمادی نسبت به هر نوع توافقی بین ایران و غرب، به ویژه آمریکا، که ظاهراً در طول چند روز گذشته شدت یافته است، پیش‌بینی می‌کنیم تلاش‌هایمان برای حل مسایل مربوط به صندوق امانی با مشکلات فزاینده‌ای مواجه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پیشنهاد برای ملاقات با نمایندگان معاونت وزارت دفاع ملی ایران در قالب کارگروه در هر زمان ممکن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نتوانسته‌ایم کامکار را وادار کنیم تا تاریخ مشخصی برای شروع این نوع جلسات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بهرامی از سوی کامکار موظف شده است تاریخ مشخصی در هفته آینده برای شروع جلسات کارگروه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سئوالاتی که در خصوص حساب بهره‌دار و دفعات ارایه گزارش وضعیت صندوق امانی مطرح شد، به وضوح حکایت از آن دارد که همتایان ایرانی ما در معاونت وزارت دفاع ملی سعی دارند با دنبال کردن خطوط حزبی، موقعیت کنونی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کامکار و بهرامی کاملاً دلایل اقدامات ما را در قبال صندوق امانی درک می‌کنند، ولی هر وقت که فرصتی بیابند، سعی می‌کنند مسایلی از این دست را بهانه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معتقدیم ارایه خلاصه گزارش‌های ماهیانه درباره وضعیت صندوق امانی به ایران می‌تواند کار عاقلانه‌ای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گاه در برآوردهایتان اطمینان حاصل کردید که وضعیت نهایی صندوق امانی دارای مازادی است که باید به دولت موقت ایران مسترد شود، آنگاه مطمئن باشید که مسئله واریز آن به یک حساب بهره‌دار به مسئله‌ای بسیار حساس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البته فکر نمی‌کنیم به این زودی‌ها اتفاق بیفتد، شرط پیش‌پرداخت نقدی برای قراردادهای جدید و یا اصلاح شده معاملات تسلیحاتی خارجی نیز از سوی دولت موقت ایران زیر سئوال خواهد رفت</w:t>
      </w:r>
      <w:r>
        <w:rPr>
          <w:rFonts w:eastAsia="IRNazanin" w:cs="IRNazanin"/>
          <w:color w:val="111111"/>
          <w:sz w:val="28"/>
          <w:szCs w:val="28"/>
          <w:rtl w:val="true"/>
          <w:lang w:bidi="fa-IR"/>
        </w:rPr>
        <w:t>.</w:t>
      </w:r>
    </w:p>
    <w:p>
      <w:pPr>
        <w:pStyle w:val="Heading3"/>
        <w:numPr>
          <w:ilvl w:val="2"/>
          <w:numId w:val="1"/>
        </w:numPr>
        <w:rPr/>
      </w:pPr>
      <w:bookmarkStart w:id="704" w:name="__RefHeading___Toc1943552_222507752"/>
      <w:bookmarkStart w:id="705" w:name="_Toc240"/>
      <w:bookmarkEnd w:id="704"/>
      <w:r>
        <w:rPr>
          <w:rtl w:val="true"/>
        </w:rPr>
        <w:t>صنایع هواپیمایی ایران</w:t>
      </w:r>
      <w:bookmarkEnd w:id="705"/>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مستشاری نظامی،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سرهنگ غنی‌پور، مدیر عامل صنایع هواپیمایی ایران، و نیروهای مستشاری نظامی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هواپیمایی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سوم شیرر و سروان نیدهم از نیروهای مستشاری نظامی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سرهنگ غنی‌پور و همکارانش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ملاقات بحث در خصوص امکان خرید تجهیزات و خدمات از وزارت دفاع آمریکا در چارچوب برنامه خریدهای نظامی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غنی‌پور پرسید که آیا صنایع هواپیمایی ایران می‌تواند در چارچوب برنامه خریدهای نظامی خارجی از وزارت دفاع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نیروی دریایی و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که صنایع هواپیمایی ایران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متعلق به وزارت دفاع ملی ایران است و همچون آماد فنی برای تجهیزات، تعمیر و نگهداری هواپیماهای نیروی هوایی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غنی‌پور اظهار داشت که صنایع هواپیمایی ایران قصد خرید قطعات یدکی، تعمیر قطعات در آماد فنی، و خرید سفارش‌های فنی، نقشه‌های مهندسی و غیره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از سرهنگ غنی‌پور پرسید آیا صنایع هواپیمایی ایران قبلاً مسئله این خرید‌های جداگانه را با وزارت دفاع ملی ایران در میان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غنی‌پور پاسخ داد که صنایع هواپیمایی ایران از طریق وزارت دفاع ملی اقدام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فرحزاد، مدیر تهیه و تولید، پرسید که آیا ما قیمت و زمان تحویل قطعات یدکی، و همچنین زمان لازم برای ارسال قطعات برای تعمیر و بازگشت قطعات تعمیرشده به ایران را معین و تضمین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غنی‌پور نیز پرسید اگر صنایع هواپیمایی ایران هواپیمایی را آماده پرواز آزمایشی کرد، آیا وزارت دفاع آمریکا قادر به تأمین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انبار ما خواهد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نیدهم توضیح داد که وزارت دفاع آمریکا قیمت‌ها، زمان تحویل، و یا حتی زمان لازم برای تعمیر قطعات را تضمین نمی‌کند و اینکه سیاست نیروی هوایی آمریکا آن است که درخواست برای یک یا دو قطعه را جداگانه بررسی می‌کند و اینکه نیروی هوایی آمریکا فوراً جایگزینی یا تأمین درخواست قطعات برای مأموریت‌های هوایی را تضمین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غنی‌پور پرسید آیا صنایع هواپیمایی ایران می‌تواند </w:t>
      </w:r>
      <w:r>
        <w:rPr>
          <w:rFonts w:eastAsia="Times New Roman" w:cs="Times New Roman" w:ascii="Times New Roman" w:hAnsi="Times New Roman"/>
          <w:color w:val="111111"/>
          <w:sz w:val="28"/>
          <w:szCs w:val="28"/>
          <w:lang w:val="en-US" w:bidi="en-US"/>
        </w:rPr>
        <w:t>T.O.S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پیشنهاد اصلاحات، ملزومات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تغییرات </w:t>
      </w:r>
      <w:r>
        <w:rPr>
          <w:rFonts w:eastAsia="Times New Roman" w:cs="Times New Roman" w:ascii="Times New Roman" w:hAnsi="Times New Roman"/>
          <w:color w:val="111111"/>
          <w:sz w:val="28"/>
          <w:szCs w:val="28"/>
          <w:lang w:val="en-US" w:bidi="en-US"/>
        </w:rPr>
        <w:t>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نقشه‌های مهندسی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مورد مشارکت گروه هماهنگی فنی برای 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نیدهم به غنی‌پور گفت که در مورد انتشارات و مشارکت گروه هماهنگی فنی می‌توانند درخواست کتبی خود را ارسال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غنی‌پور سپس در مورد آموزش‌های لازم آماد فنی در خصوص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نفراتش و همچنین فهرست تجهیزات مورد نیاز برای این نوع هواپیماها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تعمیر موتورهای تی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هلیکوپترهای </w:t>
      </w:r>
      <w:r>
        <w:rPr>
          <w:rFonts w:eastAsia="Times New Roman" w:cs="Times New Roman" w:ascii="Times New Roman" w:hAnsi="Times New Roman"/>
          <w:color w:val="111111"/>
          <w:sz w:val="28"/>
          <w:szCs w:val="28"/>
          <w:lang w:val="en-US" w:bidi="en-US"/>
        </w:rPr>
        <w:t>AH-1J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سوار می‌شود، توسط نیروی دریایی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به بسته‌ی کاری اشاره کرد و می‌خواست بداند آیا می‌تواند نسخه‌ای از جزییات آن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سوم شیرر گفت که در معاملات خریدهای نظامی خارجی می‌توان هزینه آموزش و تجهیزات مورد نیاز اقلام خریداری شده را نیز ملحوظ کرد و اینکه در مورد وضعیت موتورها پیگیر خواهد 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نیدهم شیوه‌های خرید قطعات یدکی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CO-OP LOG</w:t>
      </w:r>
      <w:r>
        <w:rPr>
          <w:rFonts w:ascii="IRNazanin" w:hAnsi="IRNazanin" w:eastAsia="IRNazanin"/>
          <w:color w:val="111111"/>
          <w:sz w:val="28"/>
          <w:sz w:val="28"/>
          <w:szCs w:val="28"/>
          <w:rtl w:val="true"/>
          <w:lang w:bidi="fa-IR"/>
        </w:rPr>
        <w:t>، اعلام درخواست، و سفارش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شیوه‌های درخواست تعمیر و سرویس کلی خدمات، و انتشارات نیروی </w:t>
      </w:r>
      <w:bookmarkStart w:id="706" w:name="pg12728_149921"/>
    </w:p>
    <w:p>
      <w:pPr>
        <w:pStyle w:val="BookText"/>
        <w:rPr/>
      </w:pPr>
      <w:bookmarkEnd w:id="706"/>
      <w:r>
        <w:rPr>
          <w:rFonts w:ascii="IRNazanin" w:hAnsi="IRNazanin" w:eastAsia="IRNazanin"/>
          <w:color w:val="111111"/>
          <w:sz w:val="28"/>
          <w:sz w:val="28"/>
          <w:szCs w:val="28"/>
          <w:rtl w:val="true"/>
          <w:lang w:bidi="fa-IR"/>
        </w:rPr>
        <w:t>هوایی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درصدد بود که شیوه </w:t>
      </w:r>
      <w:r>
        <w:rPr>
          <w:rFonts w:eastAsia="Times New Roman" w:cs="Times New Roman" w:ascii="Times New Roman" w:hAnsi="Times New Roman"/>
          <w:color w:val="111111"/>
          <w:sz w:val="28"/>
          <w:szCs w:val="28"/>
          <w:lang w:val="en-US" w:bidi="en-US"/>
        </w:rPr>
        <w:t>CO-OP 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نیروی هوایی را توضیح دهد که سرهنگ غنی‌پور از او خواست در فرصت دیگری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فرحزاد درباره شرایط پرداخت پرسید و سروان نیدهم توضیح داد که در تمامی موارد هزینه باید به صورت نقدی و از پیش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فرحزاد نمی‌دانست که آیا انتقال پول از ایران به مرکز امور مالی مساعدت‌های امنیتی امکان دارد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نیدهم متذکر شد که صنایع هواپیمایی ایران باید دقیقاً سطح کمّی و دامنه قطعات یدکی مورد نیاز خود، ارزش دلاری اقلام، و تعداد و نوع اقلامی را که مایلند در آماد فنی تعمیر کنند،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پیش از آنکه وزارت دفاع آمریکا بتواند اطلاعات مورد نیاز صنایع هواپیمایی ایران را ارایه دهد، این اطلاعات باید در اختیار آن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ملاقات مدیر صنایع هواپیمایی ایران شدیداً مشتاق بود بداند که آیا دولت آمریکا اجازه خرید تسلیحات در چارچوب برنامه خریدهای نظامی خارجی را به ایران خواهد داد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هر گونه توضیح یا راهنمایی لازم ارایه خواهد شد</w:t>
      </w:r>
      <w:r>
        <w:rPr>
          <w:rFonts w:eastAsia="IRNazanin" w:cs="IRNazanin"/>
          <w:color w:val="111111"/>
          <w:sz w:val="28"/>
          <w:szCs w:val="28"/>
          <w:rtl w:val="true"/>
          <w:lang w:bidi="fa-IR"/>
        </w:rPr>
        <w:t>.</w:t>
      </w:r>
    </w:p>
    <w:p>
      <w:pPr>
        <w:pStyle w:val="Heading3"/>
        <w:numPr>
          <w:ilvl w:val="2"/>
          <w:numId w:val="1"/>
        </w:numPr>
        <w:rPr/>
      </w:pPr>
      <w:bookmarkStart w:id="707" w:name="__RefHeading___Toc1943554_222507752"/>
      <w:bookmarkStart w:id="708" w:name="_Toc241"/>
      <w:bookmarkEnd w:id="707"/>
      <w:r>
        <w:rPr>
          <w:rtl w:val="true"/>
        </w:rPr>
        <w:t>نیروی هوایی ایران</w:t>
      </w:r>
      <w:bookmarkEnd w:id="70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مستشاری نظامی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سرتیپ صفری، معاون لجستیک نیروی هوایی ایران، و ناخداسوم شیرر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ملاقات، سرتیپ صفری به ناخدا سوم شیرر اطلاع داد که در وزارت دفاع ملی ایران بر سر بازنشسته کردن یا نکردن او اختلاف نظر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صفری گفت ارتش توانسته بود روحانیان اسلامی را متقاعد سازد که او بر سر کار خود باقی بماند، حداقل به طور موقت، و امور لجستیکی نیروی هوایی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گفت فکر می‌کند برای مدت یک تا سه ماه دیگر در این سمت باقی بماند تا بتواند قدری به اوضاع سرو سامان دهد و سپس کار را به یک نفر دیگر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بار دیگر خاطر نشان کرد که فکر نمی‌کند هیچ کس دیگری هنوز در نیروی هوایی باقی مانده باشد که شایستگی جایگزینی او را در معاونت لجستیکی داشته باشد، ولی این مسئله دیگر به او مربوط نیست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صفری گفت روز گذشته او و سرلشگر باقری، رئیس ستاد نیروی هوایی، ملاقاتی پنج ساعت و نیمه با آقای چمران، وزیر دفاع ملی، داشتند و درباره مسایل مختلف قطعات یدکی با یکدیگر بحث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گفت در خلال صحبت‌ها به خرید </w:t>
      </w:r>
      <w:bookmarkStart w:id="709" w:name="pg12728_149922"/>
    </w:p>
    <w:p>
      <w:pPr>
        <w:pStyle w:val="BookText"/>
        <w:rPr/>
      </w:pPr>
      <w:bookmarkEnd w:id="709"/>
      <w:r>
        <w:rPr>
          <w:rFonts w:ascii="IRNazanin" w:hAnsi="IRNazanin" w:eastAsia="IRNazanin"/>
          <w:color w:val="111111"/>
          <w:sz w:val="28"/>
          <w:sz w:val="28"/>
          <w:szCs w:val="28"/>
          <w:rtl w:val="true"/>
          <w:lang w:bidi="fa-IR"/>
        </w:rPr>
        <w:t>قطعات یدکی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تجهیزات وابسته به آن اشاره کرده و به چمران گفته است که صرف نظر از هر تصمیمی که درباره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گرفته می‌شود، ایران نهایتاً به همه این قطعات یدکی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است چمران گزارش‌ها را تجزیه و تحلیل کند و در آینده نزدیک نظرش را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فرماندهان نیروی هوایی اهمیت سرتیپ صفری را در ارتباط با تلاش‌هایشان درک می‌کنند و از این فرصت استفاده کرده‌اند تا در مقابل انقلابیون تندرویی بایستند که مشتاقند آنهایی را که تصور می‌کنند رابطه نزدیکی با ارتش آمریکا دارند، از ارتش بیرون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اگر تلاش آنها برای ابقای سرتیپ صفری بی‌نتیجه بماند، همان اندک پیشرفتی نیز که بعد از انقلاب در نیروی هوایی رخ داده، از بین خواهد رفت</w:t>
      </w:r>
      <w:r>
        <w:rPr>
          <w:rFonts w:eastAsia="IRNazanin" w:cs="IRNazanin"/>
          <w:color w:val="111111"/>
          <w:sz w:val="28"/>
          <w:szCs w:val="28"/>
          <w:rtl w:val="true"/>
          <w:lang w:bidi="fa-IR"/>
        </w:rPr>
        <w:t>.</w:t>
      </w:r>
    </w:p>
    <w:p>
      <w:pPr>
        <w:pStyle w:val="Heading3"/>
        <w:numPr>
          <w:ilvl w:val="2"/>
          <w:numId w:val="1"/>
        </w:numPr>
        <w:rPr/>
      </w:pPr>
      <w:bookmarkStart w:id="710" w:name="__RefHeading___Toc1943556_222507752"/>
      <w:bookmarkStart w:id="711" w:name="_Toc242"/>
      <w:bookmarkEnd w:id="710"/>
      <w:r>
        <w:rPr>
          <w:rtl w:val="true"/>
        </w:rPr>
        <w:t>قطعات یدکی، یادداشت تفاهم، صندوق امانی</w:t>
      </w:r>
      <w:bookmarkEnd w:id="71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یادداشت تفاهم،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بودجه تکمیلی وزارت دفاع آمریکا مراحل نهایی تصویب در کنگره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لایحه بودجه لازم را برای خرید چهار ناوشکن سفارشی ایران در اختیار دولت آمریکا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تصویب نهایی لایحه فوق، دولت ایالات متحده اقدامات زیر را برای رفع تعلیق و ارسال قطعات یدکی تصویب شده انجام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دفاع آمریکا فهرستی از قطعات یدکی در اختیار نمایندگان دفاعی سفارت قرار خواهد داد که آنها نیز به نوبه خود وزیر دفاع ملی ایران را از این فهرست آگاه خواهند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قطعاً وزن و حجم قطعات فوق را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حدس می‌زنیم جهت حمل قطعات یدکی دارای اولویت برای ایران،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حمل بقیه قطعات یدکی از طریق زمینی به مراتب به صرفه‌تر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موقت ایران مسئولیت معرفی شرکت حمل و نقل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باید قطعات فوق را تحویل بگیرد و 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دولت موقت ایران مایل باشد از هم اکنون برنامه حمل کالا را با یک شرکت حمل و نقل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با شرکت بهرینگ اینترنشنال ممکن است در حمل قطعات تأخیر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برای حمل قطعات نیاز به معرفی یک شرکت حمل و نقل از سوی ایران 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تصویب نهایی لایحه بودجه تکمیلی و با این فرض که سفارش جدیدی از </w:t>
      </w:r>
      <w:bookmarkStart w:id="712" w:name="pg12728_149923"/>
    </w:p>
    <w:p>
      <w:pPr>
        <w:pStyle w:val="BookText"/>
        <w:rPr/>
      </w:pPr>
      <w:bookmarkEnd w:id="712"/>
      <w:r>
        <w:rPr>
          <w:rFonts w:ascii="IRNazanin" w:hAnsi="IRNazanin" w:eastAsia="IRNazanin"/>
          <w:color w:val="111111"/>
          <w:sz w:val="28"/>
          <w:sz w:val="28"/>
          <w:szCs w:val="28"/>
          <w:rtl w:val="true"/>
          <w:lang w:bidi="fa-IR"/>
        </w:rPr>
        <w:t>سوی ایران صورت نگیرد، صندوق امانی وجوه لازم برای پرداخت کلیه معاملات را به مدت شش ماه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مطلوب صندوق امانی دولت ایالات متحده را قادر می‌سازد تا درخواست‌های ایران برای قراردادهای پشتیبانی را بپذیرد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دو شیوه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همان روند مورد توافق برای پشتیبانی و تدارک قطعات یدکی اضطراری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پرداخت، در این 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قبال یک قرارداد خرید نظامی خارجی اعتبار می‌شود، و این مورد از معاملاتی که هزینه آن از محل ذخیره صندوق امانی پرداخت می‌شود جدا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سفارش قطعات از سوی نیروی هوایی اسلامی ایران، هزینه آن نیز پرداخت می‌شود، و اطلاعات لازم در خصوص باقیمانده پول و وضعیت تحویل به اطلاع نیروی هوایی اسلامی ایران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دفاعی سفارت این رویه‌ها را با نیروی دریایی اسلامی ایران و نیروی هوایی اسلامی ارتش ایران در میان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نیروی دریایی و هوایی به این شیوه تمایل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خشنود خواهد شد که این ترتیبات را با نیروی دریایی اسلامی، نیروی هوایی اسلامی و سایر نیروهای وابسته به ارتش ایران به مورد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دیگری که می‌توان استفاده کرد گفتگو و توافق از طریق نامه پیشنهاد و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رویه‌های مشابهی با آنچه در بند الف ذکر شد، دنبال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پیش‌پرداخت انجام می‌شود و به هنگام سفارش قطعات هزینه آن باید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ایالات متحده هیچ ترجیحی برای هر کدام از شیوه‌های فوق قایل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جزییات مربوط به این شیوه‌ها در اختیار وزیر دفاع ملی ایران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مفصلی در ارتباط با وضعیت اقلام موضوع یادداشت تفاهم و صندوق امانی در اختیار نماینده دفاعی سفارت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فوق به محض وصول به وزیر دفاع ملی ایران تسلیم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قالبی که مورد توافق آن وزارتخانه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ایالات متحده، چنانکه درخواست کرده‌اید، آماده است تا در اواخر ماه اوت جلساتی برای ارایه توضیحات کلی و بحث و بررسی برگزار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سیاسی و دفاعی سفارت آماده‌اند تا در مورد این موضوعات با نمایندگان وزارتخانه‌های امور خارجه و دفاع ملی ایران به بحث و گفتگو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ملاقات‌ها به صورت مشترک انجام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3" w:name="__RefHeading___Toc1943558_222507752"/>
      <w:bookmarkStart w:id="714" w:name="_Toc243"/>
      <w:bookmarkEnd w:id="713"/>
      <w:r>
        <w:rPr>
          <w:rtl w:val="true"/>
        </w:rPr>
        <w:t>دستور جلسه</w:t>
      </w:r>
      <w:bookmarkEnd w:id="71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جلسه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لازم برای هر یک از معاملات خریدهای نظامی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تفصیلی وضعیت حساب صندوق امانی در ارتباط با عملیات صندوق از زمان شروع برنامه خریدهای نظامی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و اقلام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قراردادهای خریدهای نظامی خارجی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انجام شده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لغو شده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معوقه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فعالیت دیگر اطلاعات لازم برای هر یک از قراردادهای خریدهای نظامی خارجی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خریدهای نظامی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اقلام و یا خدمات خریداری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اقلام خریداری شده و یا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تقریبی هر قرارداد شامل هزینه بسته‌بندی، جعبه‌بندی، حمل تا محل بارگیری، هزینه‌های اداری و غیره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اولیه و اصلی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واقعی که بابت هر یک از قراردادها هزینه شده است، شامل هزینه بسته‌بندی، جعبه‌بندی، حمل تا محل بارگیری، هزینه‌های اداری، غیره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اولیه و اصلی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پرداخت شده از سوی دولت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اقلام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نیرو که تحت قرارداد تحویل یا انجام شده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دسترسی به ارقام مربوط به مقدار اقلام تحویل شده، درصد آن ذکر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اقلام تحویل شده و یا خدمات ارایه شده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قرارداد لغو شده است یا خیر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خسارت لغو قرارداد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خسارات لغو قرارداد که از محل حساب صندوق امانی به تولید‌کنندگان پرداخت شده است </w:t>
      </w:r>
      <w:bookmarkStart w:id="715" w:name="pg12728_149925"/>
    </w:p>
    <w:p>
      <w:pPr>
        <w:pStyle w:val="BookText"/>
        <w:rPr/>
      </w:pPr>
      <w:bookmarkEnd w:id="71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مبالغی که از فروش مجدد اقلام موضوع قراردادهای لغو شده جبران شده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مورد نیاز برای تکمیل قرارداد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فوق باید برای هر یک از قراردادهای وزارت دفاع ملی ایران به صورت جداگانه در اختیار نیروهای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نیروی هوایی،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اطلاعات لازم در ارتباط با حساب صندوق امانی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کل تمامی قراردادهای امضا شده بین ایالات متحده و دولت‌های ایران از زمان شروع برنامه خریدهای نظامی خارجی، شامل هزینه تجهیزات، خدمات، بسته‌بندی، جعبه‌بندی، حمل تا محل بارگیری، هزینه‌های اداری، و 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مبالغی که دولت ایالات متحده در ارتباط با موضوع بند یک فوق از دولت ایران دریافت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مبالغی که دولت ایالات متحده برای همه قراردادها هزینه کرده است، شامل پرداخت به تولیدکنندگان، هزینه بسته‌بندی، جعبه‌بندی، حمل تا محل بارگیری، هزینه‌های اداری و غیره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کل تجهیزات و خدمات تحویل شده به دولت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پرداخت‌های انجام شده از محل حساب صندوق امانی از تاریخ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اقلام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مبالغ جبران شده از محل فروش مجدد اقلام موضوع قراردادهای لغو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مسترد شده باشد و چه نشده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کنونی حساب صندوق امانی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تقریبی تجهیزاتی که قرار است فروخته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تقریبی حساب صندوق امانی پس از تسویه حساب نهایی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خسارات مالی مرتبط با قراردادهای لغو شده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هزینه لغو قراردادها از محل صندوق امانی قطعات یدکی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اقلام آماده برای 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اقلامی که در حال تولید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اقلام قابل تعمیر که هنوز بازگردانده نشده‌اند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نشریات و جزوات فنی که آماده حمل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زمان‌بندی برای تحویل اقلام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یدکی به ارزش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باید از طریق یک حساب جداگانه خریداری شود</w:t>
      </w:r>
      <w:r>
        <w:rPr>
          <w:rFonts w:eastAsia="IRNazanin" w:cs="IRNazanin"/>
          <w:color w:val="111111"/>
          <w:sz w:val="28"/>
          <w:szCs w:val="28"/>
          <w:rtl w:val="true"/>
          <w:lang w:bidi="fa-IR"/>
        </w:rPr>
        <w:t>.</w:t>
      </w:r>
    </w:p>
    <w:p>
      <w:pPr>
        <w:pStyle w:val="Heading2"/>
        <w:numPr>
          <w:ilvl w:val="1"/>
          <w:numId w:val="1"/>
        </w:numPr>
        <w:rPr/>
      </w:pPr>
      <w:bookmarkStart w:id="716" w:name="__RefHeading___Toc1943560_222507752"/>
      <w:bookmarkStart w:id="717" w:name="_Toc244"/>
      <w:bookmarkEnd w:id="716"/>
      <w:r>
        <w:rPr>
          <w:rtl w:val="true"/>
        </w:rPr>
        <w:t>بخش سوم</w:t>
      </w:r>
      <w:r>
        <w:rPr>
          <w:rtl w:val="true"/>
        </w:rPr>
        <w:t xml:space="preserve">: </w:t>
      </w:r>
      <w:r>
        <w:rPr>
          <w:rtl w:val="true"/>
        </w:rPr>
        <w:t>سفارت شوروی در ایران</w:t>
      </w:r>
      <w:bookmarkEnd w:id="71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1943562_222507752"/>
      <w:bookmarkStart w:id="719" w:name="_Toc245"/>
      <w:bookmarkEnd w:id="718"/>
      <w:r>
        <w:rPr>
          <w:rtl w:val="true"/>
        </w:rPr>
        <w:t>مقامات سفارت شوروی</w:t>
      </w:r>
      <w:bookmarkEnd w:id="71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2728_149928"/>
      <w:bookmarkStart w:id="721" w:name="pg12728_149928"/>
      <w:bookmarkEnd w:id="721"/>
    </w:p>
    <w:p>
      <w:pPr>
        <w:pStyle w:val="BookText"/>
        <w:rPr/>
      </w:pPr>
      <w:bookmarkStart w:id="722" w:name="pg12728_149928"/>
      <w:bookmarkEnd w:id="722"/>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امنیتی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وابسته نظامی، سرهنگ دوم ریچارد موشگیان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سفارت شوروی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سوسیالیستی شوروی 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گریگوری ایوانویچ دولین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پُست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وابسته نظامی در ایران 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روستف، اتحاد شوروی وضعیت 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تحصیلات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انگلیسی نسبتاً خوب سوابق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ارتش شد فارغ التحصیل دانشکده پیاده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نیروهای کالینین و اولین جبهه‌های قبل از بالتیک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وابسته نظامی، ایران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عملیاتی تفنگدار آوریل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به درجه سرهنگی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وابسته نظامی، ایران او تا به حال فرمانده گردان، تیپ و لشگر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پوست سفید، موهای بلوند که از جلو دارد طاس می‌شود، فردی آرام، گوشه‌گیر ولی صمیمی، بدون اعتماد به نفس بالا در حضور خارجیان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گریگوری ایوانویچ دولین، دستیار وابسته نظامی؛ سرهنگ الکساندر ایوانویچ رودیونف، وابسته نظامی؛ سرتیپ عطاءالله کیانی، معاون دوم رئیس ستاد ارتش ایران؛ سرتیپ تقی ریاحی، رئیس ستاد ارتش ایران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3" w:name="__RefHeading___Toc1943564_222507752"/>
      <w:bookmarkStart w:id="724" w:name="_Toc246"/>
      <w:bookmarkEnd w:id="723"/>
      <w:r>
        <w:rPr>
          <w:rtl w:val="true"/>
        </w:rPr>
        <w:t>انتصاب سفیر جدید شوروی در ایران</w:t>
      </w:r>
      <w:bookmarkEnd w:id="72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امنیتی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سفارت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سفیر جدید شوروی در ایران عطف به تلگرام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سفارت در ارتباط با انتصاب آناتولی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لاورنتیف به سمت سفیر شوروی در ایران به جای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بیوگرافی زیر جهت اطلاع سفارت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لاورنتیف از تاریخ ژوییه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شوروی در بخارست بوده و قبلاً نیز در سمت سفیر در پراگ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بلگراد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 قبل از مأموریت در ایران عهده‌دار سفارت شوروی در بلگراد بود و با اعزام شدنش به تهران، لاورنتیف جانشین او در بلگراد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لاورنتیف در چکسلواکی و رومانی با تغییرات عمده‌ای در سلسله مراتب رهبری این کشورها مصادف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بین سال‌های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امور خارجه شوروی بود در مأموریت‌های دیپلماتیکی که با فرستادگان و امور کشورهای اقماری در ارتباط بود،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فرد با تجربه‌ای در امور بالکان و متخصص دکترین تیتو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لاورنتیف که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با سایر دیپلمات‌های برجسته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گرومیکو، مالیک، پوشکین، لاوریشهف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بعد از انقلاب به حساب می‌آید، و در رشته اقتصاد و علوم فنی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مولوتف انرژتیکس در مسکو فارغ التحصیل شده و یک ریاضی‌دان و متخصص هیدرودینامیک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لاورنتیف پس از دو سال کار در شورای عالی اقتصاد ملی، نامزد علوم فنی و استاد مدعو مؤسسه مولوتف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لاورنتیف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کمیساریای صنایع سنگین خلق شوروی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شورای فنی کمیساریای نیروگاههای برق و صنایع الکتریکی خلق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مدت کوتاهی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در سمت رئیس بخش اروپای شرقی کمیساریای وزارت امور خارجه خلق شوروی خدمت 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انعقاد پیمان شوروی با نازی‌ها در اوت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لاورنتیف به بالکان اعزام شد، و ابتدا در سمت وزیر مختار در بلغارستان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وزیر مختار در رومانی خدمت کرد و تا زمان حمله آلمان‌ها به شوروی در 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اخیر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معاون مسئول خبرگزاری تاس، و بین سالهای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درپُست ریاست اداره اول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و کشورهای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ریاست </w:t>
      </w:r>
      <w:bookmarkStart w:id="725" w:name="pg12728_149930"/>
    </w:p>
    <w:p>
      <w:pPr>
        <w:pStyle w:val="BookText"/>
        <w:rPr/>
      </w:pPr>
      <w:bookmarkEnd w:id="725"/>
      <w:r>
        <w:rPr>
          <w:rFonts w:ascii="IRNazanin" w:hAnsi="IRNazanin" w:eastAsia="IRNazanin"/>
          <w:color w:val="111111"/>
          <w:sz w:val="28"/>
          <w:sz w:val="28"/>
          <w:szCs w:val="28"/>
          <w:rtl w:val="true"/>
          <w:lang w:bidi="fa-IR"/>
        </w:rPr>
        <w:t>اداره خاور نزدیک در کمیساریای وزارت امور خارجه مشغول خدمت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RSFSR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کمیساریای وزارت امور خارجه خلق شد و تا زمان مأموریت در بلگراد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پُست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سه سال ناظر رشد و توسعه تیتوایسم بود، و برخی ناظران بخشی از مسئولیت قطع ارتباط یوگسلاوی و شوروی را در ماه ژوئن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لاورنتیف در مقایسه با برخی دیپلمات‌های شوروی تماس‌های بسیار اندکی با مناطقی داشته است که خارج از حوزه نفوذ و تسلط شوروی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کنفرانس سازمان ملل در ارتباط با سازمان‌های بین‌المللی در سانفرانسیسکو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مجمع عمومی سازمان ملل در لندن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کنفرانس معاونین وزیران امور خارجه در پاریس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طول خدمتش در سمت معاون وزیر امور خارجه به چندین کشور اقماری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است که از گفتگوهای رسمی با همکاران غیرکمونیستش در هیأت‌های دیپلماتیک ابایی ندارد، ولی او را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و 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 به راحتی از پاسخ دادن به سئوال‌های مهمی که از او می‌شود طفره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دالز</w:t>
      </w:r>
    </w:p>
    <w:p>
      <w:pPr>
        <w:pStyle w:val="Heading3"/>
        <w:numPr>
          <w:ilvl w:val="2"/>
          <w:numId w:val="1"/>
        </w:numPr>
        <w:rPr/>
      </w:pPr>
      <w:bookmarkStart w:id="726" w:name="__RefHeading___Toc1943566_222507752"/>
      <w:bookmarkStart w:id="727" w:name="_Toc247"/>
      <w:bookmarkEnd w:id="726"/>
      <w:r>
        <w:rPr>
          <w:rtl w:val="true"/>
        </w:rPr>
        <w:t>خروج سفیر شوروی، آناتولی لاورنتیف، از ایران</w:t>
      </w:r>
      <w:bookmarkEnd w:id="72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جهت استفاده اداری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سفیر شوروی، آناتولی لاورنتیف، از ایران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آناتولی لاورنتیف، سفیر شوروی، به طور خیلی غیرمنتظره با اتومبیل تهران را به قصد بندر پهلوی در ساحل دریای خزر ترک کرد و قرار است از آنجا با کشتی به مقصد باکو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تصور می‌شود که بازگشت او به مسکو برای شرکت در مراسم مبادله تصویب‌نامه‌های کنوانسیون مرزی و مالی ایران و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مقامات وزارت امور خارجه ایران هیچ اطلاعی از دلیل عزیمت ناگهانی او نداشتند و احتمال تغییر او را نیز 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موارد گذشته در غیبت لاورنتیف، کنسول سفارت شوروی آقای سیمن تاراسویچ، موقتاً در سمت کاردار سفارت انجام وظیفه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کاردار سفارت ایران ویلیام کورن کنسول سفارت در امور سیاسی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1943568_222507752"/>
      <w:bookmarkStart w:id="729" w:name="_Toc248"/>
      <w:bookmarkEnd w:id="728"/>
      <w:r>
        <w:rPr>
          <w:rtl w:val="true"/>
        </w:rPr>
        <w:t>دوستی شوروی</w:t>
      </w:r>
      <w:r>
        <w:rPr>
          <w:rtl w:val="true"/>
        </w:rPr>
        <w:t>-</w:t>
      </w:r>
      <w:r>
        <w:rPr>
          <w:rtl w:val="true"/>
        </w:rPr>
        <w:t xml:space="preserve">آمریکا، کنفرانس ژنو، </w:t>
      </w:r>
      <w:r>
        <w:rPr>
          <w:rtl w:val="true"/>
        </w:rPr>
        <w:t>...</w:t>
      </w:r>
      <w:bookmarkEnd w:id="72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محدود اداری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گفتگو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ورونین، دبیر اول سفارت شوروی؛ آقای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الکساندروف، دبیر دوم و کنسول سفارت شوروی؛ آقای یان کوجوگارو، دبیر سوم دفتر نمایندگی سیاسی رومانی؛ آقای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لینگن، دبیر دوم سفارت آمریکا؛ گرانت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 دبیر دوم سفارت آمریکا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کنفرانس ژنو، دیدار قریب‌الوقوع جاستیس داگلاس از اتحاد شوروی احتمالاً در تأیید دوستی غیرمعمولی که آقای مولوتف در سفر اخیرش به سانفرانسیسکو نسبت به ایالات متحده و ملت آن نشان داد، دو تن از مقامات سفارت شوروی در میهمانی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آقای مارامیس از دفتر نمایندگی سیاسی اندونزی، نزد من و آقای لینگن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مقام روسی به طور مبسوط درباره دوستی اتحاد شوروی و ملتش با ایالات متحده و ملتش صحبت کردند و برای موفقیت کنفرانس قریب‌الوقوع ژنو ابراز امیدواری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آقای ورونین با آقای لینگن و من صحبت کرد، و آقای کوجوگارو از دفتر نمایندگی سیاسی رومانی صحبت‌هایش را برایمان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مکرراً بر دوستی مردم اتحاد شوروی و آرزوی آنها برای حل و فصل مسالمت‌آمیز کلیه اختلافات موجود بین اتحاد شوروی و ایالات متحده در کنفرانس ژنو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لینگن هم به او اطمینان دادیم که ایالات متحده نیز صادقانه آرزوی موفقیت کنفرانس ژنو را دارد و اینکه مردم آمریکا هیچ احساس دیگری غیر از دوستی با مردم اتحاد شوروی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ورونین پرسیدم که آیا نخست‌وزیر بولگانین، آقای خروشچف و آقای مولوتف از طرف اتحاد شوروی در کنفرانس ژنو شرکت خواهند کرد و او حضور بولگانیان و مولوتف را تأیید کرد، ولی گفت درباره حضور آقای خروشچف در این کنفرانس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ورونین حداقل دو بار دیگر از طریق آقای کوجوگارو همان جملاتی را که ابتدا گفته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لینگن هم متقابلاً به اظهارات او پاسخ دادیم ولی این نوع ارتباط سه ضلعی را در نهایت خیلی خسته‌کننده و بی‌معنی یافتیم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آقای الکساندروف، کنسول شوروی، نزد من آمد و همان آرزوی موفقیت برای کنفرانس ژنو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پرسید که جاستیس داگلاس و آقای کندی چه زمانی وارد ایران خواهند شد، زیرا به او دستور داده بودند که ویزای سفر آنها را به اتحاد شوروی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افزود قرار است هشتم اوت به مرخصی برود و امیدوار است داگلاس و کندی پیش از عزیمت او به ایران بیایند تا شخصاً ویزای آنها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شنیده‌ام که آقای داگلاس در حدود اول اوت به ایران می‌رسد، ولی از این تاریخ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bookmarkStart w:id="730" w:name="pg12728_149932"/>
    </w:p>
    <w:p>
      <w:pPr>
        <w:pStyle w:val="BookText"/>
        <w:rPr/>
      </w:pPr>
      <w:bookmarkEnd w:id="730"/>
      <w:r>
        <w:rPr>
          <w:rFonts w:ascii="IRNazanin" w:hAnsi="IRNazanin" w:eastAsia="IRNazanin"/>
          <w:color w:val="111111"/>
          <w:sz w:val="28"/>
          <w:sz w:val="28"/>
          <w:szCs w:val="28"/>
          <w:rtl w:val="true"/>
          <w:lang w:bidi="fa-IR"/>
        </w:rPr>
        <w:t>پرسیدم که کشتی‌های شوروی چند وقت یکبار از بندر پهلوی به قصد باکو حرکت می‌کنند و او گفت به طور منظم در روزهای دوم، هشتم و بیستم هر ماه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این کشتی‌ها فقط از نوع کشتی‌های مسافربری بودند و سفر نیز تقریباً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باربری تاریخ حرکت منظمی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کشتی‌ها کوچک هستند، و خیلی راحت نیستند، ولی برای سفر به این کوتاهی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باکو خطوط آهن و خطوط هوایی به همه جای اتحاد شوروی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الکساندروف پرسیدم که مرخصی‌اش را در کجای روسیه می‌گذراند، او گفت ابتدا به دیدن فامیل در مسکو می‌رود و سپس امیدوار است به قفقاز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الکساندروف اظهار داشت که از مأموریتش در تهران خیلی راضی نیست و دوست دارد بعد از تمام شدن این مأموریت پُستی در اروپای غربی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که رسید، آه بلندی سر داد و گفت در طول جنگ جهانی دوم، پس از جنگ، و در طول روی کار آمدن کمونیست‌ها در چین در این کشور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این می‌ترسد که به خاطر اطلاعاتی که درباره چین، مردمش و زبانش دارد یک بار دیگر به این کشور مأمور شود، و افزود در طول جنگ دوستان آمریکایی زیادی در چونگ‌کینگ چین پیدا کرده بود، که البته اظهارات او در فضای حاکم بر گفتگوی ما دو نفر، سبب شد تا یک بار دیگر حسن نیت خود را به ایالات متحده ابراز دارد و برای موفقیت کنفرانس ژنو آرزو کند</w:t>
      </w:r>
      <w:r>
        <w:rPr>
          <w:rFonts w:eastAsia="IRNazanin" w:cs="IRNazanin"/>
          <w:color w:val="111111"/>
          <w:sz w:val="28"/>
          <w:szCs w:val="28"/>
          <w:rtl w:val="true"/>
          <w:lang w:bidi="fa-IR"/>
        </w:rPr>
        <w:t>.</w:t>
      </w:r>
    </w:p>
    <w:p>
      <w:pPr>
        <w:pStyle w:val="Heading3"/>
        <w:numPr>
          <w:ilvl w:val="2"/>
          <w:numId w:val="1"/>
        </w:numPr>
        <w:rPr/>
      </w:pPr>
      <w:bookmarkStart w:id="731" w:name="__RefHeading___Toc1943570_222507752"/>
      <w:bookmarkStart w:id="732" w:name="_Toc249"/>
      <w:bookmarkEnd w:id="731"/>
      <w:r>
        <w:rPr>
          <w:rtl w:val="true"/>
        </w:rPr>
        <w:t>فضای حاکم بر مراسم جشن پیروزی انقلاب اکتبر</w:t>
      </w:r>
      <w:r>
        <w:rPr>
          <w:rtl w:val="true"/>
        </w:rPr>
        <w:t>...</w:t>
      </w:r>
      <w:bookmarkEnd w:id="73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حاکم بر مراسم جشن پیروزی انقلاب اکتبر در سفارت شوروی دوستانه بود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سفارت شوروی به مناسبت سی و هشتمین سالگرد پیروزی انقلاب اکتبر مراسمی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سفیر لاورنتیف که هفته گذشته به طور ناگهانی ایران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گزارش سفارت به 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بازاروف، میزبانی مراسم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زیادی در این مراسم شرکت کرده بودند، ولی به جز نخست وزیر علاء، مقامات عالی‌رتبه ایرانی بسیار اندکی در این مراسم حضور داشتند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آمریکایی‌هایی که در مراسم حضور داشتند، و در واقع همه با هم وارد شدند و با هم </w:t>
      </w:r>
      <w:bookmarkStart w:id="733" w:name="pg12728_149933"/>
    </w:p>
    <w:p>
      <w:pPr>
        <w:pStyle w:val="BookText"/>
        <w:rPr/>
      </w:pPr>
      <w:bookmarkEnd w:id="733"/>
      <w:r>
        <w:rPr>
          <w:rFonts w:ascii="IRNazanin" w:hAnsi="IRNazanin" w:eastAsia="IRNazanin"/>
          <w:color w:val="111111"/>
          <w:sz w:val="28"/>
          <w:sz w:val="28"/>
          <w:szCs w:val="28"/>
          <w:rtl w:val="true"/>
          <w:lang w:bidi="fa-IR"/>
        </w:rPr>
        <w:t>مجلس را ترک کردند، عبارت بودند از وزیر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و خانم جونز، و وابسته‌های ارتش و نیروی دریایی و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وابسته نیروی هوایی نیز برای شرکت در این مراسم دعوت داشتند ولی به دلیل دوری از تهران نتوانستند در آن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حاکم بر مجلس به مراتب دوستانه‌تر از مناسبت‌های قبلی از همین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بازاروف سعی داشت با همه میهمانان خوش و 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روس‌ها آشکارا سعی کردند رؤسای هیأت‌های دیپلماتیک و میهمان عالی‌رتبه‌تر ایرانی را از اتاق محل اجتماع سایر میهمانان جدا 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تقریباً موفق به انجام این کار شدند و بازاروف بیشتر وقتش را با میهمانان عالی‌رتبه‌تر گذراند، شخصاً تلاش کرد وقتی را به هر یک از آنها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بازاروف به وضوح سعی کرد توجه ویژه‌ای به سفیر هند و سفیر مصر مبذول کند ولی با پاسخ نسبتاً سرد آنها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هند به بازاروف شکایت کرد که فقط نوشیدنی الکلی سِرو می‌شود، و او نیز به الکل لب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وابسته‌های نظامی شوروی که با همسرانشان در مراسم حضور داشتند، به ویژه خود را بسیار صمیمی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میهمانی‌های قبلی، همسران وابسته‌های نظامی کم و بیش در گوشه‌ای جمع می‌شدند، ولی در این مراسم آنها نیز در جمع میهمانان پخش بودند و با آنها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دستیار وابسته نظامی شوروی، سرگرد نیکلای کوگوچف، همه آمریکایی‌های حاضر در مجلس را با زبان انگلیسی نسبتاً روان خود متعجب ساخت، زیرا تا آن زمان هیچ کس نمی‌دانست که او انگلیسی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مقامات شوروی برای حاکم کردن فضایی صمیمی و دوستانه بر مراسم بر هیچ کس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میهمانی‌های قبلی سفارت شوروی، مقامات آمریکایی متوجه شده بودند که روس‌هایی که از نظر آنها مأموران اطلاعاتی هستند، نزدیک آنها می‌ایستادند و سعی می‌کردند دزدانه به گفتگوهای آنها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نیز مأموران اطلاعاتی حضور داشتند، ولی اصلاً تلاش نکردند به گفتگوهای آنها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ایجاد شده در این میهمانی با توجه به شکست دیپلماتیک نسبتاً شدیدی که روس‌ها فقط چند هفته پیش با اعلام تعهد ایران به پیمان بغداد متحمل شده بودند،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بسیاری از ناظران نه فقط انتظار داشتند که شوروی دست به انتقام‌جویی بزند، بلکه پیش‌بینی می‌کردند مقامات شوروی در ایران نیز ماهها از خود خصومت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حاکم بر میهمانی در تضاد کامل با رفتاری بود که طبق گزارش سفارت آمریکا در مسکو مقامات عالی‌رتبه شوروی در مراسم سالگرد تولد شاه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سفارت ایران از خود نشان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تلگرام شماره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مسکو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 کلاک دبیراول سفارت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1943572_222507752"/>
      <w:bookmarkStart w:id="735" w:name="_Toc250"/>
      <w:bookmarkEnd w:id="734"/>
      <w:r>
        <w:rPr>
          <w:rtl w:val="true"/>
        </w:rPr>
        <w:t>گزارش گفتگو</w:t>
      </w:r>
      <w:bookmarkEnd w:id="73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سیاسی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سورنزتاریخ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وابسته بخش کنسولی سفارت شوروی، و 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گفتگو اطلاعات بیوگرافی فدولف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دانشکده وزارت امور خارجه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او در مطالعات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متأهل و دارای یک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فارغ التحصیل دانشگاه مسکو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مأموریت خارج از کشور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فیزیکی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قد،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با موهای قهوه‌ای روشن یا بلوند تیره، و چشمان 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لاغراندام با گونه‌های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فدولف در ارتباط با تقاضای تأیید سوابق دانشگاهی استیک نیکلاونا نرسسیان و واگان آروتیونویچ کرستجیان، دو تبعه شوروی که در دانشسرای آمریکایی تبریز و تهران درس خوانده بودند، به بخش کنسولی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گزارشگر را به صرف ناهار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گفتگو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بنیاد تولستوی و مهاجرت اتباع روس به ایالات متحده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آمریکایی‌های مقیم ایران و مقاصد صلح‌آمیز اتحاد شوروی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زبان‌آموزی برای سرویس خارجی شوروی در مسکو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گزارشگر از اتحاد جماهیر شوروی در زیر خلاصه‌ای از اظهارات فدولف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گفتگوی ما به زبان فارسی و بخش دیگر به زبان انگلیسی انجام 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پرسید فعالیت بنیاد تولستوی در تهران در چه زمینه‌ایست و سپس می‌خواست بداند چند نفر از اتباع روس داشتند به ایالات متحده مهاجرت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او پرسید که آیا کشورها برای مهاجرت به آمریکا دارای سهمیه خاصی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همچنین اظهار داشت که دفترش نیز در حال بازگرداندن آمریکایی‌ها به اتحاد شوروی است</w:t>
      </w:r>
      <w:r>
        <w:rPr>
          <w:rFonts w:eastAsia="IRNazanin" w:cs="IRNazanin"/>
          <w:color w:val="111111"/>
          <w:sz w:val="28"/>
          <w:szCs w:val="28"/>
          <w:rtl w:val="true"/>
          <w:lang w:bidi="fa-IR"/>
        </w:rPr>
        <w:t xml:space="preserve">. </w:t>
      </w:r>
      <w:bookmarkStart w:id="736" w:name="pg12728_149935"/>
    </w:p>
    <w:p>
      <w:pPr>
        <w:pStyle w:val="BookText"/>
        <w:rPr/>
      </w:pPr>
      <w:bookmarkEnd w:id="7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سفارت شوروی پرسید چرا این همه آمریکایی در ایران هستند و اینکه آیا حقیقت دارد که ایالات متحده می‌خواهد پایگاه نظامی در ایران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گفت واقعاً جای تأسف دارد که رهبران ایالات متحده مصمم به ادامه جنگ سرد هستند در حالی که اتحاد شوروی برای صلح تلاش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گفت امکانات آموزش زبان در دانشکده وزارت امور خارجه شوروی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تأکید اصلی بر دستور زبان و ادبیات است و آموزش ویژه‌ای برای مکالمه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اعضای سرویس خارجی شوروی به ازای هر زبانی که بلد باشند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حقوق بیشتری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درباره امکان دیدار از اتحاد شوروی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گفت می‌تواند به سادگی ترتیب این کار را بدهد و ظرف مدت کمتر از یک ماه ویزای او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علاوه بر موضوعات فوق، درباره مسایل دیگر نیز به طور مبسوط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که آیا به دنبال اطلاعات خاصی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گزارشگر مسئول صدور ویزاست، شاید فدولف به برنامه پناهندگی سفارت علاقه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حاکم بر گفتگوی ما بسیار دوستانه بود و به نظر می‌رسید وابسته شوروی کاملاً به ادامه تماس‌ها علاقه دارد</w:t>
      </w:r>
      <w:r>
        <w:rPr>
          <w:rFonts w:eastAsia="IRNazanin" w:cs="IRNazanin"/>
          <w:color w:val="111111"/>
          <w:sz w:val="28"/>
          <w:szCs w:val="28"/>
          <w:rtl w:val="true"/>
          <w:lang w:bidi="fa-IR"/>
        </w:rPr>
        <w:t>.</w:t>
      </w:r>
    </w:p>
    <w:p>
      <w:pPr>
        <w:pStyle w:val="Heading3"/>
        <w:numPr>
          <w:ilvl w:val="2"/>
          <w:numId w:val="1"/>
        </w:numPr>
        <w:rPr/>
      </w:pPr>
      <w:bookmarkStart w:id="737" w:name="__RefHeading___Toc1943574_222507752"/>
      <w:bookmarkStart w:id="738" w:name="_Toc251"/>
      <w:bookmarkEnd w:id="737"/>
      <w:r>
        <w:rPr>
          <w:rtl w:val="true"/>
        </w:rPr>
        <w:t>گزارش گفتگو</w:t>
      </w:r>
      <w:bookmarkEnd w:id="73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سیاسی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سورنزتاریخ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وابسته بخش کنسولی سفارت شوروی و رابرت کارل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گفتگو اطلاعات بیوگرافی فدولف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دانشکده وزارت امور خارجه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او در مطالعات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متأهل و دارای یک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فارغ التحصیل دانشگاه مسکو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مأموریت خارج از کشور اوست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فیزیکی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قد،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وزن، با موهای قهوه‌ای روشن یا بلوند تیره، و </w:t>
      </w:r>
    </w:p>
    <w:p>
      <w:pPr>
        <w:pStyle w:val="BookText"/>
        <w:rPr/>
      </w:pPr>
      <w:r>
        <w:rPr>
          <w:rFonts w:ascii="IRNazanin" w:hAnsi="IRNazanin" w:eastAsia="IRNazanin"/>
          <w:color w:val="111111"/>
          <w:sz w:val="28"/>
          <w:sz w:val="28"/>
          <w:szCs w:val="28"/>
          <w:rtl w:val="true"/>
          <w:lang w:bidi="fa-IR"/>
        </w:rPr>
        <w:t>چشمان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لاغراندام با گونه‌های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فدولف در حدود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ارتباط با دعوتی که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برای صرف ناهار از من کرده بود، تماس گرفت و قرار شد همدیگر را ساعت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رستوران سورنز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موضوعات پراکنده‌ای صحبت کردیم و بخشی از گفتگوهایمان به فارسی و بخشی نیز به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مشخصاً می‌خواست بداند که بنیاد تولستوی در تهران چه فعالیت‌هایی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دانستن تعداد ویزاهایی که برای اتباع روس صادر شده است، 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خلاصه‌ای از گفتگوها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فدولف سر صحبت را با پرسیدن احوال همسر و فرزندم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پسرش این اواخر قدری کسالت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فدولف، پسرش گریپ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همسرش تهران را دوست ندارد و دلش برای مسکو خیلی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قصد دارد به محض خوب شدن پسرش او و همسرش را به مسکو بفرستد زیرا آب و هوای تهران به آنها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فدولف درباره امکان دریافت ویزای اتحاد شوروی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سادگی می‌تواند ترتیب صدور ویزا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هزینه سفر به شوروی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 تور سیاحتی برای توریست‌ها وجود دارد که کل هزینه آن روزانه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فدولف سپس پرسید که این همه آمریکایی در ایران چه می‌کنند و اظهار داشت که آیا احتمالاً آمریکا قصد استقرار پایگاههای نظامی را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سیاست آمریکا در ایران چیست و افزود هر چند ملت آمریکا طرفدار صلح است، متأسفانه رهبران آمریکا به دنبال جنگ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دلایلش برای داشتن ایده مزبور این بود که ایالات متحده باید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ناخالص ملی‌اش را صادر کند و برای خلاص شدن از مازاد محصولات خود به بازارهای خارجی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فدولف گفت که آقای آیزنهاور بدون شک آدم خوبی بود، ولی آقای دالز با طرفداری از ادامه تاکتیک‌های جنگ سرد نشان داده است که با اتحاد شوروی شدیداً خصومت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فدولف پس از اظهار این نظرات سیاسی قدری هم درباره آموزش‌هایی که در مسکو دیده بود،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امکانات آموزش زبان در دانشکده وزارت امور خارجه شوروی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استادان روس هستند و هیچ معلم انگلیسی‌زبانی در آنجا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 بر دستور زبان و ادبیات است و آموزش‌های خاصی برای مکالمه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فدولف گفت که در طول تحصیلش در دانشگاه، جایزه استالین را دریافت کرده و شاگرد اول کلاس بوده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فدولف سپس درباره قوانین مهاجرت آمریکا پرسید و گفت آیا کشورها دارای سهمیه خاصی برای مهاجرت به ایالات متحده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انگشت‌نگاری از مهاجران در ایالات متحده شرم‌آور است و روس‌ها فقط از جنایتکاران انگشت‌نگاری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گذرا </w:t>
      </w:r>
      <w:bookmarkStart w:id="739" w:name="pg12728_149937"/>
    </w:p>
    <w:p>
      <w:pPr>
        <w:pStyle w:val="BookText"/>
        <w:rPr/>
      </w:pPr>
      <w:bookmarkEnd w:id="739"/>
      <w:r>
        <w:rPr>
          <w:rFonts w:ascii="IRNazanin" w:hAnsi="IRNazanin" w:eastAsia="IRNazanin"/>
          <w:color w:val="111111"/>
          <w:sz w:val="28"/>
          <w:sz w:val="28"/>
          <w:szCs w:val="28"/>
          <w:rtl w:val="true"/>
          <w:lang w:bidi="fa-IR"/>
        </w:rPr>
        <w:t>گفت که سفارت شوروی در تهران تعداد زیادی از اتباع آمریکایی را به اتحاد شوروی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ما در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تمام شد و آقای فدولف من را با یک بیوک سدان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آمریکا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سفارت رسیدیم گفت مایل است بیشتر با هم ملاقات کنیم زیرا تبادل آرا برای آشنایی و درک بهتر یکدیگر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او و همسرش با کمال میل دعوت من را خواهند پذیرفت</w:t>
      </w:r>
      <w:r>
        <w:rPr>
          <w:rFonts w:eastAsia="IRNazanin" w:cs="IRNazanin"/>
          <w:color w:val="111111"/>
          <w:sz w:val="28"/>
          <w:szCs w:val="28"/>
          <w:rtl w:val="true"/>
          <w:lang w:bidi="fa-IR"/>
        </w:rPr>
        <w:t>.</w:t>
      </w:r>
    </w:p>
    <w:p>
      <w:pPr>
        <w:pStyle w:val="Heading3"/>
        <w:numPr>
          <w:ilvl w:val="2"/>
          <w:numId w:val="1"/>
        </w:numPr>
        <w:rPr/>
      </w:pPr>
      <w:bookmarkStart w:id="740" w:name="__RefHeading___Toc1943576_222507752"/>
      <w:bookmarkStart w:id="741" w:name="_Toc252"/>
      <w:bookmarkEnd w:id="740"/>
      <w:r>
        <w:rPr>
          <w:rtl w:val="true"/>
        </w:rPr>
        <w:t>پیش‌زمینه صرف ناهار با فدولف از سفارت شوروی</w:t>
      </w:r>
      <w:bookmarkEnd w:id="74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کلاک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پیش‌زمینه صرف ناهار با فدولف از سفارت شوروی چند ماه پیش فدولف به همراه یکی از همکارانش به بخش کنسولی آمدند و تقاضای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سفارت تقاضا داشتند صحت و اصالت مدرکی را که دانشسرای آمریکایی زنان در تبریز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 آستیک نیکولاِونا نرسسیان صادر کرده بود،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همچنین از سفارت تقاضا داشتند مدارک مربوط به تحصیل شخصی به نام واگان آروتیونویچ کرستجیان را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دانشسرای آمریکایی تهران درس خوانده بود، از دانشسرای فوق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توضیح دادند که هر دو نفر از اتباع شوروی هستند و تأیید مدارک تحصیلی آنها در ارتباط با اشتغالشان در اتحاد شوروی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لاوسن موافقت کرد که در این امر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کنسولگری آمریکا در تبریز، مدرک تحصیلی صادر شده از دانشسرای آمریکایی تبریز تأیید شد و به سفارت شوروی تحویل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فدولف چند بار در ارتباط با بخش دوم درخواستش، به من تلفن زد و در نهایت قرار ملاقاتی برای گفتگو درباره آن ترتیب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مدت، اطلاعات مورد نظر او به دست آمده بود و زمانی که فدولف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به دفتر من آمد، اطلاعات مزبور به او تحویل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دقیقه‌ای درباره زندگی در تهران صحبت کرد و سپس من را به صرف ناهار در هفته آینده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موضوعات بسیار پراکنده‌ای که به هنگام صرف ناهار درباره آنها صحبت کردیم، نمی‌توان گفت که آیا فدولف به دنبال اطلاعات خاصی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من مسئول صدور ویزا در سفارت هستم و اینکه فدولف درباره برنامه پناهندگی، و فعالیت‌های بنیاد تولستوی و تعداد ویزاهای صادر شده برای اتباع روس پرسید، احتمالاً علاقه اصلی او به این موضوع بوده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2" w:name="__RefHeading___Toc1943578_222507752"/>
      <w:bookmarkStart w:id="743" w:name="_Toc253"/>
      <w:bookmarkEnd w:id="742"/>
      <w:r>
        <w:rPr>
          <w:rtl w:val="true"/>
        </w:rPr>
        <w:t>خلاصه گفتگوهای فدولف و گزارشگر</w:t>
      </w:r>
      <w:bookmarkEnd w:id="74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دبیر سوم سفارت آمریکابه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سیاسی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وابسته بخش کنسولی سفارت اتحاد شوروی و رابرت کارل، دبیر سوم سفارت آمریکا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گفتگوهای فدولف و گزارشگر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فرهنگی دفتر نمایندگی سیاسی لهستان موضوع گفتگو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آمریکایی‌های مقیم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ایرانی عازم به خارج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مرخصی سرویس خارجی شوروی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پایگاههای خارجی آمریکا و تمایل شوروی به صلح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بعدی ایالات متحده پیش زمینه گزارشگر، فدولف را در خلال یک برنامه فرهنگی که از سوی دفتر نمایندگی سیاسی لهستان در دانشگاه تهران ترتیب داده شده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خلاصه‌ای از گفتگوهای طرفین که عمدتاً به زبان انگلیسی انجام شد ایفاد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اظهار داشت تعداد آمریکایی‌ها در تهران خیلی زیاد شده است و می‌خواست بداند که آنها در تهران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 نشان کرد فراوانی سیگارهای آمریکایی در بازار سیاه بیانگر فراوانی سربازهای آمریکایی در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چند دانشجوی ایرانی عازم آمریکا هستند و اینکه آیا به طور خصوصی به آمریکا می‌روند و یا از طرف دولت به آنجا اعزام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از زمان مداخله آمریکا در ایران، از تعداد دانشجویان ایرانی عازم شوروی بسیار کاسته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در پاسخ به گزارشگر گفت اعضای سرویس خارجی شوروی در طول هر سال یک ماه مرخصی استحقاقی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چنانچه کسی از مرخصی‌اش استفاده نکند به جای آن حقوق دریافت می‌کند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فدولف از آنچه شبکه رو به گسترش پایگاههای آمریکایی در خارج خواند، ابراز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اتحاد شوروی برای صلح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این امر، به کاهش ده درصدی هزینه‌های نظامی شوروی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گفت متأسفانه رهبران کنونی آمریکا بر خلاف روزولت علاقه‌ای به صلح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فدولف پذیرفت که البته دولت متبوع او نیز </w:t>
      </w:r>
      <w:bookmarkStart w:id="744" w:name="pg12728_149939"/>
    </w:p>
    <w:p>
      <w:pPr>
        <w:pStyle w:val="BookText"/>
        <w:rPr/>
      </w:pPr>
      <w:bookmarkEnd w:id="744"/>
      <w:r>
        <w:rPr>
          <w:rFonts w:ascii="IRNazanin" w:hAnsi="IRNazanin" w:eastAsia="IRNazanin"/>
          <w:color w:val="111111"/>
          <w:sz w:val="28"/>
          <w:sz w:val="28"/>
          <w:szCs w:val="28"/>
          <w:rtl w:val="true"/>
          <w:lang w:bidi="fa-IR"/>
        </w:rPr>
        <w:t>اشتباهاتی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عدم درک زودتر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به نتیجه انتخابات آتی ریاست‌جمهوری در آمریکا ابراز علاقه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گزارشگر پرسید که آیا اگر استیونسن انتخاب شود، برای صلح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انگلیسی فدولف بهتر از آن چیزی است که در ابتدا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خیلی دوستانه رفتار کرد و گویی از مصاحبت با گزارشگر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هیچ موضوع خاصی تأکید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همان سئوالی را که در ملاقات اول با گزارشگر درباره تعداد آمریکایی‌های مقیم ایران پرسیده بود، تکرار کرد</w:t>
      </w:r>
      <w:r>
        <w:rPr>
          <w:rFonts w:eastAsia="IRNazanin" w:cs="IRNazanin"/>
          <w:color w:val="111111"/>
          <w:sz w:val="28"/>
          <w:szCs w:val="28"/>
          <w:rtl w:val="true"/>
          <w:lang w:bidi="fa-IR"/>
        </w:rPr>
        <w:t>.</w:t>
      </w:r>
    </w:p>
    <w:p>
      <w:pPr>
        <w:pStyle w:val="Heading3"/>
        <w:numPr>
          <w:ilvl w:val="2"/>
          <w:numId w:val="1"/>
        </w:numPr>
        <w:rPr/>
      </w:pPr>
      <w:bookmarkStart w:id="745" w:name="__RefHeading___Toc1943580_222507752"/>
      <w:bookmarkStart w:id="746" w:name="_Toc254"/>
      <w:bookmarkEnd w:id="745"/>
      <w:r>
        <w:rPr>
          <w:rtl w:val="true"/>
        </w:rPr>
        <w:t>نمایش فیلم توسط بخش مطبوعاتی دفتر نمایندگی سیاسی لهستان</w:t>
      </w:r>
      <w:bookmarkEnd w:id="74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جهت استفاده اداری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دبیر سومبه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سیاسی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رویال، تهرانزمان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فیلم توسط بخش مطبوعاتی دفتر نمایندگی سیاسی لهستان خلاصه و توصیف در ابتدا قرار بود این فیلم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درآید، ولی به دلیل فوت یکی از مقامات عالی‌رتبه کمونیست لهستان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آن تا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به تعویق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فیلم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سینما رویال، که یک سینمای تجاری در خیابان شاهرضاست،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 سینما ارایه کارت دعوت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سینما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افراد زیر را می‌شناخت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سفارت شوروی و در رأس آنها سفیر این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هیأت‌های اقماری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سفارت هند و در رأس آنها آقای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ایرانی‌ها از جمله برخی مقامات دون‌پایه از وزاتخانه‌های آموزش و پرورش و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فیلم در سه بخش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فیلم مستند درباره زندگی پرندگان در لهستان، سپس یک کارتن، و در نهایت فیلم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فیلم به پیوست ایفاد شده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نمایش فیلم چند نطق کوتاه نیز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یکی از مقامات دفتر نمایندگی سیاسی لهستان به زبان انگلیسی درباره پیشرفت صنعت فیلم‌سازی در لهستان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747" w:name="pg12728_149940"/>
    </w:p>
    <w:p>
      <w:pPr>
        <w:pStyle w:val="BookText"/>
        <w:rPr/>
      </w:pPr>
      <w:bookmarkEnd w:id="747"/>
      <w:r>
        <w:rPr>
          <w:rFonts w:ascii="IRNazanin" w:hAnsi="IRNazanin" w:eastAsia="IRNazanin"/>
          <w:color w:val="111111"/>
          <w:sz w:val="28"/>
          <w:sz w:val="28"/>
          <w:szCs w:val="28"/>
          <w:rtl w:val="true"/>
          <w:lang w:bidi="fa-IR"/>
        </w:rPr>
        <w:t>کنون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نطق دیگر از سوی دو منتقد ایرانی به فارسی در مورد همین موضوع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کاووسی که نام او در فهرست دعوت‌شدگان برای ایراد سخنرانی بود، در جلسه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از دو مقام آشنا در سفارت شوروی درباره انتقاد از استالین در اتحاد جماهیر شوروی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گفتند که در غرب در این باره اغراق شده است و نباید آنها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ادامه بحث در این باره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هیچ اتفاق خاصی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بین میهمانان سِرو نشد و کل مراسم خیلی غیررسمی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خوش‌ساخت بود و ظاهراً حضار نیز از تماشای آنها لذت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هیچگونه تبلیغات ضدآمریکایی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همان شب افسر کشیک بودم نتوانستم تا آخر مراسم آنجا باشم و واکنش نهایی حضار را ببینم</w:t>
      </w:r>
      <w:r>
        <w:rPr>
          <w:rFonts w:eastAsia="IRNazanin" w:cs="IRNazanin"/>
          <w:color w:val="111111"/>
          <w:sz w:val="28"/>
          <w:szCs w:val="28"/>
          <w:rtl w:val="true"/>
          <w:lang w:bidi="fa-IR"/>
        </w:rPr>
        <w:t>.</w:t>
      </w:r>
    </w:p>
    <w:p>
      <w:pPr>
        <w:pStyle w:val="Heading3"/>
        <w:numPr>
          <w:ilvl w:val="2"/>
          <w:numId w:val="1"/>
        </w:numPr>
        <w:rPr/>
      </w:pPr>
      <w:bookmarkStart w:id="748" w:name="__RefHeading___Toc1943582_222507752"/>
      <w:bookmarkStart w:id="749" w:name="_Toc255"/>
      <w:bookmarkEnd w:id="748"/>
      <w:r>
        <w:rPr>
          <w:rtl w:val="true"/>
        </w:rPr>
        <w:t>ملاقات با ای</w:t>
      </w:r>
      <w:r>
        <w:rPr>
          <w:rtl w:val="true"/>
        </w:rPr>
        <w:t xml:space="preserve">. </w:t>
      </w:r>
      <w:r>
        <w:rPr>
          <w:rtl w:val="true"/>
        </w:rPr>
        <w:t>کی</w:t>
      </w:r>
      <w:r>
        <w:rPr>
          <w:rtl w:val="true"/>
        </w:rPr>
        <w:t xml:space="preserve">. </w:t>
      </w:r>
      <w:r>
        <w:rPr>
          <w:rtl w:val="true"/>
        </w:rPr>
        <w:t>فدولف، وابسته سفارت شوروی</w:t>
      </w:r>
      <w:bookmarkEnd w:id="74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دبیر سومبه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سیاسی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پارک، تهرانزمان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فدولف، وابسته سفارت شوروی خلاصه فدولف در حدود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در اداره با من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فردای همان روز به مدت یک ماه و اندی برای مرخصی به شوروی خواهد رفت و من را دعوت کرد برای صرف نوشیدنی و خداحافظی با او به دیدنش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شب او را در کنسولگری شوروی ملاقات کردم و با همدیگر به هتل پارک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در همانجا صرف کردیم و تا ساعت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کردیم و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گفتگوهایمان درباره موضوعات زیر صحبت کردیم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نماینده تجاری شوروی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فدولف برای اوقات مرخصی‌اش در شوروی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الخطا بودن استالین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نیت اتحاد شوروی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بغداد و خاورمیانه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وابسته نظامی شوروی در حال جاسوسی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جدیدی در مورد این موضوع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فدولف خیلی گذرا گفت که </w:t>
      </w:r>
    </w:p>
    <w:p>
      <w:pPr>
        <w:pStyle w:val="BookText"/>
        <w:rPr/>
      </w:pPr>
      <w:r>
        <w:rPr>
          <w:rFonts w:ascii="IRNazanin" w:hAnsi="IRNazanin" w:eastAsia="IRNazanin"/>
          <w:color w:val="111111"/>
          <w:sz w:val="28"/>
          <w:sz w:val="28"/>
          <w:szCs w:val="28"/>
          <w:rtl w:val="true"/>
          <w:lang w:bidi="fa-IR"/>
        </w:rPr>
        <w:t>نماینده تجاری شوروی پس از بازگشت از شوروی به ایران بر اثر سکته قلبی درگذشته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تقریباً به صورت مبسوط درباره برنامه مرخصی‌اش در شوروی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وطنش برمی‌گردد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اینکه او می‌خواهد با اتوبوس به بندر پهلوی، از آنجا با کشتی به باکو، و از آنجا با قطار به مسکو برود،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ترجیح می‌داد با هواپیما به مسکو برود ولی همسرش می‌ترسد که مبادا هواپیما با یکی از بالن‌های هواشناسی آمریکا تصادف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رسیدن به مسکو قصد دارد یک اتومبیل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بالاخره در فهرست خریداران ماشین، نوبت به نام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اینکه قصد دارد بیشتر اوقات مرخصی خود را با اتومبیلش به نقاط توریستی شوروی سفر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فدولف خواستم تا توضیحاتی درباره تغییرات اخیر در اتحاد شوروی، به ویژه تقدس‌زدایی استالین،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نسبتاً خصمانه رفتار کرد، و گفت شکی ندارد که من مطالب دروغ مطبوعات خارجی را خوانده و اطلاعات غلط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لحنی آرام‌تر توضیح داد که هر چند استالین مرد بزرگی بود، اشتباهات متعددی مرتکب شد، که بدترین آنها تمرکز قدرت در دستان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ادامه داد این امر نشانه بلوغ، پیشرفت، و قدرت دولت شوروی است که توانسته است اقدامات گذشته خود را نقد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فدولف پرسیدم که آیا جرأت می‌کرد چند سال پیش این نوع انتقادها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خیر، چون این کار خطرناک بود؛ با وجود این، گفت همان موقع هم به تمرکز بیش از حد قدرت در دستان استالین فکر کرده و با آن مخالف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فدولف به طور مبسوط و تقریباً ملتمسانه درباره لزوم روابط صلح‌آمیز و دوستانه بین آمریکا و اتحاد شوروی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سخنش این بود که ایالات متحده باید به جنگ سرد خاتمه دهد و به تلاش‌های صلح‌آمیز اتحاد شوروی برای گرمی روابط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سپس به پیمان بغداد و خاورمیانه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 خواندن اخبار مطبوعات مبنی بر اینکه یک بحران جدی در خاورمیانه در حال شکل‌گیری است، حیرت‌زده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تمامی مشکلات خاورمیانه نتیجه پیمان بغداد و یا رقابت آمریکا و انگلیس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گفت که می‌داند عدم تعهد ایالات متحده، به دلایل سیاسی داخلی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فدولف پرسیدم آیا خبر تازه‌ای درباره سرگرد کوزنتسف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مطرح کردن این مسئله او را خیلی ناراحت کرد زیرا کل موضوع را توطئه‌ای از سوی ایرانی‌ها با همدستی آمریکا خواند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کلی فدولف قدری قابل تحمل‌تر از همیشه‌اش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دست از حملات معمولش به </w:t>
      </w:r>
      <w:bookmarkStart w:id="750" w:name="pg12728_149942"/>
    </w:p>
    <w:p>
      <w:pPr>
        <w:pStyle w:val="BookText"/>
        <w:rPr/>
      </w:pPr>
      <w:bookmarkEnd w:id="750"/>
      <w:r>
        <w:rPr>
          <w:rFonts w:ascii="IRNazanin" w:hAnsi="IRNazanin" w:eastAsia="IRNazanin"/>
          <w:color w:val="111111"/>
          <w:sz w:val="28"/>
          <w:sz w:val="28"/>
          <w:szCs w:val="28"/>
          <w:rtl w:val="true"/>
          <w:lang w:bidi="fa-IR"/>
        </w:rPr>
        <w:t>سیاست‌های آمریکا برنداشته بود، نظراتش خیلی حزبی نبود و از گذشته راحت‌تر و دوستانه‌تر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قصدش از دعوت کردن من، چنانکه قبلاً گفتم، واقعاً همان خداحافظی بود تا بدینوسیله بتواند در صورت بازگشت به ایران، تماس‌هایش را حفظ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من از چندین ملاقاتی که با او داشته‌ام این است که فدولف قبل از دیدار من فهرستی از موضوعات مورد نظرش را یادداشت می‌کند و در طول صحبت بدون توجه به منطق و موضوع صحبت آنها را به ترتیب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چیزی بین تلاش برای مچ‌گیری و یا تحریک من و در عین حال دادن اطمینان خاطر از بابت حسن نیت شوروی بوده است</w:t>
      </w:r>
      <w:r>
        <w:rPr>
          <w:rFonts w:eastAsia="IRNazanin" w:cs="IRNazanin"/>
          <w:color w:val="111111"/>
          <w:sz w:val="28"/>
          <w:szCs w:val="28"/>
          <w:rtl w:val="true"/>
          <w:lang w:bidi="fa-IR"/>
        </w:rPr>
        <w:t>.</w:t>
      </w:r>
    </w:p>
    <w:p>
      <w:pPr>
        <w:pStyle w:val="Heading3"/>
        <w:numPr>
          <w:ilvl w:val="2"/>
          <w:numId w:val="1"/>
        </w:numPr>
        <w:rPr/>
      </w:pPr>
      <w:bookmarkStart w:id="751" w:name="__RefHeading___Toc1943584_222507752"/>
      <w:bookmarkStart w:id="752" w:name="_Toc256"/>
      <w:bookmarkEnd w:id="751"/>
      <w:r>
        <w:rPr>
          <w:rtl w:val="true"/>
        </w:rPr>
        <w:t>نمایش فیلم توسط سفارت شوروی</w:t>
      </w:r>
      <w:bookmarkEnd w:id="75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 دبیر دومبه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سیاسی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شوروی، خیابان استالینزمان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فیلم توسط سفارت شوروی خلاصه نفرات سفارت شوروی و در رأس آنها سفیر و همسرش خانم لاورنتیف در مراسم نمایش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ملت‌های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اکثر آنها را اعضای تیم دیپلماتیک تهران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رنگی مستند درباره سفر بولگانین و خروشچف به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تقریباً دو ساعت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میهمانان زیر از جمله اعضای این سفارت را می‌شناخت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سوئیس، آنتون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افغانستان، سردار اعلا محمد عمر، و محمد ولی رکایی، دبیر دوم سفارت افغانستان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فرانسه، ژاک امیل پری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هلند،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دیجی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هیأت‌های اقماری در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تجاری اتریش پیش از نمایش فیلم، چای و شربت پرتقال سِرو 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میهمانان از جمله سفیر فرانسه و افغانستان لباس رسمی پوشیده بودند و پیش از پایان فیلم باشگاه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احتمالاً به میهمانی کاخ گلستان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فرانسه در کاخ گلستان رؤیت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فیلم از لحاظ فنی خوب و رنگ و تکنیک فیلم‌برداری آن قابل تحسین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لحاظ </w:t>
      </w:r>
      <w:bookmarkStart w:id="753" w:name="pg12728_149943"/>
    </w:p>
    <w:p>
      <w:pPr>
        <w:pStyle w:val="BookText"/>
        <w:rPr/>
      </w:pPr>
      <w:bookmarkEnd w:id="753"/>
      <w:r>
        <w:rPr>
          <w:rFonts w:ascii="IRNazanin" w:hAnsi="IRNazanin" w:eastAsia="IRNazanin"/>
          <w:color w:val="111111"/>
          <w:sz w:val="28"/>
          <w:sz w:val="28"/>
          <w:szCs w:val="28"/>
          <w:rtl w:val="true"/>
          <w:lang w:bidi="fa-IR"/>
        </w:rPr>
        <w:t>کارگردانی ضعیف و بسیار طول و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مزبور را دو ساعت تمام بدون هدف کش داده بودند در حالیکه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آن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فیلم استقبال جمعیت عظیمی از هندی‌ها از این دو مقام شوروی، بوسیدن کودکان هندی و دادن آب‌نبات به کودکان از سوی آن دو شخصیت و استقبال گرم نهرو و سایر رهبران هند از این دو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فیلم به زبان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بولگانین رئیس هیأت وزیران و خروشچف رئیس شورای عالی اتحاد جماهیر سوسیالیستی شوروی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فیلم، دیدار این دو مقام شوروی از محل احداث سدی بود که مهندسان آمریکایی آن را طراحی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برداشتی که فیلم می‌خواست القا کند این بود که روابط هند و اتحاد شوروی نمی‌تواند از این دوستانه‌تر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تندیس استالین و تصویر بزرگی از او در هال اصلی باشگاه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مقامات سفارت شوروی که با یکی از آمریکایی‌های حاضر در مراسم صحبت کرده بود، کنجکاوی زیادی درباره محل اقامت ناظران آمریکایی مجلس مشورتی پیمان بغداد در تهران و اینکه چه کسی ترتیب اقامت آنها را داده، نشان داده بود</w:t>
      </w:r>
      <w:r>
        <w:rPr>
          <w:rFonts w:eastAsia="IRNazanin" w:cs="IRNazanin"/>
          <w:color w:val="111111"/>
          <w:sz w:val="28"/>
          <w:szCs w:val="28"/>
          <w:rtl w:val="true"/>
          <w:lang w:bidi="fa-IR"/>
        </w:rPr>
        <w:t>.</w:t>
      </w:r>
    </w:p>
    <w:p>
      <w:pPr>
        <w:pStyle w:val="Heading3"/>
        <w:numPr>
          <w:ilvl w:val="2"/>
          <w:numId w:val="1"/>
        </w:numPr>
        <w:rPr/>
      </w:pPr>
      <w:bookmarkStart w:id="754" w:name="__RefHeading___Toc1943586_222507752"/>
      <w:bookmarkStart w:id="755" w:name="_Toc257"/>
      <w:bookmarkEnd w:id="754"/>
      <w:r>
        <w:rPr>
          <w:rtl w:val="true"/>
        </w:rPr>
        <w:t>تماس با نمایندگان شوروی در ماه آوریل</w:t>
      </w:r>
      <w:bookmarkEnd w:id="75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CA-5388 - 19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ژانویه و نامه سفارت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نمایندگان شوروی در ماه آوریل نظرات کلی هر چند روند مهمی در طول این ماه مشاهده نشد، ولی برخی مسایل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سفیر فرانسه،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ژاک پری، حضور پررنگ‌تری در میهمانی‌های روس‌ها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تنها سفیر کشورهای عضو ناتو بود که در مراسم پخش فیلم سفارت شوروی که همزمان با میهمانی نخست‌وزیر ایران در کاخ گلستان به مناسبت کنفرانس پیمان بغداد در تهران برگزار شد،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او به دستور دولت فرانسه این کار را انجام می‌دهد، هر چند ممکن است به رأی خویش در این میهمانی‌ها حضور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اعضای عالی‌رتبه هیأت دیپلماتیک شوروی، از جمله اقمار آن، به مجلس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بودند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دیگر این بود که ظاهراً روس‌ها به عمد میهمانی پخش فیلم خود را همزمان با مجلس رسمی نخست وزیر ایران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 این کار می‌خواستند بهانه‌ای برای </w:t>
      </w:r>
    </w:p>
    <w:p>
      <w:pPr>
        <w:pStyle w:val="BookText"/>
        <w:rPr/>
      </w:pPr>
      <w:r>
        <w:rPr>
          <w:rFonts w:ascii="IRNazanin" w:hAnsi="IRNazanin" w:eastAsia="IRNazanin"/>
          <w:color w:val="111111"/>
          <w:sz w:val="28"/>
          <w:sz w:val="28"/>
          <w:szCs w:val="28"/>
          <w:rtl w:val="true"/>
          <w:lang w:bidi="fa-IR"/>
        </w:rPr>
        <w:t>شرکت نکردن مقامات شوروی و اقمارش در میهمانی نخست وزیر بتراشند و تا آنجا که می‌توانند از میهمانان او بکاهند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گزارش شماره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نظامی شوروی و دستیارانشان در طول این ماه چندان مشهود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چند موقعیت رؤیت شد، سرهنگ دولین، وابسته نظامی شوروی،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السکاندرف، وابسته سفارت شوروی، از اصفهان، که احتمالاً در ساختمان قدیمی کنسولگری شوروی در این شهر اقامت کرده است، و همچنین از شیراز، بیانگر این است که تعدادی از مقامات سفارت در حال گردش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کمتری از دیپلمات‌های شوروی نیز در باشگاه تهران رؤیت شدند که رفتار و صحبت‌هایشان عادی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جیزز ری، دستیار وابسته نیروی هوایی آمریکا، و سرگرد نیکلای کوگوشف، دستیار وابسته نظامی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سروان ری فیلم سیرک شوروی را که به او امانت داده بودند،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گزارش سفارت به شماره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هنگام برگرداندن فیلم، دو شماره از نشریه‌های </w:t>
      </w:r>
      <w:r>
        <w:rPr>
          <w:rFonts w:eastAsia="Times New Roman" w:cs="Times New Roman" w:ascii="Times New Roman" w:hAnsi="Times New Roman"/>
          <w:color w:val="111111"/>
          <w:sz w:val="28"/>
          <w:szCs w:val="28"/>
          <w:lang w:val="en-US" w:bidi="en-US"/>
        </w:rPr>
        <w:t>USIS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کوگوشف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به یکی از این کتاب‌ها که در دفتر وابسته نیروی هوایی دیده بود، علاقه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این دو کتاب به رسم هدیه به او داده شده است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گذرا گفت که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دولین هم در این موقع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قابل ذکر در طول این ملاقات آن بود که کوگوشف به بیمارستان شوروی در تهران اشاره کرد و برای نشان دادن موفقیت گفت که اخیراً چشم یک گوسفند را به یک دختر ایرانی که چشمش آب مروارید داشته، پیوند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بیمارستان به روی ایرانی‌ها 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فیلم توسط سفارت لهستان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لهستانی‌ها در یکی از سینماهای مرکز شهر مبادرت به اکران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قرار بود این فیلم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اکران شود ولی به دلیل فوت کمونیست لهستانی در بیروت اکران آن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 مهمی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عمدتاً یک فیلم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دیپلمات‌های غیر اقماری حاضر در سینما، هندی‌ها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جزییات و بریده جراید مربوط به همین مناسبت، نگاه کنید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خداحافظی دبیر سوم سفارت با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فدولف، وابسته شوروی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رابرت کارل، دبیر سوم سفارت، پیش از رفتن فدولف به مرخصی در شوروی به تقاضای او به دیدنش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گفتگوها این بود که فدولف با هواپیما به مسکو بازنمی‌گردد چون همسرش از آن هراس دارد که هواپیما با یکی از بالن‌های هواشناسی آمریکا برخورد کند، تقدس‌زدایی از استالین نشان دهنده پختگی دولت شوروی است، مشکلات خاورمیانه نتیجه پیمان بغداد یا رقابت آمریکا و انگلیس در منطقه است، و این موضع </w:t>
      </w:r>
      <w:bookmarkStart w:id="756" w:name="pg12728_149945"/>
    </w:p>
    <w:p>
      <w:pPr>
        <w:pStyle w:val="BookText"/>
        <w:rPr/>
      </w:pPr>
      <w:bookmarkEnd w:id="756"/>
      <w:r>
        <w:rPr>
          <w:rFonts w:ascii="IRNazanin" w:hAnsi="IRNazanin" w:eastAsia="IRNazanin"/>
          <w:color w:val="111111"/>
          <w:sz w:val="28"/>
          <w:sz w:val="28"/>
          <w:szCs w:val="28"/>
          <w:rtl w:val="true"/>
          <w:lang w:bidi="fa-IR"/>
        </w:rPr>
        <w:t>حزبی که پرونده جاسوسی کوزنتسف یک توطئه بوده است دوباره تکرار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گزارش سفارت به شماره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آقای کارل این بود که فدولف نسبت به گذشته رفتار دوستانه‌تری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نمایش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ملت‌های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سفیر شوروی و خانم لاورنتیف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نفرات سفارت دعوتنامه‌هایی به نام خود از سوی سفیر شوروی و همسرش برای شرکت در میهمانی نمایش فیلم فوق دریافت کردند که با میهمانی نخست‌وزیر ایران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همزمانی دو مراسم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ظاهراً همان فیلمی بود که روس‌ها ماه گذشته به نمایش گذاشته بودند و در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سفارت به شماره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فیلم سفر بولگانین و خروشچف به 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جزییات برنامه و کپی دعوت‌نامه‌ها نگاه کنید به پیوست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کنسرت پیانوی موزیسین لهستانی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کاردار لهستان و همسرش میهمانی نسبتاً بزرگی به افتخار پیانیست لهستانی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باربارا هسه بوکوواکا در باشگاه افسران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کنسرت شبیه مراسمی بود که قبلاً نیز از سوی لهستانی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خاصی رؤیت نشد، تعداد زیادی از شخصیت‌های برجسته ایرانی در میان میهمانان حاضر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رؤیت رونوشت دعوت‌نامه‌ها به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کلاک دبیر اول سفارت پیوست‌ها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فیلم از سوی بخش مطبوعاتی دفتر نمایندگی سیاسی لهستان،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جهت استفاده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فدولف، وابسته سفارت شوروی،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فیلم از سوی سفارت شوروی،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کنسرت پیانو،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rtl w:val="true"/>
          <w:lang w:bidi="fa-IR"/>
        </w:rPr>
        <w:t>)</w:t>
      </w:r>
    </w:p>
    <w:p>
      <w:pPr>
        <w:pStyle w:val="Heading3"/>
        <w:numPr>
          <w:ilvl w:val="2"/>
          <w:numId w:val="1"/>
        </w:numPr>
        <w:rPr/>
      </w:pPr>
      <w:bookmarkStart w:id="757" w:name="__RefHeading___Toc1943588_222507752"/>
      <w:bookmarkStart w:id="758" w:name="_Toc258"/>
      <w:bookmarkEnd w:id="757"/>
      <w:r>
        <w:rPr>
          <w:rtl w:val="true"/>
        </w:rPr>
        <w:t>نیکلای میخائیلوویچ پگف، از مقامات شوروی</w:t>
      </w:r>
      <w:bookmarkEnd w:id="75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میخائیلوویچ پگف، از مقامات شوروی عطف به تلگرام شماره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تهران مبنی بر درخواست اطلاعاتی درباره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یکی از اعضای حزب کمونیست شوروی، که نامزد پُست سفارت در ایران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به دنیا آمد، و در سال</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در کارخانه‌ای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کمسومول پیوست و پس از آن از اعضای فعال این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ارتش سرخ پیوست و تا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 و پس از آن در یک کارخانه نساجی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یک کارخانه ابریشم‌بافی بود در مسکو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بعد از ارتقای وضعیت از نامزد به عضو،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حزب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فرصتی برای تحصیلات در اختیار او گذاشت، زیرا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ویژه راه‌اندازی و مدیریت کارخانه را در یک موسسه فنی، احتمالاً در مسکو،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یک بیوگرافی رسمی شوروی، پگف تحصیلاتش را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 و پس از آن معاون کارخانه ابریشم‌بافی گورکی در مسکو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یک سال که در این سمت خدمت کرد به آسیای مرکزی منتقل شد، و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کارخانه بزرگ ابریشم‌بافی ایمنی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کویبیشف در جمهوری ازبک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مدت چهار سال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صنعتی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صنایع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ایمنی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مولوتف در مسکو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دبیر سازمان حزب دانشکده بود و تجربیاتی در اداره حزب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تحصیلاتش از دانشکده صنعتی، در سمت دبیر سوم کمیته حزب کرای به خاور دور شوروی مأموریت یافت و در مدت کوتاهی به دبیر اولی کمیته حزب کرای پریمورسکی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 در اکتبر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کرای خاور دور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هجدهمین کنگره حزب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یونیون در مارس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در کمیته مرکزی حزب عضویت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در طول جنگ جهانی دوم در سمتش در حزب کرای پریمورسکی باقی ماند، و در عین حال در شورای نظامی جبهه خاور دور نیز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مارس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اولی حزب کرای را به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اورگانف واگذار کرد و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کمیته مرکزی حزب در مسکو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یک گزارش، پُست اولیه پگف در ارگان مرکزی حزب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معاونت بخش اداری در امور نظارت بر ارگان‌های حزب بود که به مدت یک سال در این سمت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ارتباط با کارش در بخش اداری حزب، عضو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پارتینایا ژیزن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نشریات کمیته مرکزی بود که در ارتباط با مسایل سازمانی حزب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پگف رئیس بخش صنایع سبک، تحت نظر کمیته مرکزی حزب شد و احتمالاً این مقام را حداقل تا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نوزدهمین کنگره حزب کمونیست اتحاد جماهیر شوروی، که در اکتبر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پگف به سمت دبیر کمیته مرکزی و نامزد عضویت در شورای عالی رهبری کمیته مرکزی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هیچ منبعی وظایف پگف بلافاصله قبل و بعد از این کنگره ذکر نشده </w:t>
      </w:r>
      <w:bookmarkStart w:id="759" w:name="pg12728_149947"/>
    </w:p>
    <w:p>
      <w:pPr>
        <w:pStyle w:val="BookText"/>
        <w:rPr/>
      </w:pPr>
      <w:bookmarkEnd w:id="759"/>
      <w:r>
        <w:rPr>
          <w:rFonts w:ascii="IRNazanin" w:hAnsi="IRNazanin" w:eastAsia="IRNazanin"/>
          <w:color w:val="111111"/>
          <w:sz w:val="28"/>
          <w:sz w:val="28"/>
          <w:szCs w:val="28"/>
          <w:rtl w:val="true"/>
          <w:lang w:bidi="fa-IR"/>
        </w:rPr>
        <w:t xml:space="preserve">است، ولی دلایل چندی وجود دارد که فرض کنیم او ریاست بخشی از حزب، اتحادیه کارگری، و ارگان‌های کمسومول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نظارت کمیته مرکزی حزب، احتمالاً از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تعدیل‌های سیاسی که پس از مرگ 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پگف پست دبیری کمیته مرکزی و نامزدی عضویت در شورای عالی رهبری کمیته مرکزی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دبیری شورای عالی اتحاد جماهیر سوسیالیستی شوروی انتقال یافت که تا کنون در همین سمت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بیستمین کنگره حزب کمونیست اتحاد شوروی، در فوریه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پگف یک بار دیگر به عضویت کمیته مرکزی حزب کمونیست اتحاد شوروی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عضو هیأتی بود که از سوی دولت شوروی از آلمان شرقی دیدن کرد، و در نوامبر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هیأت پارلمانی شوروی به مجارستان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پگف از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اتحاد، شورای عالی اتحاد جماهیر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یک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در انتخابات ویژه‌ای که در کرای پریمورسکی برگزار شد، انتخاب گردید، و در ماه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کرای به شورا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انتخابات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 نبود، ولی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ویژه‌ای که در مولوتف اوبلاست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RSFSR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شد، به عضویت شورا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در همان اوبلاست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ایوانو اوبلاست در شورای عالی </w:t>
      </w:r>
      <w:r>
        <w:rPr>
          <w:rFonts w:eastAsia="Times New Roman" w:cs="Times New Roman" w:ascii="Times New Roman" w:hAnsi="Times New Roman"/>
          <w:color w:val="111111"/>
          <w:sz w:val="28"/>
          <w:szCs w:val="28"/>
          <w:lang w:val="en-US" w:bidi="en-US"/>
        </w:rPr>
        <w:t>RSFSR</w:t>
      </w:r>
      <w:r>
        <w:rPr>
          <w:rFonts w:ascii="IRNazanin" w:hAnsi="IRNazanin" w:eastAsia="IRNazanin"/>
          <w:color w:val="111111"/>
          <w:sz w:val="28"/>
          <w:sz w:val="28"/>
          <w:szCs w:val="28"/>
          <w:rtl w:val="true"/>
          <w:lang w:bidi="fa-IR"/>
        </w:rPr>
        <w:t xml:space="preserve">، و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شورای شهر تاشکند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ازبک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پرونده‌های موجود، پگف نشان‌های زیر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 لنین، نشان سرخ کارگری، نشان جنگ وطن‌پرستانه، درجه یک، و چهار مدال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پگف متأهل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دارای دو دختر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پسر تقریباً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گفته‌های یک ناظر آمریکایی که به هنگام عضویت پگف در کرای پریمورسکی فعالیت‌های او را گزارش می‌کرد، پگف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 خوبی است و ظاهر خوبی در بین عموم از خود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مورفی، کفیل</w:t>
      </w:r>
    </w:p>
    <w:p>
      <w:pPr>
        <w:pStyle w:val="Heading3"/>
        <w:numPr>
          <w:ilvl w:val="2"/>
          <w:numId w:val="1"/>
        </w:numPr>
        <w:rPr/>
      </w:pPr>
      <w:bookmarkStart w:id="760" w:name="__RefHeading___Toc1943590_222507752"/>
      <w:bookmarkStart w:id="761" w:name="_Toc259"/>
      <w:bookmarkEnd w:id="760"/>
      <w:r>
        <w:rPr>
          <w:rtl w:val="true"/>
        </w:rPr>
        <w:t>ورود سفیر جدید شوروی به تهران</w:t>
      </w:r>
      <w:bookmarkEnd w:id="76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سفیر جدید شوروی به تهران خلاصه انتصاب سفیر جدید شوروی در ایران مورد توجه زیاد مطبوعات این کشور قرار گرفت و این حدس و گمان‌ها را دامن زد که احتمالاً شوروی سیاست‌های خود را در قبال ایران تغییر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جدید به هنگام ورود به تهران تأثیر خوبی گذاشت زیرا نماینده نگرش جدید شوروی مبنی بر دوستی با ایران بود، ولی به رغم حسن نیتی که ظاهراً هر دو طرف از خود نشان می‌دهند، برخی از ایرانی‌ها هنوز سفیر قبلی را از یاد نبرده‌اند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حسن نیت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وزارت امور خارجه ایران نیز می‌گویند به رغم ژست دوستانه سفیر جدید، پیش‌بینی نمی‌کنند که تغییری در دیپلماسی شوروی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وقتی اعلام شد که دولت شوروی شخصی را برای جانشینی آناتولی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لاورنتیف، سفیر شوروی در ایران، معرفی کرده است، مطبوعات ایران توجه زیادی به این موضوع مبذول داشتند، و برخی از آنها نیز تعویض اخیر را نشانه حسن نیت شوروی نسبت به ایران می‌دانند که در طول دیدار شاه از مسکو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وقتی وزارت امور خارجه ایران اعلام کرد که با انتصاب نیکلای میخائیلوویچ پگف در سمت سفیر شوروی در ایران موافقت کرده است، باز مطبوعات ایران پوشش خبری زیادی به این مسئله دادند 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تغییر اخیر نتیجه گفتگوهای شاه با رهبران شوروی در سفر اخیرش به مسکو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هفته، چندین نشریه در ایران عکس سفیر جدید شوروی را چاپ کردند، که یکی از آنها او را در مسکو در کنار شاه نشان می‌داد و زیر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جدید شوروی در دیدار شاه از مسکو به ایشان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 به سفیر چاپین گفته بود که به هنگام دیدار از مسکو از قصد رهبران شوروی برای تعویض سفیرشان در ایران به نشانه سیاست جدید این کشور برای دوستی با ایران آگاهی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سفارت به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پرتیراژترین روزنامه ایران به نام اطلاعات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وزارت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انتصاب پگف نشان از علاقه اتحاد شوروی به خاورمیانه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هیچ مقامی تا این حد عالی‌رتبه به هیچیک از کشورهای خاورمیانه مأمور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افزود که پگف در سمت دبیر شورای عالی رهبری شوروی، در تمام مذاکراتی که بین شاه و رهبران شوروی صورت گرفت، حضور داشت و با امور ایران آشنایی کامل 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تمامی اخباری که در ابتدا درباره انتصاب پگف منتشر می‌شد به نوعی هدف ایجاد پرستیژ برای سفیر جدید را دنبال می‌کرد، و در آنها کمتر از اهمیت این انتصاب برای روابط ایران و شوروی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طولی نکشید که مطبوعات به این موضوع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یعنی تقریباً دو هفته پیش از ورود پگف به ایران، روزنامه اطلاعات با لحنی انتقاد آمیز که ندرتاً از این روزنامه انتظار می‌رود،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که لاورنتیف سفیر شوروی بود، فعالیت‌های کمونیستی هم تشدید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مأموریت لاورنتیف در رومانی و نسبت دادن فعالیت‌های حزب توده در ایران به مأموریت وی در ایران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سپس انتصاب جدید را نشانه‌ای از تمایل شوروی به برقراری روابط بهتر با </w:t>
      </w:r>
    </w:p>
    <w:p>
      <w:pPr>
        <w:pStyle w:val="BookText"/>
        <w:rPr/>
      </w:pPr>
      <w:r>
        <w:rPr>
          <w:rFonts w:ascii="IRNazanin" w:hAnsi="IRNazanin" w:eastAsia="IRNazanin"/>
          <w:color w:val="111111"/>
          <w:sz w:val="28"/>
          <w:sz w:val="28"/>
          <w:szCs w:val="28"/>
          <w:rtl w:val="true"/>
          <w:lang w:bidi="fa-IR"/>
        </w:rPr>
        <w:t>ایران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یک روزنامه ایرانی دیگر نوشت که اصول بنیادین سیاست شوروی مبنی بر نفوذ در ایران تغییر کرده است، و ابراز داشت پگف با پیشنهاد کمک‌های مهم فنی به دولت ایران دیپلماسی جدید شوروی را به مورد اجرا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یک روزنامه ایرانی دیگر، با اشاره به پیشنهادهای قبلی شوروی برای مساعدت‌های فنی به ایران نوشت که پگف پیشنهادهای جدیدی به ایران ارایه خواهد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با شرایط غیر قابل قبولی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سردبیر همان روزنامه بعدها نوشت که انتظار داریم مرحله جدیدی در روابط ایران و شوروی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پگف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وارد تهران شد، و سعی کرد در همان فرودگاه بهترین وجهه را از خود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هواپیما با خبرنگاران رفتار صمیمی، محترمانه و دوستانه‌ای داشت، و خیلی راحت و سرزنده با آنها صحبت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احتمالاً از طریق مترجم چون خودش فقط روسی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به هنگام ورودش به تهران ایراد کرد، که البته از یک دیپلمات شوروی در ایران عجیب بود، از این جهت که سلام مردم شوروی را به مردم ایران رساند نیز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خبرنگاران ایرانی بعداً به یکی از کارمندان سفارت گفت که او و همکارانش شدیداً تحت تأثیر شخصیت و رفتار دوستانه آقای پگف، و همچنین این حقیقت قرار گرفته‌اند که او از دست بالا آنها را خطاب قرار نداده بلکه مثل همتایان خودش با آنها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رفتار دوستانه او با خبرنگاران وقتی اتفاق افتاد که او وارد وزارت امور خارجه ایران شد و خبرنگاران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 لبخندزنان دستش را روی شانه یکی از آنها گذاشت و وقتی یکی از مقامات وزارت امور خارجه به مزاح هشدار داد که مراقب خبرنگارها باشد چون آدم‌های خطرناکی هستند، او گفت که اتفاقاً بر عکس،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خیلی محترمی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 هیچ ترسی از آنها ندارد، و حاضر است هر کجا و هر زمان به سئوالات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ایران خیلی از این رفتار دوستانه خوششان آمده و آن را در بوق و کرنا کرده‌اند، و روزنامه اطلاعات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خوبی از شروع مرحله جدیدی از روابط دوستانه محکم‌تر بین ایران و اتحاد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ایران در اتحاد شوروی نیز، که با همان هواپیمای روسی حامل پگف به تهران برگشته بود، سعی داشت شأن و مقام سفیر جدید شوروی را در ایران بالا ببرد، و به خبرنگاران گفت که پگف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مقامات بسیار عالی‌رتبه اتحاد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داستان تکراری را گفت که در طول دیدار شاه از مسکو رهبران شوروی به او گفته‌اند که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سفارت شوروی در ایران نشانه اشتیاق شوروی به برقراری روابط نزدیک‌تر با ایران و اثبات حسن نیت شوروی به مردم ایران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جدید استوارنامه خود را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ابتدا قرار بود این مراسم در روز قبل برگزار شود، ولی به دلیل اینکه لباس پگف مناسب نبود، مراسم یک روز به تعویق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سفارت به شماره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bookmarkStart w:id="762" w:name="pg12728_149950"/>
    </w:p>
    <w:p>
      <w:pPr>
        <w:pStyle w:val="BookText"/>
        <w:rPr/>
      </w:pPr>
      <w:bookmarkEnd w:id="762"/>
      <w:r>
        <w:rPr>
          <w:rFonts w:ascii="IRNazanin" w:hAnsi="IRNazanin" w:eastAsia="IRNazanin"/>
          <w:color w:val="111111"/>
          <w:sz w:val="28"/>
          <w:sz w:val="28"/>
          <w:szCs w:val="28"/>
          <w:rtl w:val="true"/>
          <w:lang w:bidi="fa-IR"/>
        </w:rPr>
        <w:t>شوروی نیز توجه مقامات وزارت امور خارجه ایران را به خود جلب کرد و به حدس و گمان‌هایی درباره آن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قریب، رئیس تشریفات، به ویژه به سخنان غیرمعمول پگف در هنگام ورود به تهران و اصطلاح سلام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 و اسماعیل مجیدی، رئیس اداره دوم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شرقی و 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یکی از مسئولان سفارت آمریکا گفت که به رغم رفتار متفاوت پگف، انتظار ندارد که هیچ تغییر عمده‌ای در دیپلماسی شوروی نسبت به ایران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وزیر امور خارجه ایران نیز بعداً به سفیر چاپین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تلگرام سفارت به شماره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پگف درباره تمایل اتحاد شوروی به برقراری روابط نزدیک‌تر با ایران از طریق مناسبات تجاری دوجانبه، نیروگاههای برق آبی، و پروژه‌های آبرسانی در طول مرزهای مشترک با او گفتگو کرده است، ولی اردلان گفت که پگف هیچ چیزی درباره قریب‌الوقوع بودن هر گونه کمک به اقتصاد ایران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تمامی حلاوت ورود پگف به تهران، روزنامه کیهان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دومین مقاله تلخ را در ستون متعلق به سردبیر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با مروری بر دوره سفارت سلف پگف، نوشت فعالیت دیپلمات‌های شوروی در ایران در گذشته اشتباه بوده و موجبات نگرانی ایرانی‌ها را فراهم آورده است، و اینکه استفاده از عناصر برانداز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شوروی فقط به ضرر اتحاد جماهیر شوروی بوده است، و به پگف پیشنهاد کرد به منظور جلب اعتماد مردم ایران تغییر در سیاست‌های شوروی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منتظر ماند و دید که آیا سفیر جدید شوروی به این توصیه توجه خواهد کرد و معنایی عملی به لبخندهایش خواهد داد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ایرانی‌ها به انتصاب آقای پگف نشان می‌دهد که هر چند به خود اجازه داده‌اند قدری امیدوارانه به این مسئله نگاه کنند، واقعاً انتظار تغییر عمده‌ای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سفیر فیلیپ کلاک دبیراول سفارت</w:t>
      </w:r>
    </w:p>
    <w:p>
      <w:pPr>
        <w:pStyle w:val="Heading3"/>
        <w:numPr>
          <w:ilvl w:val="2"/>
          <w:numId w:val="1"/>
        </w:numPr>
        <w:rPr/>
      </w:pPr>
      <w:bookmarkStart w:id="763" w:name="__RefHeading___Toc1943592_222507752"/>
      <w:bookmarkStart w:id="764" w:name="_Toc260"/>
      <w:bookmarkEnd w:id="763"/>
      <w:r>
        <w:rPr>
          <w:rtl w:val="true"/>
        </w:rPr>
        <w:t>آقای ورونین، کاردار شوروی در تهران</w:t>
      </w:r>
      <w:bookmarkEnd w:id="76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محدود اداری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ورونین، کاردار شوروی در تهران آقای ورونین، کاردار جدید شوروی، قبلاً نیز دو بار در ایران مشغول انجام خدمت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سمت دبیر سوم در سفارت شوروی مشغول به کار شد، سپس به اتحاد شوروی رفت و بار دیگر در سمت دبیر اول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اواخر </w:t>
      </w:r>
      <w:bookmarkStart w:id="765" w:name="pg12728_149951"/>
    </w:p>
    <w:p>
      <w:pPr>
        <w:pStyle w:val="BookText"/>
        <w:rPr/>
      </w:pPr>
      <w:bookmarkEnd w:id="76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دستیار رئیس هیأت مرزی شوروی به ایران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ورونین پیش از انتصاب به سمت کاردار در تهران، معاون بخش خاورمیانه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سمت، میزبان هیأت مرزی ایران در طول سفرشان به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ورونین فارسی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سمت دبیر اول سفارت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مشغول به کار شد، در میهمانی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آقای مارامیس از دفتر نمایندگی سیاسی اندونزی، به اعضای سفارت آمریکا نزدیک شد و نهایتاً دوستی اتحاد شوروی و مردمش را با مردم آمریکا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تمایل شدید خود را به موفقیت کنفرانس ژنو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ورونین از آقای کوجوگارو که از اعضای دفتر نمایندگی سیاسی رومانی بود خواهش کرد تا سخنانش را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وزارت امور خارجه ایران از انتصاب او در سمت کاردار شوروی در ایران چندان راضی نیستند</w:t>
      </w:r>
      <w:r>
        <w:rPr>
          <w:rFonts w:eastAsia="IRNazanin" w:cs="IRNazanin"/>
          <w:color w:val="111111"/>
          <w:sz w:val="28"/>
          <w:szCs w:val="28"/>
          <w:rtl w:val="true"/>
          <w:lang w:bidi="fa-IR"/>
        </w:rPr>
        <w:t>.</w:t>
      </w:r>
    </w:p>
    <w:p>
      <w:pPr>
        <w:pStyle w:val="Heading3"/>
        <w:numPr>
          <w:ilvl w:val="2"/>
          <w:numId w:val="1"/>
        </w:numPr>
        <w:rPr/>
      </w:pPr>
      <w:bookmarkStart w:id="766" w:name="__RefHeading___Toc1943594_222507752"/>
      <w:bookmarkStart w:id="767" w:name="_Toc261"/>
      <w:bookmarkEnd w:id="766"/>
      <w:r>
        <w:rPr>
          <w:rtl w:val="true"/>
        </w:rPr>
        <w:t>نیکلای میخائیلویچ پگف</w:t>
      </w:r>
      <w:bookmarkEnd w:id="76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میخائیلویچ پگف نیکلای میخائیلویچ پگف متولد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 یاکولونا پگف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اول کمیته حزب ماری‌تایم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بخش صنایع سبک، حزب همه اتحادیه‌ها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شورای شهر مسکو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منتخب </w:t>
      </w:r>
      <w:r>
        <w:rPr>
          <w:rFonts w:eastAsia="Times New Roman" w:cs="Times New Roman" w:ascii="Times New Roman" w:hAnsi="Times New Roman"/>
          <w:color w:val="111111"/>
          <w:sz w:val="28"/>
          <w:szCs w:val="28"/>
          <w:lang w:val="en-US" w:bidi="en-US"/>
        </w:rPr>
        <w:t>RSFSR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شورای عالی رهبری شوروی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کمیته مرکزی و دبیرخانه کمیته مرکزی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عالی رهبری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شوروی در ایران</w:t>
      </w:r>
    </w:p>
    <w:p>
      <w:pPr>
        <w:pStyle w:val="Heading3"/>
        <w:numPr>
          <w:ilvl w:val="2"/>
          <w:numId w:val="1"/>
        </w:numPr>
        <w:rPr/>
      </w:pPr>
      <w:bookmarkStart w:id="768" w:name="__RefHeading___Toc1943596_222507752"/>
      <w:bookmarkStart w:id="769" w:name="_Toc262"/>
      <w:bookmarkEnd w:id="768"/>
      <w:r>
        <w:rPr>
          <w:rtl w:val="true"/>
        </w:rPr>
        <w:t xml:space="preserve">تاگاشف پیشنهاد کمک </w:t>
      </w:r>
      <w:r>
        <w:rPr>
          <w:rtl w:val="true"/>
        </w:rPr>
        <w:t>[</w:t>
      </w:r>
      <w:r>
        <w:rPr>
          <w:rtl w:val="true"/>
        </w:rPr>
        <w:t>شوروی</w:t>
      </w:r>
      <w:r>
        <w:rPr>
          <w:rtl w:val="true"/>
        </w:rPr>
        <w:t xml:space="preserve">] </w:t>
      </w:r>
      <w:r>
        <w:rPr>
          <w:rtl w:val="true"/>
        </w:rPr>
        <w:t>را در بوق و کرنا کرده است</w:t>
      </w:r>
      <w:bookmarkEnd w:id="76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اولکسیو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تاگاشف پیشنهاد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بوق و کرنا کرده است نماینده تاس دوره افتاده است و با ملاقات خبرنگارهای دیگر، پیشنهاد کمک پگف را در بوق و کرنا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پیشنهاد کمک فقط یک روز روزنامه‌ها را شگفت‌زده کرد، او سعی </w:t>
      </w:r>
      <w:bookmarkStart w:id="770" w:name="pg12728_149952"/>
    </w:p>
    <w:p>
      <w:pPr>
        <w:pStyle w:val="BookText"/>
        <w:rPr/>
      </w:pPr>
      <w:bookmarkEnd w:id="770"/>
      <w:r>
        <w:rPr>
          <w:rFonts w:ascii="IRNazanin" w:hAnsi="IRNazanin" w:eastAsia="IRNazanin"/>
          <w:color w:val="111111"/>
          <w:sz w:val="28"/>
          <w:sz w:val="28"/>
          <w:szCs w:val="28"/>
          <w:rtl w:val="true"/>
          <w:lang w:bidi="fa-IR"/>
        </w:rPr>
        <w:t>می‌کند علاقه به این مطلب را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تن از خبرنگاران گفته است که این پیشنهاد بسیار جدی است و به صورت کتبی به وزارت امور خارجه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در یک مصاحبه مطبوعاتی از وزیر امور خارجه درباره این پیشنهاد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ارایه چنین پیشنهادی را تکذیب نکرد، ولی توضیحی نیز درباره آن نداد</w:t>
      </w:r>
      <w:r>
        <w:rPr>
          <w:rFonts w:eastAsia="IRNazanin" w:cs="IRNazanin"/>
          <w:color w:val="111111"/>
          <w:sz w:val="28"/>
          <w:szCs w:val="28"/>
          <w:rtl w:val="true"/>
          <w:lang w:bidi="fa-IR"/>
        </w:rPr>
        <w:t>.</w:t>
      </w:r>
    </w:p>
    <w:p>
      <w:pPr>
        <w:pStyle w:val="Heading3"/>
        <w:numPr>
          <w:ilvl w:val="2"/>
          <w:numId w:val="1"/>
        </w:numPr>
        <w:rPr/>
      </w:pPr>
      <w:bookmarkStart w:id="771" w:name="__RefHeading___Toc1943598_222507752"/>
      <w:bookmarkStart w:id="772" w:name="_Toc263"/>
      <w:bookmarkEnd w:id="771"/>
      <w:r>
        <w:rPr>
          <w:rtl w:val="true"/>
        </w:rPr>
        <w:t>اس</w:t>
      </w:r>
      <w:r>
        <w:rPr>
          <w:rtl w:val="true"/>
        </w:rPr>
        <w:t xml:space="preserve">. </w:t>
      </w:r>
      <w:r>
        <w:rPr>
          <w:rtl w:val="true"/>
        </w:rPr>
        <w:t>ان</w:t>
      </w:r>
      <w:r>
        <w:rPr>
          <w:rtl w:val="true"/>
        </w:rPr>
        <w:t xml:space="preserve">. </w:t>
      </w:r>
      <w:r>
        <w:rPr>
          <w:rtl w:val="true"/>
        </w:rPr>
        <w:t>تاگاشف</w:t>
      </w:r>
      <w:bookmarkEnd w:id="77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نلسن بریکهم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تاگاشف اطلاعات زیادی درباره این شخص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زبان فارسی با هم احوالپرسی و قدری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اسم من بلافاصله فهمید که یونانی تبار هستم و وقتی به او گفتم که بیشتر مردم با شنیدن اسم من فکر می‌کنند که اسپانیایی یا فرانسوی تبار هستم،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بعداً به من گفت که وقتی تاگاشف با او و خانم بولستر به زبانی مخلوط از انگلیسی و فارسی صحبت می‌کرد، نشان داده است که شخص باهوش و ذکاوتی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وضوح از مصاحبت با خانم‌ها لذت می‌برد و خیلی دوست دارد با مخاطبش مزاح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روسی بود که تا آخر میهمانی ماند و ظاهراً با کاردار مجارستان، زولتان سزفیلی، خیلی دوست بود</w:t>
      </w:r>
      <w:r>
        <w:rPr>
          <w:rFonts w:eastAsia="IRNazanin" w:cs="IRNazanin"/>
          <w:color w:val="111111"/>
          <w:sz w:val="28"/>
          <w:szCs w:val="28"/>
          <w:rtl w:val="true"/>
          <w:lang w:bidi="fa-IR"/>
        </w:rPr>
        <w:t>.</w:t>
      </w:r>
    </w:p>
    <w:p>
      <w:pPr>
        <w:pStyle w:val="Heading3"/>
        <w:numPr>
          <w:ilvl w:val="2"/>
          <w:numId w:val="1"/>
        </w:numPr>
        <w:rPr/>
      </w:pPr>
      <w:bookmarkStart w:id="773" w:name="__RefHeading___Toc1943600_222507752"/>
      <w:bookmarkStart w:id="774" w:name="_Toc264"/>
      <w:bookmarkEnd w:id="773"/>
      <w:r>
        <w:rPr>
          <w:rtl w:val="true"/>
        </w:rPr>
        <w:t>ملاقات سفیر شوروی با مسئولین وزارت امور خارجه ایران</w:t>
      </w:r>
      <w:bookmarkEnd w:id="77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کلاک یادداشت جهت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سفیر شوروی با مسئولین وزارت امور خارجه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اسماعیل مجدی، مسئول بخش اروپای شرقی در وزارت امور خارجه ایران به </w:t>
      </w:r>
      <w:r>
        <w:rPr>
          <w:rFonts w:eastAsia="Times New Roman" w:cs="Times New Roman" w:ascii="Times New Roman" w:hAnsi="Times New Roman"/>
          <w:color w:val="111111"/>
          <w:sz w:val="28"/>
          <w:szCs w:val="28"/>
          <w:lang w:val="en-US" w:bidi="en-US"/>
        </w:rPr>
        <w:t>DCM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که اخیراً با پگف، سفیر شوروی در ایران، دیدار و گفتگو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پگف را به خاطر مهارت دیپلماتیکش تحسین کرده است، ولی به </w:t>
      </w:r>
      <w:r>
        <w:rPr>
          <w:rFonts w:eastAsia="Times New Roman" w:cs="Times New Roman" w:ascii="Times New Roman" w:hAnsi="Times New Roman"/>
          <w:color w:val="111111"/>
          <w:sz w:val="28"/>
          <w:szCs w:val="28"/>
          <w:lang w:val="en-US" w:bidi="en-US"/>
        </w:rPr>
        <w:t>DCM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اظهار داشت پگف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خطرناکی است، او خیلی به شاه نزدیک است، و همه‌اش به دیدن شاه می‌رود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همان گفتگو پس از تحسین توانایی‌های دیپلماتیک پگف به روابط نزدیک ایران و شوروی اشاره کرده و گفته است که این روابط می‌تواند با آزاد کردن پزشکی که در کرمانشاه دستگیر شده است،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پزشک، که یکی از هفت فرد دستگیر شده است، در طول اشغال ایران در زمان جنگ یا به اصرار و یا توسط خود مقامات شوروی </w:t>
      </w:r>
      <w:bookmarkStart w:id="775" w:name="pg12728_149953"/>
    </w:p>
    <w:p>
      <w:pPr>
        <w:pStyle w:val="BookText"/>
        <w:rPr/>
      </w:pPr>
      <w:bookmarkEnd w:id="775"/>
      <w:r>
        <w:rPr>
          <w:rFonts w:ascii="IRNazanin" w:hAnsi="IRNazanin" w:eastAsia="IRNazanin"/>
          <w:color w:val="111111"/>
          <w:sz w:val="28"/>
          <w:sz w:val="28"/>
          <w:szCs w:val="28"/>
          <w:rtl w:val="true"/>
          <w:lang w:bidi="fa-IR"/>
        </w:rPr>
        <w:t>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همسر پزشک مزبور از دولت ایران خواسته است که آزادی او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مسئله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دولت ایران اطلاع داده شد که هر چند شش پزشک دیگر در شوروی درگذشته‌اند، پزشک کرمانشاهی هنوز زنده است، ولی گفته است که دوست دارد در شوروی بماند، و قصد بازگشت به ایران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به سفارت ایران در مسکو فرستاده شده است تا همین حرف‌ها را در آنجا نیز به اطلاع مقامات سفارت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سفارت ایران در پاسخ استعلام وزارت امور خارجه چنین چیزی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همین اثنا، همسر پزشک کرمانشاهی نامه‌ای از شوهرش دریافت کرد که نوشته بود قصد بازگشت به ایران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میهمانی سفارت یوگسلاوی که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مجدی بار دیگر با گوشزد کردن دوستی خوب پگف با ایران و افزودن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محروم بودن یک ایرانی از حق بازگشت به وطنش را به مطبوعات بدهم، یک رسوایی بزرگ ایجاد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پزشک کرمانشاهی از پگف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پگف را ناراحت کرده و او دوباره گفته بود که به آن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اقبال، وزیر دربار، و هم نخست وزیر به سفیر شوروی فشار آورده‌اند تا پزشک مزبور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پزشک کرمانشاهی هنوز در اتحاد شوروی است</w:t>
      </w:r>
      <w:r>
        <w:rPr>
          <w:rFonts w:eastAsia="IRNazanin" w:cs="IRNazanin"/>
          <w:color w:val="111111"/>
          <w:sz w:val="28"/>
          <w:szCs w:val="28"/>
          <w:rtl w:val="true"/>
          <w:lang w:bidi="fa-IR"/>
        </w:rPr>
        <w:t>.</w:t>
      </w:r>
    </w:p>
    <w:p>
      <w:pPr>
        <w:pStyle w:val="Heading3"/>
        <w:numPr>
          <w:ilvl w:val="2"/>
          <w:numId w:val="1"/>
        </w:numPr>
        <w:rPr/>
      </w:pPr>
      <w:bookmarkStart w:id="776" w:name="__RefHeading___Toc1943602_222507752"/>
      <w:bookmarkStart w:id="777" w:name="_Toc265"/>
      <w:bookmarkEnd w:id="776"/>
      <w:r>
        <w:rPr>
          <w:rtl w:val="true"/>
        </w:rPr>
        <w:t>فعالیتهای شوروی در تهران</w:t>
      </w:r>
      <w:bookmarkEnd w:id="77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کلاکبه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ویدنی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شوروی در تهران اطلاعاتی برای کمک به جمع‌بندی فعالیت‌های شوروی در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ایران به </w:t>
      </w:r>
      <w:r>
        <w:rPr>
          <w:rFonts w:eastAsia="Times New Roman" w:cs="Times New Roman" w:ascii="Times New Roman" w:hAnsi="Times New Roman"/>
          <w:color w:val="111111"/>
          <w:sz w:val="28"/>
          <w:szCs w:val="28"/>
          <w:lang w:val="en-US" w:bidi="en-US"/>
        </w:rPr>
        <w:t>DCM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 سفیر شوروی و کنسولش، بازاروف، اخیراً با او ملاقات کردند تا درباره موافقت‌نامه پیشنهادی هواپیمایی غیرنظامی بین ایران و اتحاد شوروی با او گفتگو کنند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پگف خواستار این بود که هیأتی با اختیارات زیاد برای مذاکره بر سر چنین توافقی از شوروی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وزیر امور خارجه مطلوبیت اعزام چنین هیأتی را به ایران پیش از تعیین رئوس مذاکرات، زیر سئوال برده و توضیح داده است که شاید تبادل تلگرام‌ها بدون اینکه نتیجه مطلوبی داشته باشد برای مدت زیادی به طول بکشد و در نهایت شوروی‌ها نیز راضی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وزیر امور خارجه از پگف درخواست کرده بود که رونوشت موافقت‌نامه‌هایی را که شوروی با کشورهای دیگر امضا کرده است در اختیار ایران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دولت ایران می‌تواند ببیند که شوروی‌ها در گذشته در این زمینه چه کارهایی </w:t>
      </w:r>
      <w:bookmarkStart w:id="778" w:name="pg12728_149954"/>
    </w:p>
    <w:p>
      <w:pPr>
        <w:pStyle w:val="BookText"/>
        <w:rPr/>
      </w:pPr>
      <w:bookmarkEnd w:id="778"/>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با لغو مأموریت هیأت مزبور موافقت‌کرده و گفته بود که رونوشت موافقت‌نامه‌ها را در اختیار ایران خواهد گذاشت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امتیازات متقابل پرسید و وزیر امور خارجه گفت مسلماً در مورد آنها اصرار خواهد ورزید، ولی افزود از آنجایی که خطوط هواپیمایی ایران از خلبانان آمریکایی استفاده می‌کند، مذاکرات، حتی اگر هم شروع شود، احتمالاً به نتیجه‌ای ختم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ترانزیت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وزیر امور خارجه، سفارت ایران در مسکو گزارش داده بود که هیأت مذاکره کننده شوروی در راه تهران است تا گفتگوهای ترانزیت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وزیر امور خارجه از سفارت تقاضا کرده بود که سفر هیأت مذکور را لغو کند، ولی سفارت اطلاع داده بود که هیأت قبلاً مسکو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وزارت امور خارجه می‌گوید که هیأت مزبور 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گفتگویی تا به حال صورت نگرفته است زیرا کارشناسان حمل و نقل ایران برای مذاکرات بریتیش پترولیوم در بغداد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مربوطه هم هنوز اعلام نکرده است که چه زمان برای شروع مذاکرات فوق آماده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w:t>
      </w:r>
      <w:r>
        <w:rPr>
          <w:rFonts w:eastAsia="Times New Roman" w:cs="Times New Roman" w:ascii="Times New Roman" w:hAnsi="Times New Roman"/>
          <w:color w:val="111111"/>
          <w:sz w:val="28"/>
          <w:szCs w:val="28"/>
          <w:lang w:val="en-US" w:bidi="en-US"/>
        </w:rPr>
        <w:t>DG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کرده است که تعداد مقامات بازدید کننده روس از ایران بسیار افزایش یافته است</w:t>
      </w:r>
      <w:r>
        <w:rPr>
          <w:rFonts w:eastAsia="IRNazanin" w:cs="IRNazanin"/>
          <w:color w:val="111111"/>
          <w:sz w:val="28"/>
          <w:szCs w:val="28"/>
          <w:rtl w:val="true"/>
          <w:lang w:bidi="fa-IR"/>
        </w:rPr>
        <w:t>.</w:t>
      </w:r>
    </w:p>
    <w:p>
      <w:pPr>
        <w:pStyle w:val="Heading3"/>
        <w:numPr>
          <w:ilvl w:val="2"/>
          <w:numId w:val="1"/>
        </w:numPr>
        <w:rPr/>
      </w:pPr>
      <w:bookmarkStart w:id="779" w:name="__RefHeading___Toc1943604_222507752"/>
      <w:bookmarkStart w:id="780" w:name="_Toc266"/>
      <w:bookmarkEnd w:id="779"/>
      <w:r>
        <w:rPr>
          <w:rtl w:val="true"/>
        </w:rPr>
        <w:t>تاراسف</w:t>
      </w:r>
      <w:bookmarkEnd w:id="78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جهت استفاده اداری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تاراسف تاراسف، دبیر اول سفارت شوروی، یک مقام حرفه‌ای سرویس خارجی شوروی نیست، بلکه همچون دست راست سفیر پگف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آمدن به تهران با پگف در شورای عالی رهبری شوروی کار می‌کرد</w:t>
      </w:r>
      <w:r>
        <w:rPr>
          <w:rFonts w:eastAsia="IRNazanin" w:cs="IRNazanin"/>
          <w:color w:val="111111"/>
          <w:sz w:val="28"/>
          <w:szCs w:val="28"/>
          <w:rtl w:val="true"/>
          <w:lang w:bidi="fa-IR"/>
        </w:rPr>
        <w:t>.</w:t>
      </w:r>
    </w:p>
    <w:p>
      <w:pPr>
        <w:pStyle w:val="Heading3"/>
        <w:numPr>
          <w:ilvl w:val="2"/>
          <w:numId w:val="1"/>
        </w:numPr>
        <w:rPr/>
      </w:pPr>
      <w:bookmarkStart w:id="781" w:name="__RefHeading___Toc1943606_222507752"/>
      <w:bookmarkStart w:id="782" w:name="_Toc267"/>
      <w:bookmarkEnd w:id="781"/>
      <w:r>
        <w:rPr>
          <w:rtl w:val="true"/>
        </w:rPr>
        <w:t xml:space="preserve">گزارش جابجایی دیپلمات‌های بلوک چین </w:t>
      </w:r>
      <w:r>
        <w:rPr>
          <w:rtl w:val="true"/>
        </w:rPr>
        <w:t xml:space="preserve">- </w:t>
      </w:r>
      <w:r>
        <w:rPr>
          <w:rtl w:val="true"/>
        </w:rPr>
        <w:t>اتحاد جماهیر شوروی</w:t>
      </w:r>
      <w:bookmarkEnd w:id="78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دیپلمات‌ها و پُست‌های کنسولی ایالات متحده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جابجایی دیپلمات‌های بلوک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شوروی وزارت امور خارجه آمریکا در بخشنامه هوایی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بخشنامه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در ارتباط با تهیه گزارش از اطلاعات بیوگرافی مقامات شوروی و بلوک تابعه و همچنین جابجایی این نفرات ابلاغ کرد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صدور بخشنامه حاضر تکرار و تأکید بر نیاز مداوم وزارت امور خارجه به گزارش‌های فوری در ارتباط با جابجایی نفرات دیپلماتیک بلوک چین و شوروی به یا از کشورهایی است که به آنها مأمور می‌شوند</w:t>
      </w:r>
      <w:r>
        <w:rPr>
          <w:rFonts w:eastAsia="IRNazanin" w:cs="IRNazanin"/>
          <w:color w:val="111111"/>
          <w:sz w:val="28"/>
          <w:szCs w:val="28"/>
          <w:rtl w:val="true"/>
          <w:lang w:bidi="fa-IR"/>
        </w:rPr>
        <w:t xml:space="preserve">. </w:t>
      </w:r>
      <w:bookmarkStart w:id="783" w:name="pg12728_149955"/>
    </w:p>
    <w:p>
      <w:pPr>
        <w:pStyle w:val="BookText"/>
        <w:rPr/>
      </w:pPr>
      <w:bookmarkEnd w:id="783"/>
      <w:r>
        <w:rPr>
          <w:rFonts w:ascii="IRNazanin" w:hAnsi="IRNazanin" w:eastAsia="IRNazanin"/>
          <w:color w:val="111111"/>
          <w:sz w:val="28"/>
          <w:sz w:val="28"/>
          <w:szCs w:val="28"/>
          <w:rtl w:val="true"/>
          <w:lang w:bidi="fa-IR"/>
        </w:rPr>
        <w:t>این اطلاعات اهمیت ویژه‌ای برای وزارت امور خارجه و کل جامعه اطلاعاتی آمریکا دارد، بدین سبب که می‌تواند بیانگر و یا پیش‌بینی کننده موارد زیر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قریب‌الوقوعی که دارای اهمیت استراتژیک است، نظیر نتایج جلسات یا مجامع کمیته مرکزی حزب کمونیست اتحاد شوروی؛ 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تاکتیکی در سیاست خارجی این بلوک، نظیر آنچه که ممکن است در کنفرانس‌های دیپلماتیک وزارت امور خارجه شوروی ریشه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جابجایی دیپلمات‌های این بلوک می‌تواند بیانگر تحولات بالقوه عظیمی باشد که بر دولت آمریکا تأثیر خواهد گذاشت و یا مورد علاقه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وزارت امور خارجه از تمامی نفرات مربوطه تقاضا دارد، در صورت امکان با همکاری </w:t>
      </w:r>
      <w:r>
        <w:rPr>
          <w:rFonts w:eastAsia="Times New Roman" w:cs="Times New Roman" w:ascii="Times New Roman" w:hAnsi="Times New Roman"/>
          <w:color w:val="111111"/>
          <w:sz w:val="28"/>
          <w:szCs w:val="28"/>
          <w:lang w:val="en-US" w:bidi="en-US"/>
        </w:rPr>
        <w:t>CAS</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تلگراف، اطلاعات مربوط به ورود یا خروج کلیه رؤسای هیأت‌ها، همراه با مطالب مربوط به برنامه‌ها، محل اقامت اعضای خانواده و غیره را اطلاع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ورود و خروج دیپلمات‌های دون‌پایه‌تر و مقامات کنسولی عالی‌رتبه را با پُست اطلاع دهند، مگر در مواقعی که به سبب مقام بالای دیپلمات و یا شرایط دیگر، ارسال اطلاعات از طریق تلگراف مناسب‌تر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و مراحل تهیه گزارش‌های مربوط به بیوگرافی دیپلمات‌ها، مقامات کنسولی و سایر مقامات، و گروههای نیمه‌رسمی و فرهنگی همان است که در بخشنامه‌های قبلی و اخیراً در دستورات مربوط به تماس‌های اجتماعی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دالز</w:t>
      </w:r>
    </w:p>
    <w:p>
      <w:pPr>
        <w:pStyle w:val="Heading3"/>
        <w:numPr>
          <w:ilvl w:val="2"/>
          <w:numId w:val="1"/>
        </w:numPr>
        <w:rPr/>
      </w:pPr>
      <w:bookmarkStart w:id="784" w:name="__RefHeading___Toc1943608_222507752"/>
      <w:bookmarkStart w:id="785" w:name="_Toc268"/>
      <w:bookmarkEnd w:id="784"/>
      <w:r>
        <w:rPr>
          <w:rtl w:val="true"/>
        </w:rPr>
        <w:t>مشاهدات و گفتگوهای شخصی</w:t>
      </w:r>
      <w:bookmarkEnd w:id="78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و گفتگوهای شخصی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در یک سفر ماهیگیری که به پیشنهاد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انجام شد،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سوژه‌ها در طول سفر با خودروی پاکارد که یک راننده روس آن را می‌راند، به نوبت گزارشگر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همان راننده تدارک دید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شخصی زیر از کوزنتسف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مسکو به دنیا آمده، فارغ التحصیل دانشگاه مسکو است، با یک دختر روس ازدواج کرده، و با او و دو پسر خردسالش در سفارت شوروی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گفت که در طول جنگ جهانی دوم در ارتش شوروی خدمت می‌کرده و اولین بار که آمریکایی‌ها را دیده، وقتی بوده که همراه با نیروهای ژاکوف وارد برلین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سال است که در ایران به سر می‌برد، قدری </w:t>
      </w:r>
      <w:bookmarkStart w:id="786" w:name="pg12728_149956"/>
    </w:p>
    <w:p>
      <w:pPr>
        <w:pStyle w:val="BookText"/>
        <w:rPr/>
      </w:pPr>
      <w:bookmarkEnd w:id="786"/>
      <w:r>
        <w:rPr>
          <w:rFonts w:ascii="IRNazanin" w:hAnsi="IRNazanin" w:eastAsia="IRNazanin"/>
          <w:color w:val="111111"/>
          <w:sz w:val="28"/>
          <w:sz w:val="28"/>
          <w:szCs w:val="28"/>
          <w:rtl w:val="true"/>
          <w:lang w:bidi="fa-IR"/>
        </w:rPr>
        <w:t>فارسی یاد گرفته است، ولی به زبان فارسی مسلط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شخصی آرام، هر چند صمیمی، بود که ناخواسته نگرشی بسیار منفی نسبت به ایرانی‌ها از خود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مسئله بحث‌انگیزی مطرح نکرد و وقتی به محل ماهیگیری رسیدم، خیلی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روز کاملاً مطیع اولیفیرنکو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در سمت وابسته در سفارت شوروی خدمت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بیوگرافی اولیفیرنکو در گزارشی جداگانه ارسال شده است، هر چند در این سفر متوجه شدم که تعطیلات ماه ژوییه و اوت خود را در محل تفریحی فئودوسیا در ساحل دریای سیاه گذرانده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از بحث و جدل‌های سیاسی خوشش می‌آید، و قبلاً و همچنین در طول این سفر، آمریکا را متهم ساخت که با نیروها و پایگاههای ناتو شوروی را محاصره کرده است، بدون دلیل، چین سرخ را به رسمیت نشناخته و در خاورمیانه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دوستی ملت شوروی با ملت آمریکا تأکید کرد، ولی گفت دموکراسی آمریکایی واقعاً دموکراتیک نیست، و تبعیض نژادی بر ضد سیاه پوستان و استثمار کارگران را نمونه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سپس درباره هر یک از نمونه‌هایی که ذکر کرده بود بحث کرد و مواضع معمول کمونیست‌ها را در این ارتباط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نیز با آوردن نمونه‌هایی از حسن نیت ایالات متحده و مخالفت قاطعانه با بسیاری از استدلال‌های مبسوط اولیفیرنکو، در تأیید مواضعش، به او پاسخ داد تا اینکه بحث ناگزیر به بن بست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در تلاش برای جمع‌آوری اطلاعات از گزارشگر درباره منابع اطلاعاتی و مسیر مخابره اطلاعات پرسید، به ویژه اینکه آیا اطلاعات جمع‌آوری شده مستقیماً به واشنگتن مخابره می‌شود و یا ابتدا به سایر کشورهای خاورمیانه و ناتو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خاطر نشان ساخت که چنین سئوالی مناسب موقعیت ماهیگیری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هیچ تلاش آشکار دیگری برای جمع‌آوری اطلاعات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فاش ساخت که پگف، سفیر شوروی،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همراه با همسرش به تهران باز خواهد گشت، و بدین ترتیب خواست حدس و گمان‌های سفارت آمریکا در مورد جایگزینی او را خاتمه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پگف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همراه با دختر و نوه‌اش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بعداً به آنها ملحق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این گزارش به محض تهیه در اختیار مقامات ذیربط سفارت آمریکا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باسکا سروان، دستیار سرهنگ، وابسته نیروی هوایی ایالات متحده وابسته نیروی هوایی ایالات متحده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7" w:name="__RefHeading___Toc1943610_222507752"/>
      <w:bookmarkStart w:id="788" w:name="_Toc269"/>
      <w:bookmarkEnd w:id="787"/>
      <w:r>
        <w:rPr>
          <w:rtl w:val="true"/>
        </w:rPr>
        <w:t>جابجایی دیپلمات‌های بلوک شوروی</w:t>
      </w:r>
      <w:bookmarkStart w:id="789" w:name="pg12728_149957"/>
      <w:bookmarkEnd w:id="788"/>
    </w:p>
    <w:p>
      <w:pPr>
        <w:pStyle w:val="BookText"/>
        <w:rPr/>
      </w:pPr>
      <w:bookmarkEnd w:id="789"/>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جهت استفاده اداری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دیپلمات‌های بلوک شوروی سفارت شوروی در تهران ورود دیپلمات‌های زیر را به تهران به ما اطلاع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دبیر اول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ساولچنکف، دبیر دوم، به همراه همسرش الیزاواتا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جاورونکف، وابسته، به همراه همسرش ناتالی در همین حال، سفارت شوروی عزیمت دیپلمات‌های زیر را نیز اطلاع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افندیویچ شاربونکو، وابسته و بعداً دبیر سوم سفارت،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معرفی شده بود، به همراه همسرش، 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پاول واسیلیویچ رازاکف، دبیر دوم، که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معرفی شده بود، به همراه همسرش، والنتیا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واسیلی پترویچ ولکف، دبیر دوم،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معرفی شده بود، به همراه همسرش، ماریا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سفیر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 کنسول در امور سیاسی</w:t>
      </w:r>
    </w:p>
    <w:p>
      <w:pPr>
        <w:pStyle w:val="Heading3"/>
        <w:numPr>
          <w:ilvl w:val="2"/>
          <w:numId w:val="1"/>
        </w:numPr>
        <w:rPr/>
      </w:pPr>
      <w:bookmarkStart w:id="790" w:name="__RefHeading___Toc1943612_222507752"/>
      <w:bookmarkStart w:id="791" w:name="_Toc270"/>
      <w:bookmarkEnd w:id="790"/>
      <w:r>
        <w:rPr>
          <w:rtl w:val="true"/>
        </w:rPr>
        <w:t>اطلاعات بیوگرافی سرهنگ دوم سیمون نیکا نورویچ سوکولف</w:t>
      </w:r>
      <w:bookmarkEnd w:id="79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نیروی هوایی ایالات متحده، تهران – لئو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بیوگرافی سرهنگ دوم سیمون نیکا نورویچ سوکولف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زیر ترجمه‌ایست از اصل سند فارسی که از طریق منبع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و اطلاعاتی درباره بیوگرافی سرهنگ دوم سیمون نیکا نورویچ سوکولف، دستیار وابسته نظامی شوروی در امور نیروی هوایی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افسر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ایران شده است و جانشین سرهنگ نیکلای الکساندرویچ کوگوچف خواهد شد که به گفته خودش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مقصد اتحاد شوروی ترک خواهد کرد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نام 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سیمون نیکا نورویچ سوکولف مأموریت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وابسته ارتش، نیروی هوایی و دریایی شوروی در ایران </w:t>
      </w:r>
      <w:bookmarkStart w:id="792" w:name="pg12728_149958"/>
    </w:p>
    <w:p>
      <w:pPr>
        <w:pStyle w:val="BookText"/>
        <w:rPr/>
      </w:pPr>
      <w:bookmarkEnd w:id="792"/>
      <w:r>
        <w:rPr>
          <w:rFonts w:ascii="IRNazanin" w:hAnsi="IRNazanin" w:eastAsia="IRNazanin"/>
          <w:color w:val="111111"/>
          <w:sz w:val="28"/>
          <w:sz w:val="28"/>
          <w:szCs w:val="28"/>
          <w:rtl w:val="true"/>
          <w:lang w:bidi="fa-IR"/>
        </w:rPr>
        <w:t>رسته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شوروی، اتحاد جماهیر سوسیالیستی شوروی 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شهر ایوانو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تاریخ آخرین 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آموزشگاه نیروی هوایی شوروی؛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w:t>
      </w:r>
      <w:r>
        <w:rPr>
          <w:rFonts w:eastAsia="IRNazanin" w:cs="IRNazanin"/>
          <w:color w:val="111111"/>
          <w:sz w:val="28"/>
          <w:szCs w:val="28"/>
          <w:lang w:bidi="fa-IR"/>
        </w:rPr>
        <w:t>1943</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جبهه اول و چهارم اوکراین؛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دانشکده نیروی هوایی شوروی؛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اسکادران؛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ستاد نیروی هوایی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مدال‌ها و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اتحاد جماهیر شوروی؛ مدال ستاره طلایی؛ مدال لنین؛ دو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نوفسکی؛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درجه یک؛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افتخار خدمات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سی‌امین سالگرد تشکیل ارتش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مدال چکسلواکی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افتخار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ورود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در سایر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تحصیلات نظامی و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هنرهای مکانیکی، آموزشگاه نیروی هوایی شوروی، دانشکده نیروی هوایی شوروی وضعیت تأهل و 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دارای یک پسر و یک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و تلفن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چرچیل، سفارت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نظرات گزارشگر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کوگوچف به طور اتفاقی در دفتر </w:t>
      </w:r>
      <w:r>
        <w:rPr>
          <w:rFonts w:eastAsia="Times New Roman" w:cs="Times New Roman" w:ascii="Times New Roman" w:hAnsi="Times New Roman"/>
          <w:color w:val="111111"/>
          <w:sz w:val="28"/>
          <w:szCs w:val="28"/>
          <w:lang w:val="en-US" w:bidi="en-US"/>
        </w:rPr>
        <w:t>G-2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زمین خورد و کاسه زانویش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گزارشگر گفت اگر بلافاصله زانوی خود را در مسکو عمل نکند به دلیل معلولیت جسمی تا آخر خدمتش وضعیت خدمت محدود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سرهنگ دوم، کفیل وابسته نیروی هوایی ایالات متحده</w:t>
      </w:r>
    </w:p>
    <w:p>
      <w:pPr>
        <w:pStyle w:val="Heading3"/>
        <w:numPr>
          <w:ilvl w:val="2"/>
          <w:numId w:val="1"/>
        </w:numPr>
        <w:rPr/>
      </w:pPr>
      <w:bookmarkStart w:id="793" w:name="__RefHeading___Toc1943614_222507752"/>
      <w:bookmarkStart w:id="794" w:name="_Toc271"/>
      <w:bookmarkEnd w:id="793"/>
      <w:r>
        <w:rPr>
          <w:rtl w:val="true"/>
        </w:rPr>
        <w:t>زبان و حوزه مطالعات دیپلمات‌های شوروی</w:t>
      </w:r>
      <w:bookmarkEnd w:id="79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CA-4290 -10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حوزه مطالعات دیپلمات‌های شوروی بدینوسیله اطلاعات اضافی موجود در ارتباط با دیپلمات‌های شوروی در تهران ایفاد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دیپلماتی که به تازگی وارد تهران شده‌اند،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هیچ اعتراضی به طبقه‌بندی سند حاضر در رده محرمانه ندارد، ولی از آنجایی که اطلاعات مربوط به حوزه مطالعاتی نیز در این سند گنجانده شده است، نباید طبقه‌بندی پایین‌تری برای آن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نامزبانحوزه مطالعات پگف، نیکلای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گزارش‌ها با زبان انگلیسی آشناست، ولی به آن اذعان ندارد کوپدیچیک، پطر 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کسکوف، پطر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گریگوری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ولکف، میخائیل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مؤسسه زبان‌های خارجی مسکو ورونین، آلکسی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پاول 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متروف، پاول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تاراسف، نیکلای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سولدیرف، ویلا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کوشلف، سوریس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کوزمین، دیمیتری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مؤسسه مطالعات شرقی مسکو ساوچنکو، فدور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ساولچنکو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اسکیرنف، ویکتور ام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تکاچ، میخائیل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ساراکف، دیمیتری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کالیتا، ایوان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خارچنکو، میخائیل 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پولیاکف، الکساندر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فرانسه رومانچوک، پطر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شیکالف، واسیلی 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اشکیلف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دانشسرای مطالعات شرقی شوروی وروسیف، آدری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وسکانیان، گرانت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احتمالاً دانشگاه مطالعات شرقی مسکو زوتف، کنستانتین آی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دولیو، گریگوری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آلمانی اندریف، الکساندر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کوگوشیف، نیکلای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مالیوئین، ونیامین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میونین، ویکتور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ساکالف،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سوکولف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تاباچنکف، آنتونیان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آلکسیف، یوری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یوگنی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نیکلای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روگف، ویکتور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اسمیروکف، ولادیمیر 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ژاورونکف، روستیسلاو پی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وجود ندارد</w:t>
      </w:r>
      <w:r>
        <w:rPr>
          <w:rFonts w:eastAsia="IRNazanin" w:cs="IRNazanin"/>
          <w:color w:val="111111"/>
          <w:sz w:val="28"/>
          <w:szCs w:val="28"/>
          <w:rtl w:val="true"/>
          <w:lang w:bidi="fa-IR"/>
        </w:rPr>
        <w:t xml:space="preserve">) </w:t>
      </w:r>
      <w:bookmarkStart w:id="795" w:name="pg12728_149961"/>
    </w:p>
    <w:p>
      <w:pPr>
        <w:pStyle w:val="BookText"/>
        <w:rPr/>
      </w:pPr>
      <w:bookmarkEnd w:id="795"/>
      <w:r>
        <w:rPr>
          <w:rFonts w:ascii="IRNazanin" w:hAnsi="IRNazanin" w:eastAsia="IRNazanin"/>
          <w:color w:val="111111"/>
          <w:sz w:val="28"/>
          <w:sz w:val="28"/>
          <w:szCs w:val="28"/>
          <w:rtl w:val="true"/>
          <w:lang w:bidi="fa-IR"/>
        </w:rPr>
        <w:t>تازه واردان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اسپولنیکف، ویکتور 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نیکلای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سوم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کوزمنکو، گریگوری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وابسته نظامی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سوبخانکلف، شاکر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اول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برای وزارت امور خارجه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بولینگ دبیراول</w:t>
      </w:r>
    </w:p>
    <w:p>
      <w:pPr>
        <w:pStyle w:val="Heading3"/>
        <w:numPr>
          <w:ilvl w:val="2"/>
          <w:numId w:val="1"/>
        </w:numPr>
        <w:rPr/>
      </w:pPr>
      <w:bookmarkStart w:id="796" w:name="__RefHeading___Toc1943616_222507752"/>
      <w:bookmarkStart w:id="797" w:name="_Toc272"/>
      <w:bookmarkEnd w:id="796"/>
      <w:r>
        <w:rPr>
          <w:rtl w:val="true"/>
        </w:rPr>
        <w:t>عزیمت سفیر شوروی، پگف، از تهران</w:t>
      </w:r>
      <w:bookmarkEnd w:id="79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سفیر شوروی، پگف، از تهران نیکلای میخائیلوویچ پگف، سفیر اتحاد جماهیر سوسیالیستی شوروی، صبح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همسرش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اعلامیه رسمی درباره برنامه پگف و یا اینکه به پُستش در تهران بازخواهد گشت یا خیر،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شایعات و حقایق در مورد عزیمت آقای پگف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دفتر وابسته هوایی، عزیمت پگف از فرودگاه با تشریفات کامل صورت گرفت و تقریباً همه نفرات سفارت شوروی برای بدرقه و خداحافظی با پگف در فرودگاه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تعدادی از مقامات وزارت امور خارجه ایران نیز به فرودگاه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نیز شخصاً با همه دست داد و از بالای پله‌های هواپیما برای همه بوسه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نفرات دفتر وابسته که شاهد عزیمت پگف بودند، سفر پگف حال و هوای دائمی داشت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دیگر که شایعه بازنگشتن پگف را تا حدودی تقویت می‌کند، این گزارش مورد وثوق است که اسباب و اثاثیه تقریباً سنگین خانواده پگف از پیش برای حمل به شوروی به بندر پهلوی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تعدادی از روزنامه‌های ایران نیز خبر یا شایعه </w:t>
      </w:r>
      <w:bookmarkStart w:id="798" w:name="pg12728_149962"/>
    </w:p>
    <w:p>
      <w:pPr>
        <w:pStyle w:val="BookText"/>
        <w:rPr/>
      </w:pPr>
      <w:bookmarkEnd w:id="798"/>
      <w:r>
        <w:rPr>
          <w:rFonts w:ascii="IRNazanin" w:hAnsi="IRNazanin" w:eastAsia="IRNazanin"/>
          <w:color w:val="111111"/>
          <w:sz w:val="28"/>
          <w:sz w:val="28"/>
          <w:szCs w:val="28"/>
          <w:rtl w:val="true"/>
          <w:lang w:bidi="fa-IR"/>
        </w:rPr>
        <w:t>بازنگشتن پگف را منتشر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روزنامه‌ها نوشت که پگف به این سبب برکنار شده است که جایی برای سفیر کنونی شوروی در قاهره، که رابطه‌های محکمتری با رهبران سیاسی شوروی نسبت به پگف دارد و منتظر شغل جدیدی است،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دیگر نیز نام پگف را در رابطه با وضعیت سفیر شوروی در قاهره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وزارت امور خارجه ایران، می‌گوید هیچ اطلاعی از دلایل سفر پگف ندارد، بجز اینکه پگف به مرخصی سالیانه‌اش رفته است و نهایتاً به سر کارش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یکی از کارمندان دفتر وابسته نظامی آمریکا با وابسته نظامی شوروی در تهران صحبت کرده بود، و وابسته شوروی گفته بود که به پگف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مسکو بازگردد، و دیگر به تهران باز نخواهد گشت، هر چند نمی‌توان به ضرس قاطع گفت که آیا این نظر شخصی وابسته نظامی شوروی بوده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مسئله را یک تراژدی می‌دانست زیرا پگف سالهای زیادی از عمر حرفه‌ایش را به خاورمیانه و اخیراً نیز به بهبود روابط ایران و شوروی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شکست اخیر مذاکرات امضای یک پیمان عدم تخاصم به زندگی حرفه‌ای پگف خاتمه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اخبار ضد و نقیض عمدتاً بلاتکلیفی آینده پگف را نشان می‌دهند، و بیشتر بر عدم بازگشت او به تهران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سفیر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بولینگ دبیراول سفارت</w:t>
      </w:r>
    </w:p>
    <w:p>
      <w:pPr>
        <w:pStyle w:val="Heading3"/>
        <w:numPr>
          <w:ilvl w:val="2"/>
          <w:numId w:val="1"/>
        </w:numPr>
        <w:rPr/>
      </w:pPr>
      <w:bookmarkStart w:id="799" w:name="__RefHeading___Toc1943618_222507752"/>
      <w:bookmarkStart w:id="800" w:name="_Toc273"/>
      <w:bookmarkEnd w:id="799"/>
      <w:r>
        <w:rPr>
          <w:rtl w:val="true"/>
        </w:rPr>
        <w:t>گزارش گفتگو</w:t>
      </w:r>
      <w:r>
        <w:rPr>
          <w:rtl w:val="true"/>
        </w:rPr>
        <w:t xml:space="preserve">- </w:t>
      </w:r>
      <w:r>
        <w:rPr>
          <w:rtl w:val="true"/>
        </w:rPr>
        <w:t>روابط ایران و آمریکا با شوروی</w:t>
      </w:r>
      <w:bookmarkEnd w:id="80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عراق در تهران 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ایوانویچ زوتف، دبیر اول سفارت شوروی،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دوم 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آمریکا با شوروی گزارشگر در مراسم تودیع حاجب شبیبی، دبیر سوم سفارت عراق در تهران به آقای زوتف معرفی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بعد از معرفی، زوتف گزارشگر را به گوشه‌ای کشاند و با جدیت درباره لزوم تفاهم بین آمریکا و شوروی، و روابط 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بر اهمیت اعلام اخیر برنامه‌های شوروی برای کاهش نیروهای مسلح و به همان اندازه کاهش بودجه تسلیحاتی تأکید کرد</w:t>
      </w:r>
      <w:r>
        <w:rPr>
          <w:rFonts w:eastAsia="IRNazanin" w:cs="IRNazanin"/>
          <w:color w:val="111111"/>
          <w:sz w:val="28"/>
          <w:szCs w:val="28"/>
          <w:rtl w:val="true"/>
          <w:lang w:bidi="fa-IR"/>
        </w:rPr>
        <w:t xml:space="preserve">. </w:t>
      </w:r>
      <w:bookmarkStart w:id="801" w:name="pg12728_149963"/>
    </w:p>
    <w:p>
      <w:pPr>
        <w:pStyle w:val="BookText"/>
        <w:rPr/>
      </w:pPr>
      <w:bookmarkEnd w:id="801"/>
      <w:r>
        <w:rPr>
          <w:rFonts w:ascii="IRNazanin" w:hAnsi="IRNazanin" w:eastAsia="IRNazanin"/>
          <w:color w:val="111111"/>
          <w:sz w:val="28"/>
          <w:sz w:val="28"/>
          <w:szCs w:val="28"/>
          <w:rtl w:val="true"/>
          <w:lang w:bidi="fa-IR"/>
        </w:rPr>
        <w:t>او گفت امیدوار است ایالات متحده انگیزه‌های صادقانه اتحاد شوروی را در اتخاذ اقدامات یکجانبه درک و از الگوی شوروی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ایران، زوتف داوطلبانه گفت روابط ایران و اتحاد شوروی در وضعیت بدی است، ولی نپذیرفت که دولت اتحاد شوروی هم در ایجاد چنین وضعیتی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من درباره حملات تبلیغاتی بر ضد شاه و دولت ایران، زوتف قاطعانه گفت اتحاد شوروی در امور سایر کشورها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همان توضیحات تکراری را در مورد مواضع اتحاد شوروی در قبال ایران ابراز کرد و تأکید داشت که وضعیت کنونی نتیجه مستقیم اقدام سال گذشته ایران در شروع و سپس قطع مذاکرات پیمان عدم تخاصم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زوتف اصرار داشت که ابتدا دولت ایران پیش‌نویس پیشنهادی پیمان را به اتحاد شوروی داد که مبنای سفر هیأت مذاکره کننده شوروی به تهران بود، و از سوی اتحاد شوروی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ایران پیشنهادش را پس گرفت و بدین ترتیب موجب شد که مذاکرات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تکذیب کرد که ممکن است اقدام ایران به سبب اصلاح برخی مفاد پیشنهادی از سوی اتحاد شوروی بوده باشد، و گفت هیأت شوروی کاملاً حاضر بود که همان پیشنهاد اصلی ایران را بدون هر گونه اصلاحی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نظراتی که زوتف پس از این اظهار نظر بیان کرد این بود که دولت ایران صداقت ندارد، قابل اعتماد نیست، و اینکه این ایرانی‌ها هستند، و نه روس‌ها، که از عادی‌سازی روابط بین دو کشور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پرسیدم که سفیر پگف چه زمانی قرار است به تهران بازگردد، گفت هنوز معلوم نیست و توضیح داد که با توجه به روابط کنونی دو کشور، بازگشت سفیر چندان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روابط باید عادی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سند یافت نشد</w:t>
      </w:r>
      <w:r>
        <w:rPr>
          <w:rFonts w:eastAsia="IRNazanin" w:cs="IRNazanin"/>
          <w:color w:val="111111"/>
          <w:sz w:val="28"/>
          <w:szCs w:val="28"/>
          <w:rtl w:val="true"/>
          <w:lang w:bidi="fa-IR"/>
        </w:rPr>
        <w:t>]</w:t>
      </w:r>
    </w:p>
    <w:p>
      <w:pPr>
        <w:pStyle w:val="Heading3"/>
        <w:numPr>
          <w:ilvl w:val="2"/>
          <w:numId w:val="1"/>
        </w:numPr>
        <w:rPr/>
      </w:pPr>
      <w:bookmarkStart w:id="802" w:name="__RefHeading___Toc1943620_222507752"/>
      <w:bookmarkStart w:id="803" w:name="_Toc274"/>
      <w:bookmarkEnd w:id="802"/>
      <w:r>
        <w:rPr>
          <w:rtl w:val="true"/>
        </w:rPr>
        <w:t>گفتگو با نفرات سفارت شوروی</w:t>
      </w:r>
      <w:bookmarkEnd w:id="80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نیروی هوایی ایالات متحده، سرهنگ لارنس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نفرات سفارت شوروی نظرات نفرات سفارت شوروی درباره جشن روز ارتش سرخ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زیر در گفتگو با وابسته سیاسی سفارت اتحاد شوروی در تهران به دست آمد و بدینوسیله گزارش می‌شود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سیاسی اظهار داشت که واقعاً از بزرگی میزان کاهش نیرو‌های مسلح اتحاد جماهیر شوروی شگفت‌زده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از او میزان کاهش را پرسیدم، یا نمی‌دانست و یا نخواست آمار و ارقام دقیقی در مورد آن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مسئله خلع سلاح را مطرح کرد، من هم در مورد وضعیت آموزش‌های نظامی غیرنظامیان از </w:t>
      </w:r>
      <w:bookmarkStart w:id="804" w:name="pg12728_149964"/>
    </w:p>
    <w:p>
      <w:pPr>
        <w:pStyle w:val="BookText"/>
        <w:rPr/>
      </w:pPr>
      <w:bookmarkEnd w:id="804"/>
      <w:r>
        <w:rPr>
          <w:rFonts w:ascii="IRNazanin" w:hAnsi="IRNazanin" w:eastAsia="IRNazanin"/>
          <w:color w:val="111111"/>
          <w:sz w:val="28"/>
          <w:sz w:val="28"/>
          <w:szCs w:val="28"/>
          <w:rtl w:val="true"/>
          <w:lang w:bidi="fa-IR"/>
        </w:rPr>
        <w:t>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وقتی کشوری به غیرنظامیان خود آموزش‌های نظامی می‌دهد و نام آنها را در فهرست نیروی‌های مسلح وارد نمی‌کند، پس خلع‌سلاح جزیی فقط فهرست رسمی توانایی‌های نظامی را کاهش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فهرست واقعی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سیاسی در پاسخ من این جمله متعصبانه را گفت که اتحاد جماهیر شوروی دیگر به غیرنظامیان خود آموزش‌های نظامی نمی‌دهد، ولی نگفت که این رویه از چه زمانی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 ظاهراً صادق و مایل به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او از این جهت مهم است که خط و خطوط حزبی عناصر مشغول به کار در سفارت شوروی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ویکتور اسپولنیکف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صمیمی و دوستانه‌ای بر جشن روز ارتش سرخ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 مجلل و مقدار زیادی ودکا برای میهمانان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تلاش همسران وابستگان نظامی برای ایجاد فضای اجتماعی از نوع غربی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 توان خود سعی می‌کردند رفتار گرم و صمیمانه‌ای داشته باشند و فضای میهمانی خیلی صمیمی‌تر از مراسم رسمی معمول سفارت اتحاد جماهیر شوروی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چشمگیر برای تلطیف روابط و میهمان‌نوازی به سبک غربی کاملاً مشهود و چشمگیر بود و با فضای مراسم رسمی قبلی سفارت شوروی کاملاً تضاد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هوراس سرهنگ، وابسته نیروی هوایی ایالات متحده</w:t>
      </w:r>
    </w:p>
    <w:p>
      <w:pPr>
        <w:pStyle w:val="Heading3"/>
        <w:numPr>
          <w:ilvl w:val="2"/>
          <w:numId w:val="1"/>
        </w:numPr>
        <w:rPr/>
      </w:pPr>
      <w:bookmarkStart w:id="805" w:name="__RefHeading___Toc1943622_222507752"/>
      <w:bookmarkStart w:id="806" w:name="_Toc275"/>
      <w:bookmarkEnd w:id="805"/>
      <w:r>
        <w:rPr>
          <w:rtl w:val="true"/>
        </w:rPr>
        <w:t>گزارش گفتگو با کنستانتین ایوانویچ زوتف، دبیر اول</w:t>
      </w:r>
      <w:r>
        <w:rPr>
          <w:rtl w:val="true"/>
        </w:rPr>
        <w:t>...</w:t>
      </w:r>
      <w:bookmarkEnd w:id="80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واشنگتن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گفتگو با کنستانتین ایوانویچ زوتف، دبیر اول سفارت شوروی در تهران یادداشت پیوست در حکم نمونه‌ای از تماس‌های اجتماعی با مقامات شوروی در تهران جهت اطلاع وزارت امور خارجه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که در این یادداشت ضبط است، غیرعادی و یا روشنگر نیست، و فقط احساس سرخوردگی شدید مقامات شوروی از شکست مذاکرات پیمان عدم تخاصم در سال گذشته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ما به دلیل پیوستن نماینده یک کشور دیگر به جمعمان ناتمام ماند و نتوانستم نظر زوتف را درباره جزییات تلاش برای عادی‌سازی روابط بین ایران و شوروی جویا شوم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بیوگرافی اطلاعات مندرج در فهرست دیپلمات‌ها نشان می‌دهد که زوتف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bookmarkStart w:id="807" w:name="pg12728_149965"/>
    </w:p>
    <w:p>
      <w:pPr>
        <w:pStyle w:val="BookText"/>
        <w:rPr/>
      </w:pPr>
      <w:bookmarkEnd w:id="807"/>
      <w:r>
        <w:rPr>
          <w:rFonts w:ascii="IRNazanin" w:hAnsi="IRNazanin" w:eastAsia="IRNazanin"/>
          <w:color w:val="111111"/>
          <w:sz w:val="28"/>
          <w:sz w:val="28"/>
          <w:szCs w:val="28"/>
          <w:rtl w:val="true"/>
          <w:lang w:bidi="fa-IR"/>
        </w:rPr>
        <w:t>در تهران بوده و متأهل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اطلاعاتی که از شخص ثالث نامبرده در بالا به دست آمد، همسر زوتف ماماست و در دو بیمارستان متعلق به شوروی در تهران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یکی از منابع سفارت، زوتف بیشتر به امور اقتصادی در ایران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زوتف قدی متوسط، و جثه‌ای نسبتاً سنگین دارد و موهایش بلوند و چهره‌اش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نظر می‌رسد و عینک به چشم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را خوب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همانند اکثر مقامات سفارت شوروی در تهران فارسی بلد است و به گزارشگر گفت که روزنامه‌های فارسی زبان را نیز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خیلی سریع پاسخ می‌دهد و بدون اینکه بی‌ادب باشد، رک و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دبیر دوم سفارت</w:t>
      </w:r>
    </w:p>
    <w:p>
      <w:pPr>
        <w:pStyle w:val="Heading3"/>
        <w:numPr>
          <w:ilvl w:val="2"/>
          <w:numId w:val="1"/>
        </w:numPr>
        <w:rPr/>
      </w:pPr>
      <w:bookmarkStart w:id="808" w:name="__RefHeading___Toc1943624_222507752"/>
      <w:bookmarkStart w:id="809" w:name="_Toc276"/>
      <w:bookmarkEnd w:id="808"/>
      <w:r>
        <w:rPr>
          <w:rtl w:val="true"/>
        </w:rPr>
        <w:t xml:space="preserve">گریگوری ایلیچ اولیفیرنکو، کنسول، سفارت شوروی </w:t>
      </w:r>
      <w:r>
        <w:rPr>
          <w:rtl w:val="true"/>
        </w:rPr>
        <w:t xml:space="preserve">- </w:t>
      </w:r>
      <w:r>
        <w:rPr>
          <w:rtl w:val="true"/>
        </w:rPr>
        <w:t>تهران</w:t>
      </w:r>
      <w:bookmarkEnd w:id="80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گریگوری ایلیچ اولیفیرنکو، کنسول، سفارت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سروان رابرت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دستیار وابسته نیروی هوایی، و همسرش در اقامتگاه تابستانی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بسیار صمیمی نشان می‌داد و ظاهراً تحت نظارت نبود، و شماره تلفن شخصی خود را به سروان هال داد که هر وقت بخواهد بدون اینکه مجبور شود از طریق تلفنخانه سفارت شوروی با او صحبت کند، برای مناسبت‌های اجتماعی مستقیماً با او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متأهل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تهران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قبلاً 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خدمت می‌کرده و متولد شهر کی‌یف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وابسته‌های سفارت آمریکا دعوت می‌کند به روسیه سفر کنند، و گفت که شخصاً صدور ویزا برای آنها را تسریع خواهد کرد؛ وقتی در مورد پرواز با هواپیمای خودشان به روسیه پرسیدند،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دعوت به میهمانی‌های کوچک آمریکایی‌ها را می‌پذیرد؛ دلش می‌خواهد که مشکلات مربوط به </w:t>
      </w:r>
      <w:r>
        <w:rPr>
          <w:rFonts w:eastAsia="Times New Roman" w:cs="Times New Roman" w:ascii="Times New Roman" w:hAnsi="Times New Roman"/>
          <w:color w:val="111111"/>
          <w:sz w:val="28"/>
          <w:szCs w:val="28"/>
          <w:lang w:val="en-US" w:bidi="en-US"/>
        </w:rPr>
        <w:t>U-2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ویکتور نیکلایوویچ اسپولنیکف، وابسته سفارت شوروی نیز در اقامتگاه تابستانی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سه سال است که در تهران به سر می‌برد، هرگز در آمریکا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با اولیفیرنکو خیلی دوست بود و شاید در سفارت با هم کار می‌کنند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0" w:name="__RefHeading___Toc1943626_222507752"/>
      <w:bookmarkStart w:id="811" w:name="_Toc277"/>
      <w:bookmarkEnd w:id="810"/>
      <w:r>
        <w:rPr>
          <w:rtl w:val="true"/>
        </w:rPr>
        <w:t>نیکلای ایوانویچ کلیموف، کنسول سفارت اتحاد جماهیر شوروی</w:t>
      </w:r>
      <w:bookmarkStart w:id="812" w:name="pg12728_149966"/>
      <w:bookmarkEnd w:id="811"/>
    </w:p>
    <w:p>
      <w:pPr>
        <w:pStyle w:val="BookText"/>
        <w:rPr/>
      </w:pPr>
      <w:bookmarkEnd w:id="812"/>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فورستر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سیاسی سفارت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نیروی هوایی، ارتش و نیروی دریایی ایالات متحده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ایوانویچ کلیموف، کنسول سفارت اتحاد جماهیر شوروی موضوع گزارش که جایگزین آلکسی لئونیدویچ ورونین است،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آلکساندرا پاولوا و پسرشان اولگ وارد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سابقه‌ای که از او در اختیار داریم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تهران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در بغداد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تهران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لبنان و سوریه و ملاقات با کمیته بازگشت به وطن ارمنستان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اوت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سفارت شوروی در آمریکا فوریه تا آوریل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سفارت شوروی در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روابط دیپلماتیک پس از پناهندگی پتروف به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ژوییه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سفارت شوروی در اسرائیل آیا اطلاعات تازه‌ای درباره کنسول جدید سفارت شوروی، آقای نیکلای ایوانویچ کلیموف و همسرشان، که حدود دو هفته است جانشین آلکسی لئونیدویچ در تهران شده است، دارید؟ قبلاً نیز دوبار در سال‌های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1944</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ظاهرش اینگونه برمی‌آید که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باشد، دارای قد و جثه‌ای متوسط، موی سفید، و چشمان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 را خوب صحبت نمی‌کند ولی زبان انگلیسی را خوب می‌فهمد</w:t>
      </w:r>
      <w:r>
        <w:rPr>
          <w:rFonts w:eastAsia="IRNazanin" w:cs="IRNazanin"/>
          <w:color w:val="111111"/>
          <w:sz w:val="28"/>
          <w:szCs w:val="28"/>
          <w:rtl w:val="true"/>
          <w:lang w:bidi="fa-IR"/>
        </w:rPr>
        <w:t>.</w:t>
      </w:r>
    </w:p>
    <w:p>
      <w:pPr>
        <w:pStyle w:val="Heading3"/>
        <w:numPr>
          <w:ilvl w:val="2"/>
          <w:numId w:val="1"/>
        </w:numPr>
        <w:rPr/>
      </w:pPr>
      <w:bookmarkStart w:id="813" w:name="__RefHeading___Toc1943628_222507752"/>
      <w:bookmarkStart w:id="814" w:name="_Toc278"/>
      <w:bookmarkEnd w:id="813"/>
      <w:r>
        <w:rPr>
          <w:rtl w:val="true"/>
        </w:rPr>
        <w:t>مشاهده افسر ارتش شوروی در تهران</w:t>
      </w:r>
      <w:bookmarkEnd w:id="81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افسر ارتش شوروی در تهران گزارشگر شهری ما، سرگرد سبحان‌قلی‌اف، افسر ارتش شوروی را در خیابان سی‌متری، نزدیک دپوی نفت روس‌ها رؤیت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برای حصول اطمینان از هویت افسر مزبور نزد او رفت و آدرس دپوی پارچه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روس که فارسی را با لهجه ترکمنی صحبت می‌کند، آدرس را به گزارشگر نشان داده بود</w:t>
      </w:r>
      <w:r>
        <w:rPr>
          <w:rFonts w:eastAsia="IRNazanin" w:cs="IRNazanin"/>
          <w:color w:val="111111"/>
          <w:sz w:val="28"/>
          <w:szCs w:val="28"/>
          <w:rtl w:val="true"/>
          <w:lang w:bidi="fa-IR"/>
        </w:rPr>
        <w:t xml:space="preserve">. </w:t>
      </w:r>
      <w:bookmarkStart w:id="815" w:name="pg12728_149967"/>
    </w:p>
    <w:p>
      <w:pPr>
        <w:pStyle w:val="BookText"/>
        <w:rPr/>
      </w:pPr>
      <w:bookmarkEnd w:id="815"/>
      <w:r>
        <w:rPr>
          <w:rFonts w:ascii="IRNazanin" w:hAnsi="IRNazanin" w:eastAsia="IRNazanin"/>
          <w:color w:val="111111"/>
          <w:sz w:val="28"/>
          <w:sz w:val="28"/>
          <w:szCs w:val="28"/>
          <w:rtl w:val="true"/>
          <w:lang w:bidi="fa-IR"/>
        </w:rPr>
        <w:t>سرگرد سبحان قلی‌اف، که در جبهه‌های دُن، روستف، و خارکف جنگیده بود در طول دوره اشغال به ایران آمد و برنامه‌هایی برای خانه فرهنگ شوروی مدیریت کرد که از رادیو تهران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قلی‌اف زبان فارسی، ازبکی، ترکمن و فرانسه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کارگری پوشیده بود</w:t>
      </w:r>
      <w:r>
        <w:rPr>
          <w:rFonts w:eastAsia="IRNazanin" w:cs="IRNazanin"/>
          <w:color w:val="111111"/>
          <w:sz w:val="28"/>
          <w:szCs w:val="28"/>
          <w:rtl w:val="true"/>
          <w:lang w:bidi="fa-IR"/>
        </w:rPr>
        <w:t>.</w:t>
      </w:r>
    </w:p>
    <w:p>
      <w:pPr>
        <w:pStyle w:val="Heading3"/>
        <w:numPr>
          <w:ilvl w:val="2"/>
          <w:numId w:val="1"/>
        </w:numPr>
        <w:rPr/>
      </w:pPr>
      <w:bookmarkStart w:id="816" w:name="__RefHeading___Toc1943630_222507752"/>
      <w:bookmarkStart w:id="817" w:name="_Toc279"/>
      <w:bookmarkEnd w:id="816"/>
      <w:r>
        <w:rPr>
          <w:rtl w:val="true"/>
        </w:rPr>
        <w:t>اطلاعات بیوگرافی</w:t>
      </w:r>
      <w:bookmarkEnd w:id="81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بیوگرافی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واسیلیوچ کاماردین کارمند سفارت که در حدود ماه 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وابسته ارتقا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ویاچسلاو الکساندرویچ میلیوشین وابسته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یلنا پاولونا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ماههای فوریه تا ژوئن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کارمند دفتری در ایران خدمت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فدور ایوانویچ ژاریکف دبیر دوم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به همراه همسرش زینایدا پترونا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کارمند سفارت در ایران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وابسته ارتقا یافت؛ در اکتبر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گریگوری ایلیچ اولیفیرنکو کنسول سفارت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از ایران خارج شد؛ احتمالاً به ایران برمی‌گردد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الکساندرویچ سیرومیاتنیکف وابسته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میخائیلونا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یوری کنستانتینویچ الکسیف دبیر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سمت وابسته در همین جا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یکاترینا فدورونا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فدور ایوانویچ ژاریکف دبیر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سمت وابسته و کارمند سفارت در همین جا خدمت کرده بود</w:t>
      </w:r>
      <w:r>
        <w:rPr>
          <w:rFonts w:eastAsia="IRNazanin" w:cs="IRNazanin"/>
          <w:color w:val="111111"/>
          <w:sz w:val="28"/>
          <w:szCs w:val="28"/>
          <w:rtl w:val="true"/>
          <w:lang w:bidi="fa-IR"/>
        </w:rPr>
        <w:t xml:space="preserve">) </w:t>
      </w:r>
      <w:bookmarkStart w:id="818" w:name="pg12728_149968"/>
    </w:p>
    <w:p>
      <w:pPr>
        <w:pStyle w:val="BookText"/>
        <w:rPr/>
      </w:pPr>
      <w:bookmarkEnd w:id="818"/>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زینایدا پترونا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است خیلی زود به او بپیوندد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دولتشاکویچ سوخانکولف 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دایمی</w:t>
      </w:r>
      <w:r>
        <w:rPr>
          <w:rFonts w:eastAsia="IRNazanin" w:cs="IRNazanin"/>
          <w:color w:val="111111"/>
          <w:sz w:val="28"/>
          <w:szCs w:val="28"/>
          <w:rtl w:val="true"/>
          <w:lang w:bidi="fa-IR"/>
        </w:rPr>
        <w:t>)</w:t>
      </w:r>
    </w:p>
    <w:p>
      <w:pPr>
        <w:pStyle w:val="Heading3"/>
        <w:numPr>
          <w:ilvl w:val="2"/>
          <w:numId w:val="1"/>
        </w:numPr>
        <w:rPr/>
      </w:pPr>
      <w:bookmarkStart w:id="819" w:name="__RefHeading___Toc1943632_222507752"/>
      <w:bookmarkStart w:id="820" w:name="_Toc280"/>
      <w:bookmarkEnd w:id="819"/>
      <w:r>
        <w:rPr>
          <w:rtl w:val="true"/>
        </w:rPr>
        <w:t>توصیف ظاهری و اطلاعات بیوگرافی</w:t>
      </w:r>
      <w:r>
        <w:rPr>
          <w:rtl w:val="true"/>
        </w:rPr>
        <w:t>...</w:t>
      </w:r>
      <w:bookmarkEnd w:id="82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جهت استفاده اداری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ظاهری و اطلاعات بیوگرافی ایلن نیکلایویچ پتروفسکی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تازه وارد سفارت شوروی اطلاعات مربوط به ظاهری و بیوگرافی در طول دیدار اخیر با کنسول این سفارت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به نظر می‌رسد پتروسکی در سالهای اواخر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اوایل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سالگی‌اش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کوتاه، هیکلی تو پر، کله گِرد با موهای قهوه‌ای روشن، چشمان 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یک دندان سفید جلوزده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پتروسکی متأهل است و به همراه همسر و دو فرزندش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قبل از آمدن به تهران در مسکو خدمت می‌کرده است، ولی قبلاً در بیروت و قاهره نیز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را خیلی روان صحبت می کند، ولی خودش می‌گوید انگلیسی بلد نیست، و در میان صحبت‌هایش گفت که قبلاً زبان فارسی را نیز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هُلمز</w:t>
      </w:r>
    </w:p>
    <w:p>
      <w:pPr>
        <w:pStyle w:val="Heading3"/>
        <w:numPr>
          <w:ilvl w:val="2"/>
          <w:numId w:val="1"/>
        </w:numPr>
        <w:rPr/>
      </w:pPr>
      <w:bookmarkStart w:id="821" w:name="__RefHeading___Toc1943634_222507752"/>
      <w:bookmarkStart w:id="822" w:name="_Toc281"/>
      <w:bookmarkEnd w:id="821"/>
      <w:r>
        <w:rPr>
          <w:rtl w:val="true"/>
        </w:rPr>
        <w:t>سفیر جدید شوروی در مکزیک</w:t>
      </w:r>
      <w:bookmarkEnd w:id="82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مکزیکوسیتی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مسکو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جدید شوروی در مکزیک سیمن تاراسویچ بازارف، رئیس اداره اول اروپای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شوروی که از آوریل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 مسئولیت بوده است، در پُست سفیر جدید شوروی در مکزیک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حداقل از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امور خارجه شوروی خدمت </w:t>
      </w:r>
      <w:bookmarkStart w:id="823" w:name="pg12728_149969"/>
    </w:p>
    <w:p>
      <w:pPr>
        <w:pStyle w:val="BookText"/>
        <w:rPr/>
      </w:pPr>
      <w:bookmarkEnd w:id="823"/>
      <w:r>
        <w:rPr>
          <w:rFonts w:ascii="IRNazanin" w:hAnsi="IRNazanin" w:eastAsia="IRNazanin"/>
          <w:color w:val="111111"/>
          <w:sz w:val="28"/>
          <w:sz w:val="28"/>
          <w:szCs w:val="28"/>
          <w:rtl w:val="true"/>
          <w:lang w:bidi="fa-IR"/>
        </w:rPr>
        <w:t>کرده است، هیچ شواهدی دال بر آشنایی، یا تجربه خاص او با مسایل آمریکای لاتین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بازارف که در طول جنگ جهانی دوم از اعضای هیأت دیپلماتیک شوروی بود، از جمله مقامات پرتعدادی بود که مدال افتخار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جنگ وطن‌پرستانه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دو،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موفقیت‌آمیز مأموریت‌های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کمیساریای امور خارجه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مراسم امضای پیمان‌های مختلف بین اتحاد جماهیر شوروی و لهستان، چکسلواکی، یوگسلاوی و فنلاند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بازارف کنسول سفارت شوروی در سوئد شد و تا بهار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پُست خدمت کرد، و در بهار آن سال به مسکو بازگشت و ابتدا معاون و سپس رئیس بخش خاور نزدیک و خاورمیانه وزارت امور خارجه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ویزایی برای او صادر شد تا بتواند در مقام کنسول هیأت اعزامی اتحاد جماهیر شوروی در سازمان ملل متحد حضور یابد، ولی هیچ شاهدی دال بر انجام این سفر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بازارف در اکتبر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سفارت شوروی در تهران شد و تا ژوئن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پُست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خدمتش در تهران، طبق گزارش‌ها به محافل دیپلماتیک ایران رفت و آمد داشت و در غیاب سفیر، موقتاً به عنوان کاردار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اتحاد جماهیر شوروی، معاون اداره اول اروپا شد و در ماه می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به ریاست این اداره رسید و به عنوان کنسول هیأت دیپلماتیک شوروی به کنفرانس وزیران امور خارجه به ژنو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سفر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خروشچف به فرانسه در مارس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کرد و در پُست کنسول هیأت اعزامی شوروی به کنفرانس سران در پاریس که در ماه می همان سال برگزار شد، انجام وظیفه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تاریخ تولد بازارف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اطلاع دیگری از سال‌های اولیه زندگی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نینا پترونا نام دارد</w:t>
      </w:r>
      <w:r>
        <w:rPr>
          <w:rFonts w:eastAsia="IRNazanin" w:cs="IRNazanin"/>
          <w:color w:val="111111"/>
          <w:sz w:val="28"/>
          <w:szCs w:val="28"/>
          <w:rtl w:val="true"/>
          <w:lang w:bidi="fa-IR"/>
        </w:rPr>
        <w:t>.</w:t>
      </w:r>
    </w:p>
    <w:p>
      <w:pPr>
        <w:pStyle w:val="Heading3"/>
        <w:numPr>
          <w:ilvl w:val="2"/>
          <w:numId w:val="1"/>
        </w:numPr>
        <w:rPr/>
      </w:pPr>
      <w:bookmarkStart w:id="824" w:name="__RefHeading___Toc1943636_222507752"/>
      <w:bookmarkStart w:id="825" w:name="_Toc282"/>
      <w:bookmarkEnd w:id="824"/>
      <w:r>
        <w:rPr>
          <w:rtl w:val="true"/>
        </w:rPr>
        <w:t>میزان تسلط دیپلمات‌های شوروی در ایران به زبانهای بیگانه</w:t>
      </w:r>
      <w:bookmarkEnd w:id="82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تهران مرجع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CW-7863 - 3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تسلط دیپلمات‌های شوروی در ایران به زبانهای بیگانه متعاقب دستورات وزارت امور خارجه در مرجع بالا، سفارت آمریکا در تهران بدینوسیله فهرستی از نام نمایندگان دیپلماتیک و فنی شوروی در ایران را همراه با توضیحاتی درباره تعداد زبان‌ها‌یی که با آن آشنا هستند و سطح تسلط بر هر یک از آنها ایفاد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موارد، تنها اطلاعات موجود درباره توانایی زبانی روس‌ها به این عبارت ختم می‌شود که او </w:t>
      </w:r>
    </w:p>
    <w:p>
      <w:pPr>
        <w:pStyle w:val="BookText"/>
        <w:rPr/>
      </w:pPr>
      <w:r>
        <w:rPr>
          <w:rFonts w:ascii="IRNazanin" w:hAnsi="IRNazanin" w:eastAsia="IRNazanin"/>
          <w:color w:val="111111"/>
          <w:sz w:val="28"/>
          <w:sz w:val="28"/>
          <w:szCs w:val="28"/>
          <w:rtl w:val="true"/>
          <w:lang w:bidi="fa-IR"/>
        </w:rPr>
        <w:t xml:space="preserve">فارسی، انگلیسی، و غیره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اطلاعاتی در ارتباط با سطح زبانی آنها در دست بوده، قید شده است، ولی این اطلاعات ندرتاً برای طبقه‌بندی آنها در </w:t>
      </w:r>
      <w:r>
        <w:rPr>
          <w:rFonts w:eastAsia="Times New Roman" w:cs="Times New Roman" w:ascii="Times New Roman" w:hAnsi="Times New Roman"/>
          <w:color w:val="111111"/>
          <w:sz w:val="28"/>
          <w:szCs w:val="28"/>
          <w:lang w:val="en-US" w:bidi="en-US"/>
        </w:rPr>
        <w:t>FSI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رتبه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تسلط روس‌ها به زبان فارسی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فهرست زیر پیداست، حداقل دو نفر از دیپلمات‌های شوروی دوزبانه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چند نفر دیگرشان نیز تقریباً همین وضعیت را دارند؛ اکثر این افراد فارغ‌التحصیل رشته مطالعات فارسی از برنامه زبان‌آموزی و حوزه‌های مطالعاتی شوروی هستند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زبان‌هایی که در این پُست‌ها استفاده می‌شود زبان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 جایگزین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زبان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تسلط زبانی نمایندگان عالی‌رتبه دیپلماتیک شوروی عنوان و نامزبان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تقریبی تسلط بر زبان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فرانسه </w:t>
      </w:r>
      <w:r>
        <w:rPr>
          <w:rFonts w:eastAsia="Times New Roman" w:cs="Times New Roman" w:ascii="Times New Roman" w:hAnsi="Times New Roman"/>
          <w:color w:val="111111"/>
          <w:sz w:val="28"/>
          <w:szCs w:val="28"/>
          <w:lang w:val="en-US" w:bidi="en-US"/>
        </w:rPr>
        <w:t>S-3 S-2 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آنیسیمف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 فرانسه</w:t>
      </w:r>
      <w:r>
        <w:rPr>
          <w:rFonts w:eastAsia="Times New Roman" w:cs="Times New Roman" w:ascii="Times New Roman" w:hAnsi="Times New Roman"/>
          <w:color w:val="111111"/>
          <w:sz w:val="28"/>
          <w:szCs w:val="28"/>
          <w:lang w:val="en-US" w:bidi="en-US"/>
        </w:rPr>
        <w:t>S-4 S-3 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 فرانسه</w:t>
      </w:r>
      <w:r>
        <w:rPr>
          <w:rFonts w:eastAsia="Times New Roman" w:cs="Times New Roman" w:ascii="Times New Roman" w:hAnsi="Times New Roman"/>
          <w:color w:val="111111"/>
          <w:sz w:val="28"/>
          <w:szCs w:val="28"/>
          <w:lang w:val="en-US" w:bidi="en-US"/>
        </w:rPr>
        <w:t>S-2 S-3 S-2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سطح تسلط زبانی سایر نفرات دیپلماتیک، فرهنگی و فنی سفارت شوروی عنوان و نامزبان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تقریبی تسلط بر زبان 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ساولچنکف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نسبتاً خوب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فارغ‌التحصیل مؤسسه زبان‌های خارجی مسکو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انگلیسی پشتو اردو</w:t>
      </w:r>
      <w:r>
        <w:rPr>
          <w:rFonts w:eastAsia="Times New Roman" w:cs="Times New Roman" w:ascii="Times New Roman" w:hAnsi="Times New Roman"/>
          <w:color w:val="111111"/>
          <w:sz w:val="28"/>
          <w:szCs w:val="28"/>
          <w:lang w:val="en-US" w:bidi="en-US"/>
        </w:rPr>
        <w:t>S-5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خوب </w:t>
      </w:r>
      <w:r>
        <w:rPr>
          <w:rFonts w:eastAsia="Times New Roman" w:cs="Times New Roman" w:ascii="Times New Roman" w:hAnsi="Times New Roman"/>
          <w:color w:val="111111"/>
          <w:sz w:val="28"/>
          <w:szCs w:val="28"/>
          <w:lang w:val="en-US" w:bidi="en-US"/>
        </w:rPr>
        <w:t>S-5 S-5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کوزنتسف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فرانسهنسبتاً خوب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فارسیضعیف دبیر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میکولسکی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فرانسهدر حال مطالعه مسلط دبیر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بوریسنکو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پشتو خوب دبیر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پانکراتف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w:t>
      </w:r>
      <w:r>
        <w:rPr>
          <w:rFonts w:eastAsia="Times New Roman" w:cs="Times New Roman" w:ascii="Times New Roman" w:hAnsi="Times New Roman"/>
          <w:color w:val="111111"/>
          <w:sz w:val="28"/>
          <w:szCs w:val="28"/>
          <w:lang w:val="en-US" w:bidi="en-US"/>
        </w:rPr>
        <w:t>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مترجم شفاهی خیلی ضعیف دبیر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فارسیضعیف دبیر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فرانسهمسلط تا حدودی مسلط دبیر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دیلدابکف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انگلیسیدر حال مطالعه دبیر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Times New Roman" w:cs="Times New Roman" w:ascii="Times New Roman" w:hAnsi="Times New Roman"/>
          <w:color w:val="111111"/>
          <w:sz w:val="28"/>
          <w:szCs w:val="28"/>
          <w:lang w:val="en-US" w:bidi="en-US"/>
        </w:rPr>
        <w:t>S-5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مترجم شفاهی دبیر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گوریاچف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در حال مطالعه دبیر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انگلیسیدر حال مطالعه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اسپولنیکف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فارغ‌التحصیل از مؤسسه مطالعات شرقی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w:t>
      </w:r>
      <w:r>
        <w:rPr>
          <w:rFonts w:eastAsia="Times New Roman" w:cs="Times New Roman" w:ascii="Times New Roman" w:hAnsi="Times New Roman"/>
          <w:color w:val="111111"/>
          <w:sz w:val="28"/>
          <w:szCs w:val="28"/>
          <w:lang w:val="en-US" w:bidi="en-US"/>
        </w:rPr>
        <w:t>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حد کافی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سیرومیاتنیکف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ژاپنیضعیف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انگلیسیمعلم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فارسیخوب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انگلیسیمترجم نسبتاً خوب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فارسیخوب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انگلیسیدر حال مطالعه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کویومچیان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ارمنیخوبی کارمند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تروفیمف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هندیمسلط مسلط وابسته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کوزمنکو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دستیار وابسته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ترکی عربی دستیار وابسته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کارمند دفتر وابسته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فارسیمترجم کارمند دفتر وابسته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انگلیسیقدری خیلی کم نماینده خبرگزاری 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انگلیسیخوب خوب معاون نماینده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پانتلیمونف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چینیخوب کارمند </w:t>
      </w:r>
      <w:r>
        <w:rPr>
          <w:rFonts w:eastAsia="Times New Roman" w:cs="Times New Roman" w:ascii="Times New Roman" w:hAnsi="Times New Roman"/>
          <w:color w:val="111111"/>
          <w:sz w:val="28"/>
          <w:szCs w:val="28"/>
          <w:lang w:val="en-US" w:bidi="en-US"/>
        </w:rPr>
        <w:t>TORGPRID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فارسیمترجم کارمند </w:t>
      </w:r>
      <w:r>
        <w:rPr>
          <w:rFonts w:eastAsia="Times New Roman" w:cs="Times New Roman" w:ascii="Times New Roman" w:hAnsi="Times New Roman"/>
          <w:color w:val="111111"/>
          <w:sz w:val="28"/>
          <w:szCs w:val="28"/>
          <w:lang w:val="en-US" w:bidi="en-US"/>
        </w:rPr>
        <w:t>TORGPRID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مترجم رئیس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انگلیسیشکسته و بسته پزشک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فارسیضعیف رئیس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فارسیدر حال مطالعه کارمند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رئیس شبعه مشهد اینگوستراخ </w:t>
      </w:r>
      <w:bookmarkStart w:id="826" w:name="pg12728_149973"/>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آلمانیدر حد کافی، با لهجه غلیظ روسی در حال مطالعه نماینده سابق تجاری،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فارسیخوب، با لهجه مشخص روسی نماینده تجاری،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فارسیخوب با لهجه‌ای نزدیک به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نوجوانی زبان فارسی را خوانده و فارغ‌التحصیل دانشگاه عشق‌آباد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زبان آموزی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روس‌ها در حال گذراندن کلاس‌های خصوصی زبان فارسی، انگلیسی و فرانسه در تهران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بخش از کلاس‌های زبان انگلیسی به فرزندان دیپلمات‌های شوروی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کاردار 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شوارتز کنسول سفارت در امور سیاسی</w:t>
      </w:r>
    </w:p>
    <w:p>
      <w:pPr>
        <w:pStyle w:val="Heading3"/>
        <w:numPr>
          <w:ilvl w:val="2"/>
          <w:numId w:val="1"/>
        </w:numPr>
        <w:rPr/>
      </w:pPr>
      <w:bookmarkStart w:id="827" w:name="__RefHeading___Toc1943638_222507752"/>
      <w:bookmarkStart w:id="828" w:name="_Toc283"/>
      <w:bookmarkEnd w:id="827"/>
      <w:r>
        <w:rPr>
          <w:rtl w:val="true"/>
        </w:rPr>
        <w:t>نیکلای میخائیلویچ پگف</w:t>
      </w:r>
      <w:bookmarkEnd w:id="82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میخائیلویچ پگف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متولد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مسکو، از سپتامبر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سال سفیر شوروی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قبل از سفارتش در ایران نیز سابقه درخشانی داشت، این اولین باری بود که در یک پُست دیپلماتیک مشغول به خدمت می‌شد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با توسل به دیپلماسی شخصی‌اش، به رغم انتقاد برخی از اعضای سفارت از این رویکرد، با موفقیت کشتی روابط ایران و شوروی را از طوفان پر تلاطم آن دوران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این دوران پر تنش شدیداً فعال بود و با تلاش خستگی‌ناپذیر و فداکارانه‌اش در به دوش کشیدن مسئولیت سنگین بهبود فضای نامطمئن و خصمانه ای که در بدو ورودش به تهران حاکم بود، از خود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برای مدت‌های نسبتاً طولانی، ظاهراً به منظور شرکت در جلسات کمیته مرکزی حزب کمونیسم اتحاد شوروی، به کشورش بازمی‌گشت، ماندنش در شوروی احتمالاً نوعی اعتراض به روابطی بود که شکست مذاکرات و استمرار </w:t>
      </w:r>
    </w:p>
    <w:p>
      <w:pPr>
        <w:pStyle w:val="BookText"/>
        <w:rPr/>
      </w:pPr>
      <w:r>
        <w:rPr>
          <w:rFonts w:ascii="IRNazanin" w:hAnsi="IRNazanin" w:eastAsia="IRNazanin"/>
          <w:color w:val="111111"/>
          <w:sz w:val="28"/>
          <w:sz w:val="28"/>
          <w:szCs w:val="28"/>
          <w:rtl w:val="true"/>
          <w:lang w:bidi="fa-IR"/>
        </w:rPr>
        <w:t>تبلیغات شوروی بر ضد ایران هر گونه امید به بهبود آن را نقش بر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 که به ایران باز نمی‌گردد، ولی همیشه در موقع مقتضی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درک است که اظهارات بی‌موقع خروشچف به والتر لیپمن در 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مذاکرات تهران را مختل کرد، او را ناراحت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موانع بسیار، پگف همچنان هدف خود را که تنش‌زدایی روابط بود دنبال کرد و پس از بازگشتش به ایران در پاییز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راسخ تلاشی همه جانبه را در این ارتباط وجهه همت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در حوزه سیاسی بسیار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وظایف رسمی و تشریفاتی یک سفیر را انجام می‌داد و در عین حال از هیچ یک از وظایف دیپلماتیک خویش نیز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 سر کارش حاضر می‌شد و تا دیر وقت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علاقه آشکاری به میراث تاریخی ایران نشان می‌داد و از محل‌های توریستی دیدن می‌کرد، در مراسم بهره‌برداری از سد‌ها شرکت می‌نمود، به بازدید تأسیسات نفتی می‌رفت، در روز قبل از افتتاح نمایشگاهها از آثار دیدن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وظایفی را در باشگاه شوروی و انجمن روابط فرهنگی ایران و شوروی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صحبت کردن آماده بود، و مصاحب خوبی 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در مناسبات اجتماعی‌اش شخص راحتی بود و همیشه لبخند می‌زد یا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دوستانه و صمیمی‌اش اصلاً نشان نمی‌داد که او عهده‌دار چه مسئولیت سنگینی است و با چه وظیفه‌شناسی خاصی کارهایش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به پُرگویی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نمی‌شد همه حرف‌هایش را باور کرد، ولی او سرسختانه و به رغم سکته قلبی‌اش در اواخر اکتبر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مکرر قلبی در ژانویه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به دنبال نیل به هدفش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نویسنده این سطور هیچگاه در گفتگوهای مهم پگف با مقامات حاضر نبوده است، چنین می‌اندیشد که پگف مذاکره‌کننده بسیار چیره‌دستی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شخصیت جذاب او نقش به سزایی در نفوذ فرهنگی به درون محافل ایرانی داشت، و در همین نقش آشکارش بود که در عملیات سرویس مخفی روسیه شرکت کرد، تا جایی که به مأموران پرونده سرویس فوق شأن و اعتبار بخشید و توانست آنهایی را که استعداد جاسوسی داشتند، مجذوب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یک مأمور اطلاعات مخفی نظامی روسیه ناشیانه به یک کارمند دولت آمریکا پیشنهاد کرد که می‌تواند در حکم میهمان دولت شوروی از طریق اتحاد جماهیر شوروی سفر کند، پگف از این پیشنهاد اطلاع یافت و شخصاً از چنین پیشنهادی حمایت کرد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در گذشته با مالنکوف، کاگانویچ و شپیلوف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سیاسی داشت، ولی ظاهراً این تماس‌ها هیچ تأثیر بدی بر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نقطه ضعف او، البته اگر بتوان آن را نقطه ضعف نامید، رابطه عاشقانه‌اش با ویتالیا استپانوا شاموسکایا، همسر وادیم مویسیویچ شاموسکی، از مقامات </w:t>
      </w:r>
      <w:r>
        <w:rPr>
          <w:rFonts w:eastAsia="Times New Roman" w:cs="Times New Roman" w:ascii="Times New Roman" w:hAnsi="Times New Roman"/>
          <w:color w:val="111111"/>
          <w:sz w:val="28"/>
          <w:szCs w:val="28"/>
          <w:lang w:val="en-US" w:bidi="en-US"/>
        </w:rPr>
        <w:t>TORGPRED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هیچگونه مدرکی در این ارتباط نداریم و این بریتانیایی‌ها بودند که در ماه مارس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نسبت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بریتانیایی‌ها مدعی </w:t>
      </w:r>
    </w:p>
    <w:p>
      <w:pPr>
        <w:pStyle w:val="BookText"/>
        <w:rPr/>
      </w:pPr>
      <w:r>
        <w:rPr>
          <w:rFonts w:ascii="IRNazanin" w:hAnsi="IRNazanin" w:eastAsia="IRNazanin"/>
          <w:color w:val="111111"/>
          <w:sz w:val="28"/>
          <w:sz w:val="28"/>
          <w:szCs w:val="28"/>
          <w:rtl w:val="true"/>
          <w:lang w:bidi="fa-IR"/>
        </w:rPr>
        <w:t xml:space="preserve">بودند که شاموسکایا به پگف گفته بود که در طول غیبتش از ایران، آلکسی لئونیدویچ وُرنین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چه بود، این مسئله هیچ تأثیر منفی بر زندگی حرفه‌ای پگف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ماهرانه با مطبوعات ایران از جمله عوامل موفقیت پگف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دولت ایران، او بعد از پاییز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بسیاری کرد که این برداشت را در اذهان ایجاد کند که روابط ایران و شوروی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پگف به شخصیت محبوب مطبوعات تبدیل شد و هر روز عکس‌هایی از او در روزنامه‌های داخلی ایران به چاپ می‌رسید که نشان می‌داد او در این یا آن مراسم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توجهی که به او می‌شد، مطبوعات نیز در چاپ اخبار مربوط به او راه اغراق پیش گرفتند و عموم مردم نیز از این اخبار مطلع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قبل از ترک همیشگی ایران، به طور بی‌سابقه‌ای برای خداحافظی به دیدن یوسف مازندی، نماینده خبرگزاری یونایتد‌پرس در ایران، و جهانگیر بهروز،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 آو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بهروز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شماره فوق‌العاده‌ای که عکس پگف روی جلد آن بود، مقاله‌ای در تعریف و تمجید از پگف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پگف با آمریکایی‌ها چندان صمیمی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 سفیر سابق آمریکا در ایران، به هیچوجه دوست نداشت بیشتر از تماس‌های خشک و تشریفاتی رابطه دیگری با روس‌ها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هلمز، سفیر کنونی آمریکا در ایران،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یعنی یک روز قبل از عزیمت پگف به 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به ایران بازگشت و سفیر هلمز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دیدن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بدون پس‌دادن دیدار سفیر هلمز،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آیا این عدم رعایت آداب اجتماعی عمدی بود یا اینکه پگف آنقدر درگیر مذاکرات سیاسی بود که از این مهم غافل شده بود و یا اینکه کارمندانش از یادآوری این وظیفه به او غفلت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آنیسیمف، کاردار سفارت شوروی، دعوت کنسول سفارت آمریکا را برای شرکت در میهمانی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پذیرفت و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پتروفسکی، کنسول سفارت شوروی به جای پگف در ضیافت سفارت آمریکا شرکت کرد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چندین آمریکایی که در ضیافت‌های رسمی سفارت شوروی شرکت کرده بودند، همیشه با استقبال گرم پگف مواجه شده و پگف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از باغ سفارت، از استخر سفارت و غیره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دلتان می‌خواهد به اینجا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اگر کسی با آن دعوت، یکباره و بدون اصرار شخصی دعوت‌کننده به دروازه سفارت شوروی نزدیک می‌شد، کاری دور از آداب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تماس‌های بسیار کم آمریکایی‌ها با پگف همچنان در سطح بسیار رسمی، البته دوستانه،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خودش رسماً این چند آمریکایی را دعوت نکرد، ولی در واقع کارمندان او در تماس‌های شخصی با این آمریکایی‌ها دعوت او را ابلاغ کرده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پگف شخص خوش‌تیپی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پُر و یک دست سفیدش به او وقار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خوش‌لباسی است، که تقریباً در لباس پوشیدن وسواس دارد، و هر گاه تنها در طول خیابان قدم می‌زند، چشمها به سویش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ظرافتی وجود دارد که معمولاً در روس‌ها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متشخص و با وقاری است و اصالت خانوادگی از حرکات و سکنات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 در رفتارش مهربان است که گاه حالتی پدر گونه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پگف برای دیدار هر کسی که تقاضای دیدنش را می‌کرد،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چیز دست داشت، زیرا در همه تصمیم‌گیری‌هایی که در تأسیسات روس‌ها انجام می‌گرفت، مشارکت می‌کرد و در کوچکترین جزییات امور با او مشورت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کارمندان دون‌پایه‌اش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او همه امور سفارتخانه را کاملاً تحت کنترل داشت، و حتی قبول یا رد تقاضای رفتن به ماهیگیری و یا معالجه یک دوست وفادار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بیمارستان شوروی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علاوه بر وظایف بی‌شمار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کارمندانش توجه داشت و حتی نگران فیلم‌هایی بود که برای فرزندان کارمندانش به نمایش می‌گذارند، و شکایت داشت که یکی از فیلم‌ها آنقدر قدیمی است که بچه‌ها دیگر آن را حفظ هستند،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اصلاً به فرزندانمان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چه فیلم‌هایی می‌توانیم برایشان نشان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که پگف با داشتن چنین زمینه‌ای، چرا حداقل یک زبان خارجی را هم یاد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چند عبارت احترام آمیز به انگلیسی، فرانسه و فارسی بگوید، به نحوی که شنونده به اشتباه گمان می‌کند او زبان‌های فوق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این زبان‌ها با او صحبت کنید، کاملاً دست و پایش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مترجم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پگف که زبان انگلیسی را نسبتاً خوب می‌داند، یک میزبان خوشرو، باوقار و با محبت است، و برای پگف یک گنج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بهبود روابط ایران و شوروی از نوامبر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پگف و خانم پگُف همه جا با هم ظاهر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وقت هم میهمانی می‌داد، نه فقط میزبان خوبی بود، بلکه عالی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پگف‌ها در روابط خانوادگی‌شان نیز با یکدیگر و فرزندانشان بسیار مهربان و باعطوفت بودند، و مکرر با خانواده‌شان در مسکو تماس می‌گرفتند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ویاچسلاو آناتولیویچ ویسوتسکی، نماینده خبرگزاری تاس، از اکتبر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بود، ولی گویا او و پگف همدیگر را تا ماه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نکرده و هنگام بازی شطرنج به یکدیگر علاقه پیدا نکرده بودند، البته شاید به این دلیل که ویسوتسکی می‌گذاشت پگف در بازی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هنگام بازی شطرنج، مشروباتی که نوشیده بودند بر آنها تأثیر می‌گذاشت و همسرانشان، که آنها هم ناگهانی با یکدیگر خیلی دوست شده بودند، می‌گفتند که شوهرانشان، 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پسر بچه‌ها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دوست ندارند بازیشان </w:t>
      </w:r>
      <w:bookmarkStart w:id="829" w:name="pg12728_149977"/>
    </w:p>
    <w:p>
      <w:pPr>
        <w:pStyle w:val="BookText"/>
        <w:rPr/>
      </w:pPr>
      <w:bookmarkEnd w:id="829"/>
      <w:r>
        <w:rPr>
          <w:rFonts w:ascii="IRNazanin" w:hAnsi="IRNazanin" w:eastAsia="IRNazanin"/>
          <w:color w:val="111111"/>
          <w:sz w:val="28"/>
          <w:sz w:val="28"/>
          <w:szCs w:val="28"/>
          <w:rtl w:val="true"/>
          <w:lang w:bidi="fa-IR"/>
        </w:rPr>
        <w:t>را قطع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پگف علاوه بر زوجی که از آنها نام بردیم، ظاهراً روابط بسیار نزدیکی هم با دو خانواده دیگر روس داشتند، یکی گیریگوری اندریویچ کوزمنکو، وابسته نظامی، و دیگری نیکلای کنستانتینویچ تاراسف، کنسول سفارت، و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تاراسف با پگف‌ها نسبتی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تاراسف می‌گوید که او با پگف روابط کاری نزدیکی دارد و در مجارستان نیز با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پگف‌ها دوستان بسیاری در میان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روس‌های مقیم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در زمان عزیمتشان در ماه ژوئن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ایستگاه قطار مملو از روس‌هایی بود که برای بدرقه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وقتی پگف ایران را ترک می‌کرد، وظیفه‌اش را به خوبی انجام داده بود، و احتمالاً حالا از گرمای فزاینده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کشور و افزایش مبادلات آن دو بیشتر لذت می‌برد</w:t>
      </w:r>
      <w:r>
        <w:rPr>
          <w:rFonts w:eastAsia="IRNazanin" w:cs="IRNazanin"/>
          <w:color w:val="111111"/>
          <w:sz w:val="28"/>
          <w:szCs w:val="28"/>
          <w:rtl w:val="true"/>
          <w:lang w:bidi="fa-IR"/>
        </w:rPr>
        <w:t>.</w:t>
      </w:r>
    </w:p>
    <w:p>
      <w:pPr>
        <w:pStyle w:val="Heading3"/>
        <w:numPr>
          <w:ilvl w:val="2"/>
          <w:numId w:val="1"/>
        </w:numPr>
        <w:rPr/>
      </w:pPr>
      <w:bookmarkStart w:id="830" w:name="__RefHeading___Toc1943640_222507752"/>
      <w:bookmarkStart w:id="831" w:name="_Toc284"/>
      <w:bookmarkEnd w:id="830"/>
      <w:r>
        <w:rPr>
          <w:rtl w:val="true"/>
        </w:rPr>
        <w:t>اتحاد جماهیر سوسیالیستی شوروی</w:t>
      </w:r>
      <w:r>
        <w:rPr>
          <w:rtl w:val="true"/>
        </w:rPr>
        <w:t>...</w:t>
      </w:r>
      <w:bookmarkEnd w:id="83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سوسیالیستی شوروی آلکسی ولادیمیرویچ رومانف رئیس کمیته دولتی صنعت سینمای اتحاد جماهیر سوسیالیستی شوروی؛ معاون اول بخش عقیدتی حزب کمونیست اتحاد جماهیر شوروی رومانف، که یک تبلیغاتچی کهنه‌کار است و نقشی اساسی در تشدید نظارت بر هنرمندان و روشنفکران اتحاد شوروی داشته، در ماه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کمیته دولتی جدیدالتأسیس صنعت سینمای اتحاد جماهیر سوسیالیستی شوروی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پُست ریاست صنعت سینمای شوروی، رسانه‌ای را کنترل می‌کند که قدرتمندترین نیروی تبلیغاتی اتحاد شوروی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حزب کمونیست بوده است، در بیست و دومین کنگره حزب در اکتبر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 عضویت در کمیته مرکزی حزب کمونیست اتحاد شوروی شد و در همان کنگره به عضویت دفتر </w:t>
      </w:r>
      <w:r>
        <w:rPr>
          <w:rFonts w:eastAsia="Times New Roman" w:cs="Times New Roman" w:ascii="Times New Roman" w:hAnsi="Times New Roman"/>
          <w:color w:val="111111"/>
          <w:sz w:val="28"/>
          <w:szCs w:val="28"/>
          <w:lang w:val="en-US" w:bidi="en-US"/>
        </w:rPr>
        <w:t>RSFSR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درآمد که ریاست آن را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بر عهده دارد و ارگان اصلی حزب برای بزرگترین و مهمترین جمهوری‌های اتحاد شوروی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رومانف که قبلا‌ً افسر سرویس امنیت داخلی بود، در کمیسیون عقیدتی با نفوذ کمیته مرکزی عضویت دارد و معاون اول بخش عقیدتی کمیته مرکزی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رومانف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یک کارمند دولت در بِلِف، تولس اوبلاس،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دوره‌های عالی ادبیات دولتی از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شوروی مشغول به کار شد، و پس از مدتی معاون مسئول دبیرِ نشریه پراودا، سر دبیر روزنامه گورکی کومین و سوتسکایا دیوروسیا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جهانی دوم، رومانف ظاهراً به عنوان خبرنگار جنگی خدمت می‌کرد، ولی طبق گزارش‌ها کارمند کمیساریای خلق در امور داخلی بود و </w:t>
      </w:r>
    </w:p>
    <w:p>
      <w:pPr>
        <w:pStyle w:val="BookText"/>
        <w:rPr/>
      </w:pPr>
      <w:r>
        <w:rPr>
          <w:rFonts w:ascii="IRNazanin" w:hAnsi="IRNazanin" w:eastAsia="IRNazanin"/>
          <w:color w:val="111111"/>
          <w:sz w:val="28"/>
          <w:sz w:val="28"/>
          <w:szCs w:val="28"/>
          <w:rtl w:val="true"/>
          <w:lang w:bidi="fa-IR"/>
        </w:rPr>
        <w:t xml:space="preserve">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در جبهه را بر عهده داشت، شغلی که مسئولیت آن تضمین وفاداری شخصی و درستکاری روشنفکران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طول این سالها، رومانف که به درجه سرلشگری ارتقا یافته بود، روشنفکرانی را که به آنها مشکوک بود به خطرناک‌ترین مناطق جبهه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رومانف همان شخصی بود که در طول جنگ مسئولیت دستگیری و حبس الکساندر سولژنیتسین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سولژنیتسین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شخص خروشچف رُمانی با نام یک روز از زندگی ایوان دنیسویچ را در مورد زندگی در اردوگاههای کار اجباری استالینی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رومانف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عالی خبرنگاری حزب کمونیست اتحاد شوروی تحصیل کرد و ظاهراً در همان زمان تا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کارمندان نشریه کومینفورم به نام زاپروچنی میر، زامردنویو دموکراتیو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صلح پایدار، برای دموکراسی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بخارست نظارت داشت، 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مسئول و از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سردبیر این نشریه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رومانف به ارگان کمیته مرکزی حزب کمونیست اتحاد شورویپیوست و در ماه مارس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بخش تبلیغات و بسیج عمومی جمهوری‌های اتحاد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برگزاری کنگره سراسری حزب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کمیته مرکزی دستخوش تغییراتی ساختاری شد، و در ژانویه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رومانف به معاونت اول بخش عقیدتی کمیته مرکزی منصوب شد، و در آوریل سال بعد به عضویت کمیسیون عقیدتی تازه تأسیس حزب درآمد، که ریاست آن را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الئیچف، رئیس سابق بخش بسیج عمومی، و دبیر کنونی حزب کمونیست اتحاد شوروی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عقیدتی ظاهراً در حکم ارگان اجرایی امور عقیدتی و تحت نظارت کلی کمیسیون عقیدتی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رومانف که دبیر روزنامه سوتسکایا بلوروسیا بود هم به عضویت کمیته حزب مینسک اوبلاست و هم کمیته مرکزی حزب بلاروس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کمیته مرکزی حزب آذربایجان شد، و در مارس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شورای عالی شوروی اتحاد جماهیر سوسیالیستی شوروی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رومانف برای اولین بار عضو هیأت تحریریه پارتینایا ژیزن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رسمی کمیته مرکزی حزب کمونیست اتحاد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رومانف مسئولیت برگزاری سومین جشنواره بین‌المللی فیلم مسکو را که در ژوییه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جایزه بزرگ آن به فیلم جنجالی فدریکو فلینی با نام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رومانف شخصاً این فیلم را محکوم و اعلام کرد که انتخاب فیلم مزبور نباید به معنای انحراف از سیاست‌های اتحاد شوروی در ارتباط با هنر و ادبیات تلقی گردد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گزارش‌ها، رومانف در اواخر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و سیاحت در اروپای شرقی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به همراه هیأتی متشکل از دبیران نشریات شوروی به ایالات متحده سفر کرد و سال بعد در دهمین کنگره حزب پیشروی کار در قبرس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رومانف از مغولستان و جمهوری دموکراتیک آلمان دیدن کرد</w:t>
      </w:r>
      <w:r>
        <w:rPr>
          <w:rFonts w:eastAsia="IRNazanin" w:cs="IRNazanin"/>
          <w:color w:val="111111"/>
          <w:sz w:val="28"/>
          <w:szCs w:val="28"/>
          <w:rtl w:val="true"/>
          <w:lang w:bidi="fa-IR"/>
        </w:rPr>
        <w:t xml:space="preserve">. </w:t>
      </w:r>
      <w:bookmarkStart w:id="832" w:name="pg12728_149979"/>
    </w:p>
    <w:p>
      <w:pPr>
        <w:pStyle w:val="BookText"/>
        <w:rPr/>
      </w:pPr>
      <w:bookmarkEnd w:id="832"/>
      <w:r>
        <w:rPr>
          <w:rFonts w:ascii="IRNazanin" w:hAnsi="IRNazanin" w:eastAsia="IRNazanin"/>
          <w:color w:val="111111"/>
          <w:sz w:val="28"/>
          <w:sz w:val="28"/>
          <w:szCs w:val="28"/>
          <w:rtl w:val="true"/>
          <w:lang w:bidi="fa-IR"/>
        </w:rPr>
        <w:t>رومانف در پُست ریاست کمیته صنعت سینمای شوروی همچنان رویکرد عقیدتی سفت و سختی نسبت به مسایل هنری اتخاذ کرده و اظهار داشته است که مبارزه هنری با ایدئولوژی بورژوازی همچنان یکی از روندهای مبارزاتی شوروی است که هیچگونه مصالحه‌ای بر سر آن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تندروی انعطاف‌ناپذیر و خشن است، و برخی روشنفکران حتی او را دشمنی خطرناک‌تر و سازش‌نا‌پذیرتر از الئیچف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آمریکایی گزارش داده‌اند که فیلم‌سازان جوان شوروی به دلیل تلاش‌های رومانف برای کنترل آنها از او شدیداً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رومانف به تعصب علیه لهستانی‌ها و یهودی‌ها و کلاً تعصب به روسیه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به حال دو نشان افتخار پرچم سرخ کارگری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مدال شجاعت کارگری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p>
    <w:p>
      <w:pPr>
        <w:pStyle w:val="Heading3"/>
        <w:numPr>
          <w:ilvl w:val="2"/>
          <w:numId w:val="1"/>
        </w:numPr>
        <w:rPr/>
      </w:pPr>
      <w:bookmarkStart w:id="833" w:name="__RefHeading___Toc1943642_222507752"/>
      <w:bookmarkStart w:id="834" w:name="_Toc285"/>
      <w:bookmarkEnd w:id="833"/>
      <w:r>
        <w:rPr>
          <w:rtl w:val="true"/>
        </w:rPr>
        <w:t xml:space="preserve">دعوت سفارت شوروی از نمایندگان مجلس </w:t>
      </w:r>
      <w:r>
        <w:rPr>
          <w:rtl w:val="true"/>
        </w:rPr>
        <w:t>[</w:t>
      </w:r>
      <w:r>
        <w:rPr>
          <w:rtl w:val="true"/>
        </w:rPr>
        <w:t>شورای ملی</w:t>
      </w:r>
      <w:r>
        <w:rPr>
          <w:rtl w:val="true"/>
        </w:rPr>
        <w:t xml:space="preserve">] </w:t>
      </w:r>
      <w:r>
        <w:rPr>
          <w:rtl w:val="true"/>
        </w:rPr>
        <w:t>و سنای ایران</w:t>
      </w:r>
      <w:bookmarkEnd w:id="83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کنترل شده آمریکاییبه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سیاسی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سفارت شوروی از نمایندگان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سنای ایران مطالب زیر جهت اطلاع شما و هر گونه استفاده مقتضی در چارچوب امنیتی تعیین شده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گزارش از این مطالب باید با درج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ولی احتیاجی به درج منبع کنترل شده آمریکایی به عنوان منبع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یک ایرانی صاحب نفوذ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روسیه طی برگزاری ضیافتی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سناتور و همچنین چندین نماینده مجلس ایران را به سفارت دعوت، و پس از ضیافت مبادرت به نمایش فیلمی درباره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کوزموناوت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از جمله رئیس سنا، جعفر شریف امامی، آقا و خانم حسنعلی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منصور دعوت نشده بود و به اشتباه در این ضیافت حضور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محمود ضیایی، خانم مهرانگیز دولتشاهی، سناتور عباس مسعودی، سناتور مصاحب، و خانم هاجر تربیت در این ضیافت حضور داشتند</w:t>
      </w:r>
      <w:r>
        <w:rPr>
          <w:rFonts w:eastAsia="IRNazanin" w:cs="IRNazanin"/>
          <w:color w:val="111111"/>
          <w:sz w:val="28"/>
          <w:szCs w:val="28"/>
          <w:rtl w:val="true"/>
          <w:lang w:bidi="fa-IR"/>
        </w:rPr>
        <w:t>.</w:t>
      </w:r>
    </w:p>
    <w:p>
      <w:pPr>
        <w:pStyle w:val="Heading3"/>
        <w:numPr>
          <w:ilvl w:val="2"/>
          <w:numId w:val="1"/>
        </w:numPr>
        <w:rPr/>
      </w:pPr>
      <w:bookmarkStart w:id="835" w:name="__RefHeading___Toc1943644_222507752"/>
      <w:bookmarkStart w:id="836" w:name="_Toc286"/>
      <w:bookmarkEnd w:id="835"/>
      <w:r>
        <w:rPr>
          <w:rtl w:val="true"/>
        </w:rPr>
        <w:t>خورتیلف آلک ایلاریونویچ</w:t>
      </w:r>
      <w:bookmarkEnd w:id="83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طبقه‌بندی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ایران،اتحاد جماهیر سوسیالیستی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خورتیلف آلک ایلاریونویچ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املای نام برگرفته از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شعبه مشهد، شرکت بیمه اینگوستراخ انتقال دایم به تهران</w:t>
      </w:r>
      <w:r>
        <w:rPr>
          <w:rFonts w:eastAsia="IRNazanin" w:cs="IRNazanin"/>
          <w:color w:val="111111"/>
          <w:sz w:val="28"/>
          <w:szCs w:val="28"/>
          <w:rtl w:val="true"/>
          <w:lang w:bidi="fa-IR"/>
        </w:rPr>
        <w:t xml:space="preserve">. </w:t>
      </w:r>
      <w:bookmarkStart w:id="837" w:name="pg12728_149980"/>
    </w:p>
    <w:p>
      <w:pPr>
        <w:pStyle w:val="BookText"/>
        <w:rPr/>
      </w:pPr>
      <w:bookmarkEnd w:id="837"/>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ردژپ نوریویچ بردیف، نماینده تجاری شوروی در مشهد که هم اینک مسئول فعالیت‌های اینگوستراخ در استان خراسان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که به همراه اصل فرم فرستاده شده است</w:t>
      </w:r>
      <w:r>
        <w:rPr>
          <w:rFonts w:eastAsia="IRNazanin" w:cs="IRNazanin"/>
          <w:color w:val="111111"/>
          <w:sz w:val="28"/>
          <w:szCs w:val="28"/>
          <w:rtl w:val="true"/>
          <w:lang w:bidi="fa-IR"/>
        </w:rPr>
        <w:t>.)</w:t>
      </w:r>
    </w:p>
    <w:p>
      <w:pPr>
        <w:pStyle w:val="Heading3"/>
        <w:numPr>
          <w:ilvl w:val="2"/>
          <w:numId w:val="1"/>
        </w:numPr>
        <w:rPr/>
      </w:pPr>
      <w:bookmarkStart w:id="838" w:name="__RefHeading___Toc1943646_222507752"/>
      <w:bookmarkStart w:id="839" w:name="_Toc287"/>
      <w:bookmarkEnd w:id="838"/>
      <w:r>
        <w:rPr>
          <w:rtl w:val="true"/>
        </w:rPr>
        <w:t>گرانت آوانسویچ وسکانیان</w:t>
      </w:r>
      <w:bookmarkEnd w:id="83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نلسن بریکهم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آوانسویچ وسکانیان وسکانیان را برای دومین بار در منزل شما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او را در میهمانی که به افتخار خانواده ترجلیان داده بودید، ملاقات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وسکانیان ملاقات قبلی‌مان را به یادداشت، و پس از تعارفات معمول کارش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وسکانیان از من پرسید که دقیقاً چه پُستی در سفارت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دیپلمات بخش سیاسی هستم و به امور بین‌المللی و داخلی ایران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همین سئوال را از او کردم، او سعی داشت از پاسخ طفره برود، و فقط گفت من هم در بخش سیاسی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از من پرسید آیا می‌دانم چرا وزارت امور خارجه اسناد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توافق ادعایی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برای تقسیم ایران را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توضیحاتم را شنید، گفت که اسناد فوق برای اتحاد جماهیر شوروی ننگ و رسوایی به حساب نمی‌آید و اکثر خارجی‌ها انتشار این اسناد را تبلیغات آمریکا بر ضد شوروی قلمداد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ظرافت طعنه زد که آمریکا اسناد فوق را به این جهت حالا منتشر ساخته است که بریتانیا را رسوا کند، زیرا با سیاست‌های آن در خاورمیانه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مدتی درباره همین موضوع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پرسید که نظرم در مورد وضعیت ایران چیست و من هم پاسخ دادم که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مخالفتی با نظر من نکرد، و پرسید که درباره سیاست خارجی اتحاد جماهیر شوروی چه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حرف را به رویارویی ایالات متحده و اتحاد شوروی در اکتبر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نظر درباره این موضوع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خروشچف فقط می‌خواست راکت‌ها را در آنجا مستقر سازد تا بعداً برای برچیدن آنها از آمریکا امتیاز بگیرد و از آن بخواهد تا پایگاههای خود را که در نزدیکی مرزهای اتحاد شوروی مستقر ساخته، برچیند؛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شرایطی اتحاد شوروی مبادرت به پرتاب راکت‌ها به خاک ایالات متحده نمی‌کرد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گفتگوی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دقیقه‌ایمان، وسکانیان حواسش به این بود که چه کسی به میهمانی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واسیلی موشویو از سفارت رومانی به محض ورود و دیدن من، به سوی ما </w:t>
      </w:r>
      <w:bookmarkStart w:id="840" w:name="pg12728_149981"/>
    </w:p>
    <w:p>
      <w:pPr>
        <w:pStyle w:val="BookText"/>
        <w:rPr/>
      </w:pPr>
      <w:bookmarkEnd w:id="840"/>
      <w:r>
        <w:rPr>
          <w:rFonts w:ascii="IRNazanin" w:hAnsi="IRNazanin" w:eastAsia="IRNazanin"/>
          <w:color w:val="111111"/>
          <w:sz w:val="28"/>
          <w:sz w:val="28"/>
          <w:szCs w:val="28"/>
          <w:rtl w:val="true"/>
          <w:lang w:bidi="fa-IR"/>
        </w:rPr>
        <w:t>آمد تا احوالپرسی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محترمانه با من احوالپرسی کرد، ولی فقط سری برای وسکانیان تکان داد و از ما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داشتیم از یکدیگر جدا می‌شدیم تا میهمانان دیگر را ملاقات کنیم، وسکانیان گفت که باید این بحث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میهمانی هم وقتی که از میزبانان خداحافظی کرد دوباره برای من دست تکان داد و تکرار کرد که مایل است آن بحث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میهمانی، وسکانیان با خیلی از میهمانان گرم گرفته بود و به حالتی غیررسمی با آنها صحبت می‌کرد، به ویژه با چند بریتانیایی که آنها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با روس‌های دیگری که در میهمانی بودند، چندان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خیلی راحت با میهمانان گرم می‌گرفت، و ترجیح می‌داد که بیشتر با غربی‌ها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من از وسکانیان این است که او دیپلماتی باتجربه، قابل دسترس، ولی باهوش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واکنش واضحی به اظهار نظرات کاملاً بی‌پرده من درباره فعالیت‌های شوروی در امور بین‌المللی نشان نداد</w:t>
      </w:r>
      <w:r>
        <w:rPr>
          <w:rFonts w:eastAsia="IRNazanin" w:cs="IRNazanin"/>
          <w:color w:val="111111"/>
          <w:sz w:val="28"/>
          <w:szCs w:val="28"/>
          <w:rtl w:val="true"/>
          <w:lang w:bidi="fa-IR"/>
        </w:rPr>
        <w:t>.</w:t>
      </w:r>
    </w:p>
    <w:p>
      <w:pPr>
        <w:pStyle w:val="Heading3"/>
        <w:numPr>
          <w:ilvl w:val="2"/>
          <w:numId w:val="1"/>
        </w:numPr>
        <w:rPr/>
      </w:pPr>
      <w:bookmarkStart w:id="841" w:name="__RefHeading___Toc1943648_222507752"/>
      <w:bookmarkStart w:id="842" w:name="_Toc288"/>
      <w:bookmarkEnd w:id="841"/>
      <w:r>
        <w:rPr>
          <w:rtl w:val="true"/>
        </w:rPr>
        <w:t>دیپلمات‌های بلوک شرق</w:t>
      </w:r>
      <w:bookmarkEnd w:id="84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رؤیت برای بیگانگان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ولفبه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نلسن بریکهم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 بلوک شرق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تاگاشف کاملاً معلوم است که آقای تاگاشف نوشیدنی الکلی را خیلی دوست دارد، و در اواخر میهمانی که در منزل شما برگزار شد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 و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معلوم است که از خانم‌ها خوشش می‌آید، به ویژه اگر بلوند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گفتگوهایمان درباره زبان، آقای تاگاشف گفت به شدت از چینی‌های کمونیست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تاگاشف خوب می‌تواند از زبان فارسی برای راه انداختن کارهایش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زبان فارسی‌اش پشتوانه ادبی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اشاره‌هایی را که به کار بردم، از جمله چندین اشاره بسیار معروف به شعرهای سعدی و حافظ را نفهمید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کاساتکین این مقام، حرف‌های جالبی در مورد کنوانسیون جدید کنسولی بین اتحاد شوروی و ایالات متحده داشت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شدم که عادت ندارد مستقیماً در چشم مخاطبش نگاه کند و دائماً به اطراف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نگاهی است که دوشیزه فیتزجرالد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خیرگی مشروب کوکتل خیابان مدیسون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چرا که همیشه از بالای شانه شما نگاه می‌کند ببیند چه کسی دارد وارد می‌شود</w:t>
      </w:r>
      <w:r>
        <w:rPr>
          <w:rFonts w:eastAsia="IRNazanin" w:cs="IRNazanin"/>
          <w:color w:val="111111"/>
          <w:sz w:val="28"/>
          <w:szCs w:val="28"/>
          <w:rtl w:val="true"/>
          <w:lang w:bidi="fa-IR"/>
        </w:rPr>
        <w:t xml:space="preserve">. </w:t>
      </w:r>
      <w:bookmarkStart w:id="843" w:name="pg12728_149982"/>
    </w:p>
    <w:p>
      <w:pPr>
        <w:pStyle w:val="BookText"/>
        <w:rPr/>
      </w:pPr>
      <w:bookmarkEnd w:id="84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وسکانیان آقای وسکانیان بدون شک انگلیسی را عالی صحبت می‌کند و در رفتارش با خارجیان بسیار نرم و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در حضور خارجیان احساس ناراحتی نمی‌کند و از برقراری مناسبات اجتماعی کاملاً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مشغله زیادی دارد زیرا همیشه در حال رفتن از این جمع به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یک جا بند نمی‌شود و هر موقع هم جایی آرام می‌گیرد به خودش سخت نمی‌گذراند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درختی تکیه می‌دهد، یا روی صندلی می‌نشیند، یا دستش را دور کمر مخاطبش می‌گذارد و به او تکیه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علاقمند بود بداند چرا شاه دارد به ایالات متحده می‌رود، و از این پاسخ که برای افتتاح یک نمایشگاه هنری به آنجا می‌رود خیلی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خانم تئودور الیوت گفت که از تهران نفرت دارد و لحظه شماری می‌کند که به شوروی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زولتان سزفیلی به آقای سزفیلی و همسرش در میهمانی خیلی خوش گذشت هر چند در اواخر میهمانی خانم سزفیلی عجله داشت که به منزل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تاگاشف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خانم فیتزجرالد این بود که خانم سزفیلی قدری از رفتار شوهرش در میهمانی خجالت‌زده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زولتان از آن آدم‌های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بلوک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سزفیلی هم به خانم‌ها علاقه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خانمی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که ماشین سفارت را صدا کرده‌ام تا دوشیزه استیس و دوشیزه فیتزجرالد را به خانه ببرد، مرا به گوشه‌ای کشاند و در گوشم گفت که این کار کرده‌ام تا دخترها فقط برای خودم باشند</w:t>
      </w:r>
      <w:r>
        <w:rPr>
          <w:rFonts w:eastAsia="IRNazanin" w:cs="IRNazanin"/>
          <w:color w:val="111111"/>
          <w:sz w:val="28"/>
          <w:szCs w:val="28"/>
          <w:rtl w:val="true"/>
          <w:lang w:bidi="fa-IR"/>
        </w:rPr>
        <w:t>.</w:t>
      </w:r>
    </w:p>
    <w:p>
      <w:pPr>
        <w:pStyle w:val="Heading3"/>
        <w:numPr>
          <w:ilvl w:val="2"/>
          <w:numId w:val="1"/>
        </w:numPr>
        <w:rPr/>
      </w:pPr>
      <w:bookmarkStart w:id="844" w:name="__RefHeading___Toc1943650_222507752"/>
      <w:bookmarkStart w:id="845" w:name="_Toc289"/>
      <w:bookmarkEnd w:id="844"/>
      <w:r>
        <w:rPr>
          <w:rtl w:val="true"/>
        </w:rPr>
        <w:t>ملاقات با مقامات سفارت شوروی</w:t>
      </w:r>
      <w:bookmarkEnd w:id="84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نیوبریبه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مارتین هرتز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مقامات سفارت شوروی در مراسم روز ملی کویت که شب گذشته در سفارت این کشور در تهران برگزار شد با آقای افندیف ملاقات کردم که مثل یک رفیق شفیق حالم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پیش او را در باشگاه سفارت شوروی ملاقات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به زبان ترکی با همدیگر صحبت کرده بودیم، ولی شب گذشته چون همکار افندیف، آقای جاریکوف، نیز در کنار ما بود، به زبان فارسی صحبت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من فارسی شکسته و بسته و افندیف فارسی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جمع ما بزرگ‌تر شد، افندیف نشان داد که به همان اندازه به زبان انگلیسی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اعظمی از صحبت‌های ما به شهر استانبول مربوط می‌شد، و آقای افندیف از من در مورد آب و هوا و کلاً وضعیت شهر سئوال کرد</w:t>
      </w:r>
      <w:r>
        <w:rPr>
          <w:rFonts w:eastAsia="IRNazanin" w:cs="IRNazanin"/>
          <w:color w:val="111111"/>
          <w:sz w:val="28"/>
          <w:szCs w:val="28"/>
          <w:rtl w:val="true"/>
          <w:lang w:bidi="fa-IR"/>
        </w:rPr>
        <w:t xml:space="preserve">. </w:t>
      </w:r>
      <w:bookmarkStart w:id="846" w:name="pg12728_149983"/>
    </w:p>
    <w:p>
      <w:pPr>
        <w:pStyle w:val="BookText"/>
        <w:rPr/>
      </w:pPr>
      <w:bookmarkEnd w:id="846"/>
      <w:r>
        <w:rPr>
          <w:rFonts w:ascii="IRNazanin" w:hAnsi="IRNazanin" w:eastAsia="IRNazanin"/>
          <w:color w:val="111111"/>
          <w:sz w:val="28"/>
          <w:sz w:val="28"/>
          <w:szCs w:val="28"/>
          <w:rtl w:val="true"/>
          <w:lang w:bidi="fa-IR"/>
        </w:rPr>
        <w:t>از آن دو مقام شوروی پرسیدم که آیا تا به حال در کویت بوده‌اند، و جاریکوف خیلی محتاطانه توضیح داد که فقط چند ماه است که سفارت شوروی در کویت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پس از آن همسرم را برای ملاقات مجدد با آقای افندیف نزد او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قبلاً او را در باشگاه شوروی ملاقات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آیا می‌توانیم خانم افندیف را هم ببینیم، و او همسرش را که دور یک میز در جمع چند زن دیگر، که فکر می‌کنم همگی همسران مقامات سفارت شوروی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ما را به سمت میز ببرد، رفت و همسرش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افندیف اگر چه قدری چاق بود، ولی خیلی زیبا به نظرمان آمد، با چهره‌ای اروپایی و نزدیک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زبان دیگری غیر از روسی بلد نیست، ولی با توجه تمام به صحبت‌های ما گوش می‌داد و منتظر می‌ماند تا همسرش حرف‌هایمان را برایش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سئوال ما گفت که دو دختر دارند، یکی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دیگری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افندیف گفت ظاهراً با بزرگتر شدن بچه‌ها تربیت آنها نیز مشکل‌تر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همسرم سر صحبت را با خانم اوسیپوا، که قبلاً هم در چند موقعیت دیگر با او صحبت کرده بود،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 قابل توجهی که از همسرم درباره خانم اوسیپووا شنیدم این بود که او تعجب کرده بود چرا هیچ یک از مقامات کویتی همسران خود را به میهمانی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است بدانید که این اولین باری بود که مقامات سفارت شوروی نیز همگی همسران خود را به میهمانی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افندیف می‌گوید که اهل باکوست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و فارسی را خیلی روان صحبت می‌کند، ولی می‌گوید تحصیلات خود را کاملاً در روسیه گذرانده است</w:t>
      </w:r>
      <w:r>
        <w:rPr>
          <w:rFonts w:eastAsia="IRNazanin" w:cs="IRNazanin"/>
          <w:color w:val="111111"/>
          <w:sz w:val="28"/>
          <w:szCs w:val="28"/>
          <w:rtl w:val="true"/>
          <w:lang w:bidi="fa-IR"/>
        </w:rPr>
        <w:t>.</w:t>
      </w:r>
    </w:p>
    <w:p>
      <w:pPr>
        <w:pStyle w:val="Heading3"/>
        <w:numPr>
          <w:ilvl w:val="2"/>
          <w:numId w:val="1"/>
        </w:numPr>
        <w:rPr/>
      </w:pPr>
      <w:bookmarkStart w:id="847" w:name="__RefHeading___Toc1943652_222507752"/>
      <w:bookmarkStart w:id="848" w:name="_Toc290"/>
      <w:bookmarkEnd w:id="847"/>
      <w:r>
        <w:rPr>
          <w:rtl w:val="true"/>
        </w:rPr>
        <w:t>ملاقات با مقامات بلوک شرق</w:t>
      </w:r>
      <w:bookmarkEnd w:id="84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ولف، </w:t>
      </w:r>
      <w:r>
        <w:rPr>
          <w:rFonts w:eastAsia="Times New Roman" w:cs="Times New Roman" w:ascii="Times New Roman" w:hAnsi="Times New Roman"/>
          <w:color w:val="111111"/>
          <w:sz w:val="28"/>
          <w:szCs w:val="28"/>
          <w:lang w:val="en-US" w:bidi="en-US"/>
        </w:rPr>
        <w:t>Jr</w:t>
      </w:r>
      <w:r>
        <w:rPr>
          <w:rFonts w:ascii="IRNazanin" w:hAnsi="IRNazanin" w:eastAsia="IRNazanin"/>
          <w:color w:val="111111"/>
          <w:sz w:val="28"/>
          <w:sz w:val="28"/>
          <w:szCs w:val="28"/>
          <w:rtl w:val="true"/>
          <w:lang w:bidi="fa-IR"/>
        </w:rPr>
        <w:t>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مارتین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مقامات بلوک شرق شب گذشته در سفارت کویت این فرصت را پیدا کردم که با چندین تن از مقامات سفارت‌های بلوک شوروی در تهران ملاقات کنم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افندیف اهل باکوست و چهره‌ای تاتاری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افندیف جثه کوچک و چاقی دارد و شبیه روس‌هاست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روسی صحبت می‌کند و ظاهراً فارسی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آقای افندیف عالی است و معلوم است که با ادبیات ایران نیز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فارسی را خوب می‌داند و چند بیت از سعدی برایمان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خانم افندیف شش ماه است که در تهران به سر می‌برند و 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نفهمیدم منظور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افندیف آدم بذله‌گویی است، و وقتی فهمید که من هنوز مجرد هستم گفت که من دوستان زیاد و خوبی دارم که هنوز بار ازدواج را بر دوش من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گفتگوی ما را برای </w:t>
      </w:r>
      <w:bookmarkStart w:id="849" w:name="pg12728_149984"/>
    </w:p>
    <w:p>
      <w:pPr>
        <w:pStyle w:val="BookText"/>
        <w:rPr/>
      </w:pPr>
      <w:bookmarkEnd w:id="849"/>
      <w:r>
        <w:rPr>
          <w:rFonts w:ascii="IRNazanin" w:hAnsi="IRNazanin" w:eastAsia="IRNazanin"/>
          <w:color w:val="111111"/>
          <w:sz w:val="28"/>
          <w:sz w:val="28"/>
          <w:szCs w:val="28"/>
          <w:rtl w:val="true"/>
          <w:lang w:bidi="fa-IR"/>
        </w:rPr>
        <w:t>زنش ترجمه کرد، او پاسخی نداد، ولی نگاهی سرزنش‌آمیز به من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جاریکف فارسی را خوب بلد است، و در حدود سه سال است که در ایران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دیگر مأموریتش تمام می‌شود و به مسکو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از پا نمی‌شناسد چون می‌گوید که از ایران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آقای افندیف و هم آقای جاریکف گفتند که موافقت‌نامه هواپیمایی غیرنظامی بین ایالات متحده و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 عملاً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سینثیا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ما ایستاده بود از آنها پرسید آیا امکان استفاده از خط آهن سیبری برای رفتن از ولادی وستک به مسکو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آنها قدری یکه خوردند، ولی گفتند که این سفر هشت روز طول می‌کشد و افزودند که چنین سفری چندان لذت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مزاح به آن دو نفر گفتم آیا به هنگام سفر به خاور دور، دانستن زبان چینی لازم است، و آقای جاریکف خیلی محکم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هیچوجه</w:t>
      </w:r>
      <w:r>
        <w:rPr>
          <w:rFonts w:eastAsia="IRNazanin" w:cs="IRNazanin"/>
          <w:color w:val="111111"/>
          <w:sz w:val="28"/>
          <w:szCs w:val="28"/>
          <w:rtl w:val="true"/>
          <w:lang w:bidi="fa-IR"/>
        </w:rPr>
        <w:t>».</w:t>
      </w:r>
    </w:p>
    <w:p>
      <w:pPr>
        <w:pStyle w:val="Heading3"/>
        <w:numPr>
          <w:ilvl w:val="2"/>
          <w:numId w:val="1"/>
        </w:numPr>
        <w:rPr/>
      </w:pPr>
      <w:bookmarkStart w:id="850" w:name="__RefHeading___Toc1943654_222507752"/>
      <w:bookmarkStart w:id="851" w:name="_Toc291"/>
      <w:bookmarkEnd w:id="850"/>
      <w:r>
        <w:rPr>
          <w:rtl w:val="true"/>
        </w:rPr>
        <w:t>گزارش گفتگوها</w:t>
      </w:r>
      <w:bookmarkEnd w:id="85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به صرف نوشیدنی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کاردار سفارت رومانی طرف‌های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 پانکراتف، دبیر اول سفارت شوروی، ایو بوله، دبیر اول سفارت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گفتگوها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الکساندر دیما، دبیر سوم سفارت رومانی، من را به آقای پانکراتف معرف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به همراه سه روس دیگر بود، که یکی از آنها را به اختصار وابسته نظامی جدید شوروی در ایران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زبان انگلیسی پانکراتف ضعیف است، ما به فارسی با همدیگر صحبت کردیم و به تدریج از دیگران فاصله گرفتیم تا اینکه آقای بوله چند دقیقه بعد 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صحبت‌هایمان تعارفات معمول درباره خانواده و شغل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پانکراتف خیلی خوب است، و او آدم رک و صریحی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پانکراتف گفت رابط سفارت با وزارت امور خارجه ایران است و بیشترِ وقتش را به تنظیم کردن یادداشت‌ها و مذاکرات سطح پایین با همتایان ایرانی‌اش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به روابط ایران با کشورهای دیگر چندان علاقه‌ای ندارد، ولی اولین سئوال جاندارش نشان داد که واقعاً اینگونه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یادداشت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موافقت‌نامه هوایی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برای اینکه پانکراتف را محک بزنم پرسیدم مذاکرات ایران و شوروی بر سر موافقت‌نامه هواپیمایی غیرنظامی چگونه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لبخندی زد و گفت که مذاکرات رضایت‌بخش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نفوذ و دخالت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او گفتم ما هیچ دخالتی در این امر نداریم، از او پرسیدم واقعاً چه مشکلی مانع توافق نهایی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تأمل گفت اتحاد جماهیر شوروی قبول نمی‌کند که اتباع خارجی به عنوان خدمه </w:t>
      </w:r>
      <w:r>
        <w:rPr>
          <w:rFonts w:eastAsia="Times New Roman" w:cs="Times New Roman" w:ascii="Times New Roman" w:hAnsi="Times New Roman"/>
          <w:color w:val="111111"/>
          <w:sz w:val="28"/>
          <w:szCs w:val="28"/>
          <w:lang w:val="en-US" w:bidi="en-US"/>
        </w:rPr>
        <w:t>INAC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پرواز کنند مگر اینکه اتباع کشوری باشند که اتحاد شوروی با آنها موافقت‌نامه هوایی دوجانبه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پانکراتف ایرانی‌ها بر این مسئله اصرار نخواهند کرد و هیأت سه نفره‌ای که از مسکو به ایران آمده است، احتمالاً ظرف چند روز آینده موافقت‌نامه را نهایی خواهند کرد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موقع ایو بوله از سفارت فرانسه به جمع ما پیوست و از آنجایی که فارسی بلد نیست، و پانکراتف هم ظاهراً فرانسه بلد نیست، ما صحبت‌هایمان را به زبان انگلیسی ادامه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TUPAIR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پانکراتف از من پرسید نظر آمریکا در مورد توافق اخیر ترکیه، پاکستان و ایران بر سر همکاری‌های نزدیک‌تر منطقه‌ای، اقتصادی و فرهنگی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مسلماً ما مخالفتی با این توافق نداریم و فکر می‌کنیم این نوع همکاری به نفع همه طرف‌هاست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اصرار داشت که این توافق نمی‌تواند مزایای اقتصادی واقعی برای طرفین، مخصوصاً ایران، داشته باشد، زیرا اقتصاد هر سه کشور بسیار شبیه همدیگر است و اصلاً مکمل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بوله نیز گفت که کلاً با نظر او موافق است، ولی همکاری نزدیک‌تر سه کشور در زمینه کمک‌های فنی می‌تواند برایشان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زمینه‌هایی نیز برای گسترش مناسبات فرهنگی وجود دارد، هر چند که ظاهراً چندان ساده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نیز با تکانِ سر، نظر بوله را تأیید کرد، و سپس گفت از نظر او انگیزه اصلی این توافق جدید سیاسی است، و گفت دوست دارد بداند که توافق جدید چه تأثیری بر سنتو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سعی می‌کردم پاسخم قانع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من توافق جدید نباید لزوماً تأثیر مختل‌کننده‌ای بر سنتو داشته باشد و اینکه سه کشور ایران، ترکیه و پاکستان باز هم می‌توانند با حفظ پیمان سنتو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بوله با این امر موافق بود، ولی افزود که از نظر او دلیل اصلی انعقاد پیمان جدید به وضوح سیاسی است، نه فقط بر اساس حمایت متقابل در برابر مشکلات بین‌المللی جاری که هر یک از این سه کشور با آنها مواجه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قبرس برای ترکیه، کشمیر برای پاکستان، و تهدیدهای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خلیج فارس و خوزستان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همچنین نمایش استقلال از غرب و مانوری برای اعمال نفوذ بیشتر در حوزه سیاست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نمی‌توانم با تحلیل بوله مخالفت کنم، ولی پانکراتف فقط حرف خودش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بتوانم بحث را ادامه دهم، مجبور شدم از جمع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بوله و پانکراتف برای مدتی به بحث ادامه دادند</w:t>
      </w:r>
      <w:r>
        <w:rPr>
          <w:rFonts w:eastAsia="IRNazanin" w:cs="IRNazanin"/>
          <w:color w:val="111111"/>
          <w:sz w:val="28"/>
          <w:szCs w:val="28"/>
          <w:rtl w:val="true"/>
          <w:lang w:bidi="fa-IR"/>
        </w:rPr>
        <w:t xml:space="preserve">. </w:t>
      </w:r>
      <w:bookmarkStart w:id="852" w:name="pg12728_149986"/>
    </w:p>
    <w:p>
      <w:pPr>
        <w:pStyle w:val="BookText"/>
        <w:rPr/>
      </w:pPr>
      <w:bookmarkEnd w:id="852"/>
      <w:r>
        <w:rPr>
          <w:rFonts w:ascii="IRNazanin" w:hAnsi="IRNazanin" w:eastAsia="IRNazanin"/>
          <w:color w:val="111111"/>
          <w:sz w:val="28"/>
          <w:sz w:val="28"/>
          <w:szCs w:val="28"/>
          <w:rtl w:val="true"/>
          <w:lang w:bidi="fa-IR"/>
        </w:rPr>
        <w:t>اطلاعات بیوگرافی پانکراتف گفت که ازدواج کرده و دو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شوروی درس می‌خواند و یک دختر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اختلاف سن فرزندانش اشاره کردم و گفتم به او نمی‌آید که یک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باشد،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هنگام پخش فیلم از پانکراتف پرسیدم که حال همکارش، وسکانیان،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 او خوب است و هنوز در تهران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تعجب کرد که طوری حال وسکانیان را می‌پرسم که انگار خوب 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پانکراتف ایران را خوب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خیلی به سواحل دریای خزر علاقه‌ای ندارد و از نظر او به استثنای مسجد اصفهان، این شهر چندان هم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گرمای تهران کلافه‌اش می‌کند و خدا را شکر کرد که محل اقامت تابستانی سفارت در شمیران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آیا در سفارت زندگی می‌کنم و یا یک منزل خصوصی خارج از سفارت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سیاسی سی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w:t>
      </w:r>
    </w:p>
    <w:p>
      <w:pPr>
        <w:pStyle w:val="Heading3"/>
        <w:numPr>
          <w:ilvl w:val="2"/>
          <w:numId w:val="1"/>
        </w:numPr>
        <w:rPr/>
      </w:pPr>
      <w:bookmarkStart w:id="853" w:name="__RefHeading___Toc1943656_222507752"/>
      <w:bookmarkStart w:id="854" w:name="_Toc292"/>
      <w:bookmarkEnd w:id="853"/>
      <w:r>
        <w:rPr>
          <w:rtl w:val="true"/>
        </w:rPr>
        <w:t>ملاقات با وابسته نظامی، دریایی و هوایی جدید شوروی</w:t>
      </w:r>
      <w:bookmarkEnd w:id="85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رنسام 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وابسته نظامی، دریایی و هوایی جدید شوروی در میهمانی شب گذشته کاردار رومانی، موشویو، به وابسته نظامی جدید شوروی، که یک سرهنگ بود، معرفی شدم، ولی نامش را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قد،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پوندوزن و هیکل متناسبی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موهایش تماماً سفید است که آن را به عقب شانه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سفیدروست و چشمان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خاکستری یا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هوش و ذکاوت در آنها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لبخند به لب دارد، ولی ظاهراً خیلی هم خجالتی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که او را زیر نظر گرفتم، مثل تازه‌واردانی بود که انگار آشنای زیادی در اینجا ندارند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سرهنگ شوروی انگلیسی را خوب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تازه 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خوب متوجه توضیحات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 از سفارت رومانی درباره من نشده است و از من درجه‌ام را پرسید و اینکه در کدام سفارت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توضیح دادم که یکی از چندین دبیر دوم‌های سفارت آمریکا هستم، خندید و به یک نفر تبعه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نامش را نمی‌دانستم، نزدیک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قد، سر طاس، با عینک که از من حال آقای نلسن بریکهم </w:t>
      </w:r>
      <w:bookmarkStart w:id="855" w:name="pg12728_149987"/>
    </w:p>
    <w:p>
      <w:pPr>
        <w:pStyle w:val="BookText"/>
        <w:rPr/>
      </w:pPr>
      <w:bookmarkEnd w:id="855"/>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کنارش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آمریکایی‌ها همه جای جهان بیشترین نفرات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البته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کشورها صادق نیست، و او هم که منظور من را فهمیده بود، با نوعی خجالت‌زدگی توأم با احترام، لبخندی حواله‌ام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پرسیدم در سفارت شوروی چه پُستی دارد، گفت وابسته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است، و سپس به مزاح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سه شغل ولی یک حقوق</w:t>
      </w:r>
      <w:r>
        <w:rPr>
          <w:rFonts w:eastAsia="IRNazanin" w:cs="IRNazanin"/>
          <w:color w:val="111111"/>
          <w:sz w:val="28"/>
          <w:szCs w:val="28"/>
          <w:rtl w:val="true"/>
          <w:lang w:bidi="fa-IR"/>
        </w:rPr>
        <w:t>.»</w:t>
      </w:r>
    </w:p>
    <w:p>
      <w:pPr>
        <w:pStyle w:val="Heading3"/>
        <w:numPr>
          <w:ilvl w:val="2"/>
          <w:numId w:val="1"/>
        </w:numPr>
        <w:rPr/>
      </w:pPr>
      <w:bookmarkStart w:id="856" w:name="__RefHeading___Toc1943658_222507752"/>
      <w:bookmarkStart w:id="857" w:name="_Toc293"/>
      <w:bookmarkEnd w:id="856"/>
      <w:r>
        <w:rPr>
          <w:rtl w:val="true"/>
        </w:rPr>
        <w:t>سرهنگ فاشوکف</w:t>
      </w:r>
      <w:bookmarkEnd w:id="85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فاشوکف برای دومین بار جناب سرهنگ را در مراسم روز ملی رومانی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سفارت این کشور برگزار شده بود،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صحبت‌های بسیار کوتاهی که داشتیم از جناب سرهنگ پرسیدم که موافقت‌نامه هوایی ایران و شوروی چه زمانی به مورد اجرا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 پاسخ داد که هیچ نقشی در این مذاکرات نداشته و هیچ اطلاعی هم از اجرای آن ندارد</w:t>
      </w:r>
      <w:r>
        <w:rPr>
          <w:rFonts w:eastAsia="IRNazanin" w:cs="IRNazanin"/>
          <w:color w:val="111111"/>
          <w:sz w:val="28"/>
          <w:szCs w:val="28"/>
          <w:rtl w:val="true"/>
          <w:lang w:bidi="fa-IR"/>
        </w:rPr>
        <w:t>.</w:t>
      </w:r>
    </w:p>
    <w:p>
      <w:pPr>
        <w:pStyle w:val="Heading3"/>
        <w:numPr>
          <w:ilvl w:val="2"/>
          <w:numId w:val="1"/>
        </w:numPr>
        <w:rPr/>
      </w:pPr>
      <w:bookmarkStart w:id="858" w:name="__RefHeading___Toc1943660_222507752"/>
      <w:bookmarkStart w:id="859" w:name="_Toc294"/>
      <w:bookmarkEnd w:id="858"/>
      <w:r>
        <w:rPr>
          <w:rtl w:val="true"/>
        </w:rPr>
        <w:t>دی</w:t>
      </w:r>
      <w:r>
        <w:rPr>
          <w:rtl w:val="true"/>
        </w:rPr>
        <w:t xml:space="preserve">. </w:t>
      </w:r>
      <w:r>
        <w:rPr>
          <w:rtl w:val="true"/>
        </w:rPr>
        <w:t>ای</w:t>
      </w:r>
      <w:r>
        <w:rPr>
          <w:rtl w:val="true"/>
        </w:rPr>
        <w:t xml:space="preserve">. </w:t>
      </w:r>
      <w:r>
        <w:rPr>
          <w:rtl w:val="true"/>
        </w:rPr>
        <w:t>ریجوف، دبیر سوم سفارت شوروی</w:t>
      </w:r>
      <w:bookmarkEnd w:id="85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ریجوف، دبیر سوم سفارت شوروی در صحبتی که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مراسم روز ملی در سفارت رومانی با آقای ریجوف داشتم، او گفت که قبلاً زیر دست آقای شیبورین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شیبورین در زمانی که من در سفارت آمریکا در رانگون مأمور بودم، سفیر روسیه در رانگون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صحبت‌های جسته و گریخته آقای ریجوف برمی‌آمد، آقای شیبورین رئیس بخش اقتصادی وزارت امور خارجه در مسکو بوده است</w:t>
      </w:r>
      <w:r>
        <w:rPr>
          <w:rFonts w:eastAsia="IRNazanin" w:cs="IRNazanin"/>
          <w:color w:val="111111"/>
          <w:sz w:val="28"/>
          <w:szCs w:val="28"/>
          <w:rtl w:val="true"/>
          <w:lang w:bidi="fa-IR"/>
        </w:rPr>
        <w:t>.</w:t>
      </w:r>
    </w:p>
    <w:p>
      <w:pPr>
        <w:pStyle w:val="Heading3"/>
        <w:numPr>
          <w:ilvl w:val="2"/>
          <w:numId w:val="1"/>
        </w:numPr>
        <w:rPr/>
      </w:pPr>
      <w:bookmarkStart w:id="860" w:name="__RefHeading___Toc1943662_222507752"/>
      <w:bookmarkStart w:id="861" w:name="_Toc295"/>
      <w:bookmarkEnd w:id="860"/>
      <w:r>
        <w:rPr>
          <w:rtl w:val="true"/>
        </w:rPr>
        <w:t>وای</w:t>
      </w:r>
      <w:r>
        <w:rPr>
          <w:rtl w:val="true"/>
        </w:rPr>
        <w:t xml:space="preserve">. </w:t>
      </w:r>
      <w:r>
        <w:rPr>
          <w:rtl w:val="true"/>
        </w:rPr>
        <w:t>کی</w:t>
      </w:r>
      <w:r>
        <w:rPr>
          <w:rtl w:val="true"/>
        </w:rPr>
        <w:t xml:space="preserve">. </w:t>
      </w:r>
      <w:r>
        <w:rPr>
          <w:rtl w:val="true"/>
        </w:rPr>
        <w:t>الکسیف، دبیر دوم سفارت شوروی</w:t>
      </w:r>
      <w:bookmarkEnd w:id="86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الکسیف، دبیر دوم سفارت شوروی به گفته آقای پانکراتف از سفارت شوروی، آقای آلکسیف اخیراً از دبیر سومی سفارت به دبیر دومی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پانکراتف می‌گوید که آقای الکسیف بهتر فارسی صحبت </w:t>
      </w:r>
      <w:bookmarkStart w:id="862" w:name="pg12728_149988"/>
    </w:p>
    <w:p>
      <w:pPr>
        <w:pStyle w:val="BookText"/>
        <w:rPr/>
      </w:pPr>
      <w:bookmarkEnd w:id="862"/>
      <w:r>
        <w:rPr>
          <w:rFonts w:ascii="IRNazanin" w:hAnsi="IRNazanin" w:eastAsia="IRNazanin"/>
          <w:color w:val="111111"/>
          <w:sz w:val="28"/>
          <w:sz w:val="28"/>
          <w:szCs w:val="28"/>
          <w:rtl w:val="true"/>
          <w:lang w:bidi="fa-IR"/>
        </w:rPr>
        <w:t>می‌کند و آدم باهوش‌تری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آلکسیف برای احراز این پُست آموزش‌های بسیار تخصصی دیده و در طول تقریباً سه سالی که در ایران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را حتی بهتر از ایرانی‌ها می‌شناسد</w:t>
      </w:r>
      <w:r>
        <w:rPr>
          <w:rFonts w:eastAsia="IRNazanin" w:cs="IRNazanin"/>
          <w:color w:val="111111"/>
          <w:sz w:val="28"/>
          <w:szCs w:val="28"/>
          <w:rtl w:val="true"/>
          <w:lang w:bidi="fa-IR"/>
        </w:rPr>
        <w:t>.»</w:t>
      </w:r>
    </w:p>
    <w:p>
      <w:pPr>
        <w:pStyle w:val="Heading3"/>
        <w:numPr>
          <w:ilvl w:val="2"/>
          <w:numId w:val="1"/>
        </w:numPr>
        <w:rPr/>
      </w:pPr>
      <w:bookmarkStart w:id="863" w:name="__RefHeading___Toc1943664_222507752"/>
      <w:bookmarkStart w:id="864" w:name="_Toc296"/>
      <w:bookmarkEnd w:id="863"/>
      <w:r>
        <w:rPr>
          <w:rtl w:val="true"/>
        </w:rPr>
        <w:t>پانکراتف، دبیر اول سفارت شوروی</w:t>
      </w:r>
      <w:bookmarkEnd w:id="86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رنسام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پانکراتف، دبیر اول سفارت شوروی امروز صبح،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با آقای پانکراتف در سفارت شوروی تماس گرفتم و از او دعوت کردم که صبح چهارشنبه با من و پسرم به اجرای تمرینی ارکستر سمفونی پیتزبورگ در مرکز فرهنگی </w:t>
      </w:r>
      <w:r>
        <w:rPr>
          <w:rFonts w:eastAsia="Times New Roman" w:cs="Times New Roman" w:ascii="Times New Roman" w:hAnsi="Times New Roman"/>
          <w:color w:val="111111"/>
          <w:sz w:val="28"/>
          <w:szCs w:val="28"/>
          <w:lang w:val="en-US" w:bidi="en-US"/>
        </w:rPr>
        <w:t>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پانکراتف ظاهراً از این تماس تلفنی خوشحال شده بود، و متوجه شدم که بدون هیچ تأملی دعوت من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زمان و مکان اجرای تمرینی ارکستر سمفونی مطمئن نبودم، پانکراتف از من خواست روز سه‌شنبه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قرارمان با او تماس بگیرم</w:t>
      </w:r>
      <w:r>
        <w:rPr>
          <w:rFonts w:eastAsia="IRNazanin" w:cs="IRNazanin"/>
          <w:color w:val="111111"/>
          <w:sz w:val="28"/>
          <w:szCs w:val="28"/>
          <w:rtl w:val="true"/>
          <w:lang w:bidi="fa-IR"/>
        </w:rPr>
        <w:t>.</w:t>
      </w:r>
    </w:p>
    <w:p>
      <w:pPr>
        <w:pStyle w:val="Heading3"/>
        <w:numPr>
          <w:ilvl w:val="2"/>
          <w:numId w:val="1"/>
        </w:numPr>
        <w:rPr/>
      </w:pPr>
      <w:bookmarkStart w:id="865" w:name="__RefHeading___Toc1943666_222507752"/>
      <w:bookmarkStart w:id="866" w:name="_Toc297"/>
      <w:bookmarkEnd w:id="865"/>
      <w:r>
        <w:rPr>
          <w:rtl w:val="true"/>
        </w:rPr>
        <w:t>ولادیمیر پانکراتف، دبیر اول سفارت شوروی</w:t>
      </w:r>
      <w:bookmarkEnd w:id="86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 پانکراتف، دبیر اول سفارت شوروی آقای ولادیمیر پانکراتف را برای دومین بار در مراسم روز ملی رومانی که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در سفارتخانه این کشور در تهران برگزار شد،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آمد و نسبتاً گرم سلام و احوالپرسی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صحبت‌هایمان اطلاعات زیر را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زبان انگلیسی یا فرانسه نمی‌داند، و فقط به روسی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تهران را اصلاً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یک یا دو انگشت دست راست را ندارد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موافقت‌نامه هوایی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پیش‌بینی می‌کند که موافقت‌نامه هوایی با پرواز مقدماتی هواپیماهای ایرفلوت شوروی طی یک تا دو ماه دیگر به مورد اجرا گذاشته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 بوله می‌گوید که عالیخانی همان شبِ امضای موافقت‌نامه هوایی ایران و اتحاد شوروی به او گفته است که اجرای کامل موافقت‌نامه بین دو تا سه سال طول خواهد کشید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کمونیست‌ها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پانکراتف از من پرسید آیا سفارت آمریکا هیچ یک از نشریات </w:t>
      </w:r>
      <w:bookmarkStart w:id="867" w:name="pg12728_149989"/>
    </w:p>
    <w:p>
      <w:pPr>
        <w:pStyle w:val="BookText"/>
        <w:rPr/>
      </w:pPr>
      <w:bookmarkEnd w:id="867"/>
      <w:r>
        <w:rPr>
          <w:rFonts w:ascii="IRNazanin" w:hAnsi="IRNazanin" w:eastAsia="IRNazanin"/>
          <w:color w:val="111111"/>
          <w:sz w:val="28"/>
          <w:sz w:val="28"/>
          <w:szCs w:val="28"/>
          <w:rtl w:val="true"/>
          <w:lang w:bidi="fa-IR"/>
        </w:rPr>
        <w:t>جمهوری خلق چین را که اخیراً به ایران ارسال شده،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هیچ اطلاعی از دریافت چنین نشریاتی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سفارت شوروی نیز هیچ نشریه‌ای دریافت نکرده است، ولی می‌داند که سفارتخانه‌های دیگر چنین نشریاتی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رادیو پکن در حدود یک یا دو هفته پیش شروع به انتقاد از رژیم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 متوجه نشده‌ایم که رادیو پکن مبارزه تبلیغاتی شدیدی بر ضد ایران راه انداخته است، ولی می‌دانیم که رادیوهای کمونیستی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تبلیغات منفی‌شان بر ضد ایران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سعی کرد انکار کند که این رادیوها تحت نفوذ شوروی هستند، ولی لبخندش نشان می‌داد که خودش بهتر هر کس دیگری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کلی‌تر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مدعی بود که فرانسه و جمهوری خلق چین هنوز واقعاً روابط دیپلماتیک رسمی با یکدیگر برقرار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پانکراتف خیلی دوست داشت بداند چرا </w:t>
      </w:r>
      <w:r>
        <w:rPr>
          <w:rFonts w:eastAsia="Times New Roman" w:cs="Times New Roman" w:ascii="Times New Roman" w:hAnsi="Times New Roman"/>
          <w:color w:val="111111"/>
          <w:sz w:val="28"/>
          <w:szCs w:val="28"/>
          <w:lang w:val="en-US" w:bidi="en-US"/>
        </w:rPr>
        <w:t>USIS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رویدادهای فرهنگی مهم هیچ بلیط دعوت به سفارت شوروی نمی‌فرستند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پانکراتف گفت که مرکز قدیمی </w:t>
      </w:r>
      <w:r>
        <w:rPr>
          <w:rFonts w:eastAsia="Times New Roman" w:cs="Times New Roman" w:ascii="Times New Roman" w:hAnsi="Times New Roman"/>
          <w:color w:val="111111"/>
          <w:sz w:val="28"/>
          <w:szCs w:val="28"/>
          <w:lang w:val="en-US" w:bidi="en-US"/>
        </w:rPr>
        <w:t>USIS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نادری را دیده است، ولی هنوز به مرکز فرهنگی جدید در عباس آباد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به او گفتم که قصد داشتم او و همسرش را به کنسرت سمفونی پیتزبورگ دعوت کنم، ولی چون فکر می‌کردم کارمندان سفارت شوروی اجازه ندارند بدون حضور همکارانشان با کارمندان سفارت آمریکا ملاقات کنند، از این کار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با خنده‌ای این حرف را رد کرد و گفت خوشحال می‌شود هر موقع بخواهم او را ببینم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عقیده داشت که ایالات متحده دارد با دخالت در مسایل گوناگون در سرتاسر دنیا، حتی در مناطقی که منافع چندان زیادی برایش ندارد، توان خود را هدر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گفتم که از نظر من شوروی نیز دارد دقیقاً همین کار را می‌کند، او لبخند زد و سپس خلاصه‌ای از تحلیل کمونیست‌ها را درباره اوضاع کنونی جهان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این توضیح را به من می‌داد، که البته تلاشش برای نشان دادن بی‌طرفی قابل توجه بود، به من اطمینان داد که قصد ندارد من را یک کمونیست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گفت بیشتر با روشنفکران و کارگران ایرانی تماس دارد، و اطلاعات یا تماس‌های زیادی با اصطلاحاً طبقات حاکم ندارد</w:t>
      </w:r>
      <w:r>
        <w:rPr>
          <w:rFonts w:eastAsia="IRNazanin" w:cs="IRNazanin"/>
          <w:color w:val="111111"/>
          <w:sz w:val="28"/>
          <w:szCs w:val="28"/>
          <w:rtl w:val="true"/>
          <w:lang w:bidi="fa-IR"/>
        </w:rPr>
        <w:t>.</w:t>
      </w:r>
    </w:p>
    <w:p>
      <w:pPr>
        <w:pStyle w:val="Heading3"/>
        <w:numPr>
          <w:ilvl w:val="2"/>
          <w:numId w:val="1"/>
        </w:numPr>
        <w:rPr/>
      </w:pPr>
      <w:bookmarkStart w:id="868" w:name="__RefHeading___Toc1943668_222507752"/>
      <w:bookmarkStart w:id="869" w:name="_Toc298"/>
      <w:bookmarkEnd w:id="868"/>
      <w:r>
        <w:rPr>
          <w:rtl w:val="true"/>
        </w:rPr>
        <w:t>دی</w:t>
      </w:r>
      <w:r>
        <w:rPr>
          <w:rtl w:val="true"/>
        </w:rPr>
        <w:t xml:space="preserve">. </w:t>
      </w:r>
      <w:r>
        <w:rPr>
          <w:rtl w:val="true"/>
        </w:rPr>
        <w:t>ای</w:t>
      </w:r>
      <w:r>
        <w:rPr>
          <w:rtl w:val="true"/>
        </w:rPr>
        <w:t xml:space="preserve">. </w:t>
      </w:r>
      <w:r>
        <w:rPr>
          <w:rtl w:val="true"/>
        </w:rPr>
        <w:t>ریجوف، دبیر سوم سفارت شوروی</w:t>
      </w:r>
      <w:bookmarkEnd w:id="869"/>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ریجوف، دبیر سوم سفارت شوروی در مراسمی که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به دعوت موشوین، کاردار سفارت رومانی به مناسبت روز </w:t>
      </w:r>
      <w:bookmarkStart w:id="870" w:name="pg12728_149990"/>
    </w:p>
    <w:p>
      <w:pPr>
        <w:pStyle w:val="BookText"/>
        <w:rPr/>
      </w:pPr>
      <w:bookmarkEnd w:id="870"/>
      <w:r>
        <w:rPr>
          <w:rFonts w:ascii="IRNazanin" w:hAnsi="IRNazanin" w:eastAsia="IRNazanin"/>
          <w:color w:val="111111"/>
          <w:sz w:val="28"/>
          <w:sz w:val="28"/>
          <w:szCs w:val="28"/>
          <w:rtl w:val="true"/>
          <w:lang w:bidi="fa-IR"/>
        </w:rPr>
        <w:t>ملی این کشور در سفارت رومانی برگزار شده بود، با ریجوف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ریجوف تقریباً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قد دارد، لاغر است، پوست روشن و موهای قهوه‌ای روشن دارد و عینک به چشم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را خوب می‌داند ولی زبان انگلیسی‌اش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متأهل و دارای یک فرزند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سرویس دیپلماتیک کار کرده است، ولی مأموریتش به تهران اولین مأموریت خارج از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دومین باری است که به ایران می‌آید زیرا حدوداً چهار سال پیش نیز درایران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ریجوف از آن دیپلمات‌های چیره‌دست سفارت شوروی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به خودش چندان اطمینان ندارد، و چنان هول‌زده است که رفتارش تقریباً ناشیانه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پانکراتف، دبیر اول سفارت شوروی، اصلاً اعتماد به نفس نداشت، و وقتی بدون دلیل اظهاراتی بیان کرد، پانکراتف خیلی سعی داشت در حضور من او را خجالت‌زده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چند روز پیش، یعنی قبل از آنکه ریجوف را ملاقات کنم، آقای علی خردمهر، کارمند سابق اداره چهارم وزارت امور خارجه ایران، در مورد رفتار ناشیانه و هول‌زده یکی از دبیر سوم‌های سفارت شوروی به نام ریجوف برایم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خردمهر، ریجوف همیشه به اداره چهارم وزارت امور خارجه می‌آید و می‌پرسد از روابط ایران و آمریکا تازه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کارمندان اداره چهارم به ریجوف فهمانده‌اند که دوست ندارند چنین سئوالاتی را بشنوند و اینکه رفتار او را غیر مؤدبانه تلقی می‌کنند، ولی او باز هم به کارش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بدون اینکه به خردمهر خبر دهد به خانه او رفته بود، و وانمود کرده بود که آنها آنقدر با هم دوست هستند که این چیزها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خردمهر هم این مسئله را به مدیر سیاسی وقت وزات امور خارجه، میرفندرسکی، اطلاع داده بود، و میرفندرسکی هم با خنده گفته بود که ریجوف از آن دیپلمات‌های هول‌زده شوروی است که سعی می‌کند با نوشتن یادداشت‌هایی در مورد تماس‌هایش با اعضای اداره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به بالادستانش برای خودش امتیاز کسب کند</w:t>
      </w:r>
      <w:r>
        <w:rPr>
          <w:rFonts w:eastAsia="IRNazanin" w:cs="IRNazanin"/>
          <w:color w:val="111111"/>
          <w:sz w:val="28"/>
          <w:szCs w:val="28"/>
          <w:rtl w:val="true"/>
          <w:lang w:bidi="fa-IR"/>
        </w:rPr>
        <w:t>.</w:t>
      </w:r>
    </w:p>
    <w:p>
      <w:pPr>
        <w:pStyle w:val="Heading3"/>
        <w:numPr>
          <w:ilvl w:val="2"/>
          <w:numId w:val="1"/>
        </w:numPr>
        <w:rPr/>
      </w:pPr>
      <w:bookmarkStart w:id="871" w:name="__RefHeading___Toc1943670_222507752"/>
      <w:bookmarkStart w:id="872" w:name="_Toc299"/>
      <w:bookmarkEnd w:id="871"/>
      <w:r>
        <w:rPr>
          <w:rtl w:val="true"/>
        </w:rPr>
        <w:t>ولادیمیر پانکراتف، دبیر اول سفارت شوروی</w:t>
      </w:r>
      <w:bookmarkEnd w:id="872"/>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 پانکراتف، دبیر اول سفارت شوروی چنانکه قبلاً ترتیب داده بودیم، امروز صبح ساعت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او داشت نگاهی به محل نصب اعلانات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مرکز فرهنگی </w:t>
      </w:r>
      <w:r>
        <w:rPr>
          <w:rFonts w:eastAsia="Times New Roman" w:cs="Times New Roman" w:ascii="Times New Roman" w:hAnsi="Times New Roman"/>
          <w:color w:val="111111"/>
          <w:sz w:val="28"/>
          <w:szCs w:val="28"/>
          <w:lang w:val="en-US" w:bidi="en-US"/>
        </w:rPr>
        <w:t>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گرداندم، و او هم خیلی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آمفی‌تئاتر نشستیم و به اجرای تمرینی ارکستر </w:t>
      </w:r>
    </w:p>
    <w:p>
      <w:pPr>
        <w:pStyle w:val="BookText"/>
        <w:rPr/>
      </w:pPr>
      <w:r>
        <w:rPr>
          <w:rFonts w:ascii="IRNazanin" w:hAnsi="IRNazanin" w:eastAsia="IRNazanin"/>
          <w:color w:val="111111"/>
          <w:sz w:val="28"/>
          <w:sz w:val="28"/>
          <w:szCs w:val="28"/>
          <w:rtl w:val="true"/>
          <w:lang w:bidi="fa-IR"/>
        </w:rPr>
        <w:t>سمفونی پیتزبورگ گوش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ماندیم و سپس برای صرف یک نوشیدنی به منزل من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هم آقای پانکراتف را به سفارت شوروی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آنجا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بیوگرافی پانکراتف علاوه بر یک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مسکو درس می‌خواند، یک دختر شش ساله نیز دارد که با او و همسرش در تهران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مدعی است که اهل مسکو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پانکراتف در پاسخ به سئوال من گفت که تهران اولین پست دیپلماتیک او در خارج از اتحاد جماهیر شوروی است و اینکه او قبلاً هم از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اتحاد جماهیر شوروی کارمندانش را برای مدت‌های طولانی، شاید قدری بیش از حد، در کشورها یا مناطقی که بابت آن آموزش‌های تخصصی دیده‌اند،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به فرهنگ ایران علاقه دارد و قدری با آن آشناست، با وجود این، می‌گوید که دوست ندارد پس از اتمام مأموریت کنونی‌اش، که احتمالاً یک سال دیگر تمام خواهد شد، به ایران بازگردد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داشتیم به موسیقی گوش می‌دادیم از او پرسیدم آیا خودش موسیقی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دست راستش را به من نشان داد، که انگشت نشانه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چه اتفاقی برای دستش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گفت که در جنگ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فرصت استفاده کردم و سئوالاتی از او پرسیدم که نتیجه آنها این اطلاعات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آنکه به سن سربازی برسد به پیاده نظام شوروی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خدمت کرده و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بود، و در نتیجه آن به پشت جبهه اعزام شده و همانجا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مجروح شود، در گروهی خدمت می‌کرد که اگر درست فهمیده باشم یک گروه شناسایی ویژه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اسلحه اصلی آنها فقط یک مسلسل سبک بوده، و آنها بیشتر وقت خود را در پشت جبهه آلمانی‌ها به جمع‌آوری اطلاعات محرمانه و غیرمحرمانه و ارسال آن برای واحدهای ارتش خود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دست به خرابکاری نمی‌زدند و از درگیری با دشمن هم پرهیز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می‌کنم این گروه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درمناطق تحت اشغال آلمان مأموریت انجام می‌داده و در طول آن مردم آنها را یاری می‌رسانده‌اند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پانکراتف از اینکه می‌شنید من بابت خانه‌ای که کرایه کرده‌ام ماهیانه فقط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می‌پردازم و خودروی شخصی خودم را سوار می‌شوم،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با همسر و دخترش در یک آپارتمان دو اتاقه در محوطه سفارت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آپارتمانشان یک آشپزخانه و حمام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افزود که این مقدار هم برای آنها کافی است چون اکثر شهروندان مسکو به زندگی کردن در آپارتمان‌های حتی کوچک‌تر از این هم عادت دارند، زیرا بعد از جنگ جمعیت مسکو خیلی زیاد شده است</w:t>
      </w:r>
      <w:r>
        <w:rPr>
          <w:rFonts w:eastAsia="IRNazanin" w:cs="IRNazanin"/>
          <w:color w:val="111111"/>
          <w:sz w:val="28"/>
          <w:szCs w:val="28"/>
          <w:rtl w:val="true"/>
          <w:lang w:bidi="fa-IR"/>
        </w:rPr>
        <w:t xml:space="preserve">. </w:t>
      </w:r>
      <w:bookmarkStart w:id="873" w:name="pg12728_149992"/>
    </w:p>
    <w:p>
      <w:pPr>
        <w:pStyle w:val="BookText"/>
        <w:rPr/>
      </w:pPr>
      <w:bookmarkEnd w:id="873"/>
      <w:r>
        <w:rPr>
          <w:rFonts w:ascii="IRNazanin" w:hAnsi="IRNazanin" w:eastAsia="IRNazanin"/>
          <w:color w:val="111111"/>
          <w:sz w:val="28"/>
          <w:sz w:val="28"/>
          <w:szCs w:val="28"/>
          <w:rtl w:val="true"/>
          <w:lang w:bidi="fa-IR"/>
        </w:rPr>
        <w:t xml:space="preserve">پانکراتف سیگار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اند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و معتقد است که سیگار کشیدن تنش‌های عصبی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پانکراتف و سنجری کمی بعد از اینکه به مرکز فرهنگی </w:t>
      </w:r>
      <w:r>
        <w:rPr>
          <w:rFonts w:eastAsia="Times New Roman" w:cs="Times New Roman" w:ascii="Times New Roman" w:hAnsi="Times New Roman"/>
          <w:color w:val="111111"/>
          <w:sz w:val="28"/>
          <w:szCs w:val="28"/>
          <w:lang w:val="en-US" w:bidi="en-US"/>
        </w:rPr>
        <w:t>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رسیدیم، آقای حشمت سنجری، رهبر ارکستر سمفونی تهران، با خانواده‌اش وارد آنجا شدند، و سنجری با دیدن پانکراتف، نزد ما آمد و احوالپرسی گرمی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مطمئن نبودم که او چه کسی است، از پانکراتف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هم نام او را به یاد نداشت، و گفت که رهبر ارکستر سمفونی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نامش یادش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اجرای تمرینی سمفونی،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پیانیست صحبت کردم و در همان مدت پانکراتف مشغول صحبت با سنجری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پانکراتف پرسیدم که سنجری چه می‌گفت، و پانکراتف پاسخ داد سنجری گفته است از نظر او ارکستر سمفونی پیتزبورگ یکی از بهترین ارکستر‌های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روی مشاهدات شخصی‌اش از ارکسترهای شوروی در طول سفرش به این کشور در سال گذشته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پانکراتف گفت به عقیده او اگر ایران به نحو احسن و کامل از درآمدهای نفتی‌اش استفاده کند،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احساس می‌کرد تا زمانی که ایرانی‌ها بعضی از عادت‌های روانی و اجتماعی‌شان را کنار نگذارند، این کار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سر و کار داشتن با ایرانی‌ها خیلی مأیوس کننده است، زیرا انسان دقیقاً نمی‌داند آنها چه 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سر یک چیز توافق می‌کنند، فردای همان روز نظرشان عوض می‌شود، یا آن را فراموش می‌کنند و یا از زیر آن شانه خالی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اتحاد جماهیر شوروی و ایالات متحده در میان صحبت‌هایمان پانکراتف گفت که ای کاش رقابت آمریکا و شوروی به مسایل فرهنگی و فنی ختم می‌شد، و اختلافات ایدئولوژیک مردم جهان را به خطر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علی پاشا صالح وقتی به ارکستر گوش می‌دادیم، پانکراتف بدون مقدمه از من پرسید آیا سفارت هنوز علی پاشا صالح را در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هنوز در سفارت است ولی فقط به طور پاره وقت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گفت در طول مأموریت اخیرش در تهران به مجلس می‌رفته و به سخنان نمایندگان گوش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فارسی خود را نیز تقویت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آقای صالح را می‌دیده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4" w:name="__RefHeading___Toc1943672_222507752"/>
      <w:bookmarkStart w:id="875" w:name="_Toc300"/>
      <w:bookmarkEnd w:id="874"/>
      <w:r>
        <w:rPr>
          <w:rtl w:val="true"/>
        </w:rPr>
        <w:t xml:space="preserve">شرح مشاهدات شخصی در میهمانی سفارت بلغارستان، </w:t>
      </w:r>
      <w:r>
        <w:rPr/>
        <w:t>9</w:t>
      </w:r>
      <w:r>
        <w:rPr>
          <w:rtl w:val="true"/>
        </w:rPr>
        <w:t xml:space="preserve"> </w:t>
      </w:r>
      <w:r>
        <w:rPr>
          <w:rtl w:val="true"/>
        </w:rPr>
        <w:t xml:space="preserve">سپتامبر </w:t>
      </w:r>
      <w:r>
        <w:rPr/>
        <w:t>1964</w:t>
      </w:r>
      <w:bookmarkStart w:id="876" w:name="pg12728_149993"/>
      <w:bookmarkEnd w:id="875"/>
    </w:p>
    <w:p>
      <w:pPr>
        <w:pStyle w:val="BookText"/>
        <w:rPr/>
      </w:pPr>
      <w:bookmarkEnd w:id="876"/>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مشاهدات شخصی در میهمانی سفارت بلغارستان،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مجاری، چپرتلی، مجبور شد خیلی زود مراسم را ترک کند زیرا سفیر مجارستان که به تازگی وارد ایران شده به حدی مریض است که شاید نتواند استوارنامه خود را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که از قبل تعیین شده، تسلیم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جذاب مجار نیز اخیراً وارد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قد کوتاهی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ولی جثه قوی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و موهای بلوند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تقریباً همان اندازه است، با موهای مشکی،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انگلیسی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مرد مجار صحبت نکردم و وقتی هم که به آن خانم معرفی می‌شدم، نامش را نفهمیدم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همان آنتال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ماه مارس وارد تهران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بلغاری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حدس می‌زنم دبیر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چیزی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با قد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موهای مشکی کم پشت، و عینکی تقریباً قهوه‌ای رنگ به چشم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قدری انگلیسی بلد است ولی همسرم شنیده است که او دارد با زبان رومانیایی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همسرم گفته است که همسرش شش ماه پیش فرزندی آورده و به محض اینکه او در تهران جا گیر شود، همسرش نیز به اینجا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که در راه عزیمت به تهران، سه روز را در بغداد گذرانده و باورش نمی‌شود که آن شهر آنقدر کثیف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است که تهران خیلی از بغداد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میهمانان معمول سفارت شوروی نیز در آنجا بودند ولی من آنیسیمف، پانکراتف، یا وسکانیان را در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 نفر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توصیف او در یادداشت جداگانه‌ای به عرض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قد،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وزن، با سری که دارد طاس می‌شود، ولی شاید بیشتر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زیبا و بلوند خبرنگار تاس او را به هم بلوکی‌هایش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چشمم به چشم سرهنگ پاوشوکف افتاد که از بالای شانه کسی که با او صحبت می‌کرد مرا دید، سری تکان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معمولش که گویی قدری خجالت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به نشانه سلام حواله‌ام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گونه‌هایش گل انداخته بود، و یا شاید هم قدری زیاد مشروب خورده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هوتارک از دیپلمات‌های چکسلواکی که قدری دورتر از من ایستاده بود،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یک خانم بلند قد و زیبا ایستاده بود که دیما از دیپلمات‌های رومانی به ما گفت همسر هوتارک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او را در هیچ یک از میهمانی‌ها در کنار هوتارک ندیده بودم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7" w:name="__RefHeading___Toc1943674_222507752"/>
      <w:bookmarkStart w:id="878" w:name="_Toc301"/>
      <w:bookmarkEnd w:id="877"/>
      <w:r>
        <w:rPr>
          <w:rtl w:val="true"/>
        </w:rPr>
        <w:t>ریجوف، دبیر سوم سفارت شوروی</w:t>
      </w:r>
      <w:bookmarkStart w:id="879" w:name="pg12728_149994"/>
      <w:bookmarkEnd w:id="878"/>
    </w:p>
    <w:p>
      <w:pPr>
        <w:pStyle w:val="BookText"/>
        <w:rPr/>
      </w:pPr>
      <w:bookmarkEnd w:id="879"/>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ریجوف، دبیر سوم سفارت شوروی در مراسمی که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سفارت بلغارستان برپا بود، وقتی داشتم با عباس مزدا صحبت می‌کردم، ریجوف به ما نزدیک شد تا با من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لهجه روسی غلیظ به فارسی گفت که اطلاعات دقیقی در مورد گروه رقص محلی روسی که قرار است در هفته آتی به رهبری آرام خاچاتوریان، موزیسین معروف، برنامه اجرا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گروه فوق مستقیماً از کابل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ریجوف نظرم را در مورد انتخابات آتی آمریکا پرسید و اینکه قصد دارم به چه کسی رأی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گفتم که هنوز تصمیم نگرفته‌ام، ریجوف گفت نمی‌تواند بفهمد آمریکایی‌ها چگونه می‌توانند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دیوانه، گُلد 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گفتم اول رسانه‌های تبلیغاتی شوروی بودند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سناتور مزبور دادند، حالت تدافعی به خودش گرفت و وقتی هم همسرم را به او معرفی کردم و گفتم که او نیز از طرفداران سناتور گُلد واتر است، واقعاً چهره‌اش در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ریجوف خیلی سریع موضوع صحبت را عوض کرد و پرسید چند فرزند داریم و سئوالاتی نظیر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فقط یک پسر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اسلوان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دوست دارد که یک دختر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همسرش به این دلیل به میهمانی نیامده که حوصله رفتن به آرایشگاه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ریجوف گفت وضعیت سلامتی‌اش عالی است، و چکاپ آخرش هم چیزی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می‌کرد که فقط یکبار در بیمارستان بستری شده است، آن هم به دلیل تصادف جیپش در دوران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او را درست فهمیده باشم، او گفت که در بیمارستان با همسرش آشنا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همسرش یک پرستار بوده است</w:t>
      </w:r>
      <w:r>
        <w:rPr>
          <w:rFonts w:eastAsia="IRNazanin" w:cs="IRNazanin"/>
          <w:color w:val="111111"/>
          <w:sz w:val="28"/>
          <w:szCs w:val="28"/>
          <w:rtl w:val="true"/>
          <w:lang w:bidi="fa-IR"/>
        </w:rPr>
        <w:t>.)</w:t>
      </w:r>
    </w:p>
    <w:p>
      <w:pPr>
        <w:pStyle w:val="Heading3"/>
        <w:numPr>
          <w:ilvl w:val="2"/>
          <w:numId w:val="1"/>
        </w:numPr>
        <w:rPr/>
      </w:pPr>
      <w:bookmarkStart w:id="880" w:name="__RefHeading___Toc1943676_222507752"/>
      <w:bookmarkStart w:id="881" w:name="_Toc302"/>
      <w:bookmarkEnd w:id="880"/>
      <w:r>
        <w:rPr>
          <w:rtl w:val="true"/>
        </w:rPr>
        <w:t>حسن ارسنجانی</w:t>
      </w:r>
      <w:bookmarkEnd w:id="88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راسیاسبیوگرافی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ارسنجانی پرویز رائین، خبرنگار محلی آسوشیتدپرس، می‌گوید ارسنجانی زمانی که وزیر کشاورزی بود یک بار به او گفته بود که هر چند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کمک‌رسانی بی‌خاصیت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از دست آنها بسیار عصبانی است، از روس‌ها نیز دلِ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درباره گفتگویی که با پگف، سفیر سابق شوروی در ایران داشته چیزهایی به رائین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ارسنجانی به رائین گفته است که شدیداً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تجاوزکارانه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شوروی </w:t>
      </w:r>
      <w:bookmarkStart w:id="882" w:name="pg12728_149995"/>
    </w:p>
    <w:p>
      <w:pPr>
        <w:pStyle w:val="BookText"/>
        <w:rPr/>
      </w:pPr>
      <w:bookmarkEnd w:id="882"/>
      <w:r>
        <w:rPr>
          <w:rFonts w:ascii="IRNazanin" w:hAnsi="IRNazanin" w:eastAsia="IRNazanin"/>
          <w:color w:val="111111"/>
          <w:sz w:val="28"/>
          <w:sz w:val="28"/>
          <w:szCs w:val="28"/>
          <w:rtl w:val="true"/>
          <w:lang w:bidi="fa-IR"/>
        </w:rPr>
        <w:t>به پگف انتقاد کرده بود، و پگف نیز که مرد بافهم و شعوری بود، برخی از انتقادهای ارسنجانی را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رائین جزییات این انتقادها را به یاد نیاورد، ولی می‌خواست نشان دهد که ارسنجانی فقط ضدآمریکایی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ارسنجانی اخیراً به او گفته است که اگر سیاستمداری بخواهد بین مردم محبوبیت پیدا کند ساده‌ترین راه حمله به آمریکایی‌هاست، که به هر حال اکثر مردم آنها را مسئول تداوم رژیمی غیرمردمی و ستمکار در کشورشان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رائین گفت به اعتقاد او چنانچه ارسنجانی به قدرت برسد، حتماً سعی خواهد کرد از شرّ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اکثرشان هم آمریکایی هستند،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سعی خواهد کرد تا تعداد مشاوران خارجی دیگر را نیز کاهش دهد، البته به جز اسرائیلی‌ها که بیشترین احترام و اعتماد را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ارسنجانی معتقد است که ایران باید از مدتها قبل روابط دیپلماتیک قانونی با اسرائیل برقرار می‌کرد</w:t>
      </w:r>
      <w:r>
        <w:rPr>
          <w:rFonts w:eastAsia="IRNazanin" w:cs="IRNazanin"/>
          <w:color w:val="111111"/>
          <w:sz w:val="28"/>
          <w:szCs w:val="28"/>
          <w:rtl w:val="true"/>
          <w:lang w:bidi="fa-IR"/>
        </w:rPr>
        <w:t>.</w:t>
      </w:r>
    </w:p>
    <w:p>
      <w:pPr>
        <w:pStyle w:val="Heading3"/>
        <w:numPr>
          <w:ilvl w:val="2"/>
          <w:numId w:val="1"/>
        </w:numPr>
        <w:rPr/>
      </w:pPr>
      <w:bookmarkStart w:id="883" w:name="__RefHeading___Toc1943678_222507752"/>
      <w:bookmarkStart w:id="884" w:name="_Toc303"/>
      <w:bookmarkEnd w:id="883"/>
      <w:r>
        <w:rPr>
          <w:rtl w:val="true"/>
        </w:rPr>
        <w:t>گورمن بایکف، تاس، تهران</w:t>
      </w:r>
      <w:bookmarkEnd w:id="88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گورمن بایکف، تاس، تهران در میهمانی نمایش فیلم که به دعوت سفیر لهستان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برگزار شد، با بایکف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با مازندی درباره تحولات همان روز صبحِ مجلس در ارتباط با کنوانسیون ژنو صحبت می‌کردم، بایکف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بایکف یک روس دیگر هم بود که تا آن وقت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بایکف او را نیکلای کاپیشین، دبیر اول و وابسته مطبوعاتی سفارت شوروی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یادداشت جداگانه درباره کاپیشین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کاپیشین و مازندی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تدریج از آنها جدا شدم و با بایکف سر صحبت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بایکف گفتم که همسرش را در میهمانی نمی‌بینم و او توضیح داد سرما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سرماخوردگی شدیدی داشت و تازه حالش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کاپیشین سئوال کردم، بایکف گفت کاپیشین در ماه اوت به ایران آمده ولی سه سال پیش هم در ایران بوده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بایکف بابت پیشرفت‌های فضایی شوروی تبریک گفتم، و او توضیح داد که سه نفر فضانورد روس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پرواز در فضا در زمین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 که اهمیت این پرواز فضایی آن بود که سه نفری که به فضا رفته بودند صرفاً فضانورد نبودند، بلکه در رشته‌های مختلف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یک مهندس بود، و دو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یکی از آنها یک پزشک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سفینه فضایی آنها در واقع یک آزمایشگاه فضایی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شوروی طبعاً از این مأموریت فضایی بسیار خوشحال </w:t>
      </w:r>
      <w:bookmarkStart w:id="885" w:name="pg12728_149996"/>
    </w:p>
    <w:p>
      <w:pPr>
        <w:pStyle w:val="BookText"/>
        <w:rPr/>
      </w:pPr>
      <w:bookmarkEnd w:id="88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کردم به رغم چنین پیشرفت‌های فضایی عظیمی، قدری گیج و سردرگم هستم که پس چگونه آن صحنه خنده‌دار در فرودگاه مهر‌آباد اتفاق افتاد؛ وقتی که سفیر شوروی، همراه با چند تن از شخصیت‌های عالی‌رتبه ایرانی، برای استقبال از اولین هواپیمای ایرفلوت مسکو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که قرار بود بنا به موافقت‌نامه هواپیمایی اخیر بین ایران و شوروی در فرودگاه مهر‌آباد به زمین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اصلاً پروازی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بایکف قدری سرخ شد و لبخندی خجالت‌آمیزی زد و گفت که در واقع نوعی بدشانسی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سریعاً افزود که البته تقصیر سفارت شوروی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واقع مشکل از مسکو بود، زیرا شرکت ایرفلوت تا آخرین دقیقه نفهمیده بود که مجوز فرود و ترانزیت برخی کشورهایی که در مسیر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پیش‌بینی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پرواز، که احتمالاً یک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در تهران فرود بیاید</w:t>
      </w:r>
      <w:r>
        <w:rPr>
          <w:rFonts w:eastAsia="IRNazanin" w:cs="IRNazanin"/>
          <w:color w:val="111111"/>
          <w:sz w:val="28"/>
          <w:szCs w:val="28"/>
          <w:rtl w:val="true"/>
          <w:lang w:bidi="fa-IR"/>
        </w:rPr>
        <w:t>.</w:t>
      </w:r>
    </w:p>
    <w:p>
      <w:pPr>
        <w:pStyle w:val="Heading3"/>
        <w:numPr>
          <w:ilvl w:val="2"/>
          <w:numId w:val="1"/>
        </w:numPr>
        <w:rPr/>
      </w:pPr>
      <w:bookmarkStart w:id="886" w:name="__RefHeading___Toc1943680_222507752"/>
      <w:bookmarkStart w:id="887" w:name="_Toc304"/>
      <w:bookmarkEnd w:id="886"/>
      <w:r>
        <w:rPr>
          <w:rtl w:val="true"/>
        </w:rPr>
        <w:t xml:space="preserve">میهمانی سفیر لهستان برای نمایش فیلم، </w:t>
      </w:r>
      <w:r>
        <w:rPr/>
        <w:t>13</w:t>
      </w:r>
      <w:r>
        <w:rPr>
          <w:rtl w:val="true"/>
        </w:rPr>
        <w:t xml:space="preserve"> </w:t>
      </w:r>
      <w:r>
        <w:rPr>
          <w:rtl w:val="true"/>
        </w:rPr>
        <w:t xml:space="preserve">اکتبر </w:t>
      </w:r>
      <w:r>
        <w:rPr/>
        <w:t>1964</w:t>
      </w:r>
      <w:bookmarkEnd w:id="88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میهمانی سفیر لهستان برای نمایش فیلم،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همسرم در ساعت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میهمانی رسیدیم و در پایان نمایش فیلم در حدود ساعت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 می‌زنم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میهمانی حضور داشتند، که نزدیک نیمی از آنها ایرانی بودند، و برخی از آنها نیز ظاهراً در صنعت فیلمسازی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اعضای جامعه مطبوعاتی ایران نیز در میهمانی بودند، مثلاً جهانگیر بهروز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مازندی و همچنین تعدادی از دانشجویان روسی زبان، یک معمار جوان،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دیگر میهمانان هم دیپلمات‌های خارجی بودند که عمدتاً در پُست وابسته فرهنگی و مطبوعاتی 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دیپلمات‌های بلوک شوروی نیز در میهمانی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شوروی، من فقط افراد زیر را شناختم و یا برای اولین بار با آنها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گورمن بایکف از خبرگزاری تاس؛ استانیسلاو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کوفریجین، وابسته؛ و نیکلای کاپیشین، دبیر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یادداشت جداگانه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روس‌های دیگری نیز در میهمانی بودند که آنها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تقلید نه چندان بدی از به اصطلاح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و ایتالیایی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ایرانی‌هایی که بعد از نمایش فیلم قدری با آنها صحبت کردم ظاهراً از فیلم بدشان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میلوانویچ، کنسول یوگسلاوی،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این خاطر که صحنه‌های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داشت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را بویکف، وابسته مطبوعاتی و فرهنگی سفارت لهستان که به تازگی وارد تهران شده، </w:t>
      </w:r>
      <w:bookmarkStart w:id="888" w:name="pg12728_149997"/>
    </w:p>
    <w:p>
      <w:pPr>
        <w:pStyle w:val="BookText"/>
        <w:rPr/>
      </w:pPr>
      <w:bookmarkEnd w:id="888"/>
      <w:r>
        <w:rPr>
          <w:rFonts w:ascii="IRNazanin" w:hAnsi="IRNazanin" w:eastAsia="IRNazanin"/>
          <w:color w:val="111111"/>
          <w:sz w:val="28"/>
          <w:sz w:val="28"/>
          <w:szCs w:val="28"/>
          <w:rtl w:val="true"/>
          <w:lang w:bidi="fa-IR"/>
        </w:rPr>
        <w:t>با صدایی لرزان و مردد به زبان فرانسوی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بویکوف در کنار سفیر کویریلوک و همسرش از میهمانان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گرم با من و همسرم احوالپرسی کرد و چند دقیقه‌ای را با ما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میهمانی به همه میهمانان سر می‌زد و فکر نمی‌کنم بیشتر وقتش را با گروه خاصی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میهمانی کلاً خیلی خوب برگزار شد و مسئول نمایش فیلم هم به کارش 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بویکوف به من گفت که همکارش روزالیچ قرار است خیلی زود از مرخصی در لهستان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آماده کردن یادداشت‌هایی درباره ملاقاتم با نفرات بلوک شوروی در این میهمانی هستم</w:t>
      </w:r>
      <w:r>
        <w:rPr>
          <w:rFonts w:eastAsia="IRNazanin" w:cs="IRNazanin"/>
          <w:color w:val="111111"/>
          <w:sz w:val="28"/>
          <w:szCs w:val="28"/>
          <w:rtl w:val="true"/>
          <w:lang w:bidi="fa-IR"/>
        </w:rPr>
        <w:t>.</w:t>
      </w:r>
    </w:p>
    <w:p>
      <w:pPr>
        <w:pStyle w:val="Heading3"/>
        <w:numPr>
          <w:ilvl w:val="2"/>
          <w:numId w:val="1"/>
        </w:numPr>
        <w:rPr/>
      </w:pPr>
      <w:bookmarkStart w:id="889" w:name="__RefHeading___Toc1943682_222507752"/>
      <w:bookmarkStart w:id="890" w:name="_Toc305"/>
      <w:bookmarkEnd w:id="889"/>
      <w:r>
        <w:rPr>
          <w:rtl w:val="true"/>
        </w:rPr>
        <w:t>کوفریجین، وابسته سفارت اتحاد جماهیر شوروی</w:t>
      </w:r>
      <w:bookmarkEnd w:id="89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رنسام هیگ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کوفریجین، وابسته سفارت اتحاد جماهیر شوروی در میهمانی سفارت لهستان که به صرف نوشیدنی و نمایش فیلم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برگزار شد،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بایکوف از خبرگزاری تاس، آقای کوفریجین را که در آن میهمانی به سوی ما آمد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جهانگیر بهروز نیز که با کوفریجین مزاح می کرد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صحبت‌هایمان،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دبیر اول سفارت شوروی، نیز تا زمان شروع نمایش فیلم به ما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زیر از اولین ملاقاتم با کوفریجین می‌تواند قابل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قدی نزدیک به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وزنی در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چهره لاغر پسرانه‌ای دارد، هر چند سن و سالش باید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قهوه‌ای روشن، چشمانش قهوه‌ای و چهره‌اش قدری سبزه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خوش‌قیافه‌ایست و به سبک غربی‌ها لباس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او را دیدم گمان کردم یکی از اشراف‌زادگان ایرانی است که در غرب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کوفریجین متأهل است و یک پسر هفت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کوفریجین ابتدا از پاسخ به سئوالات من در مورد سابقه خدمت دیپلماتیکش خودداری می‌کرد ولی بالاخره گفت که شش ماه و نیم در لندن بوده، البته نه در پُست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فراگیری زبان انگلیسی به لندن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حرف‌هایش پیدا بود که قبلاً هیچ پُست دیپلماتیکی نداشته و احتمالاً وقتی در لندن بوده، به او پست دیپلماتیکی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سه سال است که در تهران به سر می‌برد، ولی فهرست دیپلمات‌ها نشان می‌دهد که او در فوریه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کوفریجین انگلیسی را خوب صحبت می‌کند، ولی ترجیح داد به زبان فارسی با 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متأسفانه قسمت زیادی از زبان انگلیسی را که بلد بوده فراموش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چند من اینطور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تماس کوتاه برداشت من این بود که انگلیسی‌اش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کوفریجین و کاپیشین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پیشرفت‌های فضایی اخیر شوروی تبریک گفتم و سعی کردم موضوع صحبت را عوض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همیشه با بایکوف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نرسیدن اولین پرواز ایرفلوت از مسکو به تهران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هم همان داستانی را که بایکوف برایم تعریف کرده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یادداشت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گفتگو به کوفریجین و کاپیشین پیشنهاد کردم که برای تقویت زبان انگلیسی‌شان به تماشای فیلم‌های آمریکایی یا انگلیسی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کوفریجین فرصت را غنیمت شمرد و گفت که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منچوری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نگفت چه وقت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کردم که آن فیلم را ندیده‌ام ولی شنیده‌ام که یک ملودرام خوش‌ساخت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کوفریجین پذیرفت که فیلم از لحاظ تکنیکی بسیار خوب است ولی صحنه‌های خشونت‌آمیز و تبلیغاتی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که فیلم فوق احساسات روس‌ها را جریحه‌دار می‌کند زیرا در آن، اینگونه القا شده است که افسران روسی که با کمونیست‌های چینی کار می‌کردند، در طول جنگ کره، بعضی از زندانیان آمریکایی را شستشوی مغزی داده بودند تا وقتی به وطنشان بازمی‌گردند رئیس جمهور آمریکا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کوفریجین گفت که این جنبه از فیلم، بخصوص برای اتحاد جماهیر شوروی توهین‌آمیز بود زیرا اکران عمومی آن در ایران فقط چند هفته پیش از ترور رئیس جمهور کندی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کوفریجین مدعی بود که نمایش این فیلم بدون شک به وجهه شوروی در میان دانشجویان ایرانی لطمه زده است و گفت که خودش به هنگام تماشای فیلم از دهان چند دانشجوی ایرانی که اطرافش نشسته بودند شنیده است که حرف‌های زشتی در مورد شوروی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عجیب بود که کوفریجین بعد از این انتقاد احساساتی 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عاری از عصبانیت و کینه‌توزی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بخواهم ابراز نظر کنم،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این نیست که دولت آمریکا مسئولیت ساخت این فیلم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هالیوود تقریباً هر کاری که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می‌خواست هرکاری می‌تواند انجام دهد تا من در حضور همکارش کاپیشین خجالت‌زده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کاپیشین به جمع ما بپیوندد، کوفریجین به من گفت که در بخش مطبوعاتی سفارت دستیار کاپیشین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اولین بار کاپیشین را سه سال پیش در جلفا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کوفریجین عازم تهران بوده و کاپیشین بعد از اتمام اولین ایرانگردی‌اش قصد عزیمت به مسکو را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هر دو با هم صمیمی و 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رابطه رئیس و مرئوسی بین آنها مشهود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کاپیشین به ما پیوست اجازه داد که بیشتر صحبت‌ها را کوفریجین انجام دهد و خودش گاه نظرات جالبی در لابلای صحبت‌ها ابراز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یادداشت جداگانه‌ای که در همین ارتباط ارسال شده است</w:t>
      </w:r>
      <w:r>
        <w:rPr>
          <w:rFonts w:eastAsia="IRNazanin" w:cs="IRNazanin"/>
          <w:color w:val="111111"/>
          <w:sz w:val="28"/>
          <w:szCs w:val="28"/>
          <w:rtl w:val="true"/>
          <w:lang w:bidi="fa-IR"/>
        </w:rPr>
        <w:t xml:space="preserve">). </w:t>
      </w:r>
      <w:bookmarkStart w:id="891" w:name="pg12728_149999"/>
    </w:p>
    <w:p>
      <w:pPr>
        <w:pStyle w:val="BookText"/>
        <w:rPr/>
      </w:pPr>
      <w:bookmarkEnd w:id="891"/>
      <w:r>
        <w:rPr>
          <w:rFonts w:ascii="IRNazanin" w:hAnsi="IRNazanin" w:eastAsia="IRNazanin"/>
          <w:color w:val="111111"/>
          <w:sz w:val="28"/>
          <w:sz w:val="28"/>
          <w:szCs w:val="28"/>
          <w:rtl w:val="true"/>
          <w:lang w:bidi="fa-IR"/>
        </w:rPr>
        <w:t>کوفریجین از من خواست که کارتی به او بدهم و عذرخواهی کرد که خودش کارتی همراهش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منزلم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همان روز صبح به من گفته‌اند که قرار است ظرف چند روز آینده شماره تلفنم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پنجمین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وقت شماره جدید را گرفتم به یکی از آنها اطلاع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هر دوی آنها تمایلی نداشتند که در سفارت با من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کوفریجین شخصیت جذاب وجالبی و به نوعی به دل آدم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ذکاوت، احترام و علاقه صحبت‌ها را دنبال می‌کرد ولی ظاهراً فکرش جای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از او داشتم که شخصی واقع‌بین، معقول و گوشه‌گیر و در عین حال احساساتی، دلمشغول، و لذت‌جوست</w:t>
      </w:r>
      <w:r>
        <w:rPr>
          <w:rFonts w:eastAsia="IRNazanin" w:cs="IRNazanin"/>
          <w:color w:val="111111"/>
          <w:sz w:val="28"/>
          <w:szCs w:val="28"/>
          <w:rtl w:val="true"/>
          <w:lang w:bidi="fa-IR"/>
        </w:rPr>
        <w:t>.</w:t>
      </w:r>
    </w:p>
    <w:p>
      <w:pPr>
        <w:pStyle w:val="Heading3"/>
        <w:numPr>
          <w:ilvl w:val="2"/>
          <w:numId w:val="1"/>
        </w:numPr>
        <w:rPr/>
      </w:pPr>
      <w:bookmarkStart w:id="892" w:name="__RefHeading___Toc1943684_222507752"/>
      <w:bookmarkStart w:id="893" w:name="_Toc306"/>
      <w:bookmarkEnd w:id="892"/>
      <w:r>
        <w:rPr>
          <w:rtl w:val="true"/>
        </w:rPr>
        <w:t xml:space="preserve">نیکلای کاپیشین، دبیر اول سفارت اتحاد شوروی </w:t>
      </w:r>
      <w:r>
        <w:rPr>
          <w:rtl w:val="true"/>
        </w:rPr>
        <w:t>(</w:t>
      </w:r>
      <w:r>
        <w:rPr>
          <w:rtl w:val="true"/>
        </w:rPr>
        <w:t>وابسته مطبوعاتی</w:t>
      </w:r>
      <w:r>
        <w:rPr>
          <w:rtl w:val="true"/>
        </w:rPr>
        <w:t>)</w:t>
      </w:r>
      <w:bookmarkEnd w:id="89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راسیاسبه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نیکلای کاپیشین، دبیر اول سفارت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کاپیشین را در ضیافتی که از سوی سفیر لهستان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صرف نوشیدنی و تماشای فیلم برگزار شد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گورمن بایکوف، نماینده خبرگزاری تاس، وقتی داشتم با یوسف مازندی، خبرنگار محلی یونایتدپرس صحبت می‌کردم، او را به من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مازندی و کاپیشین به دلیل آشنایی قبلی‌شان به هنگام سفر قبلی کاپیشین به تهران حرف‌های زیادی داشتند با هم بزنند، در اولین فرصت ممکن مؤدبانه خود را از آن دو جدا کرده و توجه‌ام را معطوف بایکوف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یادداشت جداگانه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آنقدر نزدیک بودم که بشنوم مازندی دارد از سفیر سابق شوروی در ایران، آقای پگف، تمجید و تحسین می‌کند و می‌گوید که در طول مدتی طولانی او کارآمدترین سفیر شوروی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کاپیشین اظهارات مازندی را تأیید یا رد نکرد، و فقط گفت که پیش از آمدنش به ایران در ماه اوت با پگف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سفیر شوروی در الجزایر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وقتی داشتم با استانیسلاو کوریوئین، وابسته سفارت 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یادداشت جداگانه در همین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جهانگیر بهروز و گورمان بایکوف صحبت می‌کردم، کاپیشین به ما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بهروز و بایکوف از ما جدا شدند و من با کوفریجین و کاپیشین تنها ماندم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برداشت‌های من از کاپیشین در حدود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قد، با موهای بلوند مجعد که دارد کم پشت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روشنی دارد </w:t>
      </w:r>
    </w:p>
    <w:p>
      <w:pPr>
        <w:pStyle w:val="BookText"/>
        <w:rPr/>
      </w:pPr>
      <w:r>
        <w:rPr>
          <w:rFonts w:ascii="IRNazanin" w:hAnsi="IRNazanin" w:eastAsia="IRNazanin"/>
          <w:color w:val="111111"/>
          <w:sz w:val="28"/>
          <w:sz w:val="28"/>
          <w:szCs w:val="28"/>
          <w:rtl w:val="true"/>
          <w:lang w:bidi="fa-IR"/>
        </w:rPr>
        <w:t>که بیانگر سلامت جسمی است، و هیکلی توپر و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می‌زنم نزدیک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آبی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نافذی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بی‌وقفه و آشکارش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دارد تصویری ذهنی از فرد می‌گیرد و آن را اندازه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عصبی‌ام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شیک و مرتبی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به اندازه کوفریجین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که فرد سرحالی است که تازه وارد دهه چهل سالگی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کاپیشین خوب است و احتمالاً بهتر از آنچه خودش می‌گوید انگلیسی را صحبت می‌کند، ولی گفت ترجیح می‌دهد به فارسی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متأهل است و یک دختر شش ساله دارد و همسرش هم زبان انگلیسی را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من دیدم کاپیشین در طول میهمانی نوشیدنی میل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 مورد تقویت زبان انگلیسی به اینجا کشید که به کاپیشین پیشنهاد کردم او و همسرش تا آنجا که می‌توانند با یکدیگر انگلیسی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گفت که ترجیح می‌دهد با یک انگلیسی‌زبان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کردم نظری به کلاس‌های انگلیسی کانون زبان ایران و آمریکا و بیریتیش کانسل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بیریتیش کانسل را بردم، گفت که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می‌دهد و به نظر او بهترین راه برای یاد گرفتن زبان داشتن یک معلم خصوصی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داشت مشخصاً این برداشت را در من القا می‌کرد که دوست دارد به طور مدام آمریکایی‌ها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که واقعاً مهم است که نمایندگان قدرتمندترین کشورهای روی زمین، زبان یکدیگر را یاد بگیرند تا حرف یکدیگر را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تأیید حرف او ابراز تأسف کردم که اصلاً روسی نخوانده‌ام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نظراتی درباره تلویزیون آمریکایی در ایران وقتی به او توصیه کردم که گوش دادن به برنامه‌های رادیو و تلویزیون نیروهای مسلح آمریکا در ایران می‌تواند به درک مکالمه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کاپیشین لبخندی زد و گفت که با برنامه‌های تلویزیونی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مزاح کردم و گفتم پس حالا دیگر خیالش جمع است که این برنامه‌ها چندان هم تبلیغاتی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پاسخ داد که از نظر او ایستگاه تلویزیون آمریکا در اینجا واقعاً کار تبلیغاتی مؤثری برای ایالات متحده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توضیح داد که منظورش این نیست که این تبلیغات آگاهانه یا نظام‌یافته است، بلکه در واقع اصلاً شک داشت چنین چیزی باشد؛ با وجود این، کل برنامه‌هایی که از ایستگاه تلویزیونی آمریکا پخش می‌شد بدون شک تأثیر تبلیغاتی مثبتی بر اذهان بینندگان ایرانی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 دوست دارم یک نمونه از برنامه‌هایی را که مد نظرش است، مثال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منظورش این است که این برنامه‌ها کلاً تأثیر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منظورش این بود که این ایستگاه تلویزیونی، لااقل به صورت آشکار، سعی نداشت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یک کشور یا ایدئولوژی دیگر داشته باشد، ولی تبلیغات خوبی برای دولت آمریکا و شیوه </w:t>
      </w:r>
      <w:bookmarkStart w:id="894" w:name="pg12728_150001"/>
    </w:p>
    <w:p>
      <w:pPr>
        <w:pStyle w:val="BookText"/>
        <w:rPr/>
      </w:pPr>
      <w:bookmarkEnd w:id="894"/>
      <w:r>
        <w:rPr>
          <w:rFonts w:ascii="IRNazanin" w:hAnsi="IRNazanin" w:eastAsia="IRNazanin"/>
          <w:color w:val="111111"/>
          <w:sz w:val="28"/>
          <w:sz w:val="28"/>
          <w:szCs w:val="28"/>
          <w:rtl w:val="true"/>
          <w:lang w:bidi="fa-IR"/>
        </w:rPr>
        <w:t>زندگی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برای نمونه، به کلیپ‌هایی که به آمریکایی‌های مقیم خارج از کشور گوشزد می‌کرد حتماً برای دریافت برگه‌های رأی جهت شرکت در انتخابات آینده نام‌نویسی کنند؛ مروری بر جلسات حزب و مصاحبه با شخصیت‌های سیاسی آمریکا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 کافی ندانست و اضافه کرد برنامه‌های خانوادگی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دنی 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جالب و جذابی درباره شیوه زندگی آمریکایی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فکر می‌کرد که بسیاری از برنامه‌های ما محتوای خشونت‌آمیز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مثالی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فکر نمی‌کرد حتی این برنامه‌ها نیز از نقطه نظر تبلیغات آمریکا تأثیری منفی بر بسیاری از بینندگان ایرانی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قبل از آنکه برای تماشای فیلم لهستانی از یکدیگر جدا شویم، کاپیشین گفت اطلاع یافته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وضعیت نفرات هیأت مستشاری نظامی در چارچوب کنوانسیون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مجلس دچار مشکل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که بالاخره باید انتظار مناظرات آزاد را در نهادهای پارلمانی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نشد وارد جزییات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بعد بهروز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 آو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که او و یوسف مازندی درباره رأی نه چندان قوی مجلس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کاپیشین صحبت کرده بودند، و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روس‌ها حتی نفهمیده بودند که می‌توانند چه تبلیغات مؤثری به نفع خود بر سر این موضوع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کارت خود را به من داد و شماره تلفن منزلم را خواست، و آشکارا نشان داد که دوست ندارد در سفارت با من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قرار است شماره تلفن منزلم در هفته جاری عوض شود، به او گفتم به محض مشخص شدن شماره جدید آن را به او اطلاع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کوفریجین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و گفتگوی با من ابراز خوشحالی کرد و گفت امیدوار است خیلی زود دوباره همدیگر را ببینیم</w:t>
      </w:r>
      <w:r>
        <w:rPr>
          <w:rFonts w:eastAsia="IRNazanin" w:cs="IRNazanin"/>
          <w:color w:val="111111"/>
          <w:sz w:val="28"/>
          <w:szCs w:val="28"/>
          <w:rtl w:val="true"/>
          <w:lang w:bidi="fa-IR"/>
        </w:rPr>
        <w:t>.</w:t>
      </w:r>
    </w:p>
    <w:p>
      <w:pPr>
        <w:pStyle w:val="Heading3"/>
        <w:numPr>
          <w:ilvl w:val="2"/>
          <w:numId w:val="1"/>
        </w:numPr>
        <w:rPr/>
      </w:pPr>
      <w:bookmarkStart w:id="895" w:name="__RefHeading___Toc1943686_222507752"/>
      <w:bookmarkStart w:id="896" w:name="_Toc307"/>
      <w:bookmarkEnd w:id="895"/>
      <w:r>
        <w:rPr>
          <w:rtl w:val="true"/>
        </w:rPr>
        <w:t>سفیر جدید شوروی در گینه</w:t>
      </w:r>
      <w:bookmarkEnd w:id="89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کوناکری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جدید شوروی در گینه اطلاعات زیر برای بیگانگان قابل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آلکسی لئونیدویچ ورونین، دیپلمات کهنه‌کار روس با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تجربه در خاورمیانه، در نوامبر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سفارت شوروی در گینه منصوب شد و جای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دگتیار بیمار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او تا ماه دسامبر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کنسول و کاردار سفارت شوروی در آنکارا، ترکیه، خدمت می‌کرد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ورونین در اولین مأموریت دیپلماتیکی که می‌شناسیم در ژانویه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دبیر سومی سفارت شوروی در تهران،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ورونین در اوت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 دبیر دومی سفارت </w:t>
      </w:r>
    </w:p>
    <w:p>
      <w:pPr>
        <w:pStyle w:val="BookText"/>
        <w:rPr/>
      </w:pPr>
      <w:r>
        <w:rPr>
          <w:rFonts w:ascii="IRNazanin" w:hAnsi="IRNazanin" w:eastAsia="IRNazanin"/>
          <w:color w:val="111111"/>
          <w:sz w:val="28"/>
          <w:sz w:val="28"/>
          <w:szCs w:val="28"/>
          <w:rtl w:val="true"/>
          <w:lang w:bidi="fa-IR"/>
        </w:rPr>
        <w:t xml:space="preserve">ارتقا یافت و حداقل تا دسامبر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یکی از مقامات اطلاعاتی سابق شوروی، ورونین پیش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در اداره مرکزی اطلاعات وابسته به وزارت دفاع شوروی داشت و سپس رئیس یکی از بخش‌های اداره سوم کمیته اطلاعات شد، که در آن زمان مسئول نظارت بر همه فعالیت‌های اطلاعاتی خارجی بود؛ پس از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ورونین رئیس یکی از بخش‌های اداره مرکزی اطلاعات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ورونین به دبیر اولی سفارت شوروی در تهران ارتقا یافت، و تا اواخر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پُست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ورونین به مسکو بازگشت و مشاور اداره کشورهای خاورمیانه در وزارت امور خارجه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معاون این اداره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بعد او به تهران بازگشت و تا اکتبر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کنسول و کاردار سفارت خدمت کرد، و پس از آن دوباره به اداره کشورهای خاورمیانه در مسکو انتقال یافت، و تا انتصاب در پُست جدیدش در همانجا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گزارش‌ها، ورونین در تهران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پراودا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 از استقلال رأی واهمه داشت، و عموماً عضو چندان مهم و مؤثری در محفل دیپلماتیک تهران تلقی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شخص مؤدبی بود، او را فرد کندذهنی می‌شناختند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جریحه‌دار کردن احساسات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کلی از ورونین عموماً او را در دسته دیپلمات‌های بی‌خاصیت، خوشرو، و سَبک قدیم قرار می‌داد که معمولاً خیلی اهل تبلیغات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مقامات وزارت امور خارجه ایران او را آدم بی‌خودی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طبق گزارش‌ها او نقش مهمی در کسب موافقت شاه با اعلامیه یکجانبه احداث هرگونه پایگاه نظامی خارجی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نیز اگرچه گاه در مقایسه با سایر همکاران خودنما و آشکارا ستیزه‌جویش، نمود کمتری داشت، و معمولاً با تواضع و شکسته نفسی با آنها رفتار می‌کرد، گفته می‌شود که ورونین اطلاعات قابل‌توجهی درباره مسایل جهانی، رویکردی بی‌سرو صدا ولی مؤثر، و قوای فکری بسیار منسجمی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هفته‌های آخر اقامتش در آنکارا، و به دنبال سفرش به مسکو، ناظران، متوجه اعتماد به نفس و انگیزه غیرعادی ورونین شدند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جدید شوروی به او 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ورونین جثه‌ای متوسط، موهای بلوند تیره و چهره‌ای رنگ پریده دارد و عینک‌هایی با شیشه‌های بسیار کلفت به چشم می‌زند که به او قیافه‌ای انتزاعی، و روشنفکرانه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فارسی را خوب می‌داند، قدری ترکی بلد است، زبانه فرانسه‌اش نسبتاً خوب است، ولی اگر انگلیسی هم بلد باشد، چندان بر آن مسلط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زنی زیبا و خوش‌لباس است، قبلاً در سفارت شوروی در تهران تایپیست بود و در آنجا با او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ورونین خیلی دوست دارد در مورد موسیقی و باله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دوست صمیمی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سوسلوف، نظریه‌پرداز حزب،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دوبرینین، سفیر شوروی در ایالات متحده است</w:t>
      </w:r>
      <w:r>
        <w:rPr>
          <w:rFonts w:eastAsia="IRNazanin" w:cs="IRNazanin"/>
          <w:color w:val="111111"/>
          <w:sz w:val="28"/>
          <w:szCs w:val="28"/>
          <w:rtl w:val="true"/>
          <w:lang w:bidi="fa-IR"/>
        </w:rPr>
        <w:t xml:space="preserve">. </w:t>
      </w:r>
      <w:bookmarkStart w:id="897" w:name="pg12728_150003"/>
    </w:p>
    <w:p>
      <w:pPr>
        <w:pStyle w:val="BookText"/>
        <w:rPr/>
      </w:pPr>
      <w:bookmarkEnd w:id="897"/>
      <w:r>
        <w:rPr>
          <w:rFonts w:ascii="IRNazanin" w:hAnsi="IRNazanin" w:eastAsia="IRNazanin"/>
          <w:color w:val="111111"/>
          <w:sz w:val="28"/>
          <w:sz w:val="28"/>
          <w:szCs w:val="28"/>
          <w:rtl w:val="true"/>
          <w:lang w:bidi="fa-IR"/>
        </w:rPr>
        <w:t>ارسال هر گونه اطلاعات تکمیلی در مورد ورونین، به ویژه تاریخ و محل تولد او، از سوی سفارت‌های آمریکا در مسکو، آنکارا، تهران، یا کوناکری موجب امتنان وزارت امور خارجه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راسک</w:t>
      </w:r>
    </w:p>
    <w:p>
      <w:pPr>
        <w:pStyle w:val="Heading3"/>
        <w:numPr>
          <w:ilvl w:val="2"/>
          <w:numId w:val="1"/>
        </w:numPr>
        <w:rPr/>
      </w:pPr>
      <w:bookmarkStart w:id="898" w:name="__RefHeading___Toc1943688_222507752"/>
      <w:bookmarkStart w:id="899" w:name="_Toc308"/>
      <w:bookmarkEnd w:id="898"/>
      <w:r>
        <w:rPr>
          <w:rtl w:val="true"/>
        </w:rPr>
        <w:t>نمایشگاه اتحاد جماهیر شوروی</w:t>
      </w:r>
      <w:bookmarkEnd w:id="89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گفتگومکان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چارلز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 حاضران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درخشش، مدیر نمایشگاه‌های بین‌المللی، وزارت اقتصاد؛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اتحاد جماهیر شوروی روس‌ها درخواست کرده بودند نمایشگاهشان در طول ساعت‌های زیر باز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ساواک به درخشش گفته است به روس‌ها بگوید به عقیده وزارت اقتصاد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خیلی دیر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روس‌ها گفته‌اند که ساعات صبح ایرادی ندارد، ولی ساعات باز بودن نمایشگاه در بعد از ظهر نباید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به درخشش گفته است که زیر نظر گرفتن فعالیت روس‌ها و چیزهایی نظایر آن بعد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ساواک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دستور داشت توصیه‌های ساواک را به عالیخانی اطلاع دهد تا اگر سفیر روسیه با او تماس گرفت تا در مورد ساعات نمایشگاه اعتراض کند به هیچوجه تمدید ساعت نمایشگاه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همچنین به درخشش گفته است به روس‌ها اطلاع دهد وزارت اقتصاد نمی‌تواند درخواست آنها برای توزیع گسترده پوسترهای تبلیغاتی‌شان را برای نمایشگاه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پوستری نباید در اتوبوس‌ها، بر روی دیوارها، و حتی بر روی دیوارها و نرده‌های خارج از نمایشگاه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فقط باید از طریق روزنامه‌ها و در داخل محوطه نمایشگاه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همچنین گفت 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سروف دیروز به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نوسوف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ساواک توجه زیادی به این شخص دارد زیرا تصور می‌کند که نوسوف یک افسر اطلاعاتی است</w:t>
      </w:r>
      <w:r>
        <w:rPr>
          <w:rFonts w:eastAsia="IRNazanin" w:cs="IRNazanin"/>
          <w:color w:val="111111"/>
          <w:sz w:val="28"/>
          <w:szCs w:val="28"/>
          <w:rtl w:val="true"/>
          <w:lang w:bidi="fa-IR"/>
        </w:rPr>
        <w:t>.</w:t>
      </w:r>
    </w:p>
    <w:p>
      <w:pPr>
        <w:pStyle w:val="Heading3"/>
        <w:numPr>
          <w:ilvl w:val="2"/>
          <w:numId w:val="1"/>
        </w:numPr>
        <w:rPr/>
      </w:pPr>
      <w:bookmarkStart w:id="900" w:name="__RefHeading___Toc1943690_222507752"/>
      <w:bookmarkStart w:id="901" w:name="_Toc309"/>
      <w:bookmarkEnd w:id="900"/>
      <w:r>
        <w:rPr>
          <w:rtl w:val="true"/>
        </w:rPr>
        <w:t>تماس با نفرات بلوک کمونیست</w:t>
      </w:r>
      <w:bookmarkEnd w:id="90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نفرات بلوک کمونیست گرانت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وسکانیان، دبیر اول سفارت شوروی، و همسرش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ناهار را در منزل من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 و لزلی گیس از سفارت آمریکا و یک پزشک انگلیسی به نام </w:t>
      </w:r>
      <w:bookmarkStart w:id="902" w:name="pg12728_150004"/>
    </w:p>
    <w:p>
      <w:pPr>
        <w:pStyle w:val="BookText"/>
        <w:rPr/>
      </w:pPr>
      <w:bookmarkEnd w:id="902"/>
      <w:r>
        <w:rPr>
          <w:rFonts w:ascii="IRNazanin" w:hAnsi="IRNazanin" w:eastAsia="IRNazanin"/>
          <w:color w:val="111111"/>
          <w:sz w:val="28"/>
          <w:sz w:val="28"/>
          <w:szCs w:val="28"/>
          <w:rtl w:val="true"/>
          <w:lang w:bidi="fa-IR"/>
        </w:rPr>
        <w:t>دکتر آنتونی کمپبل که در دانشگاه ملی تدریس می‌کند و همسر ایرانی‌اش نیز در این میهمانی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ملاقاتی که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با وسکانیان داشتم، قرار شد او هم به گروه کوچک غیر رسمی ما بپیوندد تا مقداری در ده درکه پیاده‌روی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جمعه صبح که با او تماس گرفتم تا ساعت قرار را به او گوشزد کنم، گفت که نمی‌تواند به پیاده‌روی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همسرش قدری کسالت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صرف ناهار به خانه 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وسکانیان مدتی با ارت گیس صحبت کرد که گزارش آن در یادداشت گیس مورخ دیروز برایتان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نتوانستم تنها با وسکانیان صحبت کنم، تا اینکه سایر میهمانان رفتند و ما مشغول بازی شطرنج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ملاقات‌های قبلی‌مان نیز اتفاق افتاده بود، وسکانیان به هیچوجه اجازه نداد بحث را به مسایل جدی بکشانم و موضوع صحبت را به مسایل صرفاً اجتماعی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او به وضوح از صحبت درباره مسایل جدی با من خودداری کرده است، و در عین حال مشخص است که دوست دارد تماس ما ادامه پیدا کند، و بیشتر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باجی، یا بهتر بگویم سرایدار خانه، گفت که وسکانیان از او پرسیده است آیا فامیلی در اتحاد شوروی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 ارمنی آذربایجانی است و روسی دست و پا شکسته‌ای صحبت می‌کند هیچ فامیلی در ارمنستان شوروی ندارد و همین را هم به وسکانیان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وسکانیان یک بار دیگر از من و همسرم دعوت کرده است که 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در یک رستوران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ایده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صحبت با هرتز، کنسول سیاسی و </w:t>
      </w:r>
      <w:r>
        <w:rPr>
          <w:rFonts w:eastAsia="Times New Roman" w:cs="Times New Roman" w:ascii="Times New Roman" w:hAnsi="Times New Roman"/>
          <w:color w:val="111111"/>
          <w:sz w:val="28"/>
          <w:szCs w:val="28"/>
          <w:lang w:val="en-US" w:bidi="en-US"/>
        </w:rPr>
        <w:t>DCM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موضوع کلی تماس‌های من با وسکانیان، با موافقت آنها قرار شد که به دعوت وسکانیان پاسخ مثبت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پس از این ملاقات، اگر چندان مفیدتر از ملاقات‌های گذشته‌مان نبود، کاری می‌کنم که در آینده با فاصله زمانی بیشتری نسبت به گذشته همدیگر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می‌خواهم بدون اینکه تماس‌هایمان کاملاً قطع شود، اگر امکان داشته باشد قدری از تعداد آن بکاهم</w:t>
      </w:r>
      <w:r>
        <w:rPr>
          <w:rFonts w:eastAsia="IRNazanin" w:cs="IRNazanin"/>
          <w:color w:val="111111"/>
          <w:sz w:val="28"/>
          <w:szCs w:val="28"/>
          <w:rtl w:val="true"/>
          <w:lang w:bidi="fa-IR"/>
        </w:rPr>
        <w:t>.</w:t>
      </w:r>
    </w:p>
    <w:p>
      <w:pPr>
        <w:pStyle w:val="Heading3"/>
        <w:numPr>
          <w:ilvl w:val="2"/>
          <w:numId w:val="1"/>
        </w:numPr>
        <w:rPr/>
      </w:pPr>
      <w:bookmarkStart w:id="903" w:name="__RefHeading___Toc1943692_222507752"/>
      <w:bookmarkStart w:id="904" w:name="_Toc310"/>
      <w:bookmarkEnd w:id="903"/>
      <w:r>
        <w:rPr>
          <w:rtl w:val="true"/>
        </w:rPr>
        <w:t>ملاقات با اتباع شوروی</w:t>
      </w:r>
      <w:bookmarkEnd w:id="904"/>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کلاونجر، کنسول آمریکا، مشهد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هلسث، مأمور هماهنگی کنسولی، سفارت آمریکا، تهران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اتباع شوروی روز شنبه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آقا و خانم جورج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دانلی، معاون کنسولی و </w:t>
      </w:r>
      <w:r>
        <w:rPr>
          <w:rFonts w:eastAsia="Times New Roman" w:cs="Times New Roman" w:ascii="Times New Roman" w:hAnsi="Times New Roman"/>
          <w:color w:val="111111"/>
          <w:sz w:val="28"/>
          <w:szCs w:val="28"/>
          <w:lang w:val="en-US" w:bidi="en-US"/>
        </w:rPr>
        <w:t>BPAO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 به دفاتر نمایندگی تجاری شوروی دعوت شدیم تا یک فیلم تهیه شده در لنینگراد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دانلی نتوانست در این جلسه شرکت کند، ولی آقا و خانم سسیل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مالوان، مدیر شورای بریتانیا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روس‌ها نیز آقا و خانم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پاولنکو، </w:t>
      </w:r>
      <w:bookmarkStart w:id="905" w:name="pg12728_150005"/>
    </w:p>
    <w:p>
      <w:pPr>
        <w:pStyle w:val="BookText"/>
        <w:rPr/>
      </w:pPr>
      <w:bookmarkEnd w:id="905"/>
      <w:r>
        <w:rPr>
          <w:rFonts w:ascii="IRNazanin" w:hAnsi="IRNazanin" w:eastAsia="IRNazanin"/>
          <w:color w:val="111111"/>
          <w:sz w:val="28"/>
          <w:sz w:val="28"/>
          <w:szCs w:val="28"/>
          <w:rtl w:val="true"/>
          <w:lang w:bidi="fa-IR"/>
        </w:rPr>
        <w:t>آقا و خانم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باباخانوف و آقای ایوان پسکوف به آنجا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مجلس چیزی بیشتر از نمایش یک فیلم در مورد لنینگراد بود و ظاهراً به دستور مقامات بالا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چند ماهی می‌شد که نمایندگان روس را ملاقات نکرده بودیم، از چند روز قبل ما را به این مجلس دعوت کرده بودند تا مطمئن باشند حتماً وقتمان را برای شرکت در آن آزاد می‌کنیم، علاوه بر اینکه دوستان روس ما ابراز ارادت بسیاری بین مردم روسیه و آمریکا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آقای ایوان پسکوف را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سفارت اتحاد جماهیر سوسیالیستی شوروی در ایران،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برای این منظور به مشهد آمده است که شعبه‌ای از بیمارستان شوروی را در مشهد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متأهل است و همسر و یکی از فرزندانش در تهران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نیز در مسکو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مدتی است در مشهد به سر می‌برد و احتمالاً برای مدتی دیگر در این شهر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همسرش به دلیل نبود مدرسه خوب در مشهد همراه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نام او در فهرست دیپلمات‌های تهران گنجانده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دانلی و من اطلاعات شخصی زیر را در مورد آقا و خانم باباخانوف و آقا و خانم پاولنکو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باباخانوف یک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شوهرش قرار بود به مدت دو ماه به مرخصی در روسیه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نیز مهندس تأسیسات تهویه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گزارش شده بود، آقای پاولنکو یک ایران‌شناس است که در مؤسسه شرق‌شناسی دانشگاه لنینگراد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حاضردر مورد جامی، شاعر عرفانی ایران، تحقیق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ضیافت شامی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به افتخار سفیر برای اعضای جامعه خارجیان دادم، آقا و خانم پاولنکو و آقای پسکوف را نیز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سفیر با آقای پاولنکو درباره لزوم جلوگیری از مانع شدن مسایل کوچکی چون ویتنام از بهبود روابط بین ایالات متحده و روسیه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مایر همچنین بر تمایل آمریکا برای مذاکره بر سر ویتنام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همچنین گفت که کاملاً سفیر زایتزوف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در این مجلس نشان داد که کاملاً نسبت به آقای پسکوف ارشدیت دارد و خیلی متفکرانه مسایلی درباره سیاست روسیه در آسیای مرکزی مطرح ساخت</w:t>
      </w:r>
      <w:r>
        <w:rPr>
          <w:rFonts w:eastAsia="IRNazanin" w:cs="IRNazanin"/>
          <w:color w:val="111111"/>
          <w:sz w:val="28"/>
          <w:szCs w:val="28"/>
          <w:rtl w:val="true"/>
          <w:lang w:bidi="fa-IR"/>
        </w:rPr>
        <w:t>.</w:t>
      </w:r>
    </w:p>
    <w:p>
      <w:pPr>
        <w:pStyle w:val="Heading3"/>
        <w:numPr>
          <w:ilvl w:val="2"/>
          <w:numId w:val="1"/>
        </w:numPr>
        <w:rPr/>
      </w:pPr>
      <w:bookmarkStart w:id="906" w:name="__RefHeading___Toc1943694_222507752"/>
      <w:bookmarkStart w:id="907" w:name="_Toc311"/>
      <w:bookmarkEnd w:id="906"/>
      <w:r>
        <w:rPr>
          <w:rtl w:val="true"/>
        </w:rPr>
        <w:t>تماس با اتباع شوروی</w:t>
      </w:r>
      <w:bookmarkEnd w:id="907"/>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تهران، ایران کنسول آمریکا، مشهد،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اتباع شوروی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گزارشگر از آقای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پاولنکو دعوت کرد که پس از افتتاح کلینیک جدیدِ </w:t>
      </w:r>
    </w:p>
    <w:p>
      <w:pPr>
        <w:pStyle w:val="BookText"/>
        <w:rPr/>
      </w:pPr>
      <w:r>
        <w:rPr>
          <w:rFonts w:ascii="IRNazanin" w:hAnsi="IRNazanin" w:eastAsia="IRNazanin"/>
          <w:color w:val="111111"/>
          <w:sz w:val="28"/>
          <w:sz w:val="28"/>
          <w:szCs w:val="28"/>
          <w:rtl w:val="true"/>
          <w:lang w:bidi="fa-IR"/>
        </w:rPr>
        <w:t>دانشگاه مشهد توسط اعلیحضرت شاهنشاه ایران، برای صرف یک نوشیدنی به خانه‌اش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پاولنکو این دعوت را پذیرفت، ولی گفت ترجیح می‌دهد با همسرش به منزل گزارشگر بیاید و به همین دلیل نیم ساعت پس از پایان مراسم به منزل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همسرش نیم ساعت پس از پایان مراسم به منزل گزارشگر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کلیونجر، کنسول آمریکا، آقا و خانم پاولنکو، و گزارشگر و همسرش این جمع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پاولنکو یک بُکس سیگار روسی به رسم هدیه با خود آورده بود و در پایان میهمانی گزارشگر به او یک کنسرو سوپ ماهی لوئیزیانا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صحبت‌های گرمی که بین پاولنکو و گزارشگر صورت گرفت، نکات زیر مشخص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یک لاتین‌دان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زبان لاتینی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قبولی در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و بعد از آن همه چیز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زبان آلمانی و انگلیسی را هم همینطور یاد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هنرهای آبستره یا امپرسیونیستی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 آثار دیگو ریویرا را دوست دارد و هم آثار پیکاسو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نقاشی آبستره‌ای را که گزارشگر به سبک جکسون پالاک کشیده بود، ستایش کرد و گفت خوبی این نقاشی این است که او می‌تواند لنین را در آن نقاشی ببیند و گزارشگر احتمالاً جورج واشنگتن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همین صحبت‌ها بود که گفت جورج واشنگتن را ستایش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آدم فرانسه‌دوستی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فرانسه‌دوستی او نوعی احترام به نظرات من بود که از قبل با آن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گفت هرگز فکر نمی‌کند تحت هیچ شرایطی فرانسه و روسیه رو در روی یکدیگر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اصلاً دوست ندارد ویرانه‌های پاریس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گفت تنها عمل انسانی نازی‌ها این بود که پاریس را با خاک یکسان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خیلی دوست دارد چیزهای بیشتری درباره ایالات متحده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فقط از روی معدود کتاب‌هایی که درباره ایالات متحده خوانده است آن را می‌شناسد و خیلی علاقه دارد به ایالات متحده سفر کند و یا مطالب بیشتری درباره 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دوست دارد زبان انگلیسی را بهتر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آیا می‌تواند در انجمن ایران و آمریکا زبان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که مدیر انجمن ایران و آمریکاست داوطلبانه گفت آقای پاولنکو می‌تواند به او روسی درس بدهد و او به آقای پاولنکو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گفت که عضو حزب کمونیست نیست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و آقای پاولنکو در مورد مواضع دو کشور درباره ویتنام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صحبت‌ها کنسول بر تمایل آمریکا برای مذاکره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کنسول جمع را ترک کرد، آقای پاولنکو به گزارشگر گفت خوب است که با هم صحبت می‌کنیم،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درباره ویتنام، </w:t>
      </w:r>
      <w:bookmarkStart w:id="908" w:name="pg12728_150007"/>
    </w:p>
    <w:p>
      <w:pPr>
        <w:pStyle w:val="BookText"/>
        <w:rPr/>
      </w:pPr>
      <w:bookmarkEnd w:id="908"/>
      <w:r>
        <w:rPr>
          <w:rFonts w:ascii="IRNazanin" w:hAnsi="IRNazanin" w:eastAsia="IRNazanin"/>
          <w:color w:val="111111"/>
          <w:sz w:val="28"/>
          <w:sz w:val="28"/>
          <w:szCs w:val="28"/>
          <w:rtl w:val="true"/>
          <w:lang w:bidi="fa-IR"/>
        </w:rPr>
        <w:t xml:space="preserve">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جانسن نیستند و من هم برژنف نیستم، پس بهتر است درباره مسایلی صحبت کنیم که می‌توانیم حلش کنیم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پاولنکو لنینگراد را به مسکو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خیلی به موزه آرمیتاژ در لنینگراد علاقه دارد و همچنین اظهار داشت هم لنینگراد و هم مسکو حومه‌ای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اسپوتنیک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دو مدرک تحصیلی دارد، یکی در مهندسی مکانیک گرایش سردسازی و یکی هم در زبان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مدرکش را از دانشگاه لنینگراد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پاولنکو نزد مادر خانم پاولنکو در عشق‌آباد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سه ماه تابستان، یعنی ژوئن، ژوییه و اوت را به خانه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و مادرش همدیگر را در لنینگراد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بودند، ولی از مشهد خوششان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خیلی فارسی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انگلیسی هم بلد نیست، ولی اگر سئوالی را روی کاغذ برایش بنویسید،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جای اینکه شفاهاً جواب شما را بدهد، آن را روی کاغذ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تهیه سوپ بورشت را به همسر گزارشگر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پاولنکو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دارد و از بازار هارپر هم خوشش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فقط نوشیدنی اسکاچ و سودایش را مزمزه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قبلاً پای چپش را جراحی کرده و قسمتی از استخوان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نمی‌تواند مدت زیادی بایستد و یا کفش‌های پاشنه بلند پایش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 پاولنکو در یک کارخانه ریخته‌گری در لنینگراد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پاولنکو پرسید که آیا فقط گزارشگر و همسرش در آن خانه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اینکه دو نفر چنین خانه‌ی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مسلماً چندان مجلل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تعجب کرده بود</w:t>
      </w:r>
      <w:r>
        <w:rPr>
          <w:rFonts w:eastAsia="IRNazanin" w:cs="IRNazanin"/>
          <w:color w:val="111111"/>
          <w:sz w:val="28"/>
          <w:szCs w:val="28"/>
          <w:rtl w:val="true"/>
          <w:lang w:bidi="fa-IR"/>
        </w:rPr>
        <w:t>.</w:t>
      </w:r>
    </w:p>
    <w:p>
      <w:pPr>
        <w:pStyle w:val="Heading3"/>
        <w:numPr>
          <w:ilvl w:val="2"/>
          <w:numId w:val="1"/>
        </w:numPr>
        <w:rPr/>
      </w:pPr>
      <w:bookmarkStart w:id="909" w:name="__RefHeading___Toc1943696_222507752"/>
      <w:bookmarkStart w:id="910" w:name="_Toc312"/>
      <w:bookmarkEnd w:id="909"/>
      <w:r>
        <w:rPr>
          <w:rtl w:val="true"/>
        </w:rPr>
        <w:t>اخراج سه دیپلمات اتحاد شوروی از ایران</w:t>
      </w:r>
      <w:bookmarkEnd w:id="91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اطلاعات میدانی سرّی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سرویس رسمی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سه دیپلمات اتحاد شوروی از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سازمان اطلاعات و امنیت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اسفندیار اوغلی افندیف، وابسته کنسولگری شوروی در تهران را در حال انجام ملاقاتی پنهانی با یک جاسوس ایرانی که کارمند دولت بود،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افندیف را به وزارت امور خارجه برد و مأموران در آنجا او را به زور تفتیش کردند، و در جیب‌های او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پول </w:t>
      </w:r>
      <w:bookmarkStart w:id="911" w:name="pg12728_150008"/>
    </w:p>
    <w:p>
      <w:pPr>
        <w:pStyle w:val="BookText"/>
        <w:rPr/>
      </w:pPr>
      <w:bookmarkEnd w:id="911"/>
      <w:r>
        <w:rPr>
          <w:rFonts w:ascii="IRNazanin" w:hAnsi="IRNazanin" w:eastAsia="IRNazanin"/>
          <w:color w:val="111111"/>
          <w:sz w:val="28"/>
          <w:sz w:val="28"/>
          <w:szCs w:val="28"/>
          <w:rtl w:val="true"/>
          <w:lang w:bidi="fa-IR"/>
        </w:rPr>
        <w:t>و سه گذرنامه شوروی یافتند که برای فرد جاسوس و اعضای خانواده‌اش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پاول پترویچ زوتف، کاردار شوروی در تهران را به وزارتخانه فراخوانده و اعلام کرده است که استوارنامه افندیف باطل شده و او باید ایران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همچنین قصد دارد با ارسال یک یادداشت به سفارت شوروی از آنها بخواهد که ویکتور نیکولایویچ اسپولنیکف، دبیر اول سفارت، و اسماعیل مرتضی اوغلی علی‌یف، دبیر سوم سفارت، به دلیل دخالت قبلی‌شان در همین پرونده از ایران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افندیف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تقاضای خود را برای صدور مجوز خروج تسلیم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افندیف، اسپولنیکف و علی‌یف همگی از افسران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زوتف نیز یک مأمور اداره مرکزی اطلاعات وزارت دفاع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اسپولنیکف با این جاسوس ملاقات و روی او کار کرد به دقت این مورد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این جاسوس به علی‌یف واگذار شد، و پس از آن در اواسط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جاسوس فوق رسماً جهت تهیه اطلاعات امنیتی، به ویژه در مورد ساواک، به استخدام شوروی درآمد، افندیف مسئولیت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فوق به دستور ساواک اطلاعات کاملاً کنترل شده‌ای در اختیار شوروی قرار می‌داد تا آنکه مقامات ایرانی، با موافقت شاه، تصمیم به خاتمه این مورد گرفتند و چنانکه در بالا ذکر شد، افندیف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که افندیف به همراه داشت قرار بود به جاسوس ایرانی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گذرنامه‌ها نیز به درخواست فرد جاسوس صادر شده بود تا در صورت افشای فعالیتش توسط ساواک، امکان محافظت از او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به احمد میرفندرسکی، سفیر خود در مسکو، دستور داده است تا با ارسال یک یادداشت رسمی به وزارت امور خارجه شوروی در همین ارتباط مراتب اعتراض دولت ایران را به دولت شوروی اعلام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نیست که آیا اخراج سه دیپلمات اتحاد شوروی از ایران علنی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نصیری، رئیس ساواک، موافق علنی کردن موضوع است و احتمالاً در ملاقات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خود با شاه این مسئله را توصیه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سند ناخواناست</w:t>
      </w:r>
      <w:r>
        <w:rPr>
          <w:rFonts w:eastAsia="IRNazanin" w:cs="IRNazanin"/>
          <w:color w:val="111111"/>
          <w:sz w:val="28"/>
          <w:szCs w:val="28"/>
          <w:rtl w:val="true"/>
          <w:lang w:bidi="fa-IR"/>
        </w:rPr>
        <w:t>]</w:t>
      </w:r>
    </w:p>
    <w:p>
      <w:pPr>
        <w:pStyle w:val="Heading3"/>
        <w:numPr>
          <w:ilvl w:val="2"/>
          <w:numId w:val="1"/>
        </w:numPr>
        <w:rPr/>
      </w:pPr>
      <w:bookmarkStart w:id="912" w:name="__RefHeading___Toc1943698_222507752"/>
      <w:bookmarkStart w:id="913" w:name="_Toc313"/>
      <w:bookmarkEnd w:id="912"/>
      <w:r>
        <w:rPr>
          <w:rtl w:val="true"/>
        </w:rPr>
        <w:t>نگرانی رسمی ایران از شایعه پراکنی روس‌ها در این کشور</w:t>
      </w:r>
      <w:bookmarkEnd w:id="913"/>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اطلاعات میدانی سرّی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سرویس رسمی ایران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رسمی ایران از شایعه پراکنی روس‌ها در این کشور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عالی‌رتبه سازمان اطلاعات و امنیت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شایعه‌پراکنی‌ها و </w:t>
      </w:r>
      <w:bookmarkStart w:id="914" w:name="pg12728_150009"/>
    </w:p>
    <w:p>
      <w:pPr>
        <w:pStyle w:val="BookText"/>
        <w:rPr/>
      </w:pPr>
      <w:bookmarkEnd w:id="914"/>
      <w:r>
        <w:rPr>
          <w:rFonts w:ascii="IRNazanin" w:hAnsi="IRNazanin" w:eastAsia="IRNazanin"/>
          <w:color w:val="111111"/>
          <w:sz w:val="28"/>
          <w:sz w:val="28"/>
          <w:szCs w:val="28"/>
          <w:rtl w:val="true"/>
          <w:lang w:bidi="fa-IR"/>
        </w:rPr>
        <w:t>تبلیغات بی‌پایه و اساس مقامات شوروی در بین سطوح مختلف جامعه در تهران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می‌کنند که این اقدام یک فعالیت هماهنگ از سوی روس‌ها برای اشاعه بدبینی و افکندن تفرقه در اذهان مردم ایران است که با هدف مختل کردن روابط ایران و غرب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فعال‌ترین مقامات شوروی در این ارتباط فدور الکسیویچ ساولچنکوف، کنسول سفارت، و ویکتور یاکولویچ اسیپوف، دبیر دوم سفارت،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فعالیت‌های آنها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سنتو امروز دیگر بی‌فایده است و ایران باید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امر اشاره می‌کنند که در جریان جنگ هند و پاکستان سنتو هیچ کمکی به پاکستان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زیادی بین شرکت ملی نفت ایران و کنسرسیوم نفتی وجود دارد، و کنسرسیوم بر خلاف خواست ایران برای افزایش تولید نفت، آن را افزایش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ایران با کنسرسیوم هم فایده‌ای ندارد، زیرا این قرارداد فقط به نفع کنسرسیوم و شرکت‌های نفتی غربی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ساولچنکوف یک افسر اطلاعاتی شوروی است و گمان می‌رود که اوسپوف نیز افسر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5" w:name="__RefHeading___Toc1943700_222507752"/>
      <w:bookmarkStart w:id="916" w:name="_Toc314"/>
      <w:bookmarkEnd w:id="915"/>
      <w:r>
        <w:rPr>
          <w:rtl w:val="true"/>
        </w:rPr>
        <w:t>فهرست اعلام</w:t>
      </w:r>
      <w:bookmarkEnd w:id="916"/>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آتن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آروتیونویچ کرستجیان، واگان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آریانپور،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انرژی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آسوشیتدپرس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عصفور، 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آلاسکا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متعدد آموزگار،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آناتولی،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لاورنتیف</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آندرسون،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آنگولا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آنیسموف</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دوایت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الئیچف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اتاوا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شوروی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شوروی 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آنکتاد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اجلاس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خبرگان سازمان ناتو در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طائف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اجلاسیه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ژاک پری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سیف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خلیفه السویدی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عبدالنبی مکی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علیقلی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ارسنجانی،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فونی پیتزبورگ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ارکستر سمفونی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 ماربود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ازهاری،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اسپولنیکف، ویکتور نیکولایویچ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اسپیلمن، فرانک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استاپی، نورمان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کنگره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استرنر،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استوکلن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استیونسن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اسکیرنف، ویکتور ام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اسمیروکف، ولادیمیر پی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اسیپوف، ویکتور پاکولویچ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افندیف،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فندیار اوغلی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آتلانتیک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 آو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اکونومیست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الدرشات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الرنیایی،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الریفا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السکاندرف</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الشریفی،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الشنفاری، سید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الشیراوی،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العتیبه، مناسعید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العتیقی،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الکساندروف</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الکسیف، یوری کنستانتینویچ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الکواری،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اللوزی، سام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المدرسی، محمدهادی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حمود ناصرالسعید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النویس،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الویتور،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تئودور</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ترمینال آبی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ام‌القوین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 بن حمد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امیرانتظام،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 ادیسن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دوستان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روابط فرهنگی ایران و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اندریف، الکساندر ای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 بروکینگز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 تکنولوژی ماساچوست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انگلیس انگلمن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 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اوبلاست، ایوانو</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اوپک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اورگانف،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اوسپیوف، ویکتور یاکولویچ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اوگدن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اولکسیو</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اولیفیرنکو، گریگوری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اونتاریو</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آمریکا 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اینگرسل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ایوانویچ رودیونف، الکساندر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باباخانوف</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بارِتا، جان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هارپر</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بازارف، سیمن تاراسویچ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باسکا،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صادرات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عمان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بایکف، گورمن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بایندر،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بخارست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برانسن،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بردیف، ردژپ نوریویچ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برژنف</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زبیگنیو</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برگستن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برور، میل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بروستر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انگلیس بریتیش بانک میدل ایست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بریکهم، نلسن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البطشی، علی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بلومنتال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پهلوی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بندر انزلی بندر جبل علی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جبیل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 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سولمان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نشر پنگوئن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تولستوی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صلح برتراند راسل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بوتو، ذوالفقار علی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بورتا، جان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بوریسف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بوریسنکو</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البوشی،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بولگانین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بوله، ایو</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بولینگ، جان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بویکوف</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ونیست عالی رتبه لهستانی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بیریتیش کانسل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بیکان کامپس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بیگلری،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بیگلی،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پادگان اسمر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پارتینایا ژیزن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سر 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 پاکس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پاگانلی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پالاک، جکسون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ام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شعیبه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پاناما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پانتلیمونف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پانکراتف،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پاوشوکف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پاولنکو</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دوشان تپه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مک‌گوائر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نظامی شاه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خاتمی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رایت – پترسن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هوایی وحدتی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وفره بیاض</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پتروف</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پتروفسکی، ایلن نیکلایویچ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پترونا، زینایدا</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پراگنل، دونالد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شارجه و کرسنت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پرل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پسکوف، 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پگف، نیکلای میخائیلویچ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پلاختی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پلترو</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پنسیلوانیا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پوشکین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پولیاکف، الکساندر وی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پونس، فرانسوا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سنتو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مصر 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تاباچنکف، آنتونیان ای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تاچر، مارگارت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تاراسف، نیکلای کنستانتینویچ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تاراسویچ، سیمن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پتروشیمی جبیل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تاگاشف،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هاجر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ترجلیان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الترکی،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تروفیمف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تریپولی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تکاچ، میخائیل کی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تمپل، شرلی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 اوبلاس</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تون‌لند، جان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تویتس،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توینام، ژوزف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جاریکف</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جاکارتا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جاورونکف</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آزادیبخش خلق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آزادیبخش خلق عمان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آزادیبخش خلق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خاور دور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خلق آزادیبخش خلیج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جرالد، فیتز</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تنب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بزرگ و تنب کوچک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کوریا موریا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خارک</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دیه‌گو گارسیا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سر ابو نویر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فلج‌المعلا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قوین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قوین کوچک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لارک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مسندم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مصیره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هلول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بین‌المللی فیلم مسکو</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ازبک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دمکراتیک خلق یمن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عربی یمن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اعراب 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ظفار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فرانک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جونز</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مگار،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بیگلی، توماس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جیبوتی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جیده، علی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جیزز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چاپین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نفتی قرن‌العلم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چپرتلی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چکسلواکی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چمران،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چونگ‌کینگ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چونینگ،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خلق چین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یونیون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امل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بلاروس</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پیشروی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کرای پریمورسکی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کرای خاور دور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اتحاد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ماری‌تایم</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مینسک اوبلاست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اردن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آل رحمه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رشید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حمادی، سعدون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گازی دورا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گازی غبره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گازی یِبال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آرامکو</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البوندوق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ام‌القوین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نفتی امرادا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 ارزنه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امل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بورگان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ظفار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فتح</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فلاح</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قبا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لخویر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مرمول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نصیر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نفتی وفره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خاچاتوریان، آرام</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خارچنکو، میخائیل اف</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محمد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تاس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یونایتد‌پرس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خردمهر، علی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نیکیتا</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عمان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بن سلمان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خورتیلف، آلک ایلاریونویچ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گازی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داتری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جاستیس</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دالاس</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افسری مونس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مید شیپمن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نظامی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تگزاس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سند 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عشق‌آباد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لنینگراد</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دانلی،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بولینگ، جان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خزر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سیاه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شمال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هند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فاظت منافع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نمایندگی سیاسی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ایندگی سیاسی رومانی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ایندگی سیاسی لهستان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وابسته دفاعی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تیتو</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دگتیار،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دماغه سوبیک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دماغه کوریا موریا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دماغه کوه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دماغه مصیره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موسز</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دوبرینین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دوچه شاختابو و دمینکس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دوسیلوا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دولتشاهی، مهرانگیز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دولین، گریگوری ایوانویچ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دویک، 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درکه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دهلی‌نو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دیکمن، فرانسوا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دیلدابکف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 راجر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دیویس، رونالد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رائین،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راجرز</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پیک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رازاکف، پاول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دبّه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شیخ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رأس‌الخیمه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راسک</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راسیاس،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رامپل مایر، بروکس</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رانگون</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ردستور آرسنال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آلاباما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تیو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رکایی، محمد ولی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جفری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سینثیا</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آماری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روتردام گروپ ویتول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روزالیچ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کویت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کرمیت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روستف</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روگف، ویکتور ام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رومانچوک، پطر کی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رومانف، آلکسی ولادیمیرویچ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ریجوف</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استواریکم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ریویرا، دیگو</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زاگرب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زایتزوف</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زرّادخانه ردستون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زواوی، عمر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زواوی، قیس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زوتف، پاول پترویچ</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زوتف، کنستانتین ایوانویچ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 ژاپن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ژاریکف، فدور ایوانویچ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ژاورونکف، روستیسلاو پی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ژوراولف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ژیسکاردستن، والری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ساترلند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باختری رود اردن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محمد انور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ساراکف، دیمیتری ام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و امنیت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بین‌الدولی مشورتی دریانوردی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تأمین اجتماعی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دانشجویان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صنعت نفت کویت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عمران نفتی 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سامپسون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 جنگی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ساندرز،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سانفرانسیسکو</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ساولچنکف فدور، الکسویچ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سایزر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اعلا محمد عمر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سزفیلی، زولتان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الفیصل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علی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رانگون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کوناکری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مکزیکوسیتی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بلغارستان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رومانی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گینه</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لهستان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شارجه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سعید بن تیمور آل بوسعید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ابن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حمد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صادق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سنجری، حشمت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سوبخانکلف، شاکر دی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سوبولف</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سوتسکایا بلوروسیا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سوخانکولف، شاکر دولتشاکویچ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سوسلوف</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سوکولف، سیمون نیکانورویچ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سولدانو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سولدیرف، ویلا کی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سولژنیتسین،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سولیوان،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سوناتراک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سویدان،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 کش،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طریق</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سیرومیاتنیکف، الکس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الکساندرویچ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سیسکو، جوزف</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رویال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 سوئز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شاخبت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شاربونکو، ایوان افندیویچ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قسام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شاموسکایا، ویتالیا استپانوا</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شاموسکی، وادیم مویسیویچ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رأس‌الخیمه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سعود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قطر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مسندم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شبیبی، حاجب</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شپیلوف</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ارِس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استنویک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اوون –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براون اند روت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پشتیبانی و نوسازی هلیکوپتری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خدمات هواپیمایی لاکهید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راکول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سینگر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کشتی‌رانی ملی آریا</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نورثروپ</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هلیکوپترسازی بل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آرکو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آموکو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آنا دارکوپرداکسیون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الکترونیک دیتا سیستمز</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امرادا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ایبکس</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براون اوروت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برق دوبی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بوئینگ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بوتس اویل گاس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بهرینگ اینترنشنال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بیمه اینگوستراخ</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بیمه لویدز</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پن آمریکن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پیناکل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تانکرهای نفتی کویت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تجاری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تسورو تگزاس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تگزاس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پاسیفیک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توسعه نفت عمان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توماس برگر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چارتر اویل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رزرواویل دنور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روم پترول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رویال داچ شل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ریتیون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زاپاتا اکسپلوراسیون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سان اویل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سرمایه‌گذاری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شل بریتیش پترولیوم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صنایع پتروشیمی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کانادین سوپریور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کرسنت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کریستال پترولیوم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کوانی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گاز قطر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گرومن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گس اوشن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مارین آریاز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ماهیگیری مارالا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مشاورتی تترا تک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قطر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 نفت کویت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موبیل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میدشیپمن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اراپ</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اسپانیا و کویت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البوندوق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پارتکس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دوبی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سان اویل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سومیتومو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عربی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عمان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کاچ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نفت کالتکس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کوین‌تانا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مارشال تگزاس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هولکار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هیسپانول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آرامکو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اکسان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امین اویل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بریتیش پترولیوم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پتروبراس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زاپاتا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سی‌ایچی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شل قطر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کرسنت پترولیوم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کوین‌تانا اورسیز اینترنشنال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گتی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نفتی گلف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نقتی پارتکس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نیکلوس اویل اند گَس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وینترشال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هواپیمایی ایران‌ایر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هواپیمایی ایرفلوت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هوستون اویل و میزالز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هولکار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یونانید ریفاینینگ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یونیورسال پترولیوم دولپ منت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یونیون راینیکر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شلزینگر،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اردکانی،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شوارتز، هری</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ظفار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شویتف</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دوبی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شیبورین</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رشید آل مولی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بن سیف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تاهنون بن محمد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تویجیری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خلیفه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حمد بن عیسی بن سلمان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حمدان بن راشد آل مکتوم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حمدان بن محمد آل‌نهیان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خالد بن محمد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بن زاید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راشد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راشد بن سعید بن مکتوم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زاید بن سلطان آل نهیان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سالم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سهیم بن حمد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صغر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صفر بن محمد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عبدالعزیز بن خلیفه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بن خلیفه آل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لمان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فیصل بن علی بن فیصل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قابوس بن سعید آل ابوسعید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حمد الشرقی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مبارک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محمدبن رشید آل‌مکتوم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شیراوی،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شیکالف، واسیلی کی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آل احمد آل صباح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امام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هواپیمایی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عمران اقتصادی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مالی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ضرابی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ضیایی،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طائف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تیمور آل بوسعید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طحنون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ظفار غربی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عالیخانی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سلّط</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الحمر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عبدالناصر،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خیرالله تلفاح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بدون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العکری،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امیر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جیده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غلام تقی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علی‌یف، اسماعیل مرتضی اوغلی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میدلینک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نفتی ام‌القوین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نفتی ویتول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سلمان آل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غالب بن علی آل هنیاوی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غباش،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صلاح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فارلند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استولت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فاشوکف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فدولف، یوگن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دراس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فرحزاد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پاپ</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مهر‌آباد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فلینی، فدریکو</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جرالد،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فورستر، جان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فوکوفسکی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فوکودا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نخست‌وزیر عمان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 هاوارد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بن علی بن فیصل آل بوسعید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قالب،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کمپ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ساف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نفتی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هرمز</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قطب‌زاده،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قلی‌اف،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شیخ جاسم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کاپیشین، نیکلای وی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بل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کاساتکین</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کاگانویچ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کالیتا، ایوان وی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کاماردین، نیکلای واسیلیویچ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زبان ایران و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کستروف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کسکوف، پطر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کلاونجر،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کلرادو</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کلمبو</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کلیموف، نیکلای ایوانویچ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کلیونجر</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کمپبل، آنتونی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کمسومول</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جان اف</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ژنو</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ژنو</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وین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کوپدیچیک، پطر پی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کوجوگارو، ایان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کوریجین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کوریوئین، استانیسلاو</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کوزلوا</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کوزمنکو، گیریگوری اندریویچ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کوزموناوت</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پاول جی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کوزنتسف، نیکلای ای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کوزنتسفر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کوشلف، سوریس وی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کوفریجین، استانیسلاو</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کوگوچف، نیکلای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گینه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کویریلوک</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کویومچیان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کی‌یف</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کرملین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جیمی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گاز مایع طبیعی ام‌سعید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کارولینای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کاسترو، فیدل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کافمن،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کامرون، جو آن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پاناما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کنگره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کپنهاک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کروها، حمرا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لاسال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 فیلیپ</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کنتاکی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جیده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سه قاره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ضدپایگاههای نظامی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طائف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کشورهای غیرمتعهد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رانس کمک امنیتی سالانه فرماندهی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وحدت آفریقا و آسیا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 ریچارد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وزیر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وزیر آمریکا در امور مربوط به مواد مخدر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کومینفورم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عطاءالله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 گور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گاست، فیلیپ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آماری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گانتز، آنتون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گرومیکو</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مستشاری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نفتی ام‌القوین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 مایلز</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گریوز، ارنست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گلسپی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کیل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گورکی کومین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گوریاچف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 ارت</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 لزلی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گی‌فرت، مک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گینه</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لاسال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لاگوس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لاورنتیف، 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لاوریشهف</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لاوسن</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سمینگتون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هوابرد فورت کامپ بل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هوابرد فورت براگ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شریف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لمبراکیس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تیم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لوس‌آنجلس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لوکاس، آیور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لوکزامبورگ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لیخوف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لیندستورم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لینگن، بروس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حقوقی فیلادلفیا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نفی قطر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شرقی مسکو</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مولوتف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انرژتیکس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نفتی دوبی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مارامیس</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مازندی، جو</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ماکارف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مالنکوف</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مالوان، سسیل</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مالیوئین، ونیامین وی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مایسترون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حسنی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متروف، پاول ای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بندری جبل‌علی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کریستال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شیخ عبدالهادی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کندی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مطاع‌زاده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معالی،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المدن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ویلیامز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کاسیکل،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کینلی، هاوارد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مکزیک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احمد عبدالنبی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سالم حسن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ملالاه حبیب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ملیگین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نفتی ظفار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بوطبول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ربع‌الخالی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سیترا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صنعتی جبل‌علی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ظفار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قبا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کوین‌تانا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مناقیش</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نفتی بلوک سونینا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نفتی فهود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موترا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مورس،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مورفی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گرنفل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موزورف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آرمیتاژ</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ملی قطر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موسز، 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موشگیان، ریچارد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موشویو،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مولوتف اوبلاست</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میشال،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میکولسکی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میلوانویچ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میلیوشین، ویاچسلاو الکساندرویچ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میونین، ویکتور آی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کومینفورم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ازمان پیم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آتلانتیک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 نیگل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هواپیمابر کانستلیشن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اوگادن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نرسسیان، استیک نیکلایونا</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تجاری کانتون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غزه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 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نوسوف</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 جواهر لعل</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انقلابی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نیجریه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نیکوزیا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نیوبری، دانیل</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نیوزلند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واتر، گلد</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واترز</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وارنر،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وارنر، 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والویچ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توسانیت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ورشو</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وروسیف، آدری او</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ورونین، آلکسی لئونیدویچ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اقتصاد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عمان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وستبرگ،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وسکانیان، گرانت آوانسویچ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وسکانیان،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 وستک</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ولادیمیرف</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ویکتور</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ولکف، میخائیل ام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ولکف، واسیلی پترویچ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ونزوئلا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ویتنام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ویدنی،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ویرجینیا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ویسوتسکی، ویاچسلاو آناتالیویچ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ویلیامسون، فردریک 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وینیک</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هارینگتون،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هالکرو، سرویلیام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هالمن،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هالیدی، فرد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کنگره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هایدلبرگ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هایزر،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هایفونگ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هبروش،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اینترکنتینانتال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پارک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والدروف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هسه بوکوواکا،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هلسث،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دیک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هلمز،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هوتارک</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هوراس، لارنس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هوفوف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ارزی 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مستشاری نظامی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 رنسام</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رنسام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سوم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یاسر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یاکونین</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یانکین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یرشف</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از زندگی ایوان دنیسویچ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زکی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 بعدی این سند ارتباطی به موضوع نداشت و ترجمه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پی بردن به عمق این نظریه به نامه های مندرج در مجله اکونومیست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رجوع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مقاله این مجله توسط جان تون لند نگاشته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طور کامل ترس ناگهانی انگلیس را در مورد آینده عمان منعکس می سازد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بدون سلاطی ، ن فرد هالیدی،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بنگاه نشر پنگوئن، بروکسل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مزدوره،ا فرد هالیدی،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بنیاد صلح برتراند راسل با مسئولیت محدود، برای سخنگو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پیشین سند یافت نشد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Litton, Data Systems</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بقیه سند یافت نشد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اشکال مایل که در این گزارش به آن اشاره شده است ناتیکال مایل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مایل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ناتیکال مایل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مایل قانونی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ایالات متحده هیچگونه ادعایی در مورد دریای سرزمینی در پهنه ای بیش از اندازه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 را به رسمیت نمی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مذاکرات دریاها در سازمان ملل به هر حال، ایالات متحده تمایل خود را جهت پذیرش حداکثر پهنه دریای سرزمینی به مقدار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 همراه با عبور ترانزیت از طرفین، برفراز و تحت تنگه ها در د اخل چارچوب یک قانون قابل درک و قبول مربوط به قرارداد دریا اعلام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تولید کلی،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تولید کننده نفت خلیج فارس اینها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سعودی ، ایران ، عراق ، کویت، امارات متحده عربی، قطر، عمان و بحرین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تجزیه و تحلیل کاهش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مسیرها در فرمان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محدوده های دریاها،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خطوط اصلی مستقیم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سند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دوبار تکرار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صحبت های پیشین کنسول شوروی به آقای راونتری گفته بود که کشتی ها در روزهای دوم، هشتم و دوازدهم هر ماه حرکت می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image" Target="media/image2.jpeg"/><Relationship Id="rId651" Type="http://schemas.openxmlformats.org/officeDocument/2006/relationships/image" Target="media/image2.jpeg"/><Relationship Id="rId652" Type="http://schemas.openxmlformats.org/officeDocument/2006/relationships/footer" Target="footer645.xml"/><Relationship Id="rId653" Type="http://schemas.openxmlformats.org/officeDocument/2006/relationships/footnotes" Target="footnotes.xml"/><Relationship Id="rId654" Type="http://schemas.openxmlformats.org/officeDocument/2006/relationships/numbering" Target="numbering.xml"/><Relationship Id="rId655" Type="http://schemas.openxmlformats.org/officeDocument/2006/relationships/fontTable" Target="fontTable.xml"/><Relationship Id="rId656" Type="http://schemas.openxmlformats.org/officeDocument/2006/relationships/settings" Target="settings.xml"/><Relationship Id="rId6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76430</Words>
  <Characters>327598</Characters>
  <CharactersWithSpaces>402887</CharactersWithSpaces>
  <Paragraphs>1305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2026-08-23T17:02:45Z</dcterms:created>
  <dc:creator>ghaemiyeh.com</dc:creator>
  <dc:description/>
  <dc:language>en-US</dc:language>
  <cp:lastModifiedBy/>
  <dcterms:modified xsi:type="dcterms:W3CDTF">2026-08-23T20:33:04Z</dcterms:modified>
  <cp:revision>1</cp:revision>
  <dc:subject/>
  <dc:title>اسناد لانه جاسوسی آمریکا جلد 11</dc:title>
</cp:coreProperties>
</file>

<file path=docProps/custom.xml><?xml version="1.0" encoding="utf-8"?>
<Properties xmlns="http://schemas.openxmlformats.org/officeDocument/2006/custom-properties" xmlns:vt="http://schemas.openxmlformats.org/officeDocument/2006/docPropsVTypes"/>
</file>