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850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80852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0854_77815467">
            <w:r>
              <w:rPr>
                <w:webHidden/>
                <w:rStyle w:val="IndexLink"/>
                <w:rtl w:val="true"/>
              </w:rPr>
              <w:t>كتاب الحج</w:t>
            </w:r>
            <w:r>
              <w:rPr>
                <w:rStyle w:val="IndexLink"/>
                <w:rtl w:val="true"/>
              </w:rPr>
              <w:tab/>
            </w:r>
            <w:r>
              <w:rPr>
                <w:rStyle w:val="IndexLink"/>
              </w:rPr>
              <w:t>6</w:t>
            </w:r>
          </w:hyperlink>
        </w:p>
        <w:p>
          <w:pPr>
            <w:pStyle w:val="Contents3"/>
            <w:tabs>
              <w:tab w:val="clear" w:pos="8459"/>
              <w:tab w:val="right" w:pos="9026" w:leader="dot"/>
            </w:tabs>
            <w:rPr/>
          </w:pPr>
          <w:hyperlink w:anchor="__RefHeading___Toc680856_7781546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80858_77815467">
            <w:r>
              <w:rPr>
                <w:webHidden/>
                <w:rStyle w:val="IndexLink"/>
                <w:rtl w:val="true"/>
              </w:rPr>
              <w:t>الباب الأول</w:t>
            </w:r>
            <w:r>
              <w:rPr>
                <w:rStyle w:val="IndexLink"/>
                <w:rtl w:val="true"/>
              </w:rPr>
              <w:t xml:space="preserve">: </w:t>
            </w:r>
            <w:r>
              <w:rPr>
                <w:rStyle w:val="IndexLink"/>
                <w:rtl w:val="true"/>
              </w:rPr>
              <w:t>في المقدمات</w:t>
            </w:r>
            <w:r>
              <w:rPr>
                <w:rStyle w:val="IndexLink"/>
                <w:rtl w:val="true"/>
              </w:rPr>
              <w:tab/>
            </w:r>
            <w:r>
              <w:rPr>
                <w:rStyle w:val="IndexLink"/>
              </w:rPr>
              <w:t>7</w:t>
            </w:r>
          </w:hyperlink>
        </w:p>
        <w:p>
          <w:pPr>
            <w:pStyle w:val="Contents4"/>
            <w:tabs>
              <w:tab w:val="clear" w:pos="8176"/>
              <w:tab w:val="right" w:pos="9026" w:leader="dot"/>
            </w:tabs>
            <w:rPr/>
          </w:pPr>
          <w:hyperlink w:anchor="__RefHeading___Toc680860_77815467">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680862_77815467">
            <w:r>
              <w:rPr>
                <w:webHidden/>
                <w:rStyle w:val="IndexLink"/>
                <w:rtl w:val="true"/>
              </w:rPr>
              <w:t>الفصل الأول</w:t>
            </w:r>
            <w:r>
              <w:rPr>
                <w:rStyle w:val="IndexLink"/>
                <w:rtl w:val="true"/>
              </w:rPr>
              <w:tab/>
            </w:r>
            <w:r>
              <w:rPr>
                <w:rStyle w:val="IndexLink"/>
              </w:rPr>
              <w:t>7</w:t>
            </w:r>
          </w:hyperlink>
        </w:p>
        <w:p>
          <w:pPr>
            <w:pStyle w:val="Contents4"/>
            <w:tabs>
              <w:tab w:val="clear" w:pos="8176"/>
              <w:tab w:val="right" w:pos="9026" w:leader="dot"/>
            </w:tabs>
            <w:rPr/>
          </w:pPr>
          <w:hyperlink w:anchor="__RefHeading___Toc680864_77815467">
            <w:r>
              <w:rPr>
                <w:webHidden/>
                <w:rStyle w:val="IndexLink"/>
                <w:rtl w:val="true"/>
              </w:rPr>
              <w:t>الفصل الثاني</w:t>
            </w:r>
            <w:r>
              <w:rPr>
                <w:rStyle w:val="IndexLink"/>
                <w:rtl w:val="true"/>
              </w:rPr>
              <w:tab/>
            </w:r>
            <w:r>
              <w:rPr>
                <w:rStyle w:val="IndexLink"/>
              </w:rPr>
              <w:t>19</w:t>
            </w:r>
          </w:hyperlink>
        </w:p>
        <w:p>
          <w:pPr>
            <w:pStyle w:val="Contents4"/>
            <w:tabs>
              <w:tab w:val="clear" w:pos="8176"/>
              <w:tab w:val="right" w:pos="9026" w:leader="dot"/>
            </w:tabs>
            <w:rPr/>
          </w:pPr>
          <w:hyperlink w:anchor="__RefHeading___Toc680866_77815467">
            <w:r>
              <w:rPr>
                <w:webHidden/>
                <w:rStyle w:val="IndexLink"/>
                <w:rtl w:val="true"/>
              </w:rPr>
              <w:t>الفصل الثالث</w:t>
            </w:r>
            <w:r>
              <w:rPr>
                <w:rStyle w:val="IndexLink"/>
                <w:rtl w:val="true"/>
              </w:rPr>
              <w:tab/>
            </w:r>
            <w:r>
              <w:rPr>
                <w:rStyle w:val="IndexLink"/>
              </w:rPr>
              <w:t>23</w:t>
            </w:r>
          </w:hyperlink>
        </w:p>
        <w:p>
          <w:pPr>
            <w:pStyle w:val="Contents3"/>
            <w:tabs>
              <w:tab w:val="clear" w:pos="8459"/>
              <w:tab w:val="right" w:pos="9026" w:leader="dot"/>
            </w:tabs>
            <w:rPr/>
          </w:pPr>
          <w:hyperlink w:anchor="__RefHeading___Toc680868_77815467">
            <w:r>
              <w:rPr>
                <w:webHidden/>
                <w:rStyle w:val="IndexLink"/>
                <w:rtl w:val="true"/>
              </w:rPr>
              <w:t>المقدمة الثانية</w:t>
            </w:r>
            <w:r>
              <w:rPr>
                <w:rStyle w:val="IndexLink"/>
                <w:rtl w:val="true"/>
              </w:rPr>
              <w:t xml:space="preserve">: </w:t>
            </w:r>
            <w:r>
              <w:rPr>
                <w:rStyle w:val="IndexLink"/>
                <w:rtl w:val="true"/>
              </w:rPr>
              <w:t xml:space="preserve">في السفر وآدابه وما يستحب فيه وفيه فصول </w:t>
            </w:r>
            <w:r>
              <w:rPr>
                <w:rStyle w:val="IndexLink"/>
                <w:rtl w:val="true"/>
              </w:rPr>
              <w:t>:</w:t>
              <w:tab/>
            </w:r>
            <w:r>
              <w:rPr>
                <w:rStyle w:val="IndexLink"/>
              </w:rPr>
              <w:t>29</w:t>
            </w:r>
          </w:hyperlink>
        </w:p>
        <w:p>
          <w:pPr>
            <w:pStyle w:val="Contents4"/>
            <w:tabs>
              <w:tab w:val="clear" w:pos="8176"/>
              <w:tab w:val="right" w:pos="9026" w:leader="dot"/>
            </w:tabs>
            <w:rPr/>
          </w:pPr>
          <w:hyperlink w:anchor="__RefHeading___Toc680870_77815467">
            <w:r>
              <w:rPr>
                <w:webHidden/>
                <w:rStyle w:val="IndexLink"/>
                <w:rtl w:val="true"/>
              </w:rPr>
              <w:t>فصل</w:t>
            </w:r>
            <w:r>
              <w:rPr>
                <w:rStyle w:val="IndexLink"/>
                <w:rtl w:val="true"/>
              </w:rPr>
              <w:tab/>
            </w:r>
            <w:r>
              <w:rPr>
                <w:rStyle w:val="IndexLink"/>
              </w:rPr>
              <w:t>29</w:t>
            </w:r>
          </w:hyperlink>
        </w:p>
        <w:p>
          <w:pPr>
            <w:pStyle w:val="Contents4"/>
            <w:tabs>
              <w:tab w:val="clear" w:pos="8176"/>
              <w:tab w:val="right" w:pos="9026" w:leader="dot"/>
            </w:tabs>
            <w:rPr/>
          </w:pPr>
          <w:hyperlink w:anchor="__RefHeading___Toc680872_77815467">
            <w:r>
              <w:rPr>
                <w:webHidden/>
                <w:rStyle w:val="IndexLink"/>
                <w:rtl w:val="true"/>
              </w:rPr>
              <w:t>فصل</w:t>
            </w:r>
            <w:r>
              <w:rPr>
                <w:rStyle w:val="IndexLink"/>
                <w:rtl w:val="true"/>
              </w:rPr>
              <w:t xml:space="preserve">: </w:t>
            </w:r>
            <w:r>
              <w:rPr>
                <w:rStyle w:val="IndexLink"/>
                <w:rtl w:val="true"/>
              </w:rPr>
              <w:t>في ما يستحب لاختيار السفر من أيام الأسبوع</w:t>
            </w:r>
            <w:r>
              <w:rPr>
                <w:rStyle w:val="IndexLink"/>
                <w:rtl w:val="true"/>
              </w:rPr>
              <w:tab/>
            </w:r>
            <w:r>
              <w:rPr>
                <w:rStyle w:val="IndexLink"/>
              </w:rPr>
              <w:t>30</w:t>
            </w:r>
          </w:hyperlink>
        </w:p>
        <w:p>
          <w:pPr>
            <w:pStyle w:val="Contents4"/>
            <w:tabs>
              <w:tab w:val="clear" w:pos="8176"/>
              <w:tab w:val="right" w:pos="9026" w:leader="dot"/>
            </w:tabs>
            <w:rPr/>
          </w:pPr>
          <w:hyperlink w:anchor="__RefHeading___Toc680874_77815467">
            <w:r>
              <w:rPr>
                <w:webHidden/>
                <w:rStyle w:val="IndexLink"/>
                <w:rtl w:val="true"/>
              </w:rPr>
              <w:t>فصل</w:t>
            </w:r>
            <w:r>
              <w:rPr>
                <w:rStyle w:val="IndexLink"/>
                <w:rtl w:val="true"/>
              </w:rPr>
              <w:tab/>
            </w:r>
            <w:r>
              <w:rPr>
                <w:rStyle w:val="IndexLink"/>
              </w:rPr>
              <w:t>35</w:t>
            </w:r>
          </w:hyperlink>
        </w:p>
        <w:p>
          <w:pPr>
            <w:pStyle w:val="Contents4"/>
            <w:tabs>
              <w:tab w:val="clear" w:pos="8176"/>
              <w:tab w:val="right" w:pos="9026" w:leader="dot"/>
            </w:tabs>
            <w:rPr/>
          </w:pPr>
          <w:hyperlink w:anchor="__RefHeading___Toc680876_77815467">
            <w:r>
              <w:rPr>
                <w:webHidden/>
                <w:rStyle w:val="IndexLink"/>
                <w:rtl w:val="true"/>
              </w:rPr>
              <w:t>فصل</w:t>
            </w:r>
            <w:r>
              <w:rPr>
                <w:rStyle w:val="IndexLink"/>
                <w:rtl w:val="true"/>
              </w:rPr>
              <w:tab/>
            </w:r>
            <w:r>
              <w:rPr>
                <w:rStyle w:val="IndexLink"/>
              </w:rPr>
              <w:t>45</w:t>
            </w:r>
          </w:hyperlink>
        </w:p>
        <w:p>
          <w:pPr>
            <w:pStyle w:val="Contents4"/>
            <w:tabs>
              <w:tab w:val="clear" w:pos="8176"/>
              <w:tab w:val="right" w:pos="9026" w:leader="dot"/>
            </w:tabs>
            <w:rPr/>
          </w:pPr>
          <w:hyperlink w:anchor="__RefHeading___Toc680878_77815467">
            <w:r>
              <w:rPr>
                <w:webHidden/>
                <w:rStyle w:val="IndexLink"/>
                <w:rtl w:val="true"/>
              </w:rPr>
              <w:t>فصل</w:t>
            </w:r>
            <w:r>
              <w:rPr>
                <w:rStyle w:val="IndexLink"/>
                <w:rtl w:val="true"/>
              </w:rPr>
              <w:tab/>
            </w:r>
            <w:r>
              <w:rPr>
                <w:rStyle w:val="IndexLink"/>
              </w:rPr>
              <w:t>45</w:t>
            </w:r>
          </w:hyperlink>
        </w:p>
        <w:p>
          <w:pPr>
            <w:pStyle w:val="Contents4"/>
            <w:tabs>
              <w:tab w:val="clear" w:pos="8176"/>
              <w:tab w:val="right" w:pos="9026" w:leader="dot"/>
            </w:tabs>
            <w:rPr/>
          </w:pPr>
          <w:hyperlink w:anchor="__RefHeading___Toc680880_77815467">
            <w:r>
              <w:rPr>
                <w:webHidden/>
                <w:rStyle w:val="IndexLink"/>
                <w:rtl w:val="true"/>
              </w:rPr>
              <w:t>فصل</w:t>
            </w:r>
            <w:r>
              <w:rPr>
                <w:rStyle w:val="IndexLink"/>
                <w:rtl w:val="true"/>
              </w:rPr>
              <w:tab/>
            </w:r>
            <w:r>
              <w:rPr>
                <w:rStyle w:val="IndexLink"/>
              </w:rPr>
              <w:t>46</w:t>
            </w:r>
          </w:hyperlink>
        </w:p>
        <w:p>
          <w:pPr>
            <w:pStyle w:val="Contents4"/>
            <w:tabs>
              <w:tab w:val="clear" w:pos="8176"/>
              <w:tab w:val="right" w:pos="9026" w:leader="dot"/>
            </w:tabs>
            <w:rPr/>
          </w:pPr>
          <w:hyperlink w:anchor="__RefHeading___Toc680882_77815467">
            <w:r>
              <w:rPr>
                <w:webHidden/>
                <w:rStyle w:val="IndexLink"/>
                <w:rtl w:val="true"/>
              </w:rPr>
              <w:t>فصل</w:t>
            </w:r>
            <w:r>
              <w:rPr>
                <w:rStyle w:val="IndexLink"/>
                <w:rtl w:val="true"/>
              </w:rPr>
              <w:tab/>
            </w:r>
            <w:r>
              <w:rPr>
                <w:rStyle w:val="IndexLink"/>
              </w:rPr>
              <w:t>47</w:t>
            </w:r>
          </w:hyperlink>
        </w:p>
        <w:p>
          <w:pPr>
            <w:pStyle w:val="Contents4"/>
            <w:tabs>
              <w:tab w:val="clear" w:pos="8176"/>
              <w:tab w:val="right" w:pos="9026" w:leader="dot"/>
            </w:tabs>
            <w:rPr/>
          </w:pPr>
          <w:hyperlink w:anchor="__RefHeading___Toc680884_77815467">
            <w:r>
              <w:rPr>
                <w:webHidden/>
                <w:rStyle w:val="IndexLink"/>
                <w:rtl w:val="true"/>
              </w:rPr>
              <w:t>فصل</w:t>
            </w:r>
            <w:r>
              <w:rPr>
                <w:rStyle w:val="IndexLink"/>
                <w:rtl w:val="true"/>
              </w:rPr>
              <w:tab/>
            </w:r>
            <w:r>
              <w:rPr>
                <w:rStyle w:val="IndexLink"/>
              </w:rPr>
              <w:t>48</w:t>
            </w:r>
          </w:hyperlink>
        </w:p>
        <w:p>
          <w:pPr>
            <w:pStyle w:val="Contents4"/>
            <w:tabs>
              <w:tab w:val="clear" w:pos="8176"/>
              <w:tab w:val="right" w:pos="9026" w:leader="dot"/>
            </w:tabs>
            <w:rPr/>
          </w:pPr>
          <w:hyperlink w:anchor="__RefHeading___Toc680886_77815467">
            <w:r>
              <w:rPr>
                <w:webHidden/>
                <w:rStyle w:val="IndexLink"/>
                <w:rtl w:val="true"/>
              </w:rPr>
              <w:t>فصل</w:t>
            </w:r>
            <w:r>
              <w:rPr>
                <w:rStyle w:val="IndexLink"/>
                <w:rtl w:val="true"/>
              </w:rPr>
              <w:tab/>
            </w:r>
            <w:r>
              <w:rPr>
                <w:rStyle w:val="IndexLink"/>
              </w:rPr>
              <w:t>50</w:t>
            </w:r>
          </w:hyperlink>
        </w:p>
        <w:p>
          <w:pPr>
            <w:pStyle w:val="Contents4"/>
            <w:tabs>
              <w:tab w:val="clear" w:pos="8176"/>
              <w:tab w:val="right" w:pos="9026" w:leader="dot"/>
            </w:tabs>
            <w:rPr/>
          </w:pPr>
          <w:hyperlink w:anchor="__RefHeading___Toc680888_77815467">
            <w:r>
              <w:rPr>
                <w:webHidden/>
                <w:rStyle w:val="IndexLink"/>
                <w:rtl w:val="true"/>
              </w:rPr>
              <w:t>فصل</w:t>
            </w:r>
            <w:r>
              <w:rPr>
                <w:rStyle w:val="IndexLink"/>
                <w:rtl w:val="true"/>
              </w:rPr>
              <w:t xml:space="preserve">: </w:t>
            </w:r>
            <w:r>
              <w:rPr>
                <w:rStyle w:val="IndexLink"/>
                <w:rtl w:val="true"/>
              </w:rPr>
              <w:t>في ما يقوله عند الركوب</w:t>
            </w:r>
            <w:r>
              <w:rPr>
                <w:rStyle w:val="IndexLink"/>
                <w:rtl w:val="true"/>
              </w:rPr>
              <w:tab/>
            </w:r>
            <w:r>
              <w:rPr>
                <w:rStyle w:val="IndexLink"/>
              </w:rPr>
              <w:t>53</w:t>
            </w:r>
          </w:hyperlink>
        </w:p>
        <w:p>
          <w:pPr>
            <w:pStyle w:val="Contents4"/>
            <w:tabs>
              <w:tab w:val="clear" w:pos="8176"/>
              <w:tab w:val="right" w:pos="9026" w:leader="dot"/>
            </w:tabs>
            <w:rPr/>
          </w:pPr>
          <w:hyperlink w:anchor="__RefHeading___Toc680890_77815467">
            <w:r>
              <w:rPr>
                <w:webHidden/>
                <w:rStyle w:val="IndexLink"/>
                <w:rtl w:val="true"/>
              </w:rPr>
              <w:t>فصل</w:t>
            </w:r>
            <w:r>
              <w:rPr>
                <w:rStyle w:val="IndexLink"/>
                <w:rtl w:val="true"/>
              </w:rPr>
              <w:tab/>
            </w:r>
            <w:r>
              <w:rPr>
                <w:rStyle w:val="IndexLink"/>
              </w:rPr>
              <w:t>55</w:t>
            </w:r>
          </w:hyperlink>
        </w:p>
        <w:p>
          <w:pPr>
            <w:pStyle w:val="Contents4"/>
            <w:tabs>
              <w:tab w:val="clear" w:pos="8176"/>
              <w:tab w:val="right" w:pos="9026" w:leader="dot"/>
            </w:tabs>
            <w:rPr/>
          </w:pPr>
          <w:hyperlink w:anchor="__RefHeading___Toc680892_77815467">
            <w:r>
              <w:rPr>
                <w:webHidden/>
                <w:rStyle w:val="IndexLink"/>
                <w:rtl w:val="true"/>
              </w:rPr>
              <w:t>فصل</w:t>
            </w:r>
            <w:r>
              <w:rPr>
                <w:rStyle w:val="IndexLink"/>
                <w:rtl w:val="true"/>
              </w:rPr>
              <w:tab/>
            </w:r>
            <w:r>
              <w:rPr>
                <w:rStyle w:val="IndexLink"/>
              </w:rPr>
              <w:t>57</w:t>
            </w:r>
          </w:hyperlink>
        </w:p>
        <w:p>
          <w:pPr>
            <w:pStyle w:val="Contents4"/>
            <w:tabs>
              <w:tab w:val="clear" w:pos="8176"/>
              <w:tab w:val="right" w:pos="9026" w:leader="dot"/>
            </w:tabs>
            <w:rPr/>
          </w:pPr>
          <w:hyperlink w:anchor="__RefHeading___Toc680894_77815467">
            <w:r>
              <w:rPr>
                <w:webHidden/>
                <w:rStyle w:val="IndexLink"/>
                <w:rtl w:val="true"/>
              </w:rPr>
              <w:t>فصل</w:t>
            </w:r>
            <w:r>
              <w:rPr>
                <w:rStyle w:val="IndexLink"/>
                <w:rtl w:val="true"/>
              </w:rPr>
              <w:tab/>
            </w:r>
            <w:r>
              <w:rPr>
                <w:rStyle w:val="IndexLink"/>
              </w:rPr>
              <w:t>59</w:t>
            </w:r>
          </w:hyperlink>
        </w:p>
        <w:p>
          <w:pPr>
            <w:pStyle w:val="Contents4"/>
            <w:tabs>
              <w:tab w:val="clear" w:pos="8176"/>
              <w:tab w:val="right" w:pos="9026" w:leader="dot"/>
            </w:tabs>
            <w:rPr/>
          </w:pPr>
          <w:hyperlink w:anchor="__RefHeading___Toc680896_77815467">
            <w:r>
              <w:rPr>
                <w:webHidden/>
                <w:rStyle w:val="IndexLink"/>
                <w:rtl w:val="true"/>
              </w:rPr>
              <w:t>فصل</w:t>
            </w:r>
            <w:r>
              <w:rPr>
                <w:rStyle w:val="IndexLink"/>
                <w:rtl w:val="true"/>
              </w:rPr>
              <w:t xml:space="preserve">: </w:t>
            </w:r>
            <w:r>
              <w:rPr>
                <w:rStyle w:val="IndexLink"/>
                <w:rtl w:val="true"/>
              </w:rPr>
              <w:t>في ما ينبغي للمسافر حال سفره من الأخلاق</w:t>
            </w:r>
            <w:r>
              <w:rPr>
                <w:rStyle w:val="IndexLink"/>
                <w:rtl w:val="true"/>
              </w:rPr>
              <w:tab/>
            </w:r>
            <w:r>
              <w:rPr>
                <w:rStyle w:val="IndexLink"/>
              </w:rPr>
              <w:t>61</w:t>
            </w:r>
          </w:hyperlink>
        </w:p>
        <w:p>
          <w:pPr>
            <w:pStyle w:val="Contents3"/>
            <w:tabs>
              <w:tab w:val="clear" w:pos="8459"/>
              <w:tab w:val="right" w:pos="9026" w:leader="dot"/>
            </w:tabs>
            <w:rPr/>
          </w:pPr>
          <w:hyperlink w:anchor="__RefHeading___Toc680898_77815467">
            <w:r>
              <w:rPr>
                <w:webHidden/>
                <w:rStyle w:val="IndexLink"/>
                <w:rtl w:val="true"/>
              </w:rPr>
              <w:t>المقدمة الثالثة</w:t>
            </w:r>
            <w:r>
              <w:rPr>
                <w:rStyle w:val="IndexLink"/>
                <w:rtl w:val="true"/>
              </w:rPr>
              <w:t xml:space="preserve">: </w:t>
            </w:r>
            <w:r>
              <w:rPr>
                <w:rStyle w:val="IndexLink"/>
                <w:rtl w:val="true"/>
              </w:rPr>
              <w:t>في الشرائط</w:t>
            </w:r>
            <w:r>
              <w:rPr>
                <w:rStyle w:val="IndexLink"/>
                <w:rtl w:val="true"/>
              </w:rPr>
              <w:tab/>
            </w:r>
            <w:r>
              <w:rPr>
                <w:rStyle w:val="IndexLink"/>
              </w:rPr>
              <w:t>63</w:t>
            </w:r>
          </w:hyperlink>
        </w:p>
        <w:p>
          <w:pPr>
            <w:pStyle w:val="Contents4"/>
            <w:tabs>
              <w:tab w:val="clear" w:pos="8176"/>
              <w:tab w:val="right" w:pos="9026" w:leader="dot"/>
            </w:tabs>
            <w:rPr/>
          </w:pPr>
          <w:hyperlink w:anchor="__RefHeading___Toc680900_7781546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680902_77815467">
            <w:r>
              <w:rPr>
                <w:webHidden/>
                <w:rStyle w:val="IndexLink"/>
                <w:rtl w:val="true"/>
              </w:rPr>
              <w:t>المقصد الأول</w:t>
            </w:r>
            <w:r>
              <w:rPr>
                <w:rStyle w:val="IndexLink"/>
                <w:rtl w:val="true"/>
              </w:rPr>
              <w:t xml:space="preserve">: </w:t>
            </w:r>
            <w:r>
              <w:rPr>
                <w:rStyle w:val="IndexLink"/>
                <w:rtl w:val="true"/>
              </w:rPr>
              <w:t>في حج الإسلام</w:t>
            </w:r>
            <w:r>
              <w:rPr>
                <w:rStyle w:val="IndexLink"/>
                <w:rtl w:val="true"/>
              </w:rPr>
              <w:tab/>
            </w:r>
            <w:r>
              <w:rPr>
                <w:rStyle w:val="IndexLink"/>
              </w:rPr>
              <w:t>63</w:t>
            </w:r>
          </w:hyperlink>
        </w:p>
        <w:p>
          <w:pPr>
            <w:pStyle w:val="Contents5"/>
            <w:tabs>
              <w:tab w:val="clear" w:pos="7892"/>
              <w:tab w:val="right" w:pos="9026" w:leader="dot"/>
            </w:tabs>
            <w:rPr/>
          </w:pPr>
          <w:hyperlink w:anchor="__RefHeading___Toc680904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80906_77815467">
            <w:r>
              <w:rPr>
                <w:webHidden/>
                <w:rStyle w:val="IndexLink"/>
                <w:rtl w:val="true"/>
              </w:rPr>
              <w:t>فائدة</w:t>
            </w:r>
            <w:r>
              <w:rPr>
                <w:rStyle w:val="IndexLink"/>
                <w:rtl w:val="true"/>
              </w:rPr>
              <w:tab/>
            </w:r>
            <w:r>
              <w:rPr>
                <w:rStyle w:val="IndexLink"/>
              </w:rPr>
              <w:t>69</w:t>
            </w:r>
          </w:hyperlink>
        </w:p>
        <w:p>
          <w:pPr>
            <w:pStyle w:val="Contents5"/>
            <w:tabs>
              <w:tab w:val="clear" w:pos="7892"/>
              <w:tab w:val="right" w:pos="9026" w:leader="dot"/>
            </w:tabs>
            <w:rPr/>
          </w:pPr>
          <w:hyperlink w:anchor="__RefHeading___Toc680908_77815467">
            <w:r>
              <w:rPr>
                <w:webHidden/>
                <w:rStyle w:val="IndexLink"/>
                <w:rtl w:val="true"/>
              </w:rPr>
              <w:t xml:space="preserve">وفي هذا المقام مسائل </w:t>
            </w:r>
            <w:r>
              <w:rPr>
                <w:rStyle w:val="IndexLink"/>
                <w:rtl w:val="true"/>
              </w:rPr>
              <w:t>:</w:t>
              <w:tab/>
            </w:r>
            <w:r>
              <w:rPr>
                <w:rStyle w:val="IndexLink"/>
              </w:rPr>
              <w:t>89</w:t>
            </w:r>
          </w:hyperlink>
        </w:p>
        <w:p>
          <w:pPr>
            <w:pStyle w:val="Contents5"/>
            <w:tabs>
              <w:tab w:val="clear" w:pos="7892"/>
              <w:tab w:val="right" w:pos="9026" w:leader="dot"/>
            </w:tabs>
            <w:rPr/>
          </w:pPr>
          <w:hyperlink w:anchor="__RefHeading___Toc680910_77815467">
            <w:r>
              <w:rPr>
                <w:webHidden/>
                <w:rStyle w:val="IndexLink"/>
                <w:rtl w:val="true"/>
              </w:rPr>
              <w:t>تنبيه</w:t>
            </w:r>
            <w:r>
              <w:rPr>
                <w:rStyle w:val="IndexLink"/>
                <w:rtl w:val="true"/>
              </w:rPr>
              <w:tab/>
            </w:r>
            <w:r>
              <w:rPr>
                <w:rStyle w:val="IndexLink"/>
              </w:rPr>
              <w:t>152</w:t>
            </w:r>
          </w:hyperlink>
        </w:p>
        <w:p>
          <w:pPr>
            <w:pStyle w:val="Contents5"/>
            <w:tabs>
              <w:tab w:val="clear" w:pos="7892"/>
              <w:tab w:val="right" w:pos="9026" w:leader="dot"/>
            </w:tabs>
            <w:rPr/>
          </w:pPr>
          <w:hyperlink w:anchor="__RefHeading___Toc680912_77815467">
            <w:r>
              <w:rPr>
                <w:webHidden/>
                <w:rStyle w:val="IndexLink"/>
                <w:rtl w:val="true"/>
              </w:rPr>
              <w:t xml:space="preserve">وينبغي التنبيه في هذه المسألة على أمور </w:t>
            </w:r>
            <w:r>
              <w:rPr>
                <w:rStyle w:val="IndexLink"/>
                <w:rtl w:val="true"/>
              </w:rPr>
              <w:t>:</w:t>
              <w:tab/>
            </w:r>
            <w:r>
              <w:rPr>
                <w:rStyle w:val="IndexLink"/>
              </w:rPr>
              <w:t>165</w:t>
            </w:r>
          </w:hyperlink>
        </w:p>
        <w:p>
          <w:pPr>
            <w:pStyle w:val="Contents4"/>
            <w:tabs>
              <w:tab w:val="clear" w:pos="8176"/>
              <w:tab w:val="right" w:pos="9026" w:leader="dot"/>
            </w:tabs>
            <w:rPr/>
          </w:pPr>
          <w:hyperlink w:anchor="__RefHeading___Toc680914_77815467">
            <w:r>
              <w:rPr>
                <w:webHidden/>
                <w:rStyle w:val="IndexLink"/>
                <w:rtl w:val="true"/>
              </w:rPr>
              <w:t>المقصد الثاني</w:t>
            </w:r>
            <w:r>
              <w:rPr>
                <w:rStyle w:val="IndexLink"/>
                <w:rtl w:val="true"/>
              </w:rPr>
              <w:t xml:space="preserve">: </w:t>
            </w:r>
            <w:r>
              <w:rPr>
                <w:rStyle w:val="IndexLink"/>
                <w:rtl w:val="true"/>
              </w:rPr>
              <w:t>في حج النذر وشبهه وشرائطه</w:t>
            </w:r>
            <w:r>
              <w:rPr>
                <w:rStyle w:val="IndexLink"/>
                <w:rtl w:val="true"/>
              </w:rPr>
              <w:tab/>
            </w:r>
            <w:r>
              <w:rPr>
                <w:rStyle w:val="IndexLink"/>
              </w:rPr>
              <w:t>200</w:t>
            </w:r>
          </w:hyperlink>
        </w:p>
        <w:p>
          <w:pPr>
            <w:pStyle w:val="Contents4"/>
            <w:tabs>
              <w:tab w:val="clear" w:pos="8176"/>
              <w:tab w:val="right" w:pos="9026" w:leader="dot"/>
            </w:tabs>
            <w:rPr/>
          </w:pPr>
          <w:hyperlink w:anchor="__RefHeading___Toc680916_77815467">
            <w:r>
              <w:rPr>
                <w:webHidden/>
                <w:rStyle w:val="IndexLink"/>
                <w:rtl w:val="true"/>
              </w:rPr>
              <w:t>المقصد الثالث</w:t>
            </w:r>
            <w:r>
              <w:rPr>
                <w:rStyle w:val="IndexLink"/>
                <w:rtl w:val="true"/>
              </w:rPr>
              <w:t xml:space="preserve">: </w:t>
            </w:r>
            <w:r>
              <w:rPr>
                <w:rStyle w:val="IndexLink"/>
                <w:rtl w:val="true"/>
              </w:rPr>
              <w:t>في حج النيابة وشرائطه</w:t>
            </w:r>
            <w:r>
              <w:rPr>
                <w:rStyle w:val="IndexLink"/>
                <w:rtl w:val="true"/>
              </w:rPr>
              <w:tab/>
            </w:r>
            <w:r>
              <w:rPr>
                <w:rStyle w:val="IndexLink"/>
              </w:rPr>
              <w:t>242</w:t>
            </w:r>
          </w:hyperlink>
        </w:p>
        <w:p>
          <w:pPr>
            <w:pStyle w:val="Contents5"/>
            <w:tabs>
              <w:tab w:val="clear" w:pos="7892"/>
              <w:tab w:val="right" w:pos="9026" w:leader="dot"/>
            </w:tabs>
            <w:rPr/>
          </w:pPr>
          <w:hyperlink w:anchor="__RefHeading___Toc680918_7781546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680920_77815467">
            <w:r>
              <w:rPr>
                <w:webHidden/>
                <w:rStyle w:val="IndexLink"/>
                <w:rtl w:val="true"/>
              </w:rPr>
              <w:t>تنبيهات</w:t>
            </w:r>
            <w:r>
              <w:rPr>
                <w:rStyle w:val="IndexLink"/>
                <w:rtl w:val="true"/>
              </w:rPr>
              <w:tab/>
            </w:r>
            <w:r>
              <w:rPr>
                <w:rStyle w:val="IndexLink"/>
              </w:rPr>
              <w:t>247</w:t>
            </w:r>
          </w:hyperlink>
        </w:p>
        <w:p>
          <w:pPr>
            <w:pStyle w:val="Contents5"/>
            <w:tabs>
              <w:tab w:val="clear" w:pos="7892"/>
              <w:tab w:val="right" w:pos="9026" w:leader="dot"/>
            </w:tabs>
            <w:rPr/>
          </w:pPr>
          <w:hyperlink w:anchor="__RefHeading___Toc680922_77815467">
            <w:r>
              <w:rPr>
                <w:webHidden/>
                <w:rStyle w:val="IndexLink"/>
                <w:rtl w:val="true"/>
              </w:rPr>
              <w:t>مسائل</w:t>
            </w:r>
            <w:r>
              <w:rPr>
                <w:rStyle w:val="IndexLink"/>
                <w:rtl w:val="true"/>
              </w:rPr>
              <w:tab/>
            </w:r>
            <w:r>
              <w:rPr>
                <w:rStyle w:val="IndexLink"/>
              </w:rPr>
              <w:t>258</w:t>
            </w:r>
          </w:hyperlink>
        </w:p>
        <w:p>
          <w:pPr>
            <w:pStyle w:val="Contents5"/>
            <w:tabs>
              <w:tab w:val="clear" w:pos="7892"/>
              <w:tab w:val="right" w:pos="9026" w:leader="dot"/>
            </w:tabs>
            <w:rPr/>
          </w:pPr>
          <w:hyperlink w:anchor="__RefHeading___Toc680924_77815467">
            <w:r>
              <w:rPr>
                <w:webHidden/>
                <w:rStyle w:val="IndexLink"/>
                <w:rtl w:val="true"/>
              </w:rPr>
              <w:t>تنبيه</w:t>
            </w:r>
            <w:r>
              <w:rPr>
                <w:rStyle w:val="IndexLink"/>
                <w:rtl w:val="true"/>
              </w:rPr>
              <w:tab/>
            </w:r>
            <w:r>
              <w:rPr>
                <w:rStyle w:val="IndexLink"/>
              </w:rPr>
              <w:t>268</w:t>
            </w:r>
          </w:hyperlink>
        </w:p>
        <w:p>
          <w:pPr>
            <w:pStyle w:val="Contents5"/>
            <w:tabs>
              <w:tab w:val="clear" w:pos="7892"/>
              <w:tab w:val="right" w:pos="9026" w:leader="dot"/>
            </w:tabs>
            <w:rPr/>
          </w:pPr>
          <w:hyperlink w:anchor="__RefHeading___Toc680926_77815467">
            <w:r>
              <w:rPr>
                <w:webHidden/>
                <w:rStyle w:val="IndexLink"/>
                <w:rtl w:val="true"/>
              </w:rPr>
              <w:t>فائدة</w:t>
            </w:r>
            <w:r>
              <w:rPr>
                <w:rStyle w:val="IndexLink"/>
                <w:rtl w:val="true"/>
              </w:rPr>
              <w:tab/>
            </w:r>
            <w:r>
              <w:rPr>
                <w:rStyle w:val="IndexLink"/>
              </w:rPr>
              <w:t>280</w:t>
            </w:r>
          </w:hyperlink>
        </w:p>
        <w:p>
          <w:pPr>
            <w:pStyle w:val="Contents3"/>
            <w:tabs>
              <w:tab w:val="clear" w:pos="8459"/>
              <w:tab w:val="right" w:pos="9026" w:leader="dot"/>
            </w:tabs>
            <w:rPr/>
          </w:pPr>
          <w:hyperlink w:anchor="__RefHeading___Toc680928_77815467">
            <w:r>
              <w:rPr>
                <w:webHidden/>
                <w:rStyle w:val="IndexLink"/>
                <w:rtl w:val="true"/>
              </w:rPr>
              <w:t>المقدمة الرابعة</w:t>
            </w:r>
            <w:r>
              <w:rPr>
                <w:rStyle w:val="IndexLink"/>
                <w:rtl w:val="true"/>
              </w:rPr>
              <w:t xml:space="preserve">: </w:t>
            </w:r>
            <w:r>
              <w:rPr>
                <w:rStyle w:val="IndexLink"/>
                <w:rtl w:val="true"/>
              </w:rPr>
              <w:t>في أقسام الحج</w:t>
            </w:r>
            <w:r>
              <w:rPr>
                <w:rStyle w:val="IndexLink"/>
                <w:rtl w:val="true"/>
              </w:rPr>
              <w:tab/>
            </w:r>
            <w:r>
              <w:rPr>
                <w:rStyle w:val="IndexLink"/>
              </w:rPr>
              <w:t>315</w:t>
            </w:r>
          </w:hyperlink>
        </w:p>
        <w:p>
          <w:pPr>
            <w:pStyle w:val="Contents4"/>
            <w:tabs>
              <w:tab w:val="clear" w:pos="8176"/>
              <w:tab w:val="right" w:pos="9026" w:leader="dot"/>
            </w:tabs>
            <w:rPr/>
          </w:pPr>
          <w:hyperlink w:anchor="__RefHeading___Toc680930_7781546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680932_77815467">
            <w:r>
              <w:rPr>
                <w:webHidden/>
                <w:rStyle w:val="IndexLink"/>
                <w:rtl w:val="true"/>
              </w:rPr>
              <w:t>المطلب الأول</w:t>
            </w:r>
            <w:r>
              <w:rPr>
                <w:rStyle w:val="IndexLink"/>
                <w:rtl w:val="true"/>
              </w:rPr>
              <w:t xml:space="preserve">: </w:t>
            </w:r>
            <w:r>
              <w:rPr>
                <w:rStyle w:val="IndexLink"/>
                <w:rtl w:val="true"/>
              </w:rPr>
              <w:t>في حج التمتع</w:t>
            </w:r>
            <w:r>
              <w:rPr>
                <w:rStyle w:val="IndexLink"/>
                <w:rtl w:val="true"/>
              </w:rPr>
              <w:tab/>
            </w:r>
            <w:r>
              <w:rPr>
                <w:rStyle w:val="IndexLink"/>
              </w:rPr>
              <w:t>319</w:t>
            </w:r>
          </w:hyperlink>
        </w:p>
        <w:p>
          <w:pPr>
            <w:pStyle w:val="Contents5"/>
            <w:tabs>
              <w:tab w:val="clear" w:pos="7892"/>
              <w:tab w:val="right" w:pos="9026" w:leader="dot"/>
            </w:tabs>
            <w:rPr/>
          </w:pPr>
          <w:hyperlink w:anchor="__RefHeading___Toc680934_7781546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680936_77815467">
            <w:r>
              <w:rPr>
                <w:webHidden/>
                <w:rStyle w:val="IndexLink"/>
                <w:rtl w:val="true"/>
              </w:rPr>
              <w:t>تتميم</w:t>
            </w:r>
            <w:r>
              <w:rPr>
                <w:rStyle w:val="IndexLink"/>
                <w:rtl w:val="true"/>
              </w:rPr>
              <w:tab/>
            </w:r>
            <w:r>
              <w:rPr>
                <w:rStyle w:val="IndexLink"/>
              </w:rPr>
              <w:t>351</w:t>
            </w:r>
          </w:hyperlink>
        </w:p>
        <w:p>
          <w:pPr>
            <w:pStyle w:val="Contents5"/>
            <w:tabs>
              <w:tab w:val="clear" w:pos="7892"/>
              <w:tab w:val="right" w:pos="9026" w:leader="dot"/>
            </w:tabs>
            <w:rPr/>
          </w:pPr>
          <w:hyperlink w:anchor="__RefHeading___Toc680938_77815467">
            <w:r>
              <w:rPr>
                <w:webHidden/>
                <w:rStyle w:val="IndexLink"/>
                <w:rtl w:val="true"/>
              </w:rPr>
              <w:t>فروع</w:t>
            </w:r>
            <w:r>
              <w:rPr>
                <w:rStyle w:val="IndexLink"/>
                <w:rtl w:val="true"/>
              </w:rPr>
              <w:tab/>
            </w:r>
            <w:r>
              <w:rPr>
                <w:rStyle w:val="IndexLink"/>
              </w:rPr>
              <w:t>371</w:t>
            </w:r>
          </w:hyperlink>
        </w:p>
        <w:p>
          <w:pPr>
            <w:pStyle w:val="Contents4"/>
            <w:tabs>
              <w:tab w:val="clear" w:pos="8176"/>
              <w:tab w:val="right" w:pos="9026" w:leader="dot"/>
            </w:tabs>
            <w:rPr/>
          </w:pPr>
          <w:hyperlink w:anchor="__RefHeading___Toc680940_77815467">
            <w:r>
              <w:rPr>
                <w:webHidden/>
                <w:rStyle w:val="IndexLink"/>
                <w:rtl w:val="true"/>
              </w:rPr>
              <w:t>المطلب الثاني</w:t>
            </w:r>
            <w:r>
              <w:rPr>
                <w:rStyle w:val="IndexLink"/>
                <w:rtl w:val="true"/>
              </w:rPr>
              <w:t xml:space="preserve">: </w:t>
            </w:r>
            <w:r>
              <w:rPr>
                <w:rStyle w:val="IndexLink"/>
                <w:rtl w:val="true"/>
              </w:rPr>
              <w:t>في حج الإفراد والقران</w:t>
            </w:r>
            <w:r>
              <w:rPr>
                <w:rStyle w:val="IndexLink"/>
                <w:rtl w:val="true"/>
              </w:rPr>
              <w:tab/>
            </w:r>
            <w:r>
              <w:rPr>
                <w:rStyle w:val="IndexLink"/>
              </w:rPr>
              <w:t>373</w:t>
            </w:r>
          </w:hyperlink>
        </w:p>
        <w:p>
          <w:pPr>
            <w:pStyle w:val="Contents5"/>
            <w:tabs>
              <w:tab w:val="clear" w:pos="7892"/>
              <w:tab w:val="right" w:pos="9026" w:leader="dot"/>
            </w:tabs>
            <w:rPr/>
          </w:pPr>
          <w:hyperlink w:anchor="__RefHeading___Toc680942_7781546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680944_77815467">
            <w:r>
              <w:rPr>
                <w:webHidden/>
                <w:rStyle w:val="IndexLink"/>
                <w:rtl w:val="true"/>
              </w:rPr>
              <w:t>تنبيهات</w:t>
            </w:r>
            <w:r>
              <w:rPr>
                <w:rStyle w:val="IndexLink"/>
                <w:rtl w:val="true"/>
              </w:rPr>
              <w:tab/>
            </w:r>
            <w:r>
              <w:rPr>
                <w:rStyle w:val="IndexLink"/>
              </w:rPr>
              <w:t>393</w:t>
            </w:r>
          </w:hyperlink>
        </w:p>
        <w:p>
          <w:pPr>
            <w:pStyle w:val="Contents5"/>
            <w:tabs>
              <w:tab w:val="clear" w:pos="7892"/>
              <w:tab w:val="right" w:pos="9026" w:leader="dot"/>
            </w:tabs>
            <w:rPr/>
          </w:pPr>
          <w:hyperlink w:anchor="__RefHeading___Toc680946_77815467">
            <w:r>
              <w:rPr>
                <w:webHidden/>
                <w:rStyle w:val="IndexLink"/>
                <w:rtl w:val="true"/>
              </w:rPr>
              <w:t>تنبيهات</w:t>
            </w:r>
            <w:r>
              <w:rPr>
                <w:rStyle w:val="IndexLink"/>
                <w:rtl w:val="true"/>
              </w:rPr>
              <w:tab/>
            </w:r>
            <w:r>
              <w:rPr>
                <w:rStyle w:val="IndexLink"/>
              </w:rPr>
              <w:t>433</w:t>
            </w:r>
          </w:hyperlink>
        </w:p>
        <w:p>
          <w:pPr>
            <w:pStyle w:val="Contents3"/>
            <w:tabs>
              <w:tab w:val="clear" w:pos="8459"/>
              <w:tab w:val="right" w:pos="9026" w:leader="dot"/>
            </w:tabs>
            <w:rPr/>
          </w:pPr>
          <w:hyperlink w:anchor="__RefHeading___Toc680948_77815467">
            <w:r>
              <w:rPr>
                <w:webHidden/>
                <w:rStyle w:val="IndexLink"/>
                <w:rtl w:val="true"/>
              </w:rPr>
              <w:t>المقدمة الخامسة</w:t>
            </w:r>
            <w:r>
              <w:rPr>
                <w:rStyle w:val="IndexLink"/>
                <w:rtl w:val="true"/>
              </w:rPr>
              <w:t xml:space="preserve">: </w:t>
            </w:r>
            <w:r>
              <w:rPr>
                <w:rStyle w:val="IndexLink"/>
                <w:rtl w:val="true"/>
              </w:rPr>
              <w:t>في المواقيت</w:t>
            </w:r>
            <w:r>
              <w:rPr>
                <w:rStyle w:val="IndexLink"/>
                <w:rtl w:val="true"/>
              </w:rPr>
              <w:tab/>
            </w:r>
            <w:r>
              <w:rPr>
                <w:rStyle w:val="IndexLink"/>
              </w:rPr>
              <w:t>437</w:t>
            </w:r>
          </w:hyperlink>
        </w:p>
        <w:p>
          <w:pPr>
            <w:pStyle w:val="Contents4"/>
            <w:tabs>
              <w:tab w:val="clear" w:pos="8176"/>
              <w:tab w:val="right" w:pos="9026" w:leader="dot"/>
            </w:tabs>
            <w:rPr/>
          </w:pPr>
          <w:hyperlink w:anchor="__RefHeading___Toc680950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680952_77815467">
            <w:r>
              <w:rPr>
                <w:webHidden/>
                <w:rStyle w:val="IndexLink"/>
                <w:rtl w:val="true"/>
              </w:rPr>
              <w:t>المقام الأول</w:t>
            </w:r>
            <w:r>
              <w:rPr>
                <w:rStyle w:val="IndexLink"/>
                <w:rtl w:val="true"/>
              </w:rPr>
              <w:t xml:space="preserve">: </w:t>
            </w:r>
            <w:r>
              <w:rPr>
                <w:rStyle w:val="IndexLink"/>
                <w:rtl w:val="true"/>
              </w:rPr>
              <w:t>في أقسامها</w:t>
            </w:r>
            <w:r>
              <w:rPr>
                <w:rStyle w:val="IndexLink"/>
                <w:rtl w:val="true"/>
              </w:rPr>
              <w:tab/>
            </w:r>
            <w:r>
              <w:rPr>
                <w:rStyle w:val="IndexLink"/>
              </w:rPr>
              <w:t>438</w:t>
            </w:r>
          </w:hyperlink>
        </w:p>
        <w:p>
          <w:pPr>
            <w:pStyle w:val="Contents5"/>
            <w:tabs>
              <w:tab w:val="clear" w:pos="7892"/>
              <w:tab w:val="right" w:pos="9026" w:leader="dot"/>
            </w:tabs>
            <w:rPr/>
          </w:pPr>
          <w:hyperlink w:anchor="__RefHeading___Toc680954_7781546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680956_77815467">
            <w:r>
              <w:rPr>
                <w:webHidden/>
                <w:rStyle w:val="IndexLink"/>
                <w:rtl w:val="true"/>
              </w:rPr>
              <w:t>مسائل</w:t>
            </w:r>
            <w:r>
              <w:rPr>
                <w:rStyle w:val="IndexLink"/>
                <w:rtl w:val="true"/>
              </w:rPr>
              <w:tab/>
            </w:r>
            <w:r>
              <w:rPr>
                <w:rStyle w:val="IndexLink"/>
              </w:rPr>
              <w:t>442</w:t>
            </w:r>
          </w:hyperlink>
        </w:p>
        <w:p>
          <w:pPr>
            <w:pStyle w:val="Contents5"/>
            <w:tabs>
              <w:tab w:val="clear" w:pos="7892"/>
              <w:tab w:val="right" w:pos="9026" w:leader="dot"/>
            </w:tabs>
            <w:rPr/>
          </w:pPr>
          <w:hyperlink w:anchor="__RefHeading___Toc680958_77815467">
            <w:r>
              <w:rPr>
                <w:webHidden/>
                <w:rStyle w:val="IndexLink"/>
                <w:rtl w:val="true"/>
              </w:rPr>
              <w:t>فروع</w:t>
            </w:r>
            <w:r>
              <w:rPr>
                <w:rStyle w:val="IndexLink"/>
                <w:rtl w:val="true"/>
              </w:rPr>
              <w:tab/>
            </w:r>
            <w:r>
              <w:rPr>
                <w:rStyle w:val="IndexLink"/>
              </w:rPr>
              <w:t>457</w:t>
            </w:r>
          </w:hyperlink>
        </w:p>
        <w:p>
          <w:pPr>
            <w:pStyle w:val="Contents4"/>
            <w:tabs>
              <w:tab w:val="clear" w:pos="8176"/>
              <w:tab w:val="right" w:pos="9026" w:leader="dot"/>
            </w:tabs>
            <w:rPr/>
          </w:pPr>
          <w:hyperlink w:anchor="__RefHeading___Toc680960_77815467">
            <w:r>
              <w:rPr>
                <w:webHidden/>
                <w:rStyle w:val="IndexLink"/>
                <w:rtl w:val="true"/>
              </w:rPr>
              <w:t>المقام الثاني</w:t>
            </w:r>
            <w:r>
              <w:rPr>
                <w:rStyle w:val="IndexLink"/>
                <w:rtl w:val="true"/>
              </w:rPr>
              <w:t xml:space="preserve">: </w:t>
            </w:r>
            <w:r>
              <w:rPr>
                <w:rStyle w:val="IndexLink"/>
                <w:rtl w:val="true"/>
              </w:rPr>
              <w:t>في الأحكام</w:t>
            </w:r>
            <w:r>
              <w:rPr>
                <w:rStyle w:val="IndexLink"/>
                <w:rtl w:val="true"/>
              </w:rPr>
              <w:tab/>
            </w:r>
            <w:r>
              <w:rPr>
                <w:rStyle w:val="IndexLink"/>
              </w:rPr>
              <w:t>462</w:t>
            </w:r>
          </w:hyperlink>
        </w:p>
        <w:p>
          <w:pPr>
            <w:pStyle w:val="Contents4"/>
            <w:tabs>
              <w:tab w:val="clear" w:pos="8176"/>
              <w:tab w:val="right" w:pos="9026" w:leader="dot"/>
            </w:tabs>
            <w:rPr/>
          </w:pPr>
          <w:hyperlink w:anchor="__RefHeading___Toc680962_77815467">
            <w:r>
              <w:rPr>
                <w:webHidden/>
                <w:rStyle w:val="IndexLink"/>
                <w:rtl w:val="true"/>
              </w:rPr>
              <w:t>فوائد</w:t>
            </w:r>
            <w:r>
              <w:rPr>
                <w:rStyle w:val="IndexLink"/>
                <w:rtl w:val="true"/>
              </w:rPr>
              <w:tab/>
            </w:r>
            <w:r>
              <w:rPr>
                <w:rStyle w:val="IndexLink"/>
              </w:rPr>
              <w:t>475</w:t>
            </w:r>
          </w:hyperlink>
        </w:p>
        <w:p>
          <w:pPr>
            <w:pStyle w:val="Contents2"/>
            <w:tabs>
              <w:tab w:val="clear" w:pos="8743"/>
              <w:tab w:val="right" w:pos="9026" w:leader="dot"/>
            </w:tabs>
            <w:rPr/>
          </w:pPr>
          <w:hyperlink w:anchor="__RefHeading___Toc680964_77815467">
            <w:r>
              <w:rPr>
                <w:webHidden/>
                <w:rStyle w:val="IndexLink"/>
                <w:rtl w:val="true"/>
              </w:rPr>
              <w:t>الاستدراكات</w:t>
            </w:r>
            <w:r>
              <w:rPr>
                <w:rStyle w:val="IndexLink"/>
                <w:rtl w:val="true"/>
              </w:rPr>
              <w:tab/>
            </w:r>
            <w:r>
              <w:rPr>
                <w:rStyle w:val="IndexLink"/>
              </w:rPr>
              <w:t>484</w:t>
            </w:r>
          </w:hyperlink>
        </w:p>
        <w:p>
          <w:pPr>
            <w:pStyle w:val="Contents2"/>
            <w:tabs>
              <w:tab w:val="clear" w:pos="8743"/>
              <w:tab w:val="right" w:pos="9026" w:leader="dot"/>
            </w:tabs>
            <w:rPr/>
          </w:pPr>
          <w:hyperlink w:anchor="__RefHeading___Toc680966_77815467">
            <w:r>
              <w:rPr>
                <w:webHidden/>
                <w:rStyle w:val="IndexLink"/>
                <w:rtl w:val="true"/>
              </w:rPr>
              <w:t>فهرس الجزء الرابع عشر</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2_133129"/>
      <w:bookmarkStart w:id="1" w:name="pg12492_133129"/>
      <w:bookmarkEnd w:id="1"/>
    </w:p>
    <w:p>
      <w:pPr>
        <w:pStyle w:val="Heading2"/>
        <w:numPr>
          <w:ilvl w:val="1"/>
          <w:numId w:val="1"/>
        </w:numPr>
        <w:rPr/>
      </w:pPr>
      <w:bookmarkStart w:id="2" w:name="pg12492_133129"/>
      <w:bookmarkStart w:id="3" w:name="__RefHeading___Toc680850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نهض بمشروعة الشيخ علي الآخوندي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852_77815467"/>
      <w:bookmarkStart w:id="6" w:name="_Toc2"/>
      <w:bookmarkEnd w:id="5"/>
      <w:r>
        <w:rPr>
          <w:rtl w:val="true"/>
        </w:rPr>
        <w:t>اشارة</w:t>
      </w:r>
      <w:bookmarkStart w:id="7" w:name="pg12492_133130"/>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نبيه محمد وعترته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80854_77815467"/>
      <w:bookmarkStart w:id="9" w:name="_Toc3"/>
      <w:bookmarkEnd w:id="8"/>
      <w:r>
        <w:rPr>
          <w:rtl w:val="true"/>
        </w:rPr>
        <w:t>كتاب الحج</w:t>
      </w:r>
      <w:bookmarkEnd w:id="9"/>
    </w:p>
    <w:p>
      <w:pPr>
        <w:pStyle w:val="Heading3"/>
        <w:numPr>
          <w:ilvl w:val="2"/>
          <w:numId w:val="1"/>
        </w:numPr>
        <w:rPr/>
      </w:pPr>
      <w:bookmarkStart w:id="10" w:name="__RefHeading___Toc680856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وهو يطلق في اللغة على معان كما يستفاد من القاموس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والكف والقدوم والغلبة بالحجة وكثرة الاختلاف والتردد وقصد مكة للنسك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كثرة الاختلاف الى من يعظمه ، وسمي الحج حجا لان الحاج يأتي قبل الوقوف بعرفة الى البيت ثم يعود اليه لطواف الزيارة ثم ينصرف إلى منى ثم يعود اليه لطواف الوداع</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نقلوه عن المعنى اللغوي إلى قصد البيت لأداء المناسك المخصوصة عنده كما عرفه به الشيخ ومن تبعه ، أو انه اسم لمجموع المناسك المؤادة في المشاعر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كل من التعريقين إيرادات ليس للتعرض لها مزيد فائدة</w:t>
      </w:r>
      <w:r>
        <w:rPr>
          <w:rFonts w:eastAsia="Amiri" w:cs="Amiri" w:ascii="Amiri" w:hAnsi="Amiri"/>
          <w:color w:val="111111"/>
          <w:sz w:val="28"/>
          <w:szCs w:val="28"/>
          <w:rtl w:val="true"/>
          <w:lang w:bidi="ar-SA"/>
        </w:rPr>
        <w:t xml:space="preserve">. </w:t>
      </w:r>
      <w:bookmarkStart w:id="12" w:name="pg12492_133131"/>
    </w:p>
    <w:p>
      <w:pPr>
        <w:pStyle w:val="BookText"/>
        <w:rPr/>
      </w:pPr>
      <w:bookmarkEnd w:id="12"/>
      <w:r>
        <w:rPr>
          <w:rFonts w:ascii="Amiri" w:hAnsi="Amiri" w:eastAsia="Amiri" w:cs="Amiri"/>
          <w:color w:val="111111"/>
          <w:sz w:val="28"/>
          <w:sz w:val="28"/>
          <w:szCs w:val="28"/>
          <w:rtl w:val="true"/>
          <w:lang w:bidi="ar-SA"/>
        </w:rPr>
        <w:t xml:space="preserve">إلا أنه ينبغي ان يعلم ان النقل عن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لم يكن ما ذكره في القاموس من انه قصد مكة للنسك معنى لغويا وإلا كان حقيقة لغوية في المعنى المصطلح عليه ، والمشهور في كلام أهل اللغة إنما هو انه بمعنى القصد فيكون النقل متجها ، وانه على تقدير تعريف الشيخ يكون النقل لمناسبة وعلى تقدير التعريف الآخر لغير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فالبحث في هذا الكتاب يقع في أبواب أربعة وخاتمة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80858_77815467"/>
      <w:bookmarkStart w:id="14" w:name="_Toc5"/>
      <w:bookmarkEnd w:id="13"/>
      <w:r>
        <w:rPr>
          <w:rtl w:val="true"/>
        </w:rPr>
        <w:t>الباب الأول</w:t>
      </w:r>
      <w:r>
        <w:rPr>
          <w:rtl w:val="true"/>
        </w:rPr>
        <w:t xml:space="preserve">: </w:t>
      </w:r>
      <w:r>
        <w:rPr>
          <w:rtl w:val="true"/>
        </w:rPr>
        <w:t>في المقدمات</w:t>
      </w:r>
      <w:bookmarkEnd w:id="14"/>
    </w:p>
    <w:p>
      <w:pPr>
        <w:pStyle w:val="Heading4"/>
        <w:numPr>
          <w:ilvl w:val="3"/>
          <w:numId w:val="1"/>
        </w:numPr>
        <w:rPr/>
      </w:pPr>
      <w:bookmarkStart w:id="15" w:name="__RefHeading___Toc680860_7781546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المقدمة الاولى وفيها فصول </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680862_77815467"/>
      <w:bookmarkStart w:id="18" w:name="_Toc7"/>
      <w:bookmarkEnd w:id="17"/>
      <w:r>
        <w:rPr>
          <w:rtl w:val="true"/>
        </w:rPr>
        <w:t>الفصل الأول</w:t>
      </w:r>
      <w:bookmarkEnd w:id="18"/>
    </w:p>
    <w:p>
      <w:pPr>
        <w:pStyle w:val="BookText"/>
        <w:rPr/>
      </w:pPr>
      <w:r>
        <w:rPr>
          <w:rFonts w:ascii="Amiri" w:hAnsi="Amiri" w:eastAsia="Amiri" w:cs="Amiri"/>
          <w:color w:val="111111"/>
          <w:sz w:val="28"/>
          <w:sz w:val="28"/>
          <w:szCs w:val="28"/>
          <w:rtl w:val="true"/>
          <w:lang w:bidi="ar-SA"/>
        </w:rPr>
        <w:t xml:space="preserve">في جملة من الاخبار الدالة على جملة من الفوائد العظام المناسبة للمقام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بسنده عن ابي حسان عن ابى جعفر عليه‌السلام </w:t>
      </w:r>
      <w:r>
        <w:rPr>
          <w:rStyle w:val="FootnoteAnchor"/>
          <w:rtl w:val="true"/>
        </w:rPr>
        <w:footnoteReference w:id="2"/>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3"/>
      </w:r>
      <w:r>
        <w:rPr>
          <w:rFonts w:ascii="Amiri" w:hAnsi="Amiri" w:eastAsia="Amiri" w:cs="Amiri"/>
          <w:color w:val="111111"/>
          <w:sz w:val="28"/>
          <w:sz w:val="28"/>
          <w:szCs w:val="28"/>
          <w:rtl w:val="true"/>
          <w:lang w:bidi="ar-SA"/>
        </w:rPr>
        <w:t xml:space="preserve">مرسلا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ان يخلق الأرض أمر الرياح فضربن متن الماء حتى صار موجا ثم أزبد فصار زبدا واحدا فجمعه في موضع البيت ثم جعله جبلا من زبد ثم دحا الأرض من تحته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بقعة خلقت من الأرض الكعبة ثم مدت الأرض منها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
      </w:r>
      <w:r>
        <w:rPr>
          <w:rFonts w:ascii="Amiri" w:hAnsi="Amiri" w:eastAsia="Amiri" w:cs="Amiri"/>
          <w:color w:val="111111"/>
          <w:sz w:val="28"/>
          <w:sz w:val="28"/>
          <w:szCs w:val="28"/>
          <w:rtl w:val="true"/>
          <w:lang w:bidi="ar-SA"/>
        </w:rPr>
        <w:t xml:space="preserve">عن سعيد الأعرج عن ابي عبد اللّه عليه‌السلام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قريشا لما هدموا الكعبة وجدوا في قواعده حجرا فيه كتاب لم يحسنوا قراءته حتى دعوا رجلا فقرأه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ذو بكة حرمتها يوم خلقت السماوات والأرض ووضعتها بين هذين الجبلين وحففتها بسبعة أملاك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
      </w:r>
      <w:r>
        <w:rPr>
          <w:rFonts w:ascii="Amiri" w:hAnsi="Amiri" w:eastAsia="Amiri" w:cs="Amiri"/>
          <w:color w:val="111111"/>
          <w:sz w:val="28"/>
          <w:sz w:val="28"/>
          <w:szCs w:val="28"/>
          <w:rtl w:val="true"/>
          <w:lang w:bidi="ar-SA"/>
        </w:rPr>
        <w:t xml:space="preserve">في الصحيح عن ابي العباس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إسماعيل حمله إبراهيم عليه‌السلام وامه على حمار واقبل معه جبرئيل عليه‌السلام حتى وضعه في موضع الحجر ومعه شي‌ء من زاد وسقاء فيه شي‌ء من ماء والبيت يومئذ ربوة حمراء من مدر ، فقال إبراهيم عليه‌السلام لجبرئيل ههنا أمرت؟ قال نعم ومكة يومئذ سلم وسمر وحول مكة يومئذ ناس من العماليق</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بابويه في كتاب علل الشرائع والأحكام </w:t>
      </w:r>
      <w:r>
        <w:rPr>
          <w:rStyle w:val="FootnoteAnchor"/>
          <w:rtl w:val="true"/>
        </w:rPr>
        <w:footnoteReference w:id="8"/>
      </w:r>
      <w:r>
        <w:rPr>
          <w:rFonts w:ascii="Amiri" w:hAnsi="Amiri" w:eastAsia="Amiri" w:cs="Amiri"/>
          <w:color w:val="111111"/>
          <w:sz w:val="28"/>
          <w:sz w:val="28"/>
          <w:szCs w:val="28"/>
          <w:rtl w:val="true"/>
          <w:lang w:bidi="ar-SA"/>
        </w:rPr>
        <w:t xml:space="preserve">في الصحيح عن معاوية بن عمار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إبراهيم لما خلف إسماعيل بمكة عطش الصبي وكان في ما بين الصفا والمروة شجر فخرجت امه حتى قامت على الصفا فقالت هل بالوادي من أنيس؟ فلم يجبها أحد فمضت حتى انتهت إلى المروة فقالت هل بالوادي من أنيس؟ فلم يجبها أحد ثم رجعت الى الصفا فقالت كذلك حتى صنعت ذلك سبعا فأجرى اللّه ذلك سنة ، فأتاها جبرئيل عليه‌السلام فقال لها من أنت؟ فقالت انا أم ولد إبراهيم عليه‌السلام فقال ابى من وكلكم؟ فقالت اما إذا قلت ذلك فقد قلت له حيث أراد الذهاب يا إبراهيم الى من تكلنا؟ فقال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عليه‌السلام لقد وكلكم الى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الناس يتجنبون المرور بمكة لمكان الماء ففحص الصبي برجله فنبعت زمزم فرجعت من المروة إلى الصبي وقد نبع الماء فأقبلت تجمع التراب حوله مخافة ان يسيح الماء ولو تركته </w:t>
      </w:r>
    </w:p>
    <w:p>
      <w:pPr>
        <w:pStyle w:val="BookText"/>
        <w:rPr/>
      </w:pPr>
      <w:r>
        <w:rPr>
          <w:rFonts w:ascii="Amiri" w:hAnsi="Amiri" w:eastAsia="Amiri" w:cs="Amiri"/>
          <w:color w:val="111111"/>
          <w:sz w:val="28"/>
          <w:sz w:val="28"/>
          <w:szCs w:val="28"/>
          <w:rtl w:val="true"/>
          <w:lang w:bidi="ar-SA"/>
        </w:rPr>
        <w:t xml:space="preserve">لكان سيحا ، قال فلما رأت الطير الماء حلقت عليه ، قال فمر ركب من اليمن فلما رأوا الطير حلقت عليه قالوا ما حلقت إلا على ماء فأتوهم فسقوهم من الماء وأطعموهم الركب من الطعام ، واجرى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بذلك رزقا فكانت الركب تمر فيطعمونهم من الطعام ويسقونهم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احمد بن محمد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الحرم واعلامه فقال ان آدم عليه‌السلام لما هبط على ابي قبيس شكي الى ربه الوحشة وانه لا يسمع ما كان يسمع في الجنة فأنزل اللّه تعالى عليه ياقوتة حمراء فوضعها في موضع البيت فكان يطوف بها وكان يبلغ ضوؤها موضع الاعلام فعلمت الاعلام على ضوئها فجعله اللّه حرما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هشام بن سالم عن ابى عبد اللّه عليه‌السلام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اقبل صاحب الحبشة بالفيل يريد هدم الكعبة مروا بابل لعبد المطلب فاستاقوها فتوجه عبد المطلب الى صاحبهم يسأله رد ابله عليه فاستأذن عليه فاذن له وقيل له ان هذا الشريف قريش أو عظيم قريش وهو رجل له عقل ومروة فأكرمه وأدناه ثم قال لترجمانه سله ما حاجتك؟ فقال له ان أصحابك مروا بإبل لي فاستاقوها وأردت ان تردها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فتعجب من سؤاله إياه رد الإبل وقال هذا الذي زعمتم انه عظيم قريش وذكرتم عقله يدع أن يسألني ان انصرف عن بيته الذي يعبده اما لو سألني ان انصرف عن هدمه لانصرفت له عنه ، فأخبره الترجمان بمقالة الملك فقال له عبد المطلب ان لذلك البيت ربا يمنعه وانما سألتك رد إبلي لحاجتي إليها فأمر بردها عليه ومضى عبد المطلب حتى لقي الفيل على طرف الحرم </w:t>
      </w:r>
    </w:p>
    <w:p>
      <w:pPr>
        <w:pStyle w:val="BookText"/>
        <w:rPr/>
      </w:pPr>
      <w:r>
        <w:rPr>
          <w:rFonts w:ascii="Amiri" w:hAnsi="Amiri" w:eastAsia="Amiri" w:cs="Amiri"/>
          <w:color w:val="111111"/>
          <w:sz w:val="28"/>
          <w:sz w:val="28"/>
          <w:szCs w:val="28"/>
          <w:rtl w:val="true"/>
          <w:lang w:bidi="ar-SA"/>
        </w:rPr>
        <w:t xml:space="preserve">فقال له يا محمود فحرك رأسه فقال له أتدري لما جي‌ء بك؟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جاءوا بك لتهدم بيت ربك فتفعل؟ فقال برأسه لا فانصرف عنه عبد المطلب وجاءوا بالفيل ليدخل الحرم فلما انتهى الى طرف الحرم امتنع من الدخول فضربوه فامتنع من الدخول فصرفوه فأسرع فأداروا به نواحي الحرم كلها كل ذلك يمتنع عليهم فلم يدخل ، وبعث اللّه عليهم الطير كالخطاطيف في مناقيرها حجر كالعدسة ونحوها فكانت تحاذي برأس الرجل ثم ترسلها علي رأسه فتخرج من دبره حتى لم يبق منهم أحد إلا رجل هرب فجعل يحدث الناس بما رأى إذا طلع عليه طائر منها فرفع رأسه فقال هذا الطائر منها وجاء الطير حتى حاذى برأسه ثم ألقاها عليه فخرجت من دبره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في الصحيح عن سعيد الأعرج عن ابي عبد اللّه عليه‌السلام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قريشا في الجاهلية هدموا البيت فلما أرادوا بناءه حيل بينهم وبينه والقى في روعهم الرعب حتى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كل رجل منكم بأطيب ماله ولا تأتوا بمال اكتسبتموه من قطيعة رحم أو حرام ففعلوا فخلى بينهم وبين بنائه فبنوه حتى انتهوا الى موضع الحجر الأسود فتشاجروا فيه أيهم يضع الحجر الأسود في موضعه حتى كاد ان يكون بينهم شر فحكموا أول من يدخل من باب المسجد فدخل رسول اللّه صلى‌اللّه‌عليه‌وآله فلما أتاهم أمر بثوب فبسط ثم وضع الحجر في وسطه ثم أخذت القبائل بجوانب الثوب فرفعوه ثم تناوله صلى‌اللّه‌عليه‌وآله فوضعه في موضعه فخصه اللّه تعالى 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مجمل هذا الخبر ما ذكره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على بن إبراهيم وغيره بأسانيد مختلفة رفعوه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هدمت قريش الكعبة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السيل كان يأتيهم من أعلى مكة فيدخلها فانصدعت وسرق من الكعبة غزال من ذهب رجلاه من جوهر وكان حائطها قصيرا وكان ذلك قبل مبعث النبي صلى‌اللّه‌عليه‌وآله بثلاثين سنة ، فأرادت قريش ان يهدموا الكعبة ويبنوها ويزيدوا في عرضها ثم أشفقوا من ذلك وخافوا ان وضعوا فيها المعادل ان تنزل عليهم عقوبة ، فقال الوليد بن المغيرة دعوني ابدأ فان كان لله رضى لم يصبني شي‌ء وان كان غير ذلك كففت فصعد على الكعبة وحرك منها حجرا فخرجت عليه حية وانكسفت الشمس فلما رأوا ذلك بكوا وتضرعوا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لا نريد إلا الصلاح فغابت عنهم الحية فهدموه ونحوا حجارته حوله حتى بلغوا القواعد التي وضعها إبراهيم عليه‌السلام فلما أرادوا أن يزيدوا في عرضه وحركوا القواعد التي وضعها إبراهيم عليه‌السلام أصابتهم زلزلة شديدة وظلمة فكفوا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بنيان إبراهيم عليه‌السلام الطول ثلاثون ذراعا والعرض اثنان وعشرون ذراعا والسمك تسعة أذرع فقالت قريش نزيد في سمكها فبنوها فلما بلغ البنيان الى موضع الحجر الأسود تشاجرت قريش في وضعه فقال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اولى به ونحن نضعه ، فلما كثر بينهم تراضوا بقضاء من يدخل من باب بني شيبة فطلع رسول اللّه صلى‌اللّه‌عليه‌وآله فقالوا هذا الأمين قد جاء فحكموه فبسط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كساء طاروني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الحجر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كل ربع من قريش رجل فكانوا عتبة بن ربيعة ابن عبد شمس والأسود بن المطلب من بني أسد بن عبد العزى وأبو حذيفة بن المغيرة من بني مخزوم وقيس بن عدي من بني سهم فرفعوه ووضعه النبي صلى‌اللّه‌عليه‌وآله في موضعه ، وقد كان بعث ملك الروم بسفينة فيها سقوف وآلات وخشب وقوم من الفعلة إلى الحبشة ليبنى له هناك بيعة فطرحتها الريح الى ساحل الشريعة فنطحت فبلغ قريشا خبرها فخرجوا الى الساحل فوجدوا ما يصلح للكعبة من خشب وزينة وغير ذلك فابتاعوه وصاروا به الى مكة فوافق ذرع ذلك الخشب البناء ما خلا </w:t>
      </w:r>
    </w:p>
    <w:p>
      <w:pPr>
        <w:pStyle w:val="BookText"/>
        <w:rPr/>
      </w:pPr>
      <w:r>
        <w:rPr>
          <w:rFonts w:ascii="Amiri" w:hAnsi="Amiri" w:eastAsia="Amiri" w:cs="Amiri"/>
          <w:color w:val="111111"/>
          <w:sz w:val="28"/>
          <w:sz w:val="28"/>
          <w:szCs w:val="28"/>
          <w:rtl w:val="true"/>
          <w:lang w:bidi="ar-SA"/>
        </w:rPr>
        <w:t>الحجر فلما بنوها كسوها الوصائد وهي الأردية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الشيخان المذكوران في الصحيح عن البزنطي عن داود بن سرحان عن ابي عبد اللّه عليه‌السلام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صلى‌اللّه‌عليه‌وآله ساهم قريشا في بناء البيت فصار لرسول اللّه صلى‌اللّه‌عليه‌وآله من باب الكعبة إلى النصف ما بين الركن اليماني إلى الحجر الأسود</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لبني هاشم من الحجر الأسود إلى الركن الشامي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ابان بن تغلب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هدم الحجاج الكعبة فرق الناس ترابها فلما صاروا إلى بنائها فأرادوا أن يبنوها خرجت عليهم حية فمنعت الناس البناء حتى هربوا فاتوا الحجاج فأخبروه فخاف ان يكون قد منع بناءها فصعد المنبر ثم نشد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عنده من ما ابتلينا به علم لما أخبرنا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اليه شيخ فقال ان يكون عند أحد علم فعند رجل رأيته جاء إلى الكعبة فأخذ مقدارها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من هو؟ قال علي بن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الى علي بن الحسين عليه‌السلام فأتاه فأخبره بما كان من منع اللّه إياه من البناء فقال له علي بن الحسين عليه‌السلام يا حجاج عمدت الى بناء إبراهيم وإسماعيل فألقيته في الطريق وانتهبته كأنك ترى انه تراث لك اصعد المنبر فأنشد الناس ان لا يبقى أحد منهم أخذ منه شيئا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ففعل فنشد الناس ان لا يبقى منهم أحد عنده شي‌ء إلا رده قال فردوه فلما رأى جمع التراب اتى علي بن الحسين عليه‌السلام فوضع الأساس فأمرهم أن يحفروا ، قال فتغيبت عنهم الحية وحفروا حتى انتهوا الى موضع القواعد 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تنحوا فتنحوا فدنا منها فغطاها بثوبه ثم بكى ثم غطاها بالتراب بيد نفسه ثم دعا الفعلة فقال ضعوا بناءكم ، قال فوضعوا البناء فلما ارتفعت حيطانها أمر بالتراب فألقي في جوفه فلذلك صار البيت مرتفعا يصعد اليه بالدرج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ان الحجاج لما فرغ من بناء الكعبة سأل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يضع الحجر في موضعه فأخذه ووضعه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7"/>
      </w:r>
      <w:r>
        <w:rPr>
          <w:rFonts w:ascii="Amiri" w:hAnsi="Amiri" w:eastAsia="Amiri" w:cs="Amiri"/>
          <w:color w:val="111111"/>
          <w:sz w:val="28"/>
          <w:sz w:val="28"/>
          <w:szCs w:val="28"/>
          <w:rtl w:val="true"/>
          <w:lang w:bidi="ar-SA"/>
        </w:rPr>
        <w:t xml:space="preserve">بعد ذكر 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لم يجر على الحجاج ما جرى على تبع وأصحاب الفيل لان قصد الحجاج لم يكن الى هدم الكعبة إنما كان قصده الى ابن الزبير وكان ضدا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ضدا لصاحب الحق يعني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استجار بالكعبة أراد اللّه ان يبين للناس انه لم يجره فأمهل من هدمها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عدة من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الكعبة على عهد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أذرع وكان لها بابان فبناها عبد اللّه بن الزبير فرفعها ثمانية عشر ذراعا فهدمها الحجاج وبناها سبعة وعشرين ذراعا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9"/>
      </w:r>
      <w:r>
        <w:rPr>
          <w:rFonts w:ascii="Amiri" w:hAnsi="Amiri" w:eastAsia="Amiri" w:cs="Amiri"/>
          <w:color w:val="111111"/>
          <w:sz w:val="28"/>
          <w:sz w:val="28"/>
          <w:szCs w:val="28"/>
          <w:rtl w:val="true"/>
          <w:lang w:bidi="ar-SA"/>
        </w:rPr>
        <w:t xml:space="preserve">مرسلا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طول الكعبة تسعة أذرع ولم يكن لها سقف فسقفها قريش ثمانية عشر ذراعا ثم كسرها الحجاج على ابن الزبير فبناها وجعلها سبعة وعشرين 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0"/>
      </w:r>
      <w:r>
        <w:rPr>
          <w:rFonts w:ascii="Amiri" w:hAnsi="Amiri" w:eastAsia="Amiri" w:cs="Amiri"/>
          <w:color w:val="111111"/>
          <w:sz w:val="28"/>
          <w:sz w:val="28"/>
          <w:szCs w:val="28"/>
          <w:rtl w:val="true"/>
          <w:lang w:bidi="ar-SA"/>
        </w:rPr>
        <w:t xml:space="preserve">والفقيه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الثاني والموثق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اذكر وانا معه في المسجد الحرام وقد دخل فيه السيل والناس يقومون على المقام يخرج الخارج فيقول قد ذهب به السيل ويخرج منه الخارج ويقول هو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 يا فلان ما صنع هؤلاء؟ فقلت أصلحك اللّه تعالى يخافون ان يكون السيل قد ذهب بالمقام فقال ناد ان اللّه تعالى قد جعله علما لم يكن ليذهب به فاستقروا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موضع المقام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جدار البيت فلم يزل هناك حتى حوله أهل الجاهلية إلى المكان الذي هو فيه اليوم فلما فتح النبي صلى‌اللّه‌عليه‌وآله مكة رده الى الموضع الذي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هناك الى ان ولي عمر بن الخطاب فسأل الناس من منكم يعرف المكان الذي كان فيه المقام؟ فقال رجل انا قد كنت أخذت مقداره بنسع </w:t>
      </w:r>
      <w:r>
        <w:rPr>
          <w:rStyle w:val="FootnoteAnchor"/>
          <w:rtl w:val="true"/>
        </w:rPr>
        <w:footnoteReference w:id="22"/>
      </w:r>
      <w:r>
        <w:rPr>
          <w:rFonts w:ascii="Amiri" w:hAnsi="Amiri" w:eastAsia="Amiri" w:cs="Amiri"/>
          <w:color w:val="111111"/>
          <w:sz w:val="28"/>
          <w:sz w:val="28"/>
          <w:szCs w:val="28"/>
          <w:rtl w:val="true"/>
          <w:lang w:bidi="ar-SA"/>
        </w:rPr>
        <w:t>فهو عندي ، فقال ائتني به فأتاه به فقاسه ثم رده الى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سنين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24"/>
      </w:r>
      <w:r>
        <w:rPr>
          <w:rFonts w:ascii="Amiri" w:hAnsi="Amiri" w:eastAsia="Amiri" w:cs="Amiri"/>
          <w:color w:val="111111"/>
          <w:sz w:val="28"/>
          <w:sz w:val="28"/>
          <w:szCs w:val="28"/>
          <w:rtl w:val="true"/>
          <w:lang w:bidi="ar-SA"/>
        </w:rPr>
        <w:t xml:space="preserve">بسنده عن بكير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وضع اللّه الحجر في الركن الذي هو فيه ولم يوضع في غيره؟ ولأي علة يقبل؟ ولأي علة اخرج من الجنة؟ ولأي علة وضع ميثاق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 والعهد فيه ولم يوضع في غيره وكيف السبب في ذلك؟ تخبرني جعلني اللّه فداك فإن تفكري فيه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سألت وأعضلت في المسألة واستقصيت فافهم الجواب وفرغ قلبك وأصغ بسمعك أخبرك ان شاء اللّه تعالى ، ان اللّه تبارك وتعالى وضع الحجر الأسود وهي جوهرة أخرجت من الجنة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في ذلك الركن لعلة الميثاق ، وذلك انه لما أخذ من بني آدم من ظهورهم ذرياتهم حين أخذ اللّه تعالى عليهم الميثاق في ذلك المكان </w:t>
      </w:r>
      <w:r>
        <w:rPr>
          <w:rStyle w:val="FootnoteAnchor"/>
          <w:rtl w:val="true"/>
        </w:rPr>
        <w:footnoteReference w:id="25"/>
      </w:r>
      <w:r>
        <w:rPr>
          <w:rFonts w:ascii="Amiri" w:hAnsi="Amiri" w:eastAsia="Amiri" w:cs="Amiri"/>
          <w:color w:val="111111"/>
          <w:sz w:val="28"/>
          <w:sz w:val="28"/>
          <w:szCs w:val="28"/>
          <w:rtl w:val="true"/>
          <w:lang w:bidi="ar-SA"/>
        </w:rPr>
        <w:t xml:space="preserve">وفي ذلك المكان تراءى لهم ، ومن ذلك المكان يهبط الطير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يبايعه ذلك الطير وهو واللّه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المقام يسند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وهو الحجة والدليل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لمن وافى ذلك المكان والشاهد على من ادى اليه الميثاق والعهد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القبلة والالتماس فلعلة العهد تجديدا لذلك العهد والميثاق وتجديدا للبيعة وليؤدوا إليه العهد الذي أخذ اللّه تعالى عليهم في الميثاق فيأتوه في كل سنة وو يؤدوا إليه ذلك العهد والامانة اللذين أخذا عليهم ، ألا ترى انك تقول أمانتي أديتها وميثاقي تعاهدته لتشهد لي بالموافاة ، وو اللّه ما يؤدي ذلك أحد غير شيعتنا ولا حفظ ذلك العهد والميثاق أحد غير شيعتنا ، وانهم ليأتوه فيعرفهم ويصدقهم ويأتيه غيرهم فينكرهم ويكذبهم ، وذلك انه لم يحفظ ذلك غيركم فلكم واللّه يشهد وعليهم واللّه يشهد بالخفر والجحود والكفر وهو الحجة البالغة من اللّه عليهم يوم القيامة ، يجي‌ء وله لسان ناطق وعينان في صورته الاولى يعرفه الخلق ولا ينكره ، يشهد لمن وافاه وجدد العهد والميثاق عنده بحفظ العهد والميثاق وأداء الامانة ، ويشهد على كل من أنكر وجحد ونسي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الميثاق بالكفر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علة ما أخرجه اللّه تعالى من الجنة فهل تدري ما كان الحجر؟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ملكا عظيما من عظماء الملائكة عند اللّه تعالى فلما أخذ اللّه من الملائكة الميثاق كان أول من آمن به وأقر ذلك الملك فاتخذه اللّه تعالى أمينا على جميع خلقه وألقمه الميثاق وأودعه عنده واستعبد الخلق ان يجددوا عنده في كل سنة الإقرار بالميثاق والعهد الذي أخذ اللّه تعالى عليهم ، ثم جعله اللّه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يذكره الميثاق ويجدد عنده الإقرار في كل سنة ، فلما عصى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من الجنة أنساه اللّه العهد والميثاق الذي أخذ اللّه عليه وعلى ولده لمحمد صلى‌اللّه‌عليه‌وآله ولوصيه وجعله تائها حيران ، فلما تاب على آدم عليه‌السلام حول ذلك الملك في صورة درة بيضاء فرماه من الجنة إلى آدم عليه‌السلام وهو بأرض الهند ، فلما نظر إليه انس اليه وهو لا يعرفه بأكثر من أنه جوهرة ، فانطقه اللّه تعالى فقال له يا آدم أتعرفني؟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أجل استحوذ عليك الشيطان فأنساك ذكر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الى صورته التي كان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فقال لآدم اين العهد والميثاق؟ فوثب اليه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الميثاق وبكى وخضع له وقبله وجدد الإقرار بالعهد والميثاق ، ثم حوله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جوهرة الحجر درة بيضاء صافية تضي‌ء فحمله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 إجلالا له وتعظيما فكان إذا أعيا حمله عنه جبرئيل حتى وافى به مكة فما زال يأنس به بمكة ويجدد الإقرار له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اللّه تبارك وتعالى لما بني الكعبة وضع الحجر في ذلك المكان لانه تبارك وتعالى حين أخذ الميثاق من ولد آدم أخذه في ذلك المكان وفي ذلك المكان ألقم الملك الميثاق ولذلك وضع في ذلك الركن ، ونحى آدم عليه‌السلام من مكان البيت الى الصفا وحواء إلى المروة ووضع الحجر في ذلك الركن ، فلما نظر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 وقد وضع الحجر في ذلك الركن 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وهلله ومجده ولذلك جرت السنة بالتكبير </w:t>
      </w:r>
    </w:p>
    <w:p>
      <w:pPr>
        <w:pStyle w:val="BookText"/>
        <w:rPr/>
      </w:pPr>
      <w:r>
        <w:rPr>
          <w:rFonts w:ascii="Amiri" w:hAnsi="Amiri" w:eastAsia="Amiri" w:cs="Amiri"/>
          <w:color w:val="111111"/>
          <w:sz w:val="28"/>
          <w:sz w:val="28"/>
          <w:szCs w:val="28"/>
          <w:rtl w:val="true"/>
          <w:lang w:bidi="ar-SA"/>
        </w:rPr>
        <w:t xml:space="preserve">واستقبال الركن الذي فيه الحجر من الصفا ، فان اللّه أودعه الميثاق والعهد دون غيره من الملائكة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الميثاق له بالربوبية ولمحمد صلى‌اللّه‌عليه‌وآله بالرسالة والنبوة ولعلي عليه‌السلام بالوصية اصطكت فرائص الملائكة فأول من أسرع إلى الإقرار ذلك الملك ، ولم يكن فيهم أشد حبا لمحمد وآل محمد صلى‌اللّه‌عليه‌وآله منه فلذلك اختاره اللّه تعالى من بينهم وألقمه الميثاق ، وهو يجي‌ء يوم القيامة وله لسان ناطق وعين ناظرة يشهد لكل من وافاه الى ذلك المكان وحفظ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w:t>
      </w:r>
      <w:r>
        <w:rPr>
          <w:rStyle w:val="FootnoteAnchor"/>
          <w:rtl w:val="true"/>
        </w:rPr>
        <w:footnoteReference w:id="26"/>
      </w:r>
      <w:r>
        <w:rPr>
          <w:rFonts w:ascii="Amiri" w:hAnsi="Amiri" w:eastAsia="Amiri" w:cs="Amiri"/>
          <w:color w:val="111111"/>
          <w:sz w:val="28"/>
          <w:sz w:val="28"/>
          <w:szCs w:val="28"/>
          <w:rtl w:val="true"/>
          <w:lang w:bidi="ar-SA"/>
        </w:rPr>
        <w:t xml:space="preserve">في الصحيح عن سعيد الأعرج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 البيت العتيق لأنه أعتق من الغرق وأعتق الحرم معه وكف عنه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w:t>
      </w:r>
      <w:r>
        <w:rPr>
          <w:rStyle w:val="FootnoteAnchor"/>
          <w:rtl w:val="true"/>
        </w:rPr>
        <w:footnoteReference w:id="27"/>
      </w:r>
      <w:r>
        <w:rPr>
          <w:rFonts w:ascii="Amiri" w:hAnsi="Amiri" w:eastAsia="Amiri" w:cs="Amiri"/>
          <w:color w:val="111111"/>
          <w:sz w:val="28"/>
          <w:sz w:val="28"/>
          <w:szCs w:val="28"/>
          <w:rtl w:val="true"/>
          <w:lang w:bidi="ar-SA"/>
        </w:rPr>
        <w:t xml:space="preserve">في الصحيح عن الفضيل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مكة بكة لأنه يبك بها الرجال والنساء ، والمرأة تصلي بين يديك وعن يمينك وعن شمالك ومعك ، ولا بأس بذلك وإنما يكره في سائر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w:t>
      </w:r>
      <w:r>
        <w:rPr>
          <w:rStyle w:val="FootnoteAnchor"/>
          <w:rtl w:val="true"/>
        </w:rPr>
        <w:footnoteReference w:id="28"/>
      </w:r>
      <w:r>
        <w:rPr>
          <w:rFonts w:ascii="Amiri" w:hAnsi="Amiri" w:eastAsia="Amiri" w:cs="Amiri"/>
          <w:color w:val="111111"/>
          <w:sz w:val="28"/>
          <w:sz w:val="28"/>
          <w:szCs w:val="28"/>
          <w:rtl w:val="true"/>
          <w:lang w:bidi="ar-SA"/>
        </w:rPr>
        <w:t xml:space="preserve">في الصحيح عن حريز بن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الحجر الأسود أشد بياضا من اللبن فلو لا ما مسه من أرجاس الجاهلية ما مسه ذو عاهة إلا وبري‌ء بإذن اللّه تعالى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الحسن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أفاض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منى تلقته الملائكة فقالوا </w:t>
      </w:r>
    </w:p>
    <w:p>
      <w:pPr>
        <w:pStyle w:val="BookText"/>
        <w:rPr/>
      </w:pPr>
      <w:r>
        <w:rPr>
          <w:rFonts w:ascii="Amiri" w:hAnsi="Amiri" w:eastAsia="Amiri" w:cs="Amiri"/>
          <w:color w:val="111111"/>
          <w:sz w:val="28"/>
          <w:sz w:val="28"/>
          <w:szCs w:val="28"/>
          <w:rtl w:val="true"/>
          <w:lang w:bidi="ar-SA"/>
        </w:rPr>
        <w:t>يا آدم بر حجك اما انا قد حججنا هذا البيت قبل ان تحجه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w:t>
      </w:r>
      <w:r>
        <w:rPr>
          <w:rStyle w:val="FootnoteAnchor"/>
          <w:rtl w:val="true"/>
        </w:rPr>
        <w:footnoteReference w:id="30"/>
      </w:r>
      <w:r>
        <w:rPr>
          <w:rFonts w:ascii="Amiri" w:hAnsi="Amiri" w:eastAsia="Amiri" w:cs="Amiri"/>
          <w:color w:val="111111"/>
          <w:sz w:val="28"/>
          <w:sz w:val="28"/>
          <w:szCs w:val="28"/>
          <w:rtl w:val="true"/>
          <w:lang w:bidi="ar-SA"/>
        </w:rPr>
        <w:t xml:space="preserve">في الصحيح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مستجيرا به فهو آمن من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 في الحرم من الطير والوحش كان آمنا من ان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ابن سنان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وَهُدىً لِلْعالَمِينَ فِيهِ آياتٌ بَيِّناتٌ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ما هذه الآيات البينات؟ قال مقام إبراهيم حيث قام على الحجر فأثرت فيه قدماه والحجر الأسود ومنزل إسماعيل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ابي بصير عن ابي عبد اللّه عليه‌السلام </w:t>
      </w:r>
      <w:r>
        <w:rPr>
          <w:rStyle w:val="FootnoteAnchor"/>
          <w:rtl w:val="true"/>
        </w:rPr>
        <w:footnoteReference w:id="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بنى البيت ووضع أساسه وأول من كساه الشعر وأول من حج اليه ثم كساه تبع بعد آدم عليه‌السلام الأنطاع ثم كساه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الخصف ، وأول من كساه الثياب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القباطي</w:t>
      </w:r>
      <w:r>
        <w:rPr>
          <w:rFonts w:eastAsia="Amiri" w:cs="Amiri" w:ascii="Amiri" w:hAnsi="Amiri"/>
          <w:color w:val="111111"/>
          <w:sz w:val="28"/>
          <w:szCs w:val="28"/>
          <w:rtl w:val="true"/>
          <w:lang w:bidi="ar-SA"/>
        </w:rPr>
        <w:t xml:space="preserve">». </w:t>
      </w:r>
      <w:bookmarkStart w:id="19" w:name="pg12492_133143"/>
    </w:p>
    <w:p>
      <w:pPr>
        <w:pStyle w:val="Heading4"/>
        <w:numPr>
          <w:ilvl w:val="3"/>
          <w:numId w:val="1"/>
        </w:numPr>
        <w:rPr/>
      </w:pPr>
      <w:bookmarkStart w:id="20" w:name="__RefHeading___Toc680864_77815467"/>
      <w:bookmarkStart w:id="21" w:name="_Toc8"/>
      <w:bookmarkEnd w:id="19"/>
      <w:bookmarkEnd w:id="20"/>
      <w:r>
        <w:rPr>
          <w:rtl w:val="true"/>
        </w:rPr>
        <w:t>الفصل الثاني</w:t>
      </w:r>
      <w:bookmarkEnd w:id="21"/>
    </w:p>
    <w:p>
      <w:pPr>
        <w:pStyle w:val="BookText"/>
        <w:rPr/>
      </w:pPr>
      <w:r>
        <w:rPr>
          <w:rFonts w:ascii="Amiri" w:hAnsi="Amiri" w:eastAsia="Amiri" w:cs="Amiri"/>
          <w:color w:val="111111"/>
          <w:sz w:val="28"/>
          <w:sz w:val="28"/>
          <w:szCs w:val="28"/>
          <w:rtl w:val="true"/>
          <w:lang w:bidi="ar-SA"/>
        </w:rPr>
        <w:t xml:space="preserve">في جملة من الأخبار الدالة على فضل الحج وما فيه من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عن سعد الإسكاف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ايضا بسنده عنه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ان الحاج إذا أخذ في جهازه لم يخط خطوة في شي‌ء من جهازه إلا كتب اللّه له عشر حسنات ومحا عنه عشر سيئات ورفع له عشر درجات حتى يفرغ من جهازه متى ما فرغ ، فإذا استقلت به راحلته لم تضع خفا ولم ترفعه إلا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ذلك حتى يقضي نسكه فإذا قضى نسكه غفر اللّه له ذنوبه ، وكان ذا الحجة والمحرم وصفر وشهر ربيع الأول أربعة أشهر يكتب اللّه له الحسنات ولا يكتب عليه السيئات إلا أن يأتي بموجبة فإذا مضت الأربعة الأشهر خلط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التهذيب </w:t>
      </w:r>
      <w:r>
        <w:rPr>
          <w:rStyle w:val="FootnoteAnchor"/>
          <w:rtl w:val="true"/>
        </w:rPr>
        <w:footnoteReference w:id="36"/>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له ذنوبه بقية ذي الحجة والمحرم وصفر وشهر ربيع الأول فإذا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الكافي يعني بما يوجب النار من الكبائر ، وعلى هذا فتكون السيئات التي لا تكتب مخصوصة بالصغائر ، وعلى ما ذكرنا يدل الخبر الآتي صريحا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الصحيح عن معاوية بن عمار عن ابي عبد اللّه عن أبيه عن آبائه عليهم‌السلام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صلى‌اللّه‌عليه‌وآله لقيه </w:t>
      </w:r>
    </w:p>
    <w:p>
      <w:pPr>
        <w:pStyle w:val="BookText"/>
        <w:rPr/>
      </w:pPr>
      <w:r>
        <w:rPr>
          <w:rFonts w:ascii="Amiri" w:hAnsi="Amiri" w:eastAsia="Amiri" w:cs="Amiri"/>
          <w:color w:val="111111"/>
          <w:sz w:val="28"/>
          <w:sz w:val="28"/>
          <w:szCs w:val="28"/>
          <w:rtl w:val="true"/>
          <w:lang w:bidi="ar-SA"/>
        </w:rPr>
        <w:t>أعرابي فقال له يا رسول اللّه صلى‌اللّه‌عليه‌وآله انى خرجت أريد الحج ففاتني وانا رجل مميل فمرني أن أصنع في مالي ما أبلغ به مثل أجر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فالتفت اليه رسول اللّه صلى‌اللّه‌عليه‌وآله فقال له انظر الى ابى قبيس فلو ان أبا قبيس لك ذهبة حمراء أنفقته في سبيل اللّه ما بلغت به ما يبلغ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ان الحاج إذا أخذ في جهازه لم يرفع شيئا ولم يضعه إلا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 حسنات ومحا عنه عشر سيئات ورفع له عشر درجات ، فإذا ركب بعيره لم يرفع خفا ولم يضعه إلا كتب اللّه له مثل ذلك ، فإذا طاف بالبيت خرج من ذنوبه ، فإذا سعى بين الصفا والمروة خرج من ذنوبه ، فإذا وقف بعرفات خرج من ذنوبه ، فإذا وقف بالمشعر الحرام خرج من ذنوبه ، فإذا رمى الجمار خرج من ذنوبه ، قال فعدد رسول اللّه صلى‌اللّه‌عليه‌وآله كذا وكذا موقفا إذا وقفها الحاج 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انى لك ان تبلغ ما يبلغ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 ولا تكتب عليه الذنوب أربعة أشهر وتكتب له الحسنات إلا ان يأتي بكبيرة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أنواع مختلفة في التأثير والتكدير ومراتب متفاوتة في الصغر والكبر فلعله بكل فعل وموقف يخرج من نوع أو مرتبة منها الى ان يطهر منها جميعا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الذنوب ذنوبا لا يكفرها إلا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أقرب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الغرض من ذلك هو بيان فضل هذه المواقف وان كل موقف منها مكفر للذنوب كملا بمعنى انه لو كان ذا ذنوب لكفرت به لا حصول التكفير بالفعل لتحصل المنافاة بينها ويحتاج الى الجمع بما ذكره ، وهذا مبني على الموازنة في الأعمال والتكفير وحينئذ فإذا كان ثواب الموقف الأول كفر جميع ذنوبه وأسقطها بقي له ثواب المواقف التي بعده سالمة من المقابلة بالذنوب فتكتب له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والصدوق في الفقيه في الصحيح عن محمد بن قيس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وهو يحدث الناس بمكة فقال ان رجلا من الأنصار جاء إلى النبي صلى‌اللّه‌عليه‌وآله يسأله فقال له رسول اللّه صلى‌اللّه‌عليه‌وآله ان شئت فاسأل وان شئت أخبرتك عن ما جئت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أخبرني يا رسول اللّه صلى‌اللّه‌عليه‌وآله فقال جئت تسألني مالك في حجتك وعمرتك؟ فان لك إذا توجهت الى سبيل الحج ثم ركبت راحلتك ثم قلت بسم اللّه والحمد لله ثم مضت راحلتك لم تضع خفا ولم ترفع خفا إلا كتب اللّه لك حسنة ومحا عنك سيئة ، فإذا أحرمت ولبيت كان لك بكل تلبية لبيتها عشر حسنات ومحي عنك عشر سيئات ، فإذا طفت بالبيت الحرام أسبوعا كان لك بذلك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وذخر يستحي أن يعذبك بعده أبدا ، فإذا صليت الركعتين خلف المقام كان لك بهما ألفا حجة متقبلة ، فإذا سعيت بين الصفا والمروة كل لك مثل أجر من حج ماشيا من بلده ومثل أجر من أعتق سبعين رقبة مؤمنة ، فإذا وقفت بعرفات الى غروب الشمس فان كان عليك من الذنوب مثل رمل عالج أو بعدد نجوم السماء أو قطر المطر يغفرها اللّه تعالى لك ، فإذا رميت الجمار كان لك بكل حصاة عشر حسنات تكتب لك فيما يستقبل من عمرك ، فإذا حلقت رأسك كان لك بكل شعرة حسنة تكتب لك فيما يستقبل من عمرك ، فإذا ذبحت هديك أو نحرت بدنتك كان لك بكل قطرة من دمها حسنة تكتب لك فيما يستقبل من عمرك ، فإذا زرت البيت وطفت به أسبوعا وصليت الركعتين خلف المقام ضرب ملك على كتفيك ثم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ما مضى وفيما يستقبل ما بينك وبين مائة وعشرين يوما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خالد القلانسي عن ابي عبد اللّه عليه‌السلام </w:t>
      </w:r>
      <w:r>
        <w:rPr>
          <w:rStyle w:val="FootnoteAnchor"/>
          <w:rtl w:val="true"/>
        </w:rPr>
        <w:footnoteReference w:id="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عليه‌السلام حجوا واعتمروا تصح أبدانكم وتتسع أرزاقكم وتكفون مؤنات عيالاتكم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وموجوب له الجنة ومستأنف له العمل ومحفوظ 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إسحاق بن عمار </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اني قد وطنت نفسي على لزوم الحج كل عام بنفسي أو برجل من أهل بيتي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عزمت على ذلك؟ قال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فعلت فأيقن بكثرة المال والبنين أو أبشر بكثرة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معاوية بن عمار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الحجاج يصدرون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وصنف يخرج من ذنوبه كهيئة يوم ولدته امه ، وصنف يحفظ في اهله وماله فذلك ادنى ما يرجع به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جابر عن ابي جعفر عليه‌السلام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الحاج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نصيبا رجل غفر له ذنبه ما تقدم منه وما تأخر ووقاه اللّه عذاب القبر ، واما الذي يليه فرجل غفر له ذنبه ما تقدم منه ويستأنف العمل في ما بقي من عمره ، واما الذي يليه فرجل حفظ في اهله وماله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الكتاب المذكور في الصحيح عن العلاء عن رجل عن ابي عبد اللّه عليه‌السلام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ادنى ما يرجع به الحاج الذي لا يقبل منه ان يحفظ في اهله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بأي شي‌ء يحفظ فيهم؟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فيهم إلا ما كان يحدث فيهم وهو مقيم معهم</w:t>
      </w:r>
      <w:r>
        <w:rPr>
          <w:rFonts w:eastAsia="Amiri" w:cs="Amiri" w:ascii="Amiri" w:hAnsi="Amiri"/>
          <w:color w:val="111111"/>
          <w:sz w:val="28"/>
          <w:szCs w:val="28"/>
          <w:rtl w:val="true"/>
          <w:lang w:bidi="ar-SA"/>
        </w:rPr>
        <w:t xml:space="preserve">». </w:t>
      </w:r>
      <w:bookmarkStart w:id="22" w:name="pg12492_133147"/>
    </w:p>
    <w:p>
      <w:pPr>
        <w:pStyle w:val="BookText"/>
        <w:rPr/>
      </w:pPr>
      <w:bookmarkEnd w:id="22"/>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لما حج موسى عليه‌السلام نزل عليه جبرئيل عليه‌السلام فقال له موسى يا جبرئيل ما لمن حج هذا البيت بلا نية صادقة ولا نفقة طيبة؟ قال لا ادري حتى ارجع الى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قال لك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اعلم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رب قال لي ما لمن حج هذا البيت بلا نية صادقة ولا نفقة طيبة؟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اليه وقل له أهب له حقي وارضي عنه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جبرئيل ما لمن حج هذا البيت بنية صادقة ونفقة طيبة؟ قال فرجع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اليه قل له اجعله في الرفيق الأعلى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التي يضيق عن نقلها المقام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80866_77815467"/>
      <w:bookmarkStart w:id="24" w:name="_Toc9"/>
      <w:bookmarkEnd w:id="23"/>
      <w:r>
        <w:rPr>
          <w:rtl w:val="true"/>
        </w:rPr>
        <w:t>الفصل الثالث</w:t>
      </w:r>
      <w:bookmarkEnd w:id="24"/>
    </w:p>
    <w:p>
      <w:pPr>
        <w:pStyle w:val="BookText"/>
        <w:rPr/>
      </w:pPr>
      <w:r>
        <w:rPr>
          <w:rFonts w:ascii="Amiri" w:hAnsi="Amiri" w:eastAsia="Amiri" w:cs="Amiri"/>
          <w:color w:val="111111"/>
          <w:sz w:val="28"/>
          <w:sz w:val="28"/>
          <w:szCs w:val="28"/>
          <w:rtl w:val="true"/>
          <w:lang w:bidi="ar-SA"/>
        </w:rPr>
        <w:t xml:space="preserve">في ما يدل على فرض الحج والعمرة وعقاب تاركهما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ابن أذينة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عبد اللّه عليه‌السلام بمسائل بعضها مع ابن بكير وبعضها مع ابى العباس فجاء الجواب بإملائه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يعني به الحج والعمرة جميعا لأنهما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بتمامهما أداءهما واتقاء ما يتقي </w:t>
      </w:r>
    </w:p>
    <w:p>
      <w:pPr>
        <w:pStyle w:val="BookText"/>
        <w:rPr/>
      </w:pPr>
      <w:r>
        <w:rPr>
          <w:rFonts w:ascii="Amiri" w:hAnsi="Amiri" w:eastAsia="Amiri" w:cs="Amiri"/>
          <w:color w:val="111111"/>
          <w:sz w:val="28"/>
          <w:sz w:val="28"/>
          <w:szCs w:val="28"/>
          <w:rtl w:val="true"/>
          <w:lang w:bidi="ar-SA"/>
        </w:rPr>
        <w:t>المحرم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الْأَكْبَرِ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ما يعني بالحج الأكبر؟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ورمي الجمار ، والحج الأصغر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عبد الرحمن بن الحجاج </w:t>
      </w:r>
      <w:r>
        <w:rPr>
          <w:rStyle w:val="FootnoteAnchor"/>
          <w:rtl w:val="true"/>
        </w:rPr>
        <w:footnoteReference w:id="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الحج على الغني والفقير؟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الناس جميعا كبارهم وصغارهم فمن كان له عذر عذره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علي بن جعفر عن أخيه موسى عليه‌السلام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الحج على أهل الجدة في كل عام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يحج منا فقد 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قال ليس هذا هكذا فقد كفر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المعنى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التارك له لا عن اعتقاد حل تركه ليس بكافر وانما الكافر من لم يعتقد وجوبه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يعتقد فرضه أو لم يبال بتركه فان عدم المبالاة يرجع الى عدم اعتقاد فرضه ، وكان السؤال والجواب مبنيان على الكفر بالمعنى الحقيقي والمشهور ان الكفر في أمثال هذا المقام ليس المراد به الكفر الحقيقي وانما المراد به كفر الترك ، فان تارك الواجبات التي هي من كبائر الطاعات كالصلاة والزكاة والحج ينسب الى الكفر وان لم يكن معتقدا حل الترك الذي به يصير كافرا كفرا حقيقيا بل يطلق على الترك بقول مطلق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هَدَيْناهُ </w:t>
      </w:r>
    </w:p>
    <w:p>
      <w:pPr>
        <w:pStyle w:val="BookText"/>
        <w:rPr/>
      </w:pPr>
      <w:r>
        <w:rPr>
          <w:rFonts w:ascii="Amiri" w:hAnsi="Amiri" w:eastAsia="Amiri" w:cs="Amiri"/>
          <w:color w:val="111111"/>
          <w:sz w:val="28"/>
          <w:sz w:val="28"/>
          <w:szCs w:val="28"/>
          <w:rtl w:val="true"/>
          <w:lang w:bidi="ar-SA"/>
        </w:rPr>
        <w:t xml:space="preserve">السَّبِيلَ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حذيفة بن منصور عن ابى عبد اللّه عليه‌السلام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فرض الحج والعمرة على أهل الجدة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عن ابى جرير القمي عن ابى عبد اللّه عليه‌السلام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فرض على أهل الجدة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العلل عن عبد اللّه بن الحسين الميثمي رفعه الى ابى عبد اللّه عليه‌السلام </w:t>
      </w:r>
      <w:r>
        <w:rPr>
          <w:rStyle w:val="FootnoteAnchor"/>
          <w:rtl w:val="true"/>
        </w:rPr>
        <w:footnoteReference w:id="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هذه الاخبار الشيخ في كتابيه على ان المراد بكل عام يعني على البدل وزاد في الاستبصار الحمل على الاستحباب ، والأظهر الحمل على تأكيد الاستحباب كما صرح به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ظاهر الصدوق في كتاب العلل العمل بها على ظاهرها حيث انه روى فيه </w:t>
      </w:r>
      <w:r>
        <w:rPr>
          <w:rStyle w:val="FootnoteAnchor"/>
          <w:rtl w:val="true"/>
        </w:rPr>
        <w:footnoteReference w:id="57"/>
      </w:r>
      <w:r>
        <w:rPr>
          <w:rFonts w:ascii="Amiri" w:hAnsi="Amiri" w:eastAsia="Amiri" w:cs="Amiri"/>
          <w:color w:val="111111"/>
          <w:sz w:val="28"/>
          <w:sz w:val="28"/>
          <w:szCs w:val="28"/>
          <w:rtl w:val="true"/>
          <w:lang w:bidi="ar-SA"/>
        </w:rPr>
        <w:t xml:space="preserve">في علل الفضل بن شاذان المروية عن الرضا عليه‌السلام وكذا في علل محمد بن سنان المروية عنه عليه‌السلام في علة فرض الحج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وضع الفرائض على ادنى القوم قوة ، فمن تلك الفرائض الحج المفروض واحد ثم رغب أهل القوة على قدر طاقتهم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بعد نقل ذلك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الحديث هكذا والذي اعتمده </w:t>
      </w:r>
    </w:p>
    <w:p>
      <w:pPr>
        <w:pStyle w:val="BookText"/>
        <w:rPr/>
      </w:pPr>
      <w:r>
        <w:rPr>
          <w:rFonts w:ascii="Amiri" w:hAnsi="Amiri" w:eastAsia="Amiri" w:cs="Amiri"/>
          <w:color w:val="111111"/>
          <w:sz w:val="28"/>
          <w:sz w:val="28"/>
          <w:szCs w:val="28"/>
          <w:rtl w:val="true"/>
          <w:lang w:bidi="ar-SA"/>
        </w:rPr>
        <w:t>وافتى به ان الحج على أهل الجدة في كل عام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بالأحاديث المذكورة</w:t>
      </w:r>
    </w:p>
    <w:p>
      <w:pPr>
        <w:pStyle w:val="BookText"/>
        <w:rPr/>
      </w:pPr>
      <w:r>
        <w:rPr>
          <w:rFonts w:ascii="Amiri" w:hAnsi="Amiri" w:eastAsia="Amiri" w:cs="Amiri"/>
          <w:color w:val="111111"/>
          <w:sz w:val="28"/>
          <w:sz w:val="28"/>
          <w:szCs w:val="28"/>
          <w:rtl w:val="true"/>
          <w:lang w:bidi="ar-SA"/>
        </w:rPr>
        <w:t xml:space="preserve">واحتمل بعض الأصحاب ان يكون المراد بالوجوب في هذه الاخبار الوجوب الكفائي على أهل الجدة من المسلمين في كل عام ، وتؤيده الأخبار الدالة على انه لو اجتمع الناس على ترك الحج لوجوب على الامام ان يجبرهم ولاستحقوا العذاب </w:t>
      </w:r>
      <w:r>
        <w:rPr>
          <w:rStyle w:val="FootnoteAnchor"/>
          <w:rtl w:val="true"/>
        </w:rPr>
        <w:footnoteReference w:id="59"/>
      </w:r>
      <w:r>
        <w:rPr>
          <w:rFonts w:ascii="Amiri" w:hAnsi="Amiri" w:eastAsia="Amiri" w:cs="Amiri"/>
          <w:color w:val="111111"/>
          <w:sz w:val="28"/>
          <w:sz w:val="28"/>
          <w:szCs w:val="28"/>
          <w:rtl w:val="true"/>
          <w:lang w:bidi="ar-SA"/>
        </w:rPr>
        <w:t>وسيأتي بعضها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ذريح عن ابى عبد اللّه عليه‌السلام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61"/>
      </w:r>
      <w:r>
        <w:rPr>
          <w:rFonts w:ascii="Amiri" w:hAnsi="Amiri" w:eastAsia="Amiri" w:cs="Amiri"/>
          <w:color w:val="111111"/>
          <w:sz w:val="28"/>
          <w:sz w:val="28"/>
          <w:szCs w:val="28"/>
          <w:rtl w:val="true"/>
          <w:lang w:bidi="ar-SA"/>
        </w:rPr>
        <w:t xml:space="preserve">في الصحيح عن معاوية بن عمار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قال هذه لمن كان عنده مال وصحة ، وان كان سوفه للتجارة فلا يسعه فان مات على ذلك فقد ترك شريعة من شرائع الإسلام إذا هو يجد ما يحج به ، وان كان دعاه قوم ان يحجوه فاستحيا فلم يفعله فإنه لا يسعه إلا الخروج ولو على حمار أجدع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قال يعني من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هنا الكفر بالترك مؤيد لما قلناه آنفا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ابى بصير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w:t>
      </w:r>
    </w:p>
    <w:p>
      <w:pPr>
        <w:pStyle w:val="BookText"/>
        <w:rPr/>
      </w:pPr>
      <w:r>
        <w:rPr>
          <w:rFonts w:ascii="Amiri" w:hAnsi="Amiri" w:eastAsia="Amiri" w:cs="Amiri"/>
          <w:color w:val="111111"/>
          <w:sz w:val="28"/>
          <w:sz w:val="28"/>
          <w:szCs w:val="28"/>
          <w:rtl w:val="true"/>
          <w:lang w:bidi="ar-SA"/>
        </w:rPr>
        <w:t xml:space="preserve">وَأَضَلُّ سَبِيلاً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يسوف نفسه الحج يعني حجة الإسلام حتى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ايضا عن ابى بصير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صحيح موسر لم يحج فهو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قال قلت سبحان اللّه أعمى؟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عن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68"/>
      </w:r>
      <w:r>
        <w:rPr>
          <w:rFonts w:ascii="Amiri" w:hAnsi="Amiri" w:eastAsia="Amiri" w:cs="Amiri"/>
          <w:color w:val="111111"/>
          <w:sz w:val="28"/>
          <w:sz w:val="28"/>
          <w:szCs w:val="28"/>
          <w:rtl w:val="true"/>
          <w:lang w:bidi="ar-SA"/>
        </w:rPr>
        <w:t xml:space="preserve">مثله 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أعماه اللّه عن طريق الجنة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على الامام ان يجبرهم على الحج ان شاءوا وان أبوا فإن هذا البيت إنما وضع للحج</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حفص بن البختري وهشام ابن سالم ومعاوية بن عمار وغيرهم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 الناس تركوا الحج لكان على الوالي ان يجبرهم على ذلك وعلى المقام عنده ، ولو تركوا زيارة النبي صلى‌اللّه‌عليه‌وآله لكان على الوالي ان يجبرهم على ذلك </w:t>
      </w:r>
    </w:p>
    <w:p>
      <w:pPr>
        <w:pStyle w:val="BookText"/>
        <w:rPr/>
      </w:pPr>
      <w:r>
        <w:rPr>
          <w:rFonts w:ascii="Amiri" w:hAnsi="Amiri" w:eastAsia="Amiri" w:cs="Amiri"/>
          <w:color w:val="111111"/>
          <w:sz w:val="28"/>
          <w:sz w:val="28"/>
          <w:szCs w:val="28"/>
          <w:rtl w:val="true"/>
          <w:lang w:bidi="ar-SA"/>
        </w:rPr>
        <w:t>وعلى المقام عنده ، فان لم يكن لهم أموال أنفق عليهم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مضت له خمس سنين فلم يفد الى ربه وهو موسر انه 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روايات ثلاث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حسين الأحمسي عن ابى عبد اللّه عليه‌السلام </w:t>
      </w:r>
      <w:r>
        <w:rPr>
          <w:rStyle w:val="FootnoteAnchor"/>
          <w:rtl w:val="true"/>
        </w:rPr>
        <w:footnoteReference w:id="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الناس الحج لما نوظروا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لما أهملوا من العذاب من النظرة بمعنى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سدير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فقال لو عطلوه سنة واحدة لم يناظروا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مثله </w:t>
      </w:r>
      <w:r>
        <w:rPr>
          <w:rStyle w:val="FootnoteAnchor"/>
          <w:rtl w:val="true"/>
        </w:rPr>
        <w:footnoteReference w:id="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لينزل عليهم العذاب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ما السبيل؟ قال ان 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من عرض عليه ما يحج به فاستحيا من ذلك أهو ممن يستطيع اليه سبيلا؟ قال نعم ما شأنه يستحي ولو يحج على حمار أجدع أبتر ، فإن كان يطيق ان يمشى بعضا ويركب بعضا فليحج</w:t>
      </w:r>
      <w:r>
        <w:rPr>
          <w:rFonts w:eastAsia="Amiri" w:cs="Amiri" w:ascii="Amiri" w:hAnsi="Amiri"/>
          <w:color w:val="111111"/>
          <w:sz w:val="28"/>
          <w:szCs w:val="28"/>
          <w:rtl w:val="true"/>
          <w:lang w:bidi="ar-SA"/>
        </w:rPr>
        <w:t xml:space="preserve">». </w:t>
      </w:r>
      <w:bookmarkStart w:id="25" w:name="pg12492_133153"/>
    </w:p>
    <w:p>
      <w:pPr>
        <w:pStyle w:val="Heading3"/>
        <w:numPr>
          <w:ilvl w:val="2"/>
          <w:numId w:val="1"/>
        </w:numPr>
        <w:rPr/>
      </w:pPr>
      <w:bookmarkStart w:id="26" w:name="__RefHeading___Toc680868_77815467"/>
      <w:bookmarkStart w:id="27" w:name="_Toc10"/>
      <w:bookmarkEnd w:id="25"/>
      <w:bookmarkEnd w:id="26"/>
      <w:r>
        <w:rPr>
          <w:rtl w:val="true"/>
        </w:rPr>
        <w:t>المقدمة الثانية</w:t>
      </w:r>
      <w:r>
        <w:rPr>
          <w:rtl w:val="true"/>
        </w:rPr>
        <w:t xml:space="preserve">: </w:t>
      </w:r>
      <w:r>
        <w:rPr>
          <w:rtl w:val="true"/>
        </w:rPr>
        <w:t xml:space="preserve">في السفر وآدابه وما يستحب فيه وفيه فصول </w:t>
      </w:r>
      <w:r>
        <w:rPr>
          <w:rtl w:val="true"/>
        </w:rPr>
        <w:t>:</w:t>
      </w:r>
      <w:bookmarkEnd w:id="27"/>
    </w:p>
    <w:p>
      <w:pPr>
        <w:pStyle w:val="Heading4"/>
        <w:numPr>
          <w:ilvl w:val="3"/>
          <w:numId w:val="1"/>
        </w:numPr>
        <w:rPr/>
      </w:pPr>
      <w:bookmarkStart w:id="28" w:name="__RefHeading___Toc680870_77815467"/>
      <w:bookmarkStart w:id="29" w:name="_Toc11"/>
      <w:bookmarkEnd w:id="28"/>
      <w:r>
        <w:rPr>
          <w:rtl w:val="true"/>
        </w:rPr>
        <w:t>فصل</w:t>
      </w:r>
      <w:bookmarkEnd w:id="29"/>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عمرو بن ابى المقدام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العاقل ان لا يكون ظاعنا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في وصية النبي صلى‌اللّه‌عليه‌وآله لعلى عليه‌السلام بإسناده عن حماد بن عمرو وانس بن محمد عن أبيه جميعا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لا ينبغي للعاقل ان يكون ظاعنا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سر سنتين بر والديك ، سر سنة صل رحمك ، سر ميلا عد مريضا ، سر ميلين شيع جنازة ، سر ثلاثة أميال أجب دعوة ، سر أربعة أميال زر أخا في اللّه ، سر خمسة أميال أجب الملهوف ، سر ستة أميال انصر المظلوم ، وعليك بالاستغفار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أيضا بإسناده إلى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سافروا تصحوا وجاهدوا تغنموا وحجوا تستغنوا</w:t>
      </w:r>
      <w:r>
        <w:rPr>
          <w:rFonts w:eastAsia="Amiri" w:cs="Amiri" w:ascii="Amiri" w:hAnsi="Amiri"/>
          <w:color w:val="111111"/>
          <w:sz w:val="28"/>
          <w:szCs w:val="28"/>
          <w:rtl w:val="true"/>
          <w:lang w:bidi="ar-SA"/>
        </w:rPr>
        <w:t xml:space="preserve">». </w:t>
      </w:r>
      <w:bookmarkStart w:id="30" w:name="pg12492_133154"/>
    </w:p>
    <w:p>
      <w:pPr>
        <w:pStyle w:val="Heading4"/>
        <w:numPr>
          <w:ilvl w:val="3"/>
          <w:numId w:val="1"/>
        </w:numPr>
        <w:rPr/>
      </w:pPr>
      <w:bookmarkStart w:id="31" w:name="__RefHeading___Toc680872_77815467"/>
      <w:bookmarkStart w:id="32" w:name="_Toc12"/>
      <w:bookmarkEnd w:id="30"/>
      <w:bookmarkEnd w:id="31"/>
      <w:r>
        <w:rPr>
          <w:rtl w:val="true"/>
        </w:rPr>
        <w:t>فصل</w:t>
      </w:r>
      <w:r>
        <w:rPr>
          <w:rtl w:val="true"/>
        </w:rPr>
        <w:t xml:space="preserve">: </w:t>
      </w:r>
      <w:r>
        <w:rPr>
          <w:rtl w:val="true"/>
        </w:rPr>
        <w:t>في ما يستحب لاختيار السفر من أيام الأسبوع</w:t>
      </w:r>
      <w:bookmarkEnd w:id="3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بسنده عن حفص بن غياث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مسافرا فليسافر يوم السبت فلو ان حجرا زال عن جبل يوم السبت لرده اللّه تعالى الى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تعذرت عليه الحوائج فليلتمس طلبها يوم الثلاثاء فإنه اليوم الذي ألان اللّه فيه الحديد لداود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العيون بأسانيد 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اللّهم بارك لأمتي في بكورها يوم سبتها وخميسها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المكارم </w:t>
      </w:r>
      <w:r>
        <w:rPr>
          <w:rStyle w:val="FootnoteAnchor"/>
          <w:rtl w:val="true"/>
        </w:rPr>
        <w:footnoteReference w:id="85"/>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يوم الجمعة في حاجة فإذا كان يوم السبت وطلعت الشمس فاخرج في حاجتك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الخصال في الصحيح عن أبي أيوب الخزاز </w:t>
      </w:r>
      <w:r>
        <w:rPr>
          <w:rStyle w:val="FootnoteAnchor"/>
          <w:rtl w:val="true"/>
        </w:rPr>
        <w:footnoteReference w:id="8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الجمعة والانتشار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كتاب المحاسن عنه عليه‌السلام </w:t>
      </w:r>
      <w:r>
        <w:rPr>
          <w:rStyle w:val="FootnoteAnchor"/>
          <w:rtl w:val="true"/>
        </w:rPr>
        <w:footnoteReference w:id="88"/>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السبت لنا والأحد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لما تقدم في حديث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في تفسيره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اطلبوا الحوائج يوم الثلاثاء فإنه اليوم الذي ألان اللّه فيه الحديد لداود عليه‌السلام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كتاب الخصال في الصحيح عن علي بن جعفر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الى أخي موسى بن جعفر عليه‌السلام فقال له جعلت فداك اني أريد الخروج فادع لي فقال ومتى تخرج؟ قال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ولم تخرج يوم الاثنين؟ قال اطلب فيه البركة لأن رسول اللّه صلى‌اللّه‌عليه‌وآله ولد يوم الاثنين </w:t>
      </w:r>
      <w:r>
        <w:rPr>
          <w:rStyle w:val="FootnoteAnchor"/>
          <w:rtl w:val="true"/>
        </w:rPr>
        <w:footnoteReference w:id="91"/>
      </w:r>
      <w:r>
        <w:rPr>
          <w:rFonts w:ascii="Amiri" w:hAnsi="Amiri" w:eastAsia="Amiri" w:cs="Amiri"/>
          <w:color w:val="111111"/>
          <w:sz w:val="28"/>
          <w:sz w:val="28"/>
          <w:szCs w:val="28"/>
          <w:rtl w:val="true"/>
          <w:lang w:bidi="ar-SA"/>
        </w:rPr>
        <w:t xml:space="preserve">فقال كذبوا ولد رسول اللّه صلى‌اللّه‌عليه‌وآله يوم الجمعة ، وما من يوم أعظم شؤما من يوم الاثنين يوم مات فيه رسول اللّه صلى‌اللّه‌عليه‌وآله وانقطع فيه وحي السماء وظلمنا فيه حقنا ، ألا أدلك على يوم سهل ألان اللّه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الحديد؟ فقال الرجل 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اخرج يوم الثلاثاء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البرقي في كتاب المحاسن عن عثمان بن عيسى عن أبي أيوب الخزاز </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أردنا أن نخرج فجئنا نسلم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كأنكم طلبتم بركة يوم الاثنين ، فقلنا نعم قال واي يوم أعظم شؤما من يوم الاثنين يوم فقدنا فيه نبينا صلى‌اللّه‌عليه‌وآله وارتفع فيه الوحي عنا لا تخرجوا واخرجوا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بإسناده عن الخزاز مثله </w:t>
      </w:r>
      <w:r>
        <w:rPr>
          <w:rStyle w:val="FootnoteAnchor"/>
          <w:rtl w:val="true"/>
        </w:rPr>
        <w:footnoteReference w:id="93"/>
      </w:r>
      <w:r>
        <w:rPr>
          <w:rFonts w:ascii="Amiri" w:hAnsi="Amiri" w:eastAsia="Amiri" w:cs="Amiri"/>
          <w:color w:val="111111"/>
          <w:sz w:val="28"/>
          <w:sz w:val="28"/>
          <w:szCs w:val="28"/>
          <w:rtl w:val="true"/>
          <w:lang w:bidi="ar-SA"/>
        </w:rPr>
        <w:t xml:space="preserve">وفي الكافي مثله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لما تقدم في حديث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البرقي في كتاب المحاسن عن محمد بن ابى الكرام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تهيأت للخروج الى العراق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 عليه وأودعه فقال اين تريد؟ قلت أريد الخروج الى العراق فقال لي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ان هذا اليوم يقول الناس انه يوم مبارك فيه ولد النبي صلى‌اللّه‌عليه‌وآله </w:t>
      </w:r>
      <w:r>
        <w:rPr>
          <w:rStyle w:val="FootnoteAnchor"/>
          <w:rtl w:val="true"/>
        </w:rPr>
        <w:footnoteReference w:id="96"/>
      </w:r>
      <w:r>
        <w:rPr>
          <w:rFonts w:ascii="Amiri" w:hAnsi="Amiri" w:eastAsia="Amiri" w:cs="Amiri"/>
          <w:color w:val="111111"/>
          <w:sz w:val="28"/>
          <w:sz w:val="28"/>
          <w:szCs w:val="28"/>
          <w:rtl w:val="true"/>
          <w:lang w:bidi="ar-SA"/>
        </w:rPr>
        <w:t>فقال واللّه ما يعلمون اي يوم ولد فيه النبي صلى‌اللّه‌عليه‌وآله انه ليوم مشوم فيه قبض النبي صلى‌اللّه‌عليه‌وآله وانقطع الوحي ولكن أحب لك ان تخرج يوم الخميس وهو اليوم الذي كان يخرج فيه إذا 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عن 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يسافر يوم الاثنين والخميس ويعقد فيهما الألوية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بالإسناد المذكور </w:t>
      </w:r>
      <w:r>
        <w:rPr>
          <w:rStyle w:val="FootnoteAnchor"/>
          <w:rtl w:val="true"/>
        </w:rPr>
        <w:footnoteReference w:id="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يوم الخميس يوم يحبه اللّه ورسوله ، وفيه ألان اللّه الحديد لداود عليه‌السلام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اللّهم بارك لأمتي في بكورها واجعله يوم الخميس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اليوم الذي لأن اللّه فيه الحديد إنما هو يوم الثلاثاء ويمكن حمل هذا الخبر على التقية </w:t>
      </w:r>
      <w:r>
        <w:rPr>
          <w:rStyle w:val="FootnoteAnchor"/>
          <w:rtl w:val="true"/>
        </w:rPr>
        <w:footnoteReference w:id="100"/>
      </w:r>
      <w:r>
        <w:rPr>
          <w:rFonts w:ascii="Amiri" w:hAnsi="Amiri" w:eastAsia="Amiri" w:cs="Amiri"/>
          <w:color w:val="111111"/>
          <w:sz w:val="28"/>
          <w:sz w:val="28"/>
          <w:szCs w:val="28"/>
          <w:rtl w:val="true"/>
          <w:lang w:bidi="ar-SA"/>
        </w:rPr>
        <w:t>لأن رواته من العامة ، أو يقال انه وقع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العيون بأسانيد 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يسافر يوم الخميس ويقول فيه ترفع الأعمال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فيه الألوية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صحيفة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يسافر يوم الاثنين والخميس ويقول فيهما ترفع الأعمال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فيهما الألوية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فاعلم ان الاخبار قد اختلفت في يوم الاثنين وأكثرها من ما ذكرناه وما لم نذكره يدل على المنع من السفر فيه ، والظاهر حمل ما دل على الأمر بالسفر فيه على التقية </w:t>
      </w:r>
      <w:r>
        <w:rPr>
          <w:rStyle w:val="FootnoteAnchor"/>
          <w:rtl w:val="true"/>
        </w:rPr>
        <w:footnoteReference w:id="103"/>
      </w:r>
      <w:r>
        <w:rPr>
          <w:rFonts w:ascii="Amiri" w:hAnsi="Amiri" w:eastAsia="Amiri" w:cs="Amiri"/>
          <w:color w:val="111111"/>
          <w:sz w:val="28"/>
          <w:sz w:val="28"/>
          <w:szCs w:val="28"/>
          <w:rtl w:val="true"/>
          <w:lang w:bidi="ar-SA"/>
        </w:rPr>
        <w:t xml:space="preserve">ويفهم من بعض الاخبار جواز السفر فيه لمن قرأ في صبحه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الشيخ أبو على الحسن ابن الشيخ الطوسي في كتاب المجالس بسنده عن علي بن عمر العطار </w:t>
      </w:r>
      <w:r>
        <w:rPr>
          <w:rStyle w:val="FootnoteAnchor"/>
          <w:rtl w:val="true"/>
        </w:rPr>
        <w:footnoteReference w:id="1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ابى الحسن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فقال لم أرك أمس؟ قلت كرهت الخروج في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علي من أحب ان يقيه اللّه شر يوم الاثنين فليقرأ في أول ركعة من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يوم الجمعة فقد ورد النهي عن السفر فيه ووردت الرخصة بعد الصلاة وفي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النهي عن الخروج فيه حديث المكارم المتقدم وقريب منه صحيحة أبي أيوب الخزاز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دل على الرخصة بعد الصلاة فهو ما رواه الصدوق في كتاب الخصال في الصحيح عن عبد اللّه بن سنان عن ابي عبد اللّه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السفر والسعي في الحوائج يوم الجمعة يكره من أجل الصلاة ، فاما بعد الصلاة فجائز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الخروج ليلة الجمعة فهو ما رواه في كتاب المحاسن عن إبراهيم بن يحيى المدائني عن ابي عبد اللّه عليه‌السلام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بالخروج في السفر ليلة الجمعة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الأربعاء فقد وردت الاخبار </w:t>
      </w:r>
      <w:r>
        <w:rPr>
          <w:rStyle w:val="FootnoteAnchor"/>
          <w:rtl w:val="true"/>
        </w:rPr>
        <w:footnoteReference w:id="110"/>
      </w:r>
      <w:r>
        <w:rPr>
          <w:rFonts w:ascii="Amiri" w:hAnsi="Amiri" w:eastAsia="Amiri" w:cs="Amiri"/>
          <w:color w:val="111111"/>
          <w:sz w:val="28"/>
          <w:sz w:val="28"/>
          <w:szCs w:val="28"/>
          <w:rtl w:val="true"/>
          <w:lang w:bidi="ar-SA"/>
        </w:rPr>
        <w:t>بشؤمه ولا سيما أربعاء آخر الشهر</w:t>
      </w:r>
      <w:r>
        <w:rPr>
          <w:rFonts w:eastAsia="Amiri" w:cs="Amiri" w:ascii="Amiri" w:hAnsi="Amiri"/>
          <w:color w:val="111111"/>
          <w:sz w:val="28"/>
          <w:szCs w:val="28"/>
          <w:rtl w:val="true"/>
          <w:lang w:bidi="ar-SA"/>
        </w:rPr>
        <w:t xml:space="preserve">. </w:t>
      </w:r>
      <w:bookmarkStart w:id="33" w:name="pg12492_133159"/>
    </w:p>
    <w:p>
      <w:pPr>
        <w:pStyle w:val="BookText"/>
        <w:rPr/>
      </w:pPr>
      <w:bookmarkEnd w:id="33"/>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من اضطر الى الخروج في سفر يوم الأربعاء أو تبيغ به الدم في يوم الأربعاء فجائز له ان يسافر أو يحتجم فيه ولا يكون شؤما عليه لا سيما إذا فعل خلافا على أهل الطيرة ، ومن استغنى عن الخروج فيه أو عن إخراج الدم فالأولى ان يتوقى ولا يسافر فيه ولا يحتجم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80874_77815467"/>
      <w:bookmarkStart w:id="35" w:name="_Toc13"/>
      <w:bookmarkEnd w:id="34"/>
      <w:r>
        <w:rPr>
          <w:rtl w:val="true"/>
        </w:rPr>
        <w:t>فصل</w:t>
      </w:r>
      <w:bookmarkEnd w:id="35"/>
    </w:p>
    <w:p>
      <w:pPr>
        <w:pStyle w:val="BookText"/>
        <w:rPr/>
      </w:pPr>
      <w:r>
        <w:rPr>
          <w:rFonts w:ascii="Amiri" w:hAnsi="Amiri" w:eastAsia="Amiri" w:cs="Amiri"/>
          <w:color w:val="111111"/>
          <w:sz w:val="28"/>
          <w:sz w:val="28"/>
          <w:szCs w:val="28"/>
          <w:rtl w:val="true"/>
          <w:lang w:bidi="ar-SA"/>
        </w:rPr>
        <w:t xml:space="preserve">وينبغي ان يتقى السفر في الأيام المنحوسة من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كتاب المكارم </w:t>
      </w:r>
      <w:r>
        <w:rPr>
          <w:rStyle w:val="FootnoteAnchor"/>
          <w:rtl w:val="true"/>
        </w:rPr>
        <w:footnoteReference w:id="112"/>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الخروج الى السفر في اليوم الثالث من الشهر والرابع منه والحادي والعشرين منه والخامس والعشرين منه فإنها أيام منحوسة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 المؤمنين عليه‌السلام يكره ان يسافر الرجل أو يتزوج والقمر في المحاق</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المشهورة وهي اليوم الثالث والخامس والثالث عشر والسادس عشر والحادي والعشرون والرابع والعشرون والخامس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نظمها بعضهم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 من الأيام سبعا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 فيهن عرسا ولا سفر</w:t>
      </w:r>
    </w:p>
    <w:p>
      <w:pPr>
        <w:pStyle w:val="BookText"/>
        <w:rPr/>
      </w:pPr>
      <w:r>
        <w:rPr>
          <w:rFonts w:ascii="Amiri" w:hAnsi="Amiri" w:eastAsia="Amiri" w:cs="Amiri"/>
          <w:color w:val="111111"/>
          <w:sz w:val="28"/>
          <w:sz w:val="28"/>
          <w:szCs w:val="28"/>
          <w:rtl w:val="true"/>
          <w:lang w:bidi="ar-SA"/>
        </w:rPr>
        <w:t xml:space="preserve">ولبسك للثوب الجديد فضمه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ونكحك للنسوان فالحذر الحذر</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ولا تحفرن بئرا ولا دار تشترى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 السلطان فالحذر الحذر</w:t>
      </w:r>
    </w:p>
    <w:p>
      <w:pPr>
        <w:pStyle w:val="BookText"/>
        <w:rPr/>
      </w:pPr>
      <w:r>
        <w:rPr>
          <w:rFonts w:ascii="Amiri" w:hAnsi="Amiri" w:eastAsia="Amiri" w:cs="Amiri"/>
          <w:color w:val="111111"/>
          <w:sz w:val="28"/>
          <w:sz w:val="28"/>
          <w:szCs w:val="28"/>
          <w:rtl w:val="true"/>
          <w:lang w:bidi="ar-SA"/>
        </w:rPr>
        <w:t xml:space="preserve">ولبسك للثوب الجديد فخله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ونكحك للنسوان والغرس للشجر</w:t>
      </w:r>
    </w:p>
    <w:p>
      <w:pPr>
        <w:pStyle w:val="BookText"/>
        <w:rPr/>
      </w:pPr>
      <w:r>
        <w:rPr>
          <w:rFonts w:ascii="Amiri" w:hAnsi="Amiri" w:eastAsia="Amiri" w:cs="Amiri"/>
          <w:color w:val="111111"/>
          <w:sz w:val="28"/>
          <w:sz w:val="28"/>
          <w:szCs w:val="28"/>
          <w:rtl w:val="true"/>
          <w:lang w:bidi="ar-SA"/>
        </w:rPr>
        <w:t xml:space="preserve">ثلاثا وخمسا ثم 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بعدها يا صاح فالسادس العشر</w:t>
      </w:r>
    </w:p>
    <w:p>
      <w:pPr>
        <w:pStyle w:val="BookText"/>
        <w:rPr/>
      </w:pPr>
      <w:r>
        <w:rPr>
          <w:rFonts w:ascii="Amiri" w:hAnsi="Amiri" w:eastAsia="Amiri" w:cs="Amiri"/>
          <w:color w:val="111111"/>
          <w:sz w:val="28"/>
          <w:sz w:val="28"/>
          <w:szCs w:val="28"/>
          <w:rtl w:val="true"/>
          <w:lang w:bidi="ar-SA"/>
        </w:rPr>
        <w:t xml:space="preserve">وحادي والعشرين حاذر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والعشرين والخمس في الأثر</w:t>
      </w:r>
    </w:p>
    <w:p>
      <w:pPr>
        <w:pStyle w:val="BookText"/>
        <w:rPr/>
      </w:pPr>
      <w:r>
        <w:rPr>
          <w:rFonts w:ascii="Amiri" w:hAnsi="Amiri" w:eastAsia="Amiri" w:cs="Amiri"/>
          <w:color w:val="111111"/>
          <w:sz w:val="28"/>
          <w:sz w:val="28"/>
          <w:szCs w:val="28"/>
          <w:rtl w:val="true"/>
          <w:lang w:bidi="ar-SA"/>
        </w:rPr>
        <w:t xml:space="preserve">وكل أربعاء لا تعود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كأيام عاد لا تبقى ولا تذر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 عن بحر العلوم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 المصطفى سيد البشر</w:t>
      </w:r>
    </w:p>
    <w:p>
      <w:pPr>
        <w:pStyle w:val="BookText"/>
        <w:rPr/>
      </w:pPr>
      <w:r>
        <w:rPr>
          <w:rFonts w:ascii="Amiri" w:hAnsi="Amiri" w:eastAsia="Amiri" w:cs="Amiri"/>
          <w:color w:val="111111"/>
          <w:sz w:val="28"/>
          <w:sz w:val="28"/>
          <w:szCs w:val="28"/>
          <w:rtl w:val="true"/>
          <w:lang w:bidi="ar-SA"/>
        </w:rPr>
        <w:t xml:space="preserve">ثلاثا وخمسا ثم 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 عشر هكذا جاء في الخبر</w:t>
      </w:r>
    </w:p>
    <w:p>
      <w:pPr>
        <w:pStyle w:val="BookText"/>
        <w:rPr/>
      </w:pPr>
      <w:r>
        <w:rPr>
          <w:rFonts w:ascii="Amiri" w:hAnsi="Amiri" w:eastAsia="Amiri" w:cs="Amiri"/>
          <w:color w:val="111111"/>
          <w:sz w:val="28"/>
          <w:sz w:val="28"/>
          <w:szCs w:val="28"/>
          <w:rtl w:val="true"/>
          <w:lang w:bidi="ar-SA"/>
        </w:rPr>
        <w:t xml:space="preserve">وواحد والعشرون قد شاع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والعشرون والخمس في الأثر</w:t>
      </w:r>
    </w:p>
    <w:p>
      <w:pPr>
        <w:pStyle w:val="BookText"/>
        <w:rPr/>
      </w:pPr>
      <w:r>
        <w:rPr>
          <w:rFonts w:ascii="Amiri" w:hAnsi="Amiri" w:eastAsia="Amiri" w:cs="Amiri"/>
          <w:color w:val="111111"/>
          <w:sz w:val="28"/>
          <w:sz w:val="28"/>
          <w:szCs w:val="28"/>
          <w:rtl w:val="true"/>
          <w:lang w:bidi="ar-SA"/>
        </w:rPr>
        <w:t xml:space="preserve">فتوقها مهما استطعت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كأيام عاد لا تبقى ولا تذر</w:t>
      </w:r>
    </w:p>
    <w:p>
      <w:pPr>
        <w:pStyle w:val="BookText"/>
        <w:rPr/>
      </w:pPr>
      <w:r>
        <w:rPr>
          <w:rFonts w:ascii="Amiri" w:hAnsi="Amiri" w:eastAsia="Amiri" w:cs="Amiri"/>
          <w:color w:val="111111"/>
          <w:sz w:val="28"/>
          <w:sz w:val="28"/>
          <w:szCs w:val="28"/>
          <w:rtl w:val="true"/>
          <w:lang w:bidi="ar-SA"/>
        </w:rPr>
        <w:t xml:space="preserve">رويناه عن بحر العلوم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 المصطفى سيد البشر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نظمها بعضهم بما هو أخصر من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محبك يرعى هوان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ليال بضد الأمل</w:t>
      </w:r>
    </w:p>
    <w:p>
      <w:pPr>
        <w:pStyle w:val="BookText"/>
        <w:rPr/>
      </w:pPr>
      <w:r>
        <w:rPr>
          <w:rFonts w:ascii="Amiri" w:hAnsi="Amiri" w:eastAsia="Amiri" w:cs="Amiri"/>
          <w:color w:val="111111"/>
          <w:sz w:val="28"/>
          <w:sz w:val="28"/>
          <w:szCs w:val="28"/>
          <w:rtl w:val="true"/>
          <w:lang w:bidi="ar-SA"/>
        </w:rPr>
        <w:t xml:space="preserve">فمنقوطها نحس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ومهملها فعليه العمل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بالإشارة إلى الأخبار الواردة في الأيام النحسة من الشهر إجمالا على ما نقله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115"/>
      </w:r>
      <w:r>
        <w:rPr>
          <w:rFonts w:ascii="Amiri" w:hAnsi="Amiri" w:eastAsia="Amiri" w:cs="Amiri"/>
          <w:color w:val="111111"/>
          <w:sz w:val="28"/>
          <w:sz w:val="28"/>
          <w:szCs w:val="28"/>
          <w:rtl w:val="true"/>
          <w:lang w:bidi="ar-SA"/>
        </w:rPr>
        <w:t xml:space="preserve">والكتب التي نقلها منها هي كتاب الدروع الواقية للسيد رضي الدين ابن طاوس </w:t>
      </w:r>
      <w:r>
        <w:rPr>
          <w:rStyle w:val="FootnoteAnchor"/>
          <w:rtl w:val="true"/>
        </w:rPr>
        <w:footnoteReference w:id="116"/>
      </w:r>
      <w:r>
        <w:rPr>
          <w:rFonts w:ascii="Amiri" w:hAnsi="Amiri" w:eastAsia="Amiri" w:cs="Amiri"/>
          <w:color w:val="111111"/>
          <w:sz w:val="28"/>
          <w:sz w:val="28"/>
          <w:szCs w:val="28"/>
          <w:rtl w:val="true"/>
          <w:lang w:bidi="ar-SA"/>
        </w:rPr>
        <w:t xml:space="preserve">وكتاب مكارم الأخلاق </w:t>
      </w:r>
      <w:r>
        <w:rPr>
          <w:rStyle w:val="FootnoteAnchor"/>
          <w:rtl w:val="true"/>
        </w:rPr>
        <w:footnoteReference w:id="117"/>
      </w:r>
      <w:r>
        <w:rPr>
          <w:rFonts w:ascii="Amiri" w:hAnsi="Amiri" w:eastAsia="Amiri" w:cs="Amiri"/>
          <w:color w:val="111111"/>
          <w:sz w:val="28"/>
          <w:sz w:val="28"/>
          <w:szCs w:val="28"/>
          <w:rtl w:val="true"/>
          <w:lang w:bidi="ar-SA"/>
        </w:rPr>
        <w:t xml:space="preserve">للشيخ ابي نصر الحسن بن الفضل بن الحسن بن الفضل الطبرسي وربما نسب الى الشيخ ابي على ابن الشيخ الطوسي وهو غلط كما نبه عليه شيخنا المجلسي في مقدمة البحار ، وكتاب زوائد الفوائد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ونسبه في كتاب البحار الى ابن السيد رضي الدين علي بن طاوس وقال انه لم يعرف اسمه ، ونحن نقتصر هنا من النقل من هذه الكتب على ما يختص بما نحن فيه وما يناسب من ذلك ومن أراد الزيادة فليرجع الى كتاب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الأول من الشهر عن الصادق عليه‌السلام يوم مبارك لطلب الحوائج وطلب العلم والتزويج والسفر 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يصلح لطلب الحوائج والبيع والشراء والبيع والزراعة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زوائد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مبارك محمود سعيد يصلح لطلب الحوائج 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للتزويج والسفر وطلب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للسفر وطلب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محمود يصلح للتزويج والتحويل والشراء والبيع وطلب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مستمر فاتق فيه البيع والشراء وطلب الحوائج والمعاملة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لا يصلح لشي‌ء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قتل قابيل هابيل لا تسافر فيه ولا تعمل عملا ولا تلق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للزرع والصيد والبناء ويكره فيه السفر فمن سافر فيه خيف عليه القتل والسلب أو بلاء يصيبه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للتزويج ويكره السفر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متوسط صالح لقضاء الحوائج ، ولا تسافر فيه فإنه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مستمر فلا تعمل فيه عملا ولا تخرج من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نحس وهو يوم نكد عسير لا خير فيه فاستعذ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للتزويج ، ومن سافر فيه في بر أو بحر رجع الى أهله بما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يصلح للتزويج وطلب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يوم صالح يصلح للحوائج والسفر 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مختار يصلح لكل ما يراد ويسعى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سعيد مبارك فيه ركب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فاركب البحر وسافر في البر ، واعمل ما شئت فإنه يوم عظيم البركة محمود لطلب الحوائج والسعي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لكل حاجة من بيع أو شراء ، ويكره فيه ركوب البحر والسفر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حاجة سوى السفر فإنه يكره فيه</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للشراء والبيع ، ولا تعرض للسفر فإنه يكره فيه سفر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خفيف صالح لكل أمر تريده فابدأ فيه بالعمل ، ومن سافر فيه رزق مالا ورأى خيرا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مبارك يصلح لكل ما يريده الإنسان ، ومن سافر فيه </w:t>
      </w:r>
    </w:p>
    <w:p>
      <w:pPr>
        <w:pStyle w:val="BookText"/>
        <w:rPr/>
      </w:pPr>
      <w:r>
        <w:rPr>
          <w:rFonts w:ascii="Amiri" w:hAnsi="Amiri" w:eastAsia="Amiri" w:cs="Amiri"/>
          <w:color w:val="111111"/>
          <w:sz w:val="28"/>
          <w:sz w:val="28"/>
          <w:szCs w:val="28"/>
          <w:rtl w:val="true"/>
          <w:lang w:bidi="ar-SA"/>
        </w:rPr>
        <w:t>رزق مالا ويرى في سفره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محمود مبارك يصلح للحوائج وجميع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فيه رزق ولقي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فيه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للبيع والشراء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سوى الدخول على السلطان وهو جيد للشراء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محمود رفع اللّه فيه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صالح لابتداء العمل والبيع والشراء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للشراء والبيع ولجميع الحوائج وللسفر ما خلا الدخول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للشراء والبيع والمعاملة والقرض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للتزويج وفتح الحوانيت وركوب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يوم صالح مبارك فاطلبوا فيه حوائجكم واسعوا لها فإنها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فيه قضى موسى عليه‌السلام الأجل ، وهو يوم التزويج والبيع والشراء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فاتق فيه المنازعة والحكومة وكل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لا تطلب فيه 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فاتق فيه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يوم نحس مذموم في كل حال فاستعذ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لكل شي‌ء ، وهو جيد لطلب العلم والبيع والشراء والسفر وركوب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للحوائج ولكل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لما تريد من قضاء الحوائج وطلب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للبيع والشراء وركوب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لكل الأمور إلا من أراد ان يستقرض أو يقرض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حاجة تريدها فاطلبوا فيه حوائجكم فإنها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عمل وحاجة فاعمل ما بدا لك فإنه يوم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لا يصلح لشي‌ء سوى الابنية ، ومن سافر فيه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مذموم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ردي‌ء مذموم لا خير فيه فلا تسافر فيه ولا تطلب حاجة ، وتوق ما استطعت وتعوذ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متوسط ، واحذر فيه المنازعة وهو يوم ثقيل فلا تلتمس فيه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مختار فاطلبوا فيه ما شئتم وتزوجوا وبيعوا واشتروا وازرعوا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مختار محمود لكل عمل وحاجة فاطلب فيه الحوائج واشتر وبع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تحذر فيه المنازعة والقرض</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سعيد صالح لكل شي‌ء من بيع وشراء أو زرع أو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للسفر وطلب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يوم مختار للسفر والتزويج ولطلب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سعيد ، وهو صالح للسفر والمعاش والحوائج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مختار مبارك صالح لكل عمل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للسفر والمعاش وطلب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متوسط صالح للسفر وقضاء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مختار للحوائج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جيد صالح مسعود مبارك لما 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متوسط يصلح للسفر والحوائج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ردي‌ء فلا تطلب فيه حاجة ، ومن سافر فيه خيف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مذموم فاحذره ولا تطلب فيه حاجة ولا تعمل عملا واقعد في منزلك واستعذ باللّه من شره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صالح لقضاء الحوائج </w:t>
      </w:r>
    </w:p>
    <w:p>
      <w:pPr>
        <w:pStyle w:val="BookText"/>
        <w:rPr/>
      </w:pPr>
      <w:r>
        <w:rPr>
          <w:rFonts w:ascii="Amiri" w:hAnsi="Amiri" w:eastAsia="Amiri" w:cs="Amiri"/>
          <w:color w:val="111111"/>
          <w:sz w:val="28"/>
          <w:sz w:val="28"/>
          <w:szCs w:val="28"/>
          <w:rtl w:val="true"/>
          <w:lang w:bidi="ar-SA"/>
        </w:rPr>
        <w:t>والبيع والشراء ، والمريض فيه يبرأ سريعا ، والمسافر فيه يرجع معافى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صالح للشراء والبيع والسفر والصدقة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مختار لكل ما تريد من الأعمال فاعمل ما شئت فإنه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لطلب الحوائج والتجارة والتزويج ، ومن سافر فيه غنم وأصاب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خاصة للتزويج والتجارات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سعيد مبارك لكل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 والتحويل من مكان الى مكان ، وهو جيد للحوائج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انه يوم ردي‌ء نحس فيه ولد فرعون فلا تطلب فيه امرا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يوم نحس مستمر مكروه لكل حال وعمل فاحذره ولا تعمل فيه عملا ولا تلق أحدا واقعد في منزلك واستعذ باللّه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انه يوم نحس ردي‌ء فاحفظ نفسك فيه ولا تطلب فيه حاجة فإنه يوم شديد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ردي‌ء مذموم يحذر فيه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يوم نحس مكروه ثقيل نكد فلا تطلب فيه حاجة ولا تسافر فيه واقعد في منزلك واستعذ باللّه من شره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انه يوم صالح للسفر ولكل أمر يراد إلا التزويج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صالح لكل حاجة سوى التزويج والسفر ، وعليكم بالصدقة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يوم صالح متوسط للشراء والبيع والسفر وقضاء الحوائج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انه يوم صالح لكل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مختار للحوائج وكل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صاف مبارك من النحوس صالح للحوائج إلى السلطان والى الاخوان والسفر الى البلدان فالق فيه من شئت وسافر الى حيث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عليه‌السلام انه يوم صالح لكل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صالح لكل أمر ومن سافر فيه أصاب مالا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لكل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سعيد قريب الأمر يصلح للحوائج والتصرف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فيه يصيب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جيد للبيع والشراء والتزويج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يصلح لكل حاجة تلتمس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لكل شي‌ء ولكل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ميمون مسعود مفلح منجح مفرح فاعمل فيه ما شئت والق من أردت وخذ وأعط وسافر وانتقل وبع واشتر فإنه صالح لكل ما تريد موافق لكل ما يعمل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الذي صرح به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 البحار هو ان هذه الأيام المعدودة إنما هي من شهور العربية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سعادة أيام الشهور العربية ونحوستها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المحدث الكاشاني في رسالة تقويم المحسنين انها من الشهور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الأول لعدم التصريح في الاخبار بكونها من الفارسية فالحمل على ذلك خلاف ظاهر ما هو المعروف من قاعدتهم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خطاباتهم على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المحدث المشار اليه نقل في رسالته المذكورة انه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السنة أربعة وعشرين يوما نحسات في كل شهر منها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المحرم الحادي عشر والرابع عشر ، وفي صفر الأول منه والعشرون وفي ربيع الأول العاشر والعشرون ، وفي ربيع الثاني الأول والحادي عشر ، وفي جمادى الاولى العاشر والحادي عشر ، وفي جمادى الثانية الأول والحادي عشر ، وفي رجب الحادي عشر والثالث عشر ، وفي شعبان الرابع والعشرون وفي شهر رمضان الثالث والعشرون ، وفي شوال السادس والثامن ، وفي ذي القعدة السادس والعاشر ، وفي ذي الحجة الثامن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الرسالة المذكورة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السنة اثنى عشر يوما من اجتنبها نجا ومن وقع فيها هوى فاحفظوها ، وفي كل شهر منها يوم ففي المحرم الثاني والعشرون ، وفي صفر العاشر ، وفي ربيع الأول الرابع ، وفي ربيع الثاني الثامن والعشرون ، وفي جمادى الاولى الثامن والعشرون ، وفي جمادى الثانية الثاني عشر ، وفي رجب الثاني عشر ، وفي شعبان السادس والعشرون ، وفي رمضان الرابع والعشرون ، وفي شوال الثاني ، وفي ذي القعدة الثامن والعشرون ، وفي ذي الحجة الثامن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بعضهم هذه الأيام في بيت بإزاء كل شهر ما يخصه من العدد فقال </w:t>
      </w:r>
      <w:r>
        <w:rPr>
          <w:rFonts w:eastAsia="Amiri" w:cs="Amiri" w:ascii="Amiri" w:hAnsi="Amiri"/>
          <w:color w:val="111111"/>
          <w:sz w:val="28"/>
          <w:szCs w:val="28"/>
          <w:rtl w:val="true"/>
          <w:lang w:bidi="ar-SA"/>
        </w:rPr>
        <w:t xml:space="preserve">: </w:t>
      </w:r>
      <w:bookmarkStart w:id="36" w:name="pg12492_133169"/>
    </w:p>
    <w:p>
      <w:pPr>
        <w:pStyle w:val="BookText"/>
        <w:rPr/>
      </w:pPr>
      <w:bookmarkEnd w:id="36"/>
      <w:r>
        <w:rPr>
          <w:rFonts w:ascii="Amiri" w:hAnsi="Amiri" w:eastAsia="Amiri" w:cs="Amiri"/>
          <w:color w:val="111111"/>
          <w:sz w:val="28"/>
          <w:sz w:val="28"/>
          <w:szCs w:val="28"/>
          <w:rtl w:val="true"/>
          <w:lang w:bidi="ar-SA"/>
        </w:rPr>
        <w:t xml:space="preserve">بك حب جاحك كح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كودكءاكح هج</w:t>
      </w:r>
    </w:p>
    <w:p>
      <w:pPr>
        <w:pStyle w:val="BookText"/>
        <w:rPr/>
      </w:pPr>
      <w:r>
        <w:rPr>
          <w:rFonts w:ascii="Amiri" w:hAnsi="Amiri" w:eastAsia="Amiri" w:cs="Amiri"/>
          <w:color w:val="111111"/>
          <w:sz w:val="28"/>
          <w:sz w:val="28"/>
          <w:szCs w:val="28"/>
          <w:rtl w:val="true"/>
          <w:lang w:bidi="ar-SA"/>
        </w:rPr>
        <w:t xml:space="preserve">وقال ايضا بعضهم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محرم ثاني عشرية 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 العاشر من شهر صفر</w:t>
      </w:r>
    </w:p>
    <w:p>
      <w:pPr>
        <w:pStyle w:val="BookText"/>
        <w:rPr/>
      </w:pPr>
      <w:r>
        <w:rPr>
          <w:rFonts w:ascii="Amiri" w:hAnsi="Amiri" w:eastAsia="Amiri" w:cs="Amiri"/>
          <w:color w:val="111111"/>
          <w:sz w:val="28"/>
          <w:sz w:val="28"/>
          <w:szCs w:val="28"/>
          <w:rtl w:val="true"/>
          <w:lang w:bidi="ar-SA"/>
        </w:rPr>
        <w:t xml:space="preserve">ومن ربيع رابعا وثامن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 أخيه وجمادى في الأثر</w:t>
      </w:r>
    </w:p>
    <w:p>
      <w:pPr>
        <w:pStyle w:val="BookText"/>
        <w:rPr/>
      </w:pPr>
      <w:r>
        <w:rPr>
          <w:rFonts w:ascii="Amiri" w:hAnsi="Amiri" w:eastAsia="Amiri" w:cs="Amiri"/>
          <w:color w:val="111111"/>
          <w:sz w:val="28"/>
          <w:sz w:val="28"/>
          <w:szCs w:val="28"/>
          <w:rtl w:val="true"/>
          <w:lang w:bidi="ar-SA"/>
        </w:rPr>
        <w:t xml:space="preserve">ومن جمادى وكذا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فاجتنب الثاني عشر</w:t>
      </w:r>
    </w:p>
    <w:p>
      <w:pPr>
        <w:pStyle w:val="BookText"/>
        <w:rPr/>
      </w:pPr>
      <w:r>
        <w:rPr>
          <w:rFonts w:ascii="Amiri" w:hAnsi="Amiri" w:eastAsia="Amiri" w:cs="Amiri"/>
          <w:color w:val="111111"/>
          <w:sz w:val="28"/>
          <w:sz w:val="28"/>
          <w:szCs w:val="28"/>
          <w:rtl w:val="true"/>
          <w:lang w:bidi="ar-SA"/>
        </w:rPr>
        <w:t xml:space="preserve">والسادس العشرين من شعبان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عشري رمضان الأغر</w:t>
      </w:r>
    </w:p>
    <w:p>
      <w:pPr>
        <w:pStyle w:val="BookText"/>
        <w:rPr/>
      </w:pPr>
      <w:r>
        <w:rPr>
          <w:rFonts w:ascii="Amiri" w:hAnsi="Amiri" w:eastAsia="Amiri" w:cs="Amiri"/>
          <w:color w:val="111111"/>
          <w:sz w:val="28"/>
          <w:sz w:val="28"/>
          <w:szCs w:val="28"/>
          <w:rtl w:val="true"/>
          <w:lang w:bidi="ar-SA"/>
        </w:rPr>
        <w:t xml:space="preserve">وثانيا من شهر شوال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الثامن والعشرين ذر</w:t>
      </w:r>
    </w:p>
    <w:p>
      <w:pPr>
        <w:pStyle w:val="BookText"/>
        <w:rPr/>
      </w:pPr>
      <w:r>
        <w:rPr>
          <w:rFonts w:ascii="Amiri" w:hAnsi="Amiri" w:eastAsia="Amiri" w:cs="Amiri"/>
          <w:color w:val="111111"/>
          <w:sz w:val="28"/>
          <w:sz w:val="28"/>
          <w:szCs w:val="28"/>
          <w:rtl w:val="true"/>
          <w:lang w:bidi="ar-SA"/>
        </w:rPr>
        <w:t xml:space="preserve">وثامنا من شهر ذي الحجة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بالأعمال فيها من شكر</w:t>
      </w:r>
    </w:p>
    <w:p>
      <w:pPr>
        <w:pStyle w:val="Heading4"/>
        <w:numPr>
          <w:ilvl w:val="3"/>
          <w:numId w:val="1"/>
        </w:numPr>
        <w:rPr/>
      </w:pPr>
      <w:bookmarkStart w:id="37" w:name="__RefHeading___Toc680876_77815467"/>
      <w:bookmarkStart w:id="38" w:name="_Toc14"/>
      <w:bookmarkEnd w:id="37"/>
      <w:r>
        <w:rPr>
          <w:rtl w:val="true"/>
        </w:rPr>
        <w:t>فصل</w:t>
      </w:r>
      <w:bookmarkEnd w:id="38"/>
    </w:p>
    <w:p>
      <w:pPr>
        <w:pStyle w:val="BookText"/>
        <w:rPr/>
      </w:pPr>
      <w:r>
        <w:rPr>
          <w:rFonts w:ascii="Amiri" w:hAnsi="Amiri" w:eastAsia="Amiri" w:cs="Amiri"/>
          <w:color w:val="111111"/>
          <w:sz w:val="28"/>
          <w:sz w:val="28"/>
          <w:szCs w:val="28"/>
          <w:rtl w:val="true"/>
          <w:lang w:bidi="ar-SA"/>
        </w:rPr>
        <w:t xml:space="preserve">ويكره السفر والقمر في العقرب لما رواه الصدوق بإسناده عن محمد بن حمران عن أبيه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أو تزوج والقمر في العقرب لم 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عن محمد بن حمران 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0"/>
      </w:r>
      <w:r>
        <w:rPr>
          <w:rFonts w:ascii="Amiri" w:hAnsi="Amiri" w:eastAsia="Amiri" w:cs="Amiri"/>
          <w:color w:val="111111"/>
          <w:sz w:val="28"/>
          <w:sz w:val="28"/>
          <w:szCs w:val="28"/>
          <w:rtl w:val="true"/>
          <w:lang w:bidi="ar-SA"/>
        </w:rPr>
        <w:t xml:space="preserve">ورواه البرقي في المحاسن مثله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680878_77815467"/>
      <w:bookmarkStart w:id="40" w:name="_Toc15"/>
      <w:bookmarkEnd w:id="39"/>
      <w:r>
        <w:rPr>
          <w:rtl w:val="true"/>
        </w:rPr>
        <w:t>فصل</w:t>
      </w:r>
      <w:bookmarkEnd w:id="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الوصية عند ارادة السفر لما رواه ثقة الإسلام في الصحيح عن ابن ابى عمير عن بعض رجاله عن ابى عبد اللّه عليه‌السلام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xml:space="preserve">». </w:t>
      </w:r>
      <w:bookmarkStart w:id="41" w:name="pg12492_133170"/>
    </w:p>
    <w:p>
      <w:pPr>
        <w:pStyle w:val="BookText"/>
        <w:rPr/>
      </w:pPr>
      <w:bookmarkEnd w:id="41"/>
      <w:r>
        <w:rPr>
          <w:rFonts w:ascii="Amiri" w:hAnsi="Amiri" w:eastAsia="Amiri" w:cs="Amiri"/>
          <w:color w:val="111111"/>
          <w:sz w:val="28"/>
          <w:sz w:val="28"/>
          <w:szCs w:val="28"/>
          <w:rtl w:val="true"/>
          <w:lang w:bidi="ar-SA"/>
        </w:rPr>
        <w:t xml:space="preserve">ورواه الشيخ مسندا والصدوق مرسلا </w:t>
      </w:r>
      <w:r>
        <w:rPr>
          <w:rStyle w:val="FootnoteAnchor"/>
          <w:rtl w:val="true"/>
        </w:rPr>
        <w:footnoteReference w:id="123"/>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زاملة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نهيا عن ركوب الزاملة بل ترغيب في الوصية لما لم يؤمن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الغسل للسفر والدعاء على ما رواه السيد الزاهد العابد رضي الدين ابن طاوس في كتاب الأمان من إخطار الاسفار والأزمان </w:t>
      </w:r>
      <w:r>
        <w:rPr>
          <w:rStyle w:val="FootnoteAnchor"/>
          <w:rtl w:val="true"/>
        </w:rPr>
        <w:footnoteReference w:id="124"/>
      </w:r>
      <w:r>
        <w:rPr>
          <w:rFonts w:ascii="Amiri" w:hAnsi="Amiri" w:eastAsia="Amiri" w:cs="Amiri"/>
          <w:color w:val="111111"/>
          <w:sz w:val="28"/>
          <w:sz w:val="28"/>
          <w:szCs w:val="28"/>
          <w:rtl w:val="true"/>
          <w:lang w:bidi="ar-SA"/>
        </w:rPr>
        <w:t xml:space="preserve">وهو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ولا حول ولا قوة إلا باللّه وعلى ملة رسول اللّه صلى‌اللّه‌عليه‌وآله والصادقين عن اللّه صلوات اللّه عليهم أجمعين ، اللّهم طهر به قلبي واشرح به صدري ونور به قبري ، اللّهم اجعله لي نورا وطهورا وحرزا وشفاء من كل داء وآفة وعاهة وسوء ومن ما أخاف واحذر ، وطهر قلبي وجوارحي وعظامي ودمي وشعري وبشري ومخي وعصبي وما الأرض مني ، اللّهم اجعله لي شاهدا يوم حاجتي وفقري وفاقتي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رب العالمين انك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80880_77815467"/>
      <w:bookmarkStart w:id="43" w:name="_Toc16"/>
      <w:bookmarkEnd w:id="42"/>
      <w:r>
        <w:rPr>
          <w:rtl w:val="true"/>
        </w:rPr>
        <w:t>فصل</w:t>
      </w:r>
      <w:bookmarkEnd w:id="43"/>
    </w:p>
    <w:p>
      <w:pPr>
        <w:pStyle w:val="BookText"/>
        <w:rPr/>
      </w:pPr>
      <w:r>
        <w:rPr>
          <w:rFonts w:ascii="Amiri" w:hAnsi="Amiri" w:eastAsia="Amiri" w:cs="Amiri"/>
          <w:color w:val="111111"/>
          <w:sz w:val="28"/>
          <w:sz w:val="28"/>
          <w:szCs w:val="28"/>
          <w:rtl w:val="true"/>
          <w:lang w:bidi="ar-SA"/>
        </w:rPr>
        <w:t xml:space="preserve">ويستحب ايضا توديع العيال بان يصلي ركعتين ويدعو بعدهما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الكافي بسنده عن السكوني عن ابي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ما استخلف رجل على أهله بخلافة أفضل من ركعتين يركعهما إذا أراد الخروج الى سفر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وأهلي ومالي وذريتي ودنياي وآخرتي وأمانتي وخاتمة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44" w:name="pg12492_133171"/>
    </w:p>
    <w:p>
      <w:pPr>
        <w:pStyle w:val="BookText"/>
        <w:rPr/>
      </w:pPr>
      <w:bookmarkEnd w:id="44"/>
      <w:r>
        <w:rPr>
          <w:rFonts w:ascii="Amiri" w:hAnsi="Amiri" w:eastAsia="Amiri" w:cs="Amiri"/>
          <w:color w:val="111111"/>
          <w:sz w:val="28"/>
          <w:sz w:val="28"/>
          <w:szCs w:val="28"/>
          <w:rtl w:val="true"/>
          <w:lang w:bidi="ar-SA"/>
        </w:rPr>
        <w:t xml:space="preserve">وروى في الكافي أيضا بسنده الى بريد بن معاوية العجلي </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عليه‌السلام إذا أراد سفرا جمع عياله في بيت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الغداة نفسي ومالي وأهلي وولدي الشاهد منا والغائب اللّهم احفظنا واحفظ علينا اللّهم اجعلنا في جوارك اللّهم لا تسلبنا نعمتك ولا تغير ما بنا من عافيتك وفضلك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مثله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رضي الدين ابن طاوس في كتاب الأمان </w:t>
      </w:r>
      <w:r>
        <w:rPr>
          <w:rStyle w:val="FootnoteAnchor"/>
          <w:rtl w:val="true"/>
        </w:rPr>
        <w:footnoteReference w:id="129"/>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العبد في أهله من خليفة إذا هو شد ثياب سفره خيرا من اربع ركعات يصليهن في بيته ، يقرأ في كل ركعة فاتحة الكتاب وقل هو اللّه أحد ، يقول اللّهم إني أتقرب إليك بهن فاجعلهن خليفتي في أهلي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w:t>
      </w:r>
      <w:r>
        <w:rPr>
          <w:rStyle w:val="FootnoteAnchor"/>
          <w:rtl w:val="true"/>
        </w:rPr>
        <w:footnoteReference w:id="130"/>
      </w:r>
      <w:r>
        <w:rPr>
          <w:rFonts w:ascii="Amiri" w:hAnsi="Amiri" w:eastAsia="Amiri" w:cs="Amiri"/>
          <w:color w:val="111111"/>
          <w:sz w:val="28"/>
          <w:sz w:val="28"/>
          <w:szCs w:val="28"/>
          <w:rtl w:val="true"/>
          <w:lang w:bidi="ar-SA"/>
        </w:rPr>
        <w:t>انه يقرأ في الركعتين في الأولى بالحمد وقل هو اللّه أحد وفي الثانية بعد الحمد إنا أنزلناه في ليلة القدر</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80882_77815467"/>
      <w:bookmarkStart w:id="46" w:name="_Toc17"/>
      <w:bookmarkEnd w:id="45"/>
      <w:r>
        <w:rPr>
          <w:rtl w:val="true"/>
        </w:rPr>
        <w:t>فصل</w:t>
      </w:r>
      <w:bookmarkEnd w:id="46"/>
    </w:p>
    <w:p>
      <w:pPr>
        <w:pStyle w:val="BookText"/>
        <w:rPr/>
      </w:pPr>
      <w:r>
        <w:rPr>
          <w:rFonts w:ascii="Amiri" w:hAnsi="Amiri" w:eastAsia="Amiri" w:cs="Amiri"/>
          <w:color w:val="111111"/>
          <w:sz w:val="28"/>
          <w:sz w:val="28"/>
          <w:szCs w:val="28"/>
          <w:rtl w:val="true"/>
          <w:lang w:bidi="ar-SA"/>
        </w:rPr>
        <w:t xml:space="preserve">ويستحب امام التوجه الصدقة وفي جملة من الاخبار أنها دافعة لشر الأيام النحسة التي نهى عن السفر فيها متى اضطر الى السفر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عبد الرحمن بن الحجاج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واخرج أي يوم شئت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حماد بن عثمان </w:t>
      </w:r>
      <w:r>
        <w:rPr>
          <w:rStyle w:val="FootnoteAnchor"/>
          <w:rtl w:val="true"/>
        </w:rPr>
        <w:footnoteReference w:id="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أيكره السفر </w:t>
      </w:r>
      <w:bookmarkStart w:id="47" w:name="pg12492_133172"/>
    </w:p>
    <w:p>
      <w:pPr>
        <w:pStyle w:val="BookText"/>
        <w:rPr/>
      </w:pPr>
      <w:bookmarkEnd w:id="47"/>
      <w:r>
        <w:rPr>
          <w:rFonts w:ascii="Amiri" w:hAnsi="Amiri" w:eastAsia="Amiri" w:cs="Amiri"/>
          <w:color w:val="111111"/>
          <w:sz w:val="28"/>
          <w:sz w:val="28"/>
          <w:szCs w:val="28"/>
          <w:rtl w:val="true"/>
          <w:lang w:bidi="ar-SA"/>
        </w:rPr>
        <w:t xml:space="preserve">في شي‌ء من الأيام المكروهة مثل الأربعاء وغيره؟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سفرك بالصدقة واخرج إذا بدا لك ، واقرأ آية الكرسي واحتجم إذا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ابى عمير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انظر في النجوم وأعرفها واعرف الطالع فيدخلني من ذلك شي‌ء فشكوت ذلك الى ابى الحسن موسى بن جعفر عليه‌السلام فقال إذا وقع في نفسك شي‌ء فتصدق على أول مسكين ثم امض فإن اللّه تعالى يدفع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عن ابى جعفر عليه‌السلام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عليه‌السلام إذا أراد الخروج الى بعض أمواله اشترى السلامة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تيسر له ويكون ذلك إذا وضع رجله في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سليمان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ابى إذا خرج يوم الأربعاء من آخر الشهر وفي يوم يكرهه الناس من محاق أو غيره تصدق بصدقة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ان يقال عند الصدقة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اشتريت بهذه الصدقة سلامتي وسلامة سفري وما معي اللّهم احفظني واحفظ ما معي وسلمني وسلم ما معي وبلغني وبلغ ما معي ببلاغك الحسن الجميل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80884_77815467"/>
      <w:bookmarkStart w:id="49" w:name="_Toc18"/>
      <w:bookmarkEnd w:id="48"/>
      <w:r>
        <w:rPr>
          <w:rtl w:val="true"/>
        </w:rPr>
        <w:t>فصل</w:t>
      </w:r>
      <w:bookmarkEnd w:id="49"/>
    </w:p>
    <w:p>
      <w:pPr>
        <w:pStyle w:val="BookText"/>
        <w:rPr/>
      </w:pPr>
      <w:r>
        <w:rPr>
          <w:rFonts w:ascii="Amiri" w:hAnsi="Amiri" w:eastAsia="Amiri" w:cs="Amiri"/>
          <w:color w:val="111111"/>
          <w:sz w:val="28"/>
          <w:sz w:val="28"/>
          <w:szCs w:val="28"/>
          <w:rtl w:val="true"/>
          <w:lang w:bidi="ar-SA"/>
        </w:rPr>
        <w:t xml:space="preserve">ويستحب ان يصحب معه في سفره عصا من اللوز المر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مرسلا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في سفر ومعه عصا </w:t>
      </w:r>
    </w:p>
    <w:p>
      <w:pPr>
        <w:pStyle w:val="BookText"/>
        <w:rPr/>
      </w:pPr>
      <w:r>
        <w:rPr>
          <w:rFonts w:ascii="Amiri" w:hAnsi="Amiri" w:eastAsia="Amiri" w:cs="Amiri"/>
          <w:color w:val="111111"/>
          <w:sz w:val="28"/>
          <w:sz w:val="28"/>
          <w:szCs w:val="28"/>
          <w:rtl w:val="true"/>
          <w:lang w:bidi="ar-SA"/>
        </w:rPr>
        <w:t xml:space="preserve">لوز مر وتلا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آمنه اللّه تعالى من كل سبع ضار ومن كل لص عاد ومن كل ذات حمة حتى يرجع الى اهله ومنزله وكان معه سبعة وسبعون من المعقبات يستغفرون له حتى يرجع ويضعها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ان تطوى له الأرض فليتخذ النقد من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 عصا لوز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كتاب ثواب الأعمال </w:t>
      </w:r>
      <w:r>
        <w:rPr>
          <w:rStyle w:val="FootnoteAnchor"/>
          <w:rtl w:val="true"/>
        </w:rPr>
        <w:footnoteReference w:id="140"/>
      </w:r>
      <w:r>
        <w:rPr>
          <w:rFonts w:ascii="Amiri" w:hAnsi="Amiri" w:eastAsia="Amiri" w:cs="Amiri"/>
          <w:color w:val="111111"/>
          <w:sz w:val="28"/>
          <w:sz w:val="28"/>
          <w:szCs w:val="28"/>
          <w:rtl w:val="true"/>
          <w:lang w:bidi="ar-SA"/>
        </w:rPr>
        <w:t xml:space="preserve">مسندا وزاد 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رسول اللّه صلى‌اللّه‌عليه‌وآله انه ينفي الفقر ولا يجاوره شيطان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2"/>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آدم عليه‌السلام مرضا شديدا واصابته وحشة فشكي ذلك الى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واحدة منه وضمها الى صدرك ففعل ذلك فاذهب عنه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روى استحباب صحبتها في الحضر ايضا كما يظهر من حديث مرض آدم عليه‌السلام وحديث ان صحبتها تنفي الفقر ولا يجاوره شيطان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قوله صلى‌اللّه‌عليه‌وآله </w:t>
      </w:r>
      <w:r>
        <w:rPr>
          <w:rStyle w:val="FootnoteAnchor"/>
          <w:rtl w:val="true"/>
        </w:rPr>
        <w:footnoteReference w:id="143"/>
      </w:r>
      <w:r>
        <w:rPr>
          <w:rFonts w:ascii="Amiri" w:hAnsi="Amiri" w:eastAsia="Amiri" w:cs="Amiri"/>
          <w:color w:val="111111"/>
          <w:sz w:val="28"/>
          <w:sz w:val="28"/>
          <w:szCs w:val="28"/>
          <w:rtl w:val="true"/>
          <w:lang w:bidi="ar-SA"/>
        </w:rPr>
        <w:t xml:space="preserve">على ما رواه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تعصوا فإنها من سنن إخواني النبيين وكانت بنو إسرائيل الصغار والكبار يمشون على العصا حتى لا يختالوا في مشيهم</w:t>
      </w:r>
      <w:r>
        <w:rPr>
          <w:rFonts w:eastAsia="Amiri" w:cs="Amiri" w:ascii="Amiri" w:hAnsi="Amiri"/>
          <w:color w:val="111111"/>
          <w:sz w:val="28"/>
          <w:szCs w:val="28"/>
          <w:rtl w:val="true"/>
          <w:lang w:bidi="ar-SA"/>
        </w:rPr>
        <w:t xml:space="preserve">». </w:t>
      </w:r>
      <w:bookmarkStart w:id="50" w:name="pg12492_133174"/>
    </w:p>
    <w:p>
      <w:pPr>
        <w:pStyle w:val="Heading4"/>
        <w:numPr>
          <w:ilvl w:val="3"/>
          <w:numId w:val="1"/>
        </w:numPr>
        <w:rPr/>
      </w:pPr>
      <w:bookmarkStart w:id="51" w:name="__RefHeading___Toc680886_77815467"/>
      <w:bookmarkStart w:id="52" w:name="_Toc19"/>
      <w:bookmarkEnd w:id="50"/>
      <w:bookmarkEnd w:id="51"/>
      <w:r>
        <w:rPr>
          <w:rtl w:val="true"/>
        </w:rPr>
        <w:t>فصل</w:t>
      </w:r>
      <w:bookmarkEnd w:id="52"/>
    </w:p>
    <w:p>
      <w:pPr>
        <w:pStyle w:val="BookText"/>
        <w:rPr/>
      </w:pPr>
      <w:r>
        <w:rPr>
          <w:rFonts w:ascii="Amiri" w:hAnsi="Amiri" w:eastAsia="Amiri" w:cs="Amiri"/>
          <w:color w:val="111111"/>
          <w:sz w:val="28"/>
          <w:sz w:val="28"/>
          <w:szCs w:val="28"/>
          <w:rtl w:val="true"/>
          <w:lang w:bidi="ar-SA"/>
        </w:rPr>
        <w:t xml:space="preserve">ويستحب التحنك ايضا لما روي عن الكاظم عليه‌السلام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ضامن لمن خرج يريد سفرا معتما تحت حنكه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يصيبه السرق والغرق والحرق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عن ابى عبد اللّه عليه‌السلام </w:t>
      </w:r>
      <w:r>
        <w:rPr>
          <w:rStyle w:val="FootnoteAnchor"/>
          <w:rtl w:val="true"/>
        </w:rPr>
        <w:footnoteReference w:id="14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سفر فلم يدر العمامة تحت حنكه فاصابه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146"/>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خرج من بيته معتما ان يرجع اليه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رفعه الى ابى عبد اللّه عليه‌السلام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منزله معتما تحت حنكه يريد سفرا لم يصبه في سفره سرق ولا حرق ولا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عن الرضا عليه‌السلام </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لو ان رجلا خرج من منزله يوم السبت معتما بعمامة بيضاء قد حنكها تحت حنكه ثم اتى إلى جبل ليزيله عن مكانه لازاله عن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ما يفعله المسافر على باب داره إذا توجه الى السفر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في الكافي بسنده عن صباح الحذاء عن ابى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الرجل منكم إذا أراد سفرا قام على باب داره تلقاء وجهه الذي يتوجه له فقرأ الحمد امامه وعن يمينه وعن شماله والمعوذتين امامه وعن يمينه وعن شماله ، وقل هو اللّه أحد امامه وعن يمينه وعن شماله ، وآية الكرسي امامه وعن يمينه وعن شماله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احفظني واحفظ ما معي وسلمني وسلم ما معي وبلغني وبلغ ما معي ببلاغك 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 اللّه وحفظ ما معه وبلغه وبلغ ما معه وسلمه وسلم ما معه ، اما رأيت الرجل يحفظ ولا يحفظ ما معه ويسلم ولا يسلم ما معه ويبلغ ولا يبلغ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من منزلك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توكلت على اللّه لا حول ولا قوة إلا باللّه اللّهم إني أسألك خير ما خرجت له وأعوذ بك من شر ما خرجت له ، اللّهم أوسع علي من فضلك وأتمم علي نعمتك واستعملني في طاعتك واجعل رغبتي في ما عندك وتوفني على ملتك وملة رسولك صلى‌اللّه‌عليه‌وآله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من بيتك تريد الحج والعمرة ان شاء اللّه تعالى فادع دعاء الفرج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لي جارا من كل جبار عنيد ومن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دخلت وبسم اللّه خرجت وفي سبيل اللّه ، اللّهم إني أقدم بين يدي نسياني وعجلتي بسم اللّه وما شاء اللّه في سفري هذا ذكرته أو نسيته ، اللّهم أنت المستعان على الأمور كلها وأنت الصاحب في السفر والخليفة في الأهل ، </w:t>
      </w:r>
    </w:p>
    <w:p>
      <w:pPr>
        <w:pStyle w:val="BookText"/>
        <w:rPr/>
      </w:pPr>
      <w:r>
        <w:rPr>
          <w:rFonts w:ascii="Amiri" w:hAnsi="Amiri" w:eastAsia="Amiri" w:cs="Amiri"/>
          <w:color w:val="111111"/>
          <w:sz w:val="28"/>
          <w:sz w:val="28"/>
          <w:szCs w:val="28"/>
          <w:rtl w:val="true"/>
          <w:lang w:bidi="ar-SA"/>
        </w:rPr>
        <w:t>اللّهم هون علينا سفرنا واطو لنا الأرض وسيرنا فيها بطاعتك وطاعة رسولك صلى‌اللّه‌عليه‌وآله اللّهم أصلح لنا ظهرنا وبارك لنا في ما رزقتنا وقنا عذاب النار ، اللّهم إني أعوذ بك من وعثاء السفر وكآبة المنقلب وسوء المنظر في الأهل والمال والولد ، اللّهم أنت عضدي وناصري بك أحل وبك أسير ، اللّهم إني أسألك في سفري هذا السرور والعمل لما يرضيك عني ، اللّهم اقطع عني بعده ومشقته واصحبني فيه واخلفني في أهلي بخير ولا حول ولا قوة إلا باللّه العلي العظيم اللّهم انى عبدك وهذا حملانك والوجه وجهك والسفر إليك وقد اطلعت على ما لم يطلع عليه أحد غيرك فاجعل سفري هذا كفارة لما قبله من ذنوبي وكن عونا لي عليه واكفني وعثه ومشقته ولقني من القول والعمل رضاك فإنما أنا عبدك وبك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عن علي بن أسباط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قال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من منزلك في سفر أو حضر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توكلت على اللّه ما شاء اللّه 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فتلقاه الشياطين فتضرب الملائكة وجوهها وتقول ما سبيلكم عليه وقد سمى اللّه وآمن به وتوكل على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ايضا بإسناده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يخرج من باب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ما عاذت منه ملائكة اللّه من شر هذا اليوم ومن شر الشياطين ومن شر نصب من لأولياء اللّه ومن شر الجن والإنس </w:t>
      </w:r>
      <w:bookmarkStart w:id="53" w:name="pg12492_133177"/>
    </w:p>
    <w:p>
      <w:pPr>
        <w:pStyle w:val="BookText"/>
        <w:rPr/>
      </w:pPr>
      <w:bookmarkEnd w:id="53"/>
      <w:r>
        <w:rPr>
          <w:rFonts w:ascii="Amiri" w:hAnsi="Amiri" w:eastAsia="Amiri" w:cs="Amiri"/>
          <w:color w:val="111111"/>
          <w:sz w:val="28"/>
          <w:sz w:val="28"/>
          <w:szCs w:val="28"/>
          <w:rtl w:val="true"/>
          <w:lang w:bidi="ar-SA"/>
        </w:rPr>
        <w:t xml:space="preserve">ومن شر السباع والهوام ومن شر ركوب المحارم كلها ، أجير نفسي باللّه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وتاب عليه وكفاه المهم وحجزه عن السوء وعصمه من الشر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80888_77815467"/>
      <w:bookmarkStart w:id="55" w:name="_Toc20"/>
      <w:bookmarkEnd w:id="54"/>
      <w:r>
        <w:rPr>
          <w:rtl w:val="true"/>
        </w:rPr>
        <w:t>فصل</w:t>
      </w:r>
      <w:r>
        <w:rPr>
          <w:rtl w:val="true"/>
        </w:rPr>
        <w:t xml:space="preserve">: </w:t>
      </w:r>
      <w:r>
        <w:rPr>
          <w:rtl w:val="true"/>
        </w:rPr>
        <w:t>في ما يقوله عند الركوب</w:t>
      </w:r>
      <w:bookmarkEnd w:id="55"/>
    </w:p>
    <w:p>
      <w:pPr>
        <w:pStyle w:val="BookText"/>
        <w:rPr/>
      </w:pPr>
      <w:r>
        <w:rPr>
          <w:rFonts w:ascii="Amiri" w:hAnsi="Amiri" w:eastAsia="Amiri" w:cs="Amiri"/>
          <w:color w:val="111111"/>
          <w:sz w:val="28"/>
          <w:sz w:val="28"/>
          <w:szCs w:val="28"/>
          <w:rtl w:val="true"/>
          <w:lang w:bidi="ar-SA"/>
        </w:rPr>
        <w:t xml:space="preserve">روى ثقة الإسلام في الكافي في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جعلت رجلك في الركاب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على راحلتك واستوى بك محملك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للإسلام وعلمنا القرآن ومن علينا بمحمد صلى‌اللّه‌عليه‌وآله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والحمد لله رب العالمين اللّهم أنت الحامل على الظهر والمستعان على الأمر ، اللّهم بلغنا بلاغا يبلغ الى خير بلاغا يبلغ الى رضوانك ومغفرتك ، اللّهم لا طير إلا طيرك ولا خير إلا خيرك ولا حافظ غيرك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عن إبراهيم بن عبد الحميد عن ابى الحسن عليه‌السلام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الرجل الدابة فسمى ردفه ملك يحفظه حتى ينزل ، وان ركب ولم يسم ردفه شيطان فيقول له تغن فان قال لا أحسن قال له تمن فلا يتمنى حتى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ركب الدابة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وَما كُنّا لِنَهْتَدِيَ لَوْ لا أَنْ هَدانَا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بإسناده عن الأصبغ بن نباتة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أمسكت لأمير المؤمنين عليه‌السلام الركاب وهو يريد ان يركب فرفع رأسه ثم تبسم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عليه‌السلام رأيتك رفعت رأسك وتبسمت؟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أمسكت لرسول اللّه صلى‌اللّه‌عليه‌وآله كما أمسكت لي فرفع رأسه وتبسم فسألته كما سألتني وسأخبرك كما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لرسول اللّه صلى‌اللّه‌عليه‌وآله الشهباء فرفع رأسه الى السماء وتبسم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رفعت رأسك إلى السماء وتبسمت؟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عليه‌السلام انه ليس من أحد يركب الدابة فيذكر ما أنعم اللّه به عليه ثم يقرأ آية السخرة </w:t>
      </w:r>
      <w:r>
        <w:rPr>
          <w:rStyle w:val="FootnoteAnchor"/>
          <w:rtl w:val="true"/>
        </w:rPr>
        <w:footnoteReference w:id="161"/>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الذي لا إله إلا هو الحي القيوم وأتوب إليه ، اللّهم اغفر لي ذنوبي انه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السيد الكريم يا ملائكتي عبدي يعلم انه لا يغفر الذنوب غيري اشهدوا اني قد غفرت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الصادق عليه‌السلام إذا وضع رجله في الركاب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أبو علي في كتاب المجالس بسنده عن علي بن ربيعة الأسدي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ركب علي بن أبي طالب عليه‌السلام فلما وضع رجله في الركاب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bookmarkStart w:id="56" w:name="pg12492_133179"/>
    </w:p>
    <w:p>
      <w:pPr>
        <w:pStyle w:val="BookText"/>
        <w:rPr/>
      </w:pPr>
      <w:bookmarkEnd w:id="56"/>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وحملنا في البر والبحر ورزقنا من الطيبات وفضلنا على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ثم سبح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فعل رسول اللّه صلى‌اللّه‌عليه‌وآله وانا رديفه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في كتاب مكارم الأخلاق عن زين العابدين عليه‌السلام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حج رجل ماشيا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ألم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يركب دابته إلا نزل منها سالما مغفورا له ، ولقارئها أثقل على الدواب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شي‌ء يسبق القدر لقلت 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يسافر أو يخرج من منزله سيرجع</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80890_77815467"/>
      <w:bookmarkStart w:id="58" w:name="_Toc21"/>
      <w:bookmarkEnd w:id="57"/>
      <w:r>
        <w:rPr>
          <w:rtl w:val="true"/>
        </w:rPr>
        <w:t>فصل</w:t>
      </w:r>
      <w:bookmarkEnd w:id="58"/>
    </w:p>
    <w:p>
      <w:pPr>
        <w:pStyle w:val="BookText"/>
        <w:rPr/>
      </w:pPr>
      <w:r>
        <w:rPr>
          <w:rFonts w:ascii="Amiri" w:hAnsi="Amiri" w:eastAsia="Amiri" w:cs="Amiri"/>
          <w:color w:val="111111"/>
          <w:sz w:val="28"/>
          <w:sz w:val="28"/>
          <w:szCs w:val="28"/>
          <w:rtl w:val="true"/>
          <w:lang w:bidi="ar-SA"/>
        </w:rPr>
        <w:t xml:space="preserve">في ما يستحب صحبته من الزاد في السفر ولا سيما سفر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الرجل ان يطيب زاده إذا خرج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عن السكوني عن ابي عبد اللّه عليه‌السلام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مثله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قال رسول اللّه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سافرتم فاتخذوا سفرة وتنوقوا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المسافر كما ذكره في القاموس ، ومنه سميت السفرة ، والمراد بالتنوق المبالغة في تجويده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عليه‌السلام إذا سافر إلى مكة إلى الحج أو العمرة تزود من أطيب الزاد من اللوز والسكر والسويق المحمص والمحلى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والمحمص يعني المشوي على النار ، والمحلى الذي يجعل فيه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عبد اللّه بن ابى يعفور عن ابى عبد اللّه عليه‌السلام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نفقة أحب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نفقة قصد ، ويبغض الإسراف إلا في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المحاسن مثله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بالإسراف الزيادة في التوسع لا ما يوجب إتلافا</w:t>
      </w:r>
    </w:p>
    <w:p>
      <w:pPr>
        <w:pStyle w:val="BookText"/>
        <w:rPr/>
      </w:pPr>
      <w:r>
        <w:rPr>
          <w:rFonts w:ascii="IRNazanin" w:hAnsi="IRNazanin" w:eastAsia="IRNazanin"/>
          <w:color w:val="111111"/>
          <w:sz w:val="28"/>
          <w:sz w:val="28"/>
          <w:szCs w:val="28"/>
          <w:rtl w:val="true"/>
          <w:lang w:bidi="fa-IR"/>
        </w:rPr>
        <w:t xml:space="preserve">وروى مرسلا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المروة في السفر كثرة الزاد وطيبه وبذله لمن كان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كراهة ذلك في سفر زيارة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في الفقيه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قبر ابي عبد اللّه عليه‌السلام؟ فقال له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تتخذون لذلك سفرة؟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 لو أتيتم قبور آبائكم وأمهاتكم لم تفعلوا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فأي شي‌ء نأكل؟ قال الخبز باللبن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قوما إذا زاروا </w:t>
      </w:r>
      <w:bookmarkStart w:id="59" w:name="pg12492_133181"/>
    </w:p>
    <w:p>
      <w:pPr>
        <w:pStyle w:val="BookText"/>
        <w:rPr/>
      </w:pPr>
      <w:bookmarkEnd w:id="59"/>
      <w:r>
        <w:rPr>
          <w:rFonts w:ascii="Amiri" w:hAnsi="Amiri" w:eastAsia="Amiri" w:cs="Amiri"/>
          <w:color w:val="111111"/>
          <w:sz w:val="28"/>
          <w:sz w:val="28"/>
          <w:szCs w:val="28"/>
          <w:rtl w:val="true"/>
          <w:lang w:bidi="ar-SA"/>
        </w:rPr>
        <w:t>الحسين عليه‌السلام حملوا معهم السفرة فيها الجداء والأخبصة وأشباهه ، لو زاروا قبور أحبائهم ما حملوا معهم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الجداء جمع جدي وهو الذكر من أولاد المعز إذا بلغ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يقال ان الظاهر ان خطابهم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إنما هو لأهل العراق ، وحينئذ فيكون الحكم مختصا بمن كان مثل أهل الحلة وبغداد والمشهد ونحوها من البلدان القريبة فإنه يكره لهم التنوق في الزاد وحمل الأخبصة واتخاذ اللحوم ونحو ذلك وانهم يقتصرون على الخبز واللبن ، واما أصحاب البلدان البعيدة من أصفهان وخراسان وما بينهما ونحوهما فيشكل ذلك ، ولم اسمع عن أحد من علمائنا من أصحاب هذه البلدان انه كره ذلك واستعمل الخبز واللبن خاصة ، والظاهر هو بقاء حكمهم على حكم السفر المطلق سيما ان قصد سفرهم ليس لخصوص زيارة الحسين عليه‌السلام التي هي مورد هذه الاخبار بل لقصد زيارة أئمة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 ، فالظاهر ان الخطاب في هذه الاخبار لا يتوجه إليهم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80892_77815467"/>
      <w:bookmarkStart w:id="61" w:name="_Toc22"/>
      <w:bookmarkEnd w:id="60"/>
      <w:r>
        <w:rPr>
          <w:rtl w:val="true"/>
        </w:rPr>
        <w:t>فصل</w:t>
      </w:r>
      <w:bookmarkEnd w:id="61"/>
    </w:p>
    <w:p>
      <w:pPr>
        <w:pStyle w:val="BookText"/>
        <w:rPr/>
      </w:pPr>
      <w:r>
        <w:rPr>
          <w:rFonts w:ascii="Amiri" w:hAnsi="Amiri" w:eastAsia="Amiri" w:cs="Amiri"/>
          <w:color w:val="111111"/>
          <w:sz w:val="28"/>
          <w:sz w:val="28"/>
          <w:szCs w:val="28"/>
          <w:rtl w:val="true"/>
          <w:lang w:bidi="ar-SA"/>
        </w:rPr>
        <w:t xml:space="preserve">ويستحب اتخاذ الرفقة في السفر وتكره الوحدة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في الكافي والصدوق في الفقيه مسندا في الأول مرسلا في الثاني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الفقيه عن السندي عن خالد عن ابي عبد اللّه عليه‌السلام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أنبئكم بشر الناس؟ قالوا بلى يا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وحده ومنع رفده وضرب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المتقدمان في كتابيهما مسندا في الكافي مرسلا في الفقيه عن ابي الحسن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رسول اللّه صلى‌اللّه‌عليه‌وآله لعلي عليه‌السلام </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سفر وحدك فان الشيطان مع الواحد وهو من الاثنين أبعد ، يا علي ان الرجل إذا سافر وحده فهو غاو والاثنان غاويان والثلاثة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إبراهيم بن عبد الحميد عن ابي الحسن موسى عليه‌السلام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صلى‌اللّه‌عليه‌وآله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 زاده وحده والنائم في بيت وحده والراكب في الفلاة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ابى خديجة عن ابى عبد اللّه عليه‌السلام </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البائت في البيت وحده شيطان والاثنان لمة والثلاثة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بالضم والتشديد الصاحب أو الأصحاب في السفر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تسافروا حتى تصيبوا 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رفقة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المتقدمان في كتابيهما </w:t>
      </w:r>
      <w:r>
        <w:rPr>
          <w:rStyle w:val="FootnoteAnchor"/>
          <w:rtl w:val="true"/>
        </w:rPr>
        <w:footnoteReference w:id="181"/>
      </w:r>
      <w:r>
        <w:rPr>
          <w:rFonts w:ascii="Amiri" w:hAnsi="Amiri" w:eastAsia="Amiri" w:cs="Amiri"/>
          <w:color w:val="111111"/>
          <w:sz w:val="28"/>
          <w:sz w:val="28"/>
          <w:szCs w:val="28"/>
          <w:rtl w:val="true"/>
          <w:lang w:bidi="ar-SA"/>
        </w:rPr>
        <w:t xml:space="preserve">عن إسماعيل بن جابر قال </w:t>
      </w:r>
      <w:r>
        <w:rPr>
          <w:rFonts w:eastAsia="Amiri" w:cs="Amiri" w:ascii="Amiri" w:hAnsi="Amiri"/>
          <w:color w:val="111111"/>
          <w:sz w:val="28"/>
          <w:szCs w:val="28"/>
          <w:rtl w:val="true"/>
          <w:lang w:bidi="ar-SA"/>
        </w:rPr>
        <w:t xml:space="preserve">: </w:t>
      </w:r>
      <w:bookmarkStart w:id="62" w:name="pg12492_133183"/>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ابى عبد اللّه عليه‌السلام بمكة إذ جاءه رجل من المدينة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كنت تقدمت إليك لأحسنت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شيطان واثنان شيطانان وثلاثة صحب وأربعة رفقاء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الانفراد والذهاب في الأرض على سبيل الوحدة فعل الشيطان أو شي‌ء يحمله عليه الشيطان ، وكذلك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الصحابة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 وما زاد قوم على سبعة إذا كثر لغطهم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اللغط بالغين المعجمة والطاء المهملة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مبهمة لا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من الخبر انما هو اللغو الذي لا يترتب عليه فائدة ، وهو قريب من المعنى الأصلي باعتبار عدم ترتب الفائدة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83"/>
      </w:r>
      <w:r>
        <w:rPr>
          <w:rFonts w:ascii="Amiri" w:hAnsi="Amiri" w:eastAsia="Amiri" w:cs="Amiri"/>
          <w:color w:val="111111"/>
          <w:sz w:val="28"/>
          <w:sz w:val="28"/>
          <w:szCs w:val="28"/>
          <w:rtl w:val="true"/>
          <w:lang w:bidi="ar-SA"/>
        </w:rPr>
        <w:t xml:space="preserve">عن سليمان بن جعفر الجعفري عن ابى الحسن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وحده في سفر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 اللّهم آنس وحشتي واعني على وحدتي واد غيبتي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80894_77815467"/>
      <w:bookmarkStart w:id="64" w:name="_Toc23"/>
      <w:bookmarkEnd w:id="63"/>
      <w:r>
        <w:rPr>
          <w:rtl w:val="true"/>
        </w:rPr>
        <w:t>فصل</w:t>
      </w:r>
      <w:bookmarkEnd w:id="64"/>
    </w:p>
    <w:p>
      <w:pPr>
        <w:pStyle w:val="BookText"/>
        <w:rPr/>
      </w:pPr>
      <w:r>
        <w:rPr>
          <w:rFonts w:ascii="Amiri" w:hAnsi="Amiri" w:eastAsia="Amiri" w:cs="Amiri"/>
          <w:color w:val="111111"/>
          <w:sz w:val="28"/>
          <w:sz w:val="28"/>
          <w:szCs w:val="28"/>
          <w:rtl w:val="true"/>
          <w:lang w:bidi="ar-SA"/>
        </w:rPr>
        <w:t xml:space="preserve">ويستحب توديع المسافر وتشييعه وإعانته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إذا ودع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زودكم اللّه التقوى ووجهكم الى كل خير وقضى لكم كل حاجة وسلم لكم دينكم ودنياكم </w:t>
      </w:r>
    </w:p>
    <w:p>
      <w:pPr>
        <w:pStyle w:val="BookText"/>
        <w:rPr/>
      </w:pPr>
      <w:r>
        <w:rPr>
          <w:rFonts w:ascii="Amiri" w:hAnsi="Amiri" w:eastAsia="Amiri" w:cs="Amiri"/>
          <w:color w:val="111111"/>
          <w:sz w:val="28"/>
          <w:sz w:val="28"/>
          <w:szCs w:val="28"/>
          <w:rtl w:val="true"/>
          <w:lang w:bidi="ar-SA"/>
        </w:rPr>
        <w:t>وردكم سالمين الى سالمين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
      </w:r>
      <w:r>
        <w:rPr>
          <w:rFonts w:ascii="Amiri" w:hAnsi="Amiri" w:eastAsia="Amiri" w:cs="Amiri"/>
          <w:color w:val="111111"/>
          <w:sz w:val="28"/>
          <w:sz w:val="28"/>
          <w:szCs w:val="28"/>
          <w:rtl w:val="true"/>
          <w:lang w:bidi="ar-SA"/>
        </w:rPr>
        <w:t xml:space="preserve">وفي خبر آخر 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إذا ودع مسافرا أخذ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الصحابة وأكمل لك المعونة وسهل لك الحزونة وقرب لك البعيد وكفاك المهم وحفظ لك دينك وأمانتك وخواتيم عملك ووجهك لكل خير ، عليك بتقوى اللّه ، واستودع اللّه نفسك ، سر على بركة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شيع أمير المؤمنين عليه‌السلام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بن ابى طالب وعبد اللّه بن جعفر وعمار بن ياسر 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أخاكم فإنه لا بد للشاخص أن يمضي وللمشيع من ان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كل رجل منهم على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مسافرا نفس اللّه عنه ثلاثا وسبعين كربة ، واجاره في الدنيا والآخرة من الغم والهم ، ونفس عنه كربه العظيم يوم يغص الناس بأنفاسهم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حاجا في أهله بخير كان له كاجره حتى كأنه يستلم الأحجار</w:t>
      </w:r>
      <w:r>
        <w:rPr>
          <w:rFonts w:eastAsia="Amiri" w:cs="Amiri" w:ascii="Amiri" w:hAnsi="Amiri"/>
          <w:color w:val="111111"/>
          <w:sz w:val="28"/>
          <w:szCs w:val="28"/>
          <w:rtl w:val="true"/>
          <w:lang w:bidi="ar-SA"/>
        </w:rPr>
        <w:t xml:space="preserve">». </w:t>
      </w:r>
      <w:bookmarkStart w:id="65" w:name="pg12492_133185"/>
    </w:p>
    <w:p>
      <w:pPr>
        <w:pStyle w:val="Heading4"/>
        <w:numPr>
          <w:ilvl w:val="3"/>
          <w:numId w:val="1"/>
        </w:numPr>
        <w:rPr/>
      </w:pPr>
      <w:bookmarkStart w:id="66" w:name="__RefHeading___Toc680896_77815467"/>
      <w:bookmarkStart w:id="67" w:name="_Toc24"/>
      <w:bookmarkEnd w:id="65"/>
      <w:bookmarkEnd w:id="66"/>
      <w:r>
        <w:rPr>
          <w:rtl w:val="true"/>
        </w:rPr>
        <w:t>فصل</w:t>
      </w:r>
      <w:r>
        <w:rPr>
          <w:rtl w:val="true"/>
        </w:rPr>
        <w:t xml:space="preserve">: </w:t>
      </w:r>
      <w:r>
        <w:rPr>
          <w:rtl w:val="true"/>
        </w:rPr>
        <w:t>في ما ينبغي للمسافر حال سفره من الأخلاق</w:t>
      </w:r>
      <w:bookmarkEnd w:id="67"/>
    </w:p>
    <w:p>
      <w:pPr>
        <w:pStyle w:val="BookText"/>
        <w:rPr/>
      </w:pPr>
      <w:r>
        <w:rPr>
          <w:rFonts w:ascii="Amiri" w:hAnsi="Amiri" w:eastAsia="Amiri" w:cs="Amiri"/>
          <w:color w:val="111111"/>
          <w:sz w:val="28"/>
          <w:sz w:val="28"/>
          <w:szCs w:val="28"/>
          <w:rtl w:val="true"/>
          <w:lang w:bidi="ar-SA"/>
        </w:rPr>
        <w:t xml:space="preserve">روى ثقة الإسلام في الكافي والصدوق في الفقيه عن صفوان الجمال عن ابى عبد اللّه عليه‌السلام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يعبأ بمن يؤم هذا البيت إذا لم يكن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يخالق به من صحبه ، وحلم يملك به غضبه ، وورع يحجزه عن محارم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محمد بن مسلم عن ابى جعفر عليه‌السلام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يعبأ من يسلك هذا الطريق إذا لم يكن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 وحلم يملك به غضبه ، وحسن الصحابة لمن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معاوية بن عمار </w:t>
      </w:r>
      <w:r>
        <w:rPr>
          <w:rStyle w:val="FootnoteAnchor"/>
          <w:rtl w:val="true"/>
        </w:rPr>
        <w:footnoteReference w:id="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نفسك على حسن الصحابة لمن صحبت في حسن خلقك ، وكف لسانك واكظم غيظك وأقل لغوك وتفرش عفوك وتسخر نفسك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المتقدمان بسنديهما عن حماد بن عيسى عن ابي عبد اللّه عليه‌السلام </w:t>
      </w:r>
      <w:r>
        <w:rPr>
          <w:rStyle w:val="FootnoteAnchor"/>
          <w:rtl w:val="true"/>
        </w:rPr>
        <w:footnoteReference w:id="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سافرت مع قوم فأكثر استشارتهم في أمرك وأمورهم ، وأكثر التبسم في وجوههم ، وكن كريما على زادك بينهم وإذا دعوك فأجبهم ، وإذا استعانوا بك فأعنهم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طول الصمت وكثرة الصلاة وسخاء النفس بما معك من دابة أو ماء أو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استشهدوك على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فاشهد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واجهد رأيك لهم إذا استشاروك ، ثم لا تعزم حتى تثبت وتنظر ولا تجب في مشورة حتى تقوم فيها وتقعد وتنام وتأكل وتصلي وأنت مستعمل فكرتك وحكمتك في مشورتك ، فان من لم يمحض النصيحة لمن استشاره سلبه اللّه رأيه ونزع عنه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أصحابك يمشون فامش معهم ، وإذا رأيتهم يعملون فاعمل معهم ، وإذا تصدقوا وأعطوا قرضا فأعط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 لمن هو أكبر منك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أمروك بأمر وسألوك شيئا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ولؤم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تحيرتم في الطريق فانزلوا ، وإذا شككتم في القصد فقفوا وتآمروا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رأيتم شخصا واحدا فلا تسألوه عن طريقكم ولا تسترشدوه ، فان الشخص الواحد في الفلاة مريب لعله يكون عين اللصوص أو يكون هو الشيطان الذي حيركم ، واحذروا الشخصين أيضا إلا ان تروا ما لا أرى ، فإن العاقل إذا أبصر بعينه شيئا عرف الحق منه ، والشاهد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جاء وقت الصلاة فلا تؤخرها لشي‌ء صلها واسترح منها فإنها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 جماعة ولو على رأس 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تنامن على دابتك فان ذلك سريع في دبرها ، وليس ذلك من فعل الحكماء ، إلا ان تكون في محمل يمكنك التمدد لاسترخاء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قربت من المنزل فانزل عن دابتك وابدأ بعلفها قبل نفسك فإنها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أردتم النزول فعليكم من بقاع الأرض بأحسنها لونا وألينها تربة وأكثرها عشبا ، فإذا نزلت فصل ركعتين قبل ان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قضاء حاجتك فابعد المذهب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ارتحلت فصل ركعتين ثم ودع الأرض التي حللت بها وسلم عليها وعلى أهلها فإن لكل بقعة أهلا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استطعت ان لا تأكل طعاما حتى تبدأ فتصدق منه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بقراءة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راكبا ، وعليك بالتسبيح ما دمت عاملا عملا ، وعليك بالدعاء ما دمت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والسير من أول الليل وسر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ورفع الصوت في مسيرك</w:t>
      </w:r>
      <w:r>
        <w:rPr>
          <w:rFonts w:eastAsia="Amiri" w:cs="Amiri" w:ascii="Amiri" w:hAnsi="Amiri"/>
          <w:color w:val="111111"/>
          <w:sz w:val="28"/>
          <w:szCs w:val="28"/>
          <w:rtl w:val="true"/>
          <w:lang w:bidi="ar-SA"/>
        </w:rPr>
        <w:t xml:space="preserve">». </w:t>
      </w:r>
      <w:bookmarkStart w:id="68" w:name="pg12492_133187"/>
    </w:p>
    <w:p>
      <w:pPr>
        <w:pStyle w:val="BookText"/>
        <w:rPr/>
      </w:pPr>
      <w:bookmarkEnd w:id="6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بالسفر من الأحكام كثير من أراد الزيادة على ما ذكرناه فليطلبه من مظانه وفي ما ذكرناه كفاية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80898_77815467"/>
      <w:bookmarkStart w:id="70" w:name="_Toc25"/>
      <w:bookmarkEnd w:id="69"/>
      <w:r>
        <w:rPr>
          <w:rtl w:val="true"/>
        </w:rPr>
        <w:t>المقدمة الثالثة</w:t>
      </w:r>
      <w:r>
        <w:rPr>
          <w:rtl w:val="true"/>
        </w:rPr>
        <w:t xml:space="preserve">: </w:t>
      </w:r>
      <w:r>
        <w:rPr>
          <w:rtl w:val="true"/>
        </w:rPr>
        <w:t>في الشرائط</w:t>
      </w:r>
      <w:bookmarkEnd w:id="70"/>
    </w:p>
    <w:p>
      <w:pPr>
        <w:pStyle w:val="Heading4"/>
        <w:numPr>
          <w:ilvl w:val="3"/>
          <w:numId w:val="1"/>
        </w:numPr>
        <w:rPr/>
      </w:pPr>
      <w:bookmarkStart w:id="71" w:name="__RefHeading___Toc680900_77815467"/>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وحيث كان الحج من ما ينقسم باعتبار من يقع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حجة الإسلام وما يجب بالنذر وشبهه وما يقع على جهة النيابة ، ولكل منها شرائط وأحكام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هذه المقدمة يقع في مقاصد ثلاثة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80902_77815467"/>
      <w:bookmarkStart w:id="74" w:name="_Toc27"/>
      <w:bookmarkEnd w:id="73"/>
      <w:r>
        <w:rPr>
          <w:rtl w:val="true"/>
        </w:rPr>
        <w:t>المقصد الأول</w:t>
      </w:r>
      <w:r>
        <w:rPr>
          <w:rtl w:val="true"/>
        </w:rPr>
        <w:t xml:space="preserve">: </w:t>
      </w:r>
      <w:r>
        <w:rPr>
          <w:rtl w:val="true"/>
        </w:rPr>
        <w:t>في حج الإسلام</w:t>
      </w:r>
      <w:bookmarkEnd w:id="74"/>
    </w:p>
    <w:p>
      <w:pPr>
        <w:pStyle w:val="Heading5"/>
        <w:numPr>
          <w:ilvl w:val="4"/>
          <w:numId w:val="1"/>
        </w:numPr>
        <w:rPr/>
      </w:pPr>
      <w:bookmarkStart w:id="75" w:name="__RefHeading___Toc680904_7781546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وشرائط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فلا يجب على الصبي ولا على المجنون وهو قول كافة العلماء ، ويدل عليه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يبلغ وعن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حجا أو حج عنهما لم يجزئهما بعد الكمال ، وهو من ما لا خلاف فيه ايضا كما نقله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صفوان عن إسحاق بن عمار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ابن عشر سنين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 وكذلك الجارية عليها الحج إذا طمثت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عنه عن مسمع بن عبد الملك عن ابي عبد اللّه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 غلاما حج عشر حجج ثم احتلم كان عليه فريضة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شهاب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ابن عشر سنين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 وكذلك الجارية عليها الحج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الصبي أو المجنون في الحج تطوعا ثم كمل في أثناء الحج فان كان في أثناء الوقوف بالمشعر </w:t>
      </w:r>
      <w:r>
        <w:rPr>
          <w:rStyle w:val="FootnoteAnchor"/>
          <w:rtl w:val="true"/>
        </w:rPr>
        <w:footnoteReference w:id="197"/>
      </w:r>
      <w:r>
        <w:rPr>
          <w:rFonts w:ascii="Amiri" w:hAnsi="Amiri" w:eastAsia="Amiri" w:cs="Amiri"/>
          <w:color w:val="111111"/>
          <w:sz w:val="28"/>
          <w:sz w:val="28"/>
          <w:szCs w:val="28"/>
          <w:rtl w:val="true"/>
          <w:lang w:bidi="ar-SA"/>
        </w:rPr>
        <w:t>أتم تطوعا ولم يجزئه عن حجة الإسلام قولا واحدا كما نقله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عدم اجزاء المندوب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الدليل على ذلك ، والأصل بقاؤه تحت عهدة التكليف متى حصلت الاستطاعة حتى يقوم الدليل على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قبل الوقوف بالمشعر فالمشهور انه يدرك الحج بذلك ويجزئه عن حجة الإسلام ، وذكره الشيخ وأكثر الأصحاب ، ونقل فيه العلامة في التذكرة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بالروايات الآتية في العبد الدالة على اجزاء حجه إذا أدرك المشعر معتقا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أيضا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زمان يصح إنشاء الحج فيه </w:t>
      </w:r>
    </w:p>
    <w:p>
      <w:pPr>
        <w:pStyle w:val="BookText"/>
        <w:rPr/>
      </w:pPr>
      <w:r>
        <w:rPr>
          <w:rFonts w:ascii="Amiri" w:hAnsi="Amiri" w:eastAsia="Amiri" w:cs="Amiri"/>
          <w:color w:val="111111"/>
          <w:sz w:val="28"/>
          <w:sz w:val="28"/>
          <w:szCs w:val="28"/>
          <w:rtl w:val="true"/>
          <w:lang w:bidi="ar-SA"/>
        </w:rPr>
        <w:t>فكان مجزئا أن يجدد فيه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 انه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بأن جواز إنشاء الحج في ذلك الزمان على بعض الوجوه بنص خاص لا يقتضي إلحاق غيره به ، خصوصا مع مصادمته بمقتضى الأصل من عدم اجزاء المندوب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تردد المحقق في المعتبر والشرائع في الحكم المذكور ،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فإني لم أقف لهم على دليل في المسألة إلا ما يدعى من الإجماع ، وعليه اعتمد شيخنا الشهيد الثاني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التذكرة دعوى الإجماع وعن المنتهى انه توقف وعن التحرير انه تنظر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الاجزاء تعويلا على الإجماع المنقول وعدم العلم بالمخالف على وجه 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قد طعن في مسالكه في هذا الإجماع في غير موضع كما سنشير اليه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فالظاهر هو عدم الاجزاء</w:t>
      </w:r>
    </w:p>
    <w:p>
      <w:pPr>
        <w:pStyle w:val="BookText"/>
        <w:rPr/>
      </w:pPr>
      <w:r>
        <w:rPr>
          <w:rFonts w:ascii="Amiri" w:hAnsi="Amiri" w:eastAsia="Amiri" w:cs="Amiri"/>
          <w:color w:val="111111"/>
          <w:sz w:val="28"/>
          <w:sz w:val="28"/>
          <w:szCs w:val="28"/>
          <w:rtl w:val="true"/>
          <w:lang w:bidi="ar-SA"/>
        </w:rPr>
        <w:t xml:space="preserve">ثم انه على تقدير القول بالاجزاء فههنا 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الشهيد في الدروس انهما يجددان 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به انه ينوي بباقي الأفعال الوجوب حينئذ لوجود المقتضى له ، أو للوقوف الذي حصل الكمال في أثنائه ، أو يكون المراد به تجديد نية الإحرام على وجه الوجوب لانه مستمر الى ان يأتي بالمحلل فتكون النية في أثنائه واجبة لما بقي منه؟ احتمالات أظهرها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الأمر عندنا في النية سهل كما قدمنا بيانه في غير موضع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على تقدير القول المذكور كون الصبي والمجنون مستطيعين </w:t>
      </w:r>
    </w:p>
    <w:p>
      <w:pPr>
        <w:pStyle w:val="BookText"/>
        <w:rPr/>
      </w:pPr>
      <w:r>
        <w:rPr>
          <w:rFonts w:ascii="Amiri" w:hAnsi="Amiri" w:eastAsia="Amiri" w:cs="Amiri"/>
          <w:color w:val="111111"/>
          <w:sz w:val="28"/>
          <w:sz w:val="28"/>
          <w:szCs w:val="28"/>
          <w:rtl w:val="true"/>
          <w:lang w:bidi="ar-SA"/>
        </w:rPr>
        <w:t xml:space="preserve">قبل ذلك من حيث الزاد والراحلة؟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وبه قطع الشهيدان ، لان البلوغ والعقل أحد الشرائط الموجبة كما ان الاستطاعة كذلك فوجود أحدهما دون الآخر غير كاف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ظاهر المشهور كما نقله في المدارك حيث لم يتعرضوا لاشتراط ذلك ، تمسكا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لما سيأتي ان شاء اللّه تعالى تحقيقه في معنى الاستطاعة ، وانها عبارة عن ما ذا؟ ويعضده ايضا النصوص الصحيحة المتضمنة للاجزاء في العبد إذا أدرك المشعر معتقا </w:t>
      </w:r>
      <w:r>
        <w:rPr>
          <w:rStyle w:val="FootnoteAnchor"/>
          <w:rtl w:val="true"/>
        </w:rPr>
        <w:footnoteReference w:id="200"/>
      </w:r>
      <w:r>
        <w:rPr>
          <w:rFonts w:ascii="Amiri" w:hAnsi="Amiri" w:eastAsia="Amiri" w:cs="Amiri"/>
          <w:color w:val="111111"/>
          <w:sz w:val="28"/>
          <w:sz w:val="28"/>
          <w:szCs w:val="28"/>
          <w:rtl w:val="true"/>
          <w:lang w:bidi="ar-SA"/>
        </w:rPr>
        <w:t>مع تعذر الاستطاعة السابقة في حقه ولا سيما عند من قال بإحالة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باعتبار الاستطاعة كما ذهب اليه الشهيدان فظاهرهما اشتراط حصول الاستطاعة في البلد ، وظاهر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المدارك بناء على القول المذكور الاكتفاء بحصولها في الميقات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الاكتفاء بحصولها من حين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قيل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بالاجزاء فهل يفرق في الحكم المذكور بين حج التمتع وبين الحجين الآخرين؟ حيث ان عمرة هذين الحجين متأخرة فتقع بعد ذلك بنية الوجوب ، اما في التمتع فيقوى الاشكال كما ذكره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جميع عمرته مندوبة مضافة الى بعض أفعال الحج ايضا فيبعد اجزاؤها عن الواجب مع عدم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مطلقة وكذلك الإجماع المنقول ، فينبغي استصحابهما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ويعتد بالعمرة المتقدمة لو كان الحج تمتعا في ظاهر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شارح ترددات الكتاب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نقله هنا عن شارح ترددات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بالاختصاص </w:t>
      </w:r>
    </w:p>
    <w:p>
      <w:pPr>
        <w:pStyle w:val="BookText"/>
        <w:rPr/>
      </w:pPr>
      <w:r>
        <w:rPr>
          <w:rFonts w:ascii="Amiri" w:hAnsi="Amiri" w:eastAsia="Amiri" w:cs="Amiri"/>
          <w:color w:val="111111"/>
          <w:sz w:val="28"/>
          <w:sz w:val="28"/>
          <w:szCs w:val="28"/>
          <w:rtl w:val="true"/>
          <w:lang w:bidi="ar-SA"/>
        </w:rPr>
        <w:t xml:space="preserve">بالقارن والمفرد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السيد السند في المدارك استبعادا لإجزاء العمرة الواقعة بتمامها على وجه الندب عن الواجب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قصرا لما خالف الأصل على موضع الوفاق ان تم وإلا اتجه عدم الاجزاء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على ما اخترناه من عدم الاجزاء لعدم الدليل على ذلك فلا اثر لهذه الاحتمالات ولا ورود لهذه الإشكالات ، واما على القول المذكور فالحكم محل اشكال ، لعدم النص ، وعدم صحة بناء الأحكام على هذه التعليلات التي يتعاطونها في كلامهم ويتداولونها على رؤوس 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كان مميزا صح إحرامه إذا كان باذن وليه وإلا أحرم به الولي ، وكذا المجنون ، بمعنى جعلهما محرمين سواء كان هو محلا أو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ما رواه الصدوق في الفقيه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وهو صغير فإنه يأمره ان يلبي ويفرض الحج ، فان لم يحسن ان يلبي لبوا عنه ، ويطاف به ويصلى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ويصوم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ويتقى عليهم ما يتقى على المحرم من الثياب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 صيدا فعلى أبيه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معاوية بن عمار في الصحيح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من كان معكم من الصبيان إلى الجحفة أو الى بطن مر ثم يصنع بهم ما يصنع بالمحرم ، يطاف بهم ويسعى بهم ويرمى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لم يجد منهم هديا فليصم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الرحمن بن الحجاج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تلك السنة مجاورين وأردنا الإحرام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 مولودا صبيا؟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امه فلتلق حميدة فلتسألها كيف تفعل بصبيانها؟ قال فأتتها فسألتها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فجردوه وغسلوه كما يجرد المحرم ثم أحرموا عنه ثم قفوا به في المواقف ، فإذا كان يوم النحر فارموا عنه واحلقوا رأسه ثم زوروا به البيت ثم مروا الخادم ان يطوف به البيت وبين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ابى عبد اللّه عليه‌السلام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عنه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عليه‌السلام يضع السكين في يد الصبي ثم يقبض على يده الرجل فيذبح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هذه الاخبار ان الولي يأمر الصبي بالتلبية ونحوها من الأفعال كالطواف والرمي والذبح ونحو ذلك ، فان لم يحسن ناب عنه الولي أو من يأمره ، ويلبسه ثوبي الإحرام ويجنبه ما يجب اجتنابه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من 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الصلاة فإنه يصلي عنه كما تضمنته صحيحة زرارة ، واحتمل في الدروس أمره بالإتيان بصورة الصلاة أيضا كالطواف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وان نفى عنه البأس 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طاف به فالأحوط أن يكونا متطهرين ، واكتفى الشهيد في الدروس بطهارة الولي</w:t>
      </w:r>
      <w:r>
        <w:rPr>
          <w:rFonts w:eastAsia="Amiri" w:cs="Amiri" w:ascii="Amiri" w:hAnsi="Amiri"/>
          <w:color w:val="111111"/>
          <w:sz w:val="28"/>
          <w:szCs w:val="28"/>
          <w:rtl w:val="true"/>
          <w:lang w:bidi="ar-SA"/>
        </w:rPr>
        <w:t xml:space="preserve">. </w:t>
      </w:r>
      <w:bookmarkStart w:id="77" w:name="pg12492_133193"/>
    </w:p>
    <w:p>
      <w:pPr>
        <w:pStyle w:val="BookText"/>
        <w:rPr/>
      </w:pPr>
      <w:bookmarkEnd w:id="77"/>
      <w:r>
        <w:rPr>
          <w:rFonts w:ascii="Amiri" w:hAnsi="Amiri" w:eastAsia="Amiri" w:cs="Amiri"/>
          <w:color w:val="111111"/>
          <w:sz w:val="28"/>
          <w:sz w:val="28"/>
          <w:szCs w:val="28"/>
          <w:rtl w:val="true"/>
          <w:lang w:bidi="ar-SA"/>
        </w:rPr>
        <w:t xml:space="preserve">وهذه الروايات ونحوها وان اختصت بالصبيان إلا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يفرقوا في هذه الأحكام بين 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فإن أكثر الأحكام في جميع أبواب الفقه إنما خرجت في الرجال مع انه لا خلاف في إجرائها في النساء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الأصحاب المجنون ، واستدل عليه في المنتهى بأنه ليس اخفض حالا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فإنه لا يخرج عن القياس ، مع انه قياس مع الفارق</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80906_77815467"/>
      <w:bookmarkStart w:id="79" w:name="_Toc29"/>
      <w:bookmarkEnd w:id="78"/>
      <w:r>
        <w:rPr>
          <w:rtl w:val="true"/>
        </w:rPr>
        <w:t>فائدة</w:t>
      </w:r>
      <w:bookmarkEnd w:id="79"/>
    </w:p>
    <w:p>
      <w:pPr>
        <w:pStyle w:val="BookText"/>
        <w:rPr/>
      </w:pPr>
      <w:r>
        <w:rPr>
          <w:rFonts w:ascii="Amiri" w:hAnsi="Amiri" w:eastAsia="Amiri" w:cs="Amiri"/>
          <w:color w:val="111111"/>
          <w:sz w:val="28"/>
          <w:sz w:val="28"/>
          <w:szCs w:val="28"/>
          <w:rtl w:val="true"/>
          <w:lang w:bidi="ar-SA"/>
        </w:rPr>
        <w:t xml:space="preserve">اختلف الأصحاب في توقف الحج المندوب من الولد البالغ على إذن الأب أو الأبوين وعدمه ، فنقل عن الشيخ انه أطلق عدم استئذانهما وهو ظاهر اختيار الشهيد في الدروس ، واعتبر العلامة في القواعد إذن الأب خاصة ، وقوى شيخنا الشهيد الثاني في المسالك توقفه على إذنهما ، وفصل في الروضة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اعتبار إذنهما حسن إذا لم يكن الحج مستلزما للسفر المشتمل على الخطر وإلا فالاشتراط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بعدم الوقوف على نص في خصوص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عدم الاشتراط والواجب المصير إليه الى ان يثبت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الذخيرة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في هذه المسألة نصا متعلقا بها على الخصوص فالإشكال فيها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w:t>
      </w:r>
      <w:r>
        <w:rPr>
          <w:rStyle w:val="FootnoteAnchor"/>
          <w:rtl w:val="true"/>
        </w:rPr>
        <w:footnoteReference w:id="206"/>
      </w:r>
      <w:r>
        <w:rPr>
          <w:rFonts w:ascii="Amiri" w:hAnsi="Amiri" w:eastAsia="Amiri" w:cs="Amiri"/>
          <w:color w:val="111111"/>
          <w:sz w:val="28"/>
          <w:sz w:val="28"/>
          <w:szCs w:val="28"/>
          <w:rtl w:val="true"/>
          <w:lang w:bidi="ar-SA"/>
        </w:rPr>
        <w:t xml:space="preserve">عن أبيه عن احمد بن إدريس عن محمد بن احمد عن احمد بن هلال عن مروك بن عبيد عن نشيط بن صالح عن هشام بن الحكم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ان لا يصوم تطوعا إلا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طاعة المرأة لزوجها ان لا تصوم تطوعا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صلاح العبد وطاعته ونصحه لمولاه ان لا يصوم تطوعا إلا بإذن مولاه 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 الولد ان لا يصوم تطوعا ولا يحج تطوعا ولا يصلي تطوعا إلا بإذن أبويه وأمرهما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الضيف جاهلا ، وكانت المرأة عاصية ، وكان العبد فاسقا عاصيا ، وكان الولد عاقا قاطعا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الدلالة على توقف الحج على إذن الأبوين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شيخنا الصدوق بعد نقلها قال في الكتاب المذكور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 ، ولكن ليس للوالدين على الولد طاعة في ترك الحج تطوعا كان أو فريضة ، ولا في ترك الصلاة ، ولا في ترك الصوم تطوعا كان أو فريضة ، ولا في شي‌ء من ترك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قد رواه الصدوق في الفقيه </w:t>
      </w:r>
      <w:r>
        <w:rPr>
          <w:rStyle w:val="FootnoteAnchor"/>
          <w:rtl w:val="true"/>
        </w:rPr>
        <w:footnoteReference w:id="207"/>
      </w:r>
      <w:r>
        <w:rPr>
          <w:rFonts w:ascii="Amiri" w:hAnsi="Amiri" w:eastAsia="Amiri" w:cs="Amiri"/>
          <w:color w:val="111111"/>
          <w:sz w:val="28"/>
          <w:sz w:val="28"/>
          <w:szCs w:val="28"/>
          <w:rtl w:val="true"/>
          <w:lang w:bidi="ar-SA"/>
        </w:rPr>
        <w:t xml:space="preserve">والكليني في الكافي </w:t>
      </w:r>
      <w:r>
        <w:rPr>
          <w:rStyle w:val="FootnoteAnchor"/>
          <w:rtl w:val="true"/>
        </w:rPr>
        <w:footnoteReference w:id="208"/>
      </w:r>
      <w:r>
        <w:rPr>
          <w:rFonts w:ascii="Amiri" w:hAnsi="Amiri" w:eastAsia="Amiri" w:cs="Amiri"/>
          <w:color w:val="111111"/>
          <w:sz w:val="28"/>
          <w:sz w:val="28"/>
          <w:szCs w:val="28"/>
          <w:rtl w:val="true"/>
          <w:lang w:bidi="ar-SA"/>
        </w:rPr>
        <w:t>في كتاب الصوم خاليا من ذكر الحج والصلاة كما قدمناه في كتاب الصوم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الصدوق قد 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له معارضا ، مع ان ما تضمنه مؤيد بجملة من الأخبار الدالة على وجوب طاعتهما على الولد وان كان في الخروج من اهله وماله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في الكافي بسنده فيه عن محمد بن مروان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وان حرقت بالنار وعذبت إلا وقلبك مطمئن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ووالديك فأطعهما وبرهما حيين كانا أو ميتين ، وان أمراك ان تخرج من أهلك ومالك فافعل ، فان ذلك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210"/>
      </w:r>
      <w:r>
        <w:rPr>
          <w:rFonts w:ascii="Amiri" w:hAnsi="Amiri" w:eastAsia="Amiri" w:cs="Amiri"/>
          <w:color w:val="111111"/>
          <w:sz w:val="28"/>
          <w:sz w:val="28"/>
          <w:szCs w:val="28"/>
          <w:rtl w:val="true"/>
          <w:lang w:bidi="ar-SA"/>
        </w:rPr>
        <w:t xml:space="preserve">ايضا بسنده عن جابر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اني راغب في الجهاد ونشيط؟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 فإنك ان تقتل تكن حيا عند اللّه ترزق ، وان تمت فقد وقع أجرك على اللّه ، وان رجعت رجعت من الذنوب كما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والدين كبيرين يزعمان أنهما يأنسان بي ويكرهان خروجي؟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 والديك فوالذي نفسي بيده لأنسهما بك يوما وليلة خير من جهاد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عن جابر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رسول اللّه صلى‌اللّه‌عليه‌وآله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رجل شاب نشيط وأحب الجهاد ولي والدة تكره ذلك؟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فكن مع والدتك فوالذي بعثني بالحق لأنسها بك ليلة خير من جهادك في سبيل اللّه سنة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w:t>
      </w:r>
      <w:r>
        <w:rPr>
          <w:rStyle w:val="FootnoteAnchor"/>
          <w:rtl w:val="true"/>
        </w:rPr>
        <w:footnoteReference w:id="212"/>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ضرباك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منك قول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تملأ عينيك من النظر إليهما إلا برحمة ورقة ، ولا ترفع صوتك فوق أصواتهما ولا يدك فوق أيديهما ، ولا تقدم قدامهما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الدالة على مزيد الحث على برهما والانقياد لأمرهما</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تأييد الخبر المذكور فالخروج عنه وترك العمل به من غير معارض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جمع من الأصحاب بأن الولي هنا من له ولاية المال كالأب والجد للأب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والأولان من ما ادعى في التذكرة عليهما الإجماع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اجمع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5"/>
      </w:r>
      <w:r>
        <w:rPr>
          <w:rFonts w:ascii="Amiri" w:hAnsi="Amiri" w:eastAsia="Amiri" w:cs="Amiri"/>
          <w:color w:val="111111"/>
          <w:sz w:val="28"/>
          <w:sz w:val="28"/>
          <w:szCs w:val="28"/>
          <w:rtl w:val="true"/>
          <w:lang w:bidi="ar-SA"/>
        </w:rPr>
        <w:t>واما ولاية الوصي فمقطوع به في كلام الأصحاب ، واستدل عليه بان له ولاية المال على الطفل فكان له ولاية الاذن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وفي النصوص بإطلاقها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توقف إذ المتبادر من الولي في هذا المقام انما هو الأب والجد له ، ومجرد كون الوصي له ولاية المال لا يلزم انسحابه في ولاية البدن ، لان الحج يستلزم التصرف في المال والبدن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كلامهم ثبوت الولاية في هذا المقام للحاكم ايضا بالنظر الى </w:t>
      </w:r>
    </w:p>
    <w:p>
      <w:pPr>
        <w:pStyle w:val="BookText"/>
        <w:rPr/>
      </w:pPr>
      <w:r>
        <w:rPr>
          <w:rFonts w:ascii="Amiri" w:hAnsi="Amiri" w:eastAsia="Amiri" w:cs="Amiri"/>
          <w:color w:val="111111"/>
          <w:sz w:val="28"/>
          <w:sz w:val="28"/>
          <w:szCs w:val="28"/>
          <w:rtl w:val="true"/>
          <w:lang w:bidi="ar-SA"/>
        </w:rPr>
        <w:t xml:space="preserve">ان له ولاية المال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لأنه كالوصي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 بل هو أبعد من الدخول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الاحتياط يقتضي الاقتصار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الأصحاب في ثبوت الولاية للأم في هذا المقام ، والمشهور ذلك واليه ذهب الشيخ وأكثر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رواه الشيخ في الصحيح عن عبد اللّه بن سنان عن ابي عبد اللّه عليه‌السلام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برويثة </w:t>
      </w:r>
      <w:r>
        <w:rPr>
          <w:rStyle w:val="FootnoteAnchor"/>
          <w:rtl w:val="true"/>
        </w:rPr>
        <w:footnoteReference w:id="217"/>
      </w:r>
      <w:r>
        <w:rPr>
          <w:rFonts w:ascii="Amiri" w:hAnsi="Amiri" w:eastAsia="Amiri" w:cs="Amiri"/>
          <w:color w:val="111111"/>
          <w:sz w:val="28"/>
          <w:sz w:val="28"/>
          <w:szCs w:val="28"/>
          <w:rtl w:val="true"/>
          <w:lang w:bidi="ar-SA"/>
        </w:rPr>
        <w:t xml:space="preserve">وهو حاج فقامت إليه امرأة ومعها صبي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أيحج عن مثل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انه لا يثبت لها الأجر إلا من حيث صحة الحج به وان جميع ما فعلته به أو عنه من أفعال الحج موافق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ويعضدها ايضا ظاهر صحيحة عبد الرحمن بن الحجاج المتقدمة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لها في ذلك لانتفاء ولايتها في المال والنكاح فتنتفي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فخر المحققين انه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محجوبان بالخبر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ابن إدريس بناء على أصله الغير الأصيل لا يتوجه عليه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الولي متى حج بالصبي نفقته الزائدة على نفقة الحضر ، بمعنى انه يغرم ما يحتاج اليه من حيث السفر من نفسه لا من مال الطفل ، كاجرة الدابة وآلات السفر ونحو ذلك ، لانه غرم ادخله على نفسه بسبب إخراجه الصبي والسفر به فلزمه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p>
    <w:p>
      <w:pPr>
        <w:pStyle w:val="BookText"/>
        <w:rPr/>
      </w:pPr>
      <w:r>
        <w:rPr>
          <w:rFonts w:ascii="Amiri" w:hAnsi="Amiri" w:eastAsia="Amiri" w:cs="Amiri"/>
          <w:color w:val="111111"/>
          <w:sz w:val="28"/>
          <w:sz w:val="28"/>
          <w:szCs w:val="28"/>
          <w:rtl w:val="true"/>
          <w:lang w:bidi="ar-SA"/>
        </w:rPr>
        <w:t xml:space="preserve">الولي تلزمه كفارة الصيد كما تضمنته صحيحة زرارة المتقدمة </w:t>
      </w:r>
      <w:r>
        <w:rPr>
          <w:rStyle w:val="FootnoteAnchor"/>
          <w:rtl w:val="true"/>
        </w:rPr>
        <w:footnoteReference w:id="219"/>
      </w:r>
      <w:r>
        <w:rPr>
          <w:rFonts w:ascii="Amiri" w:hAnsi="Amiri" w:eastAsia="Amiri" w:cs="Amiri"/>
          <w:color w:val="111111"/>
          <w:sz w:val="28"/>
          <w:sz w:val="28"/>
          <w:szCs w:val="28"/>
          <w:rtl w:val="true"/>
          <w:lang w:bidi="ar-SA"/>
        </w:rPr>
        <w:t>في المسألة الثانية فالنفقة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حلق الأكثر بالنفقة الزائدة الفدية التي تلزم المكلف في حالتي العمد والخطأ وهي كفارة الصيد ، وجزم في التذكرة بلزومها للصبي لوجوبها بجنايته فكان كما لو أتلف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وتدفعه صحيحة زرارة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إطلاق الحكم بما ذكروه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على ما قدمنا نقله عنهم من عموم الولي للوصي والحاكم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الإشكال ، لأنه متى توقف حفظ الصبي وكفالته وتربيته على السفر به وكانت مصلحته في ذلك فلا معنى لهذا التعليل في وجوب النفقة على الولي ، بل ينبغي ان يكون كل ما يغرمه في السفر من الأشياء المذكورة من مال الطفل ان كان له مال وإلا فهو من مال الولي تبعا لوجوب النفقة عليه في الحضر والقيام بما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بالنسبة إلى الولي الجبري ، واما الوصي والحاكم الشرعي فقد عرفت انه لا دليل على عموم تصرفهما في الصبي بحيث يسافرون به من بلد الى بلد اخرى وانما قصارى ولايتهم على ما يتعلق بماله ، فحينئذ لو سافروا به والحال كذلك فينبغي ان يغرموا جميع ما يتعلق به ، وان ثبت ان لهم التصرف على وجه العموم واقتضت المصلحة ذلك فالذي ينبغي ان يكون جميع ما يغرمونه من مال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لخلوها من النص الواضح لا تخلو من الاشكال ، وكلامهم هنا على إطلاقه لا يخلو من شوب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ايضا اختلفوا في ما يختلف حكم عمده وسهوه في البالغ كالوطء واللبس إذا تعمده الصبي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تتعلق به الكفارة على </w:t>
      </w:r>
    </w:p>
    <w:p>
      <w:pPr>
        <w:pStyle w:val="BookText"/>
        <w:rPr/>
      </w:pP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لا يتعلق 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والخطأ في هذه الأشياء لا يتعلق به كفارة من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ثبت اتحاد عمد الصبي وخطأه على وجه العموم ، لكنه غير واضح ، لان ذلك إنما ثبت في الديات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p>
    <w:p>
      <w:pPr>
        <w:pStyle w:val="BookText"/>
        <w:rPr/>
      </w:pPr>
      <w:r>
        <w:rPr>
          <w:rFonts w:ascii="Amiri" w:hAnsi="Amiri" w:eastAsia="Amiri" w:cs="Amiri"/>
          <w:color w:val="111111"/>
          <w:sz w:val="28"/>
          <w:sz w:val="28"/>
          <w:szCs w:val="28"/>
          <w:rtl w:val="true"/>
          <w:lang w:bidi="ar-SA"/>
        </w:rPr>
        <w:t>وقيل بالوجوب تمسكا بالإطلاق ، ونظرا الى ان الولي يجب عليه منع الصبي عن هذه المحظورات ، ولو كان عمده خطأ لما وجب عليه المنع لأن الخطأ لا يتعلق به حكم ولا يجب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 وان كان الأقرب عدم الوجوب اقتصارا في ما خالف الأصل على موضع النص وهو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انه يتفرع على الوجهين ما لو وطأ قبل أحد الموقفين متعمدا ، فان قلنا ان عمده وخطأه سواء لم يتعلق به فساد الحج ، وان قلنا ان عمده عمد فسد حجه ولزمه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 ، لأن إيجاب القضاء يتوجه الى المكلف وهو ليس بمكلف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تخلو من اشكال لعدم النص في المقام ، فانا لم نقف في ذلك إلا على صحيحة زرارة المتقدمة </w:t>
      </w:r>
      <w:r>
        <w:rPr>
          <w:rStyle w:val="FootnoteAnchor"/>
          <w:rtl w:val="true"/>
        </w:rPr>
        <w:footnoteReference w:id="222"/>
      </w:r>
      <w:r>
        <w:rPr>
          <w:rFonts w:ascii="Amiri" w:hAnsi="Amiri" w:eastAsia="Amiri" w:cs="Amiri"/>
          <w:color w:val="111111"/>
          <w:sz w:val="28"/>
          <w:sz w:val="28"/>
          <w:szCs w:val="28"/>
          <w:rtl w:val="true"/>
          <w:lang w:bidi="ar-SA"/>
        </w:rPr>
        <w:t>الدالة على الصيد وانه تجب كفارته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واضح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من الشروط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يجب على المملوك وان اذن له سيده ، ولو اذن له صح إلا انه لا يجزئه عن حج الإسلام لو أعتق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انه لا يجب عليه وان اذن له سيده فقال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إجماع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p>
    <w:p>
      <w:pPr>
        <w:pStyle w:val="BookText"/>
        <w:rPr/>
      </w:pPr>
      <w:r>
        <w:rPr>
          <w:rFonts w:ascii="Amiri" w:hAnsi="Amiri" w:eastAsia="Amiri" w:cs="Amiri"/>
          <w:color w:val="111111"/>
          <w:sz w:val="28"/>
          <w:sz w:val="28"/>
          <w:szCs w:val="28"/>
          <w:rtl w:val="true"/>
          <w:lang w:bidi="ar-SA"/>
        </w:rPr>
        <w:t xml:space="preserve">ما رواه ثقة الإسلام في الكافي بسندين أحدهما صحيح عن ابن محبوب عن الفضل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الحسن عليه‌السلام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ولا عمرة حتى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على ذلك برواية آدم بن علي عن ابي الحسن عليه‌السلام </w:t>
      </w:r>
      <w:r>
        <w:rPr>
          <w:rStyle w:val="FootnoteAnchor"/>
          <w:rtl w:val="true"/>
        </w:rPr>
        <w:footnoteReference w:id="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ولا عمرة حتى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سهو من 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المتن إنما هو في رواية الفضل التي ذكرناها ، واما رواية آدم بن علي فهي ما رواه الشيخ عنه عن ابى الحسن عليه‌السلام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ولا جهاد ولا يسافر إلا بإذن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دالة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إذا حج باذن مولاه فإنه يصح حجه ولكن لا يجزئه عن حجة الإسلام لو أعتق فقال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الاخبار المتكاثرة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عليه‌السلام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حج ثم أعتق فإن عليه اعادة الحج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بن سنان عن ابي عبد اللّه عليه‌السلام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المملوك </w:t>
      </w:r>
    </w:p>
    <w:p>
      <w:pPr>
        <w:pStyle w:val="BookText"/>
        <w:rPr/>
      </w:pPr>
      <w:r>
        <w:rPr>
          <w:rFonts w:ascii="Amiri" w:hAnsi="Amiri" w:eastAsia="Amiri" w:cs="Amiri"/>
          <w:color w:val="111111"/>
          <w:sz w:val="28"/>
          <w:sz w:val="28"/>
          <w:szCs w:val="28"/>
          <w:rtl w:val="true"/>
          <w:lang w:bidi="ar-SA"/>
        </w:rPr>
        <w:t>ان حج وهو مملوك أجزأه إذا مات قبل ان يعتق ، وان أعتق فعليه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 ابي عبد اللّه عليه‌السلام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حج وهو مملوك ثم مات قبل ان يعتق أجزأه ذلك الحج ، فإن أعتق أعاد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مسمع بن عبد الملك عن ابى عبد اللّه عليه‌السلام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عبدا حج عشر حجج ثم أعتق كانت عليه حجة الإسلام إذا استطاع الى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أم الولد تكون للرجل ويكون قد أحجها أيجزئ ذلك عنها من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أجر في حجها؟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شهاب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قرب الاسناد عن عبد اللّه بن الحسن عن جده على بن جعفر عن أخيه موسى بن جعفر عليه‌السلام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المملوك الموسر اذن له مولاه في الحج هل له أجر؟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أعتق أعاد الحج</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عن حكم بن حكيم الصيرفي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حج به مواليه فقد أدرك حجة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حمله الشيخ وغيره على من أدرك الموقفين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بعده ، بل الأقرب </w:t>
      </w:r>
    </w:p>
    <w:p>
      <w:pPr>
        <w:pStyle w:val="BookText"/>
        <w:rPr/>
      </w:pPr>
      <w:r>
        <w:rPr>
          <w:rFonts w:ascii="Amiri" w:hAnsi="Amiri" w:eastAsia="Amiri" w:cs="Amiri"/>
          <w:color w:val="111111"/>
          <w:sz w:val="28"/>
          <w:sz w:val="28"/>
          <w:szCs w:val="28"/>
          <w:rtl w:val="true"/>
          <w:lang w:bidi="ar-SA"/>
        </w:rPr>
        <w:t>حمله على ادراك ثواب حجة الإسلام ما دام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يشير قوله عليه‌السلام في صحيحة عبد اللّه بن سنان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إذا مات قبل ان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أجزأه عن حجة الإسلام ، بمعنى انه يكتب له ثواب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صحيحته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في هذا المعنى ما رواه في الفقيه عن ابان بن الحكم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حج به فقد قضى حجة الإسلام حتى يكبر ، والعبد إذا حج به فقد قضى حجة الإسلام حتى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 هذا المقام يتوقف على رسم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أدرك العبد الموقفين أو الثاني منهما معتقا أجزأه عن حجة الإسلام ، حكاه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الاخبار ، ومنها ما رواه الصدوق في الصحيح عن معاوية بن عمار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أعتق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شهاب في الصحيح عن ابي عبد اللّه عليه‌السلام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أعتق عشية عرفة عبدا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عن العبد حجة الإسلام ، ويكتب لسيده أجران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العتق وثواب الحج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الأخرى عن ابي عبد اللّه عليه‌السلام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أعتق عشية عرفة عبدا له أيجزئ عن العبد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المحقق في المعتبر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مملوك أعتق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 وان فاته الموقفان فقد فاته الحج ، ويتم حجه ويستأنف حجة الإسلام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السيد لعبده في الحج لم يجب عليه ، لكن لو تلبس به بعد الاذن وجب كغيره من افراد الحج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للسيد الرجوع في الاذن بعد التلبس؟ ظاهر الأصحاب العدم وإنما يجوز له قبل التلبس اما بعده فحيث تعلق الوجوب بالعبد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انه لو رجع قبل التلبس ولكن لم يعلم العبد إلا بعده ، فقيل بأنه يجب الاستمرار ، لدخوله دخولا مشروعا ، فكان رجوع المولى كرجوع الموكل قبل التصرف ولم يعلم الوكيل ، وقال الشيخ انه يصح إحرامه وللسيد ان يحلله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لأن صحة الإحرام إنما هو لبطلان رجوع المولى فكان كما لو لم يرجع ، والإحرام ليس من العبادات الجائزة وإنما يجوز الخروج منه في مواضع مخصوصة ولم يثبت ان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وان كانت خالية من النص على الخصوص إلا ان 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هو الأوفق بالأصول الشرعية والقواعد المرعية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ما لو جنى العبد في إحرامه بما يلزمه به الدم كاللباس والطيب وحلق الشعر وقتل الصيد ،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العبد لانه فعل ذلك بدون اذن مولاه ، ويسقط الدم الى الصوم لانه عاجز ففرضه الصيام ، ولسيده منعه منه لأنه فعل موجبه بدون اذن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السيد الفداء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بعد نقل كلام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ذكره الشيخ بجيد ، لانه وان جنى بغير اذنه فان جنايته من توابع اذنه في الحج فتلزمه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ذلك بما رواه حريز عن ابي عبد اللّه عليه‌السلام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كلما أصاب الصيد وهو محرم في إحرامه فهو على السيد إذا اذن له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قد رواها الصدوق في الفقيه </w:t>
      </w:r>
      <w:r>
        <w:rPr>
          <w:rStyle w:val="FootnoteAnchor"/>
          <w:rtl w:val="true"/>
        </w:rPr>
        <w:footnoteReference w:id="240"/>
      </w:r>
      <w:r>
        <w:rPr>
          <w:rFonts w:ascii="Amiri" w:hAnsi="Amiri" w:eastAsia="Amiri" w:cs="Amiri"/>
          <w:color w:val="111111"/>
          <w:sz w:val="28"/>
          <w:sz w:val="28"/>
          <w:szCs w:val="28"/>
          <w:rtl w:val="true"/>
          <w:lang w:bidi="ar-SA"/>
        </w:rPr>
        <w:t xml:space="preserve">في الصحيح بسنده الى حريز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أصاب العبد المحرم في إحرامه فهو على السيد إذا اذن له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في التهذيب </w:t>
      </w:r>
      <w:r>
        <w:rPr>
          <w:rStyle w:val="FootnoteAnchor"/>
          <w:rtl w:val="true"/>
        </w:rPr>
        <w:footnoteReference w:id="241"/>
      </w:r>
      <w:r>
        <w:rPr>
          <w:rFonts w:ascii="Amiri" w:hAnsi="Amiri" w:eastAsia="Amiri" w:cs="Amiri"/>
          <w:color w:val="111111"/>
          <w:sz w:val="28"/>
          <w:sz w:val="28"/>
          <w:szCs w:val="28"/>
          <w:rtl w:val="true"/>
          <w:lang w:bidi="ar-SA"/>
        </w:rPr>
        <w:t xml:space="preserve">في الصحيح ايضا عن حريز ، والكليني </w:t>
      </w:r>
      <w:r>
        <w:rPr>
          <w:rStyle w:val="FootnoteAnchor"/>
          <w:rtl w:val="true"/>
        </w:rPr>
        <w:footnoteReference w:id="242"/>
      </w:r>
      <w:r>
        <w:rPr>
          <w:rFonts w:ascii="Amiri" w:hAnsi="Amiri" w:eastAsia="Amiri" w:cs="Amiri"/>
          <w:color w:val="111111"/>
          <w:sz w:val="28"/>
          <w:sz w:val="28"/>
          <w:szCs w:val="28"/>
          <w:rtl w:val="true"/>
          <w:lang w:bidi="ar-SA"/>
        </w:rPr>
        <w:t xml:space="preserve">في الحسن على المشهور عنه ايضا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أصاب العبد وهو محرم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الاستبصار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كلما أصاب الصيد وهو محرم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مطابق لما نقله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الشيخ المفيد إنما خص الصيد بالذكر اعتمادا على هذه الرواية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الشيخ في التهذيب القول بما ذكره في المعتبر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w:t>
      </w:r>
    </w:p>
    <w:p>
      <w:pPr>
        <w:pStyle w:val="BookText"/>
        <w:rPr/>
      </w:pPr>
      <w:r>
        <w:rPr>
          <w:rFonts w:ascii="Amiri" w:hAnsi="Amiri" w:eastAsia="Amiri" w:cs="Amiri"/>
          <w:color w:val="111111"/>
          <w:sz w:val="28"/>
          <w:sz w:val="28"/>
          <w:szCs w:val="28"/>
          <w:rtl w:val="true"/>
          <w:lang w:bidi="ar-SA"/>
        </w:rPr>
        <w:t xml:space="preserve">نقل صحيحة حريز المذكورة بالمتن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هذا الحديث ما رواه سعد بن عبد اللّه عن محمد بن الحسن عن محمد بن الحسين عن عبد الرحمن ابن ابي نجران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عبد أصاب صيدا وهو محرم هل على مولاه شي‌ء من الفداء؟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الخبر ليس فيه انه كان قد اذن له في الإحرام أو لم يأذن له ، وإذا لم يكن ذلك في ظاهره حملناه على من أحرم من غير اذن مولاه ، فلا يلزمه حينئذ شي‌ء على ما تضمنه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منه رجوع عن ما تقدم عنه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المحقق الشيخ حسن في كتاب المنتقى بأنه يرد عليه ان اذن المولى شرط في صحة الإحرام فمع عدمه لا ينعقد ولا يترتب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تقريره عليه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متحققا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بإمكان الحمل على ارادة الخصوص والعموم في الاذن ، فمتى اذن السيد لعبده في الإحرام بخصوصه كان ما يصيبه فيه على السيد ، وإذا كان العبد مأذونا على العموم بحيث يفعل ما يشاء من غير تعرض في الاذن لخصوص الإحرام لم يكن على السيد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هذا الحمل ، فان في الخبر الأول إشعارا به حيث علق الحكم فيه بالإذن في الإحرام ولم يطلق الاذن ، وذلك قرينة إرادة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واستوجه العلامة في المنتهى سقوط الدم ولزوم الصوم إلا ان يأذن له السيد في الجناية فيلزمه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حملت الصحيحة الأولى على الاستحباب والثانية على نفي الوجوب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المحامل من البعد مع تدافعها ، والمسألة </w:t>
      </w:r>
    </w:p>
    <w:p>
      <w:pPr>
        <w:pStyle w:val="BookText"/>
        <w:rPr/>
      </w:pPr>
      <w:r>
        <w:rPr>
          <w:rFonts w:ascii="Amiri" w:hAnsi="Amiri" w:eastAsia="Amiri" w:cs="Amiri"/>
          <w:color w:val="111111"/>
          <w:sz w:val="28"/>
          <w:sz w:val="28"/>
          <w:szCs w:val="28"/>
          <w:rtl w:val="true"/>
          <w:lang w:bidi="ar-SA"/>
        </w:rPr>
        <w:t>لا تخلو من شوب التردد والاشكال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أفسد العبد حجة المأذون فيه وجب عليه إتمامه ثم القضاء والبدنة كما في الحر ، للأدلة الدالة بعمومها أو إطلاقها على ذلك </w:t>
      </w:r>
      <w:r>
        <w:rPr>
          <w:rStyle w:val="FootnoteAnchor"/>
          <w:rtl w:val="true"/>
        </w:rPr>
        <w:footnoteReference w:id="245"/>
      </w:r>
      <w:r>
        <w:rPr>
          <w:rFonts w:ascii="Amiri" w:hAnsi="Amiri" w:eastAsia="Amiri" w:cs="Amiri"/>
          <w:color w:val="111111"/>
          <w:sz w:val="28"/>
          <w:sz w:val="28"/>
          <w:szCs w:val="28"/>
          <w:rtl w:val="true"/>
          <w:lang w:bidi="ar-SA"/>
        </w:rPr>
        <w:t>وتناولها العبد كالحر كما سيأتي ان شاء اللّه تعالى في مسألة إفساد الحج ، وحينئذ فتترتب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انه هل يجب على السيد تمكينه من القضاء أم لا؟ قيل بالأول ، لأن اذنه في الحج اذن في مقتضياته ، ومن جملتها القضاء لما 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بالثاني لأنه إنما اذن له في الحج لا في إفساده ، والإفساد ليس من لوازم الحج ليلزم من الاذن في الحج الاذن فيه ، بل الأمر إنما هو على العكس ، لانه من منافياته ، لأن المأذون فيه أمر موجب للثواب والإفساد أمر موجب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بنى الوجهان على ان القضاء هل هو الفرض والفاسد عقوبة أم بالعكس؟ فعلى الثاني لا يجب التمكين لعدم تناول الاذن له ، وعلى الأول يجب لأن الإذن بمقتضى الإفساد انصرفت الى القضاء وقد لزم بالشروع فلزمه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في المدارك بأن الإذن لم يتناول الحج ثانيا وان قلنا انه الفرض ، لأنها إنما تعلقت بالأول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وان كان القول بعدم وجوب التمكين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يمكن ان يستدل للقول الأول بظاهر صحيحة حريز المتقدمة </w:t>
      </w:r>
      <w:r>
        <w:rPr>
          <w:rStyle w:val="FootnoteAnchor"/>
          <w:rtl w:val="true"/>
        </w:rPr>
        <w:footnoteReference w:id="246"/>
      </w:r>
      <w:r>
        <w:rPr>
          <w:rFonts w:ascii="Amiri" w:hAnsi="Amiri" w:eastAsia="Amiri" w:cs="Amiri"/>
          <w:color w:val="111111"/>
          <w:sz w:val="28"/>
          <w:sz w:val="28"/>
          <w:szCs w:val="28"/>
          <w:rtl w:val="true"/>
          <w:lang w:bidi="ar-SA"/>
        </w:rPr>
        <w:t xml:space="preserve">في سابق هذه المسألة ، وذلك انها قد دلت على ان كل </w:t>
      </w:r>
    </w:p>
    <w:p>
      <w:pPr>
        <w:pStyle w:val="BookText"/>
        <w:rPr/>
      </w:pPr>
      <w:r>
        <w:rPr>
          <w:rFonts w:ascii="Amiri" w:hAnsi="Amiri" w:eastAsia="Amiri" w:cs="Amiri"/>
          <w:color w:val="111111"/>
          <w:sz w:val="28"/>
          <w:sz w:val="28"/>
          <w:szCs w:val="28"/>
          <w:rtl w:val="true"/>
          <w:lang w:bidi="ar-SA"/>
        </w:rPr>
        <w:t>ما أصاب العبد المحرم في إحرامه فهو على سيده إذا اذن له ، سواء جعل العبد فاعلا أو مفعولا ، ولا ريب ان القضاء من ما اصابه ولزمه كما لزمه وجوب البدنة فان الواجب بالإفساد البدنة والقضاء ، فكما تجب على السيد بمقتضى الخبر المذكور البدنة كذا يجب عليه القضاء ، غاية الأمر ان كيفية الوجوب في الموضعين مختلفة ، فإن السيد لا يجب عليه الحج قضاء بل الواجب عليه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بتلك الأخرى ، وقد عرفت ما في المقام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هنا ايضا لخلوها من الدليل الواضح محل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أعتقه المولى في الحج الفاسد ، فان كان قبل الوقوف بالمشعر أتم حجه وقضى في القابل وأجزأه عن حجة الإسلام كما في الحر ، سواء قلنا ان الإكمال عقوبة وان حجة الإسلام هي الثانية أم قلنا بالعكس ، وان كان بعد فوات الموقفين كان عليه إتمام الحج والقضاء ، ولا يجزئه عن حجة الإسلام بل تجب عليه مع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تقديمها على حجة القضاء ، للنص والإجماع على فوريتها ، فلو بدأ بالقضاء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عن حجة الإسلام وكان القضاء في ذمته ، وان قلنا لا يجزئ عن واحدة منهما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بناء على القول بان الأمر بالشي‌ء يقتضي النهي عن ضده الخاص ، وإلا فالمتجه صحة القضاء وان أثم بتأخير حجة الإسلام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العبد باذن مولاه ثم باعه صح البيع إجماعا ، لأن الإحرام لا يمنع التسليم فلا يمنع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المشتري عالما بذلك فلا خيار وإلا ثبت الخيار على الفور إلا مع قصر الزمان بحيث لا يفوته شي‌ء من المنافع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المملوك بين القن والمكاتب المطلق الذي لم يؤد والمشروط وأم الولد والمبعض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تهيأ المبعض مع المولى ووسعت نوبته الحج وانتفى الخطر والضرر كان له الحج ندبا بغير اذن السيد ، كما يجوز له غيره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إجماعا نصا وفتوى ، وفسرها الأصحاب بالزاد والراحلة في من يفتقر الى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علماؤنا على ان الزاد والراحلة شرطان في الوجوب ، فمن فقدهما أو أحدهما مع بعد مسافته لم يجب عليه الحج وان تمكن من المشي ، وبه قال الحسن ومجاهد وسعيد بن جبير والشافعي وأبو حنيفة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تحقق الاستطاعة عرفا بدونهما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يحيى الخثعمي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الكناسي أبا عبد اللّه عليه‌السلام وانا عنده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ما يعني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مخلي سربه له زاد وراحلة فهو ممن يستطيع الحج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حفص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صحيحا في بدنه مخلى سربه له زاد وراحلة فلم يحج فهو ممن يستطيع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في المنتهى صرح بأنه إنما يشترطان في حق المحتاج إليهما لبعد المسافة اما القريب فيكفيه اليسير من الأجرة بنسبة حاجته ، والمكي لا يعتبر في حقه وجود الراحلة إذا لم يكن محتاجا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فروع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فقدهما وتمكن من الحج ماشيا فقد بينا انه لا يجب عليه الحج ، فلو حج ماشيا لم يجزئه عن حجة الإسلام عندنا ووجب عليه الإعادة مع استكمال الشرائط ، ذهب إليه علماؤنا وبه قال الجمهور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 وهما شرط لمن يحتاج إليهما لبعد مسافته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ليس له راحلة ولا زاد أو ليس له أحدهما لا يجب عليه الحج ، وبه قال الشافعي وأبو حنيفة واحمد ، وقال مالك من قدر على المشي وجب عليه </w:t>
      </w:r>
      <w:r>
        <w:rPr>
          <w:rStyle w:val="FootnoteAnchor"/>
          <w:rtl w:val="true"/>
        </w:rPr>
        <w:footnoteReference w:id="251"/>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 فسر السبيل بالزاد والراحلة </w:t>
      </w:r>
      <w:r>
        <w:rPr>
          <w:rStyle w:val="FootnoteAnchor"/>
          <w:rtl w:val="true"/>
        </w:rPr>
        <w:footnoteReference w:id="252"/>
      </w:r>
      <w:r>
        <w:rPr>
          <w:rFonts w:ascii="Amiri" w:hAnsi="Amiri" w:eastAsia="Amiri" w:cs="Amiri"/>
          <w:color w:val="111111"/>
          <w:sz w:val="28"/>
          <w:sz w:val="28"/>
          <w:szCs w:val="28"/>
          <w:rtl w:val="true"/>
          <w:lang w:bidi="ar-SA"/>
        </w:rPr>
        <w:t xml:space="preserve">ولانه صلى‌اللّه‌عليه‌وآله سئل ما يوجب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Style w:val="FootnoteAnchor"/>
          <w:rtl w:val="true"/>
        </w:rPr>
        <w:footnoteReference w:id="253"/>
      </w:r>
      <w:r>
        <w:rPr>
          <w:rFonts w:ascii="Amiri" w:hAnsi="Amiri" w:eastAsia="Amiri" w:cs="Amiri"/>
          <w:color w:val="111111"/>
          <w:sz w:val="28"/>
          <w:sz w:val="28"/>
          <w:szCs w:val="28"/>
          <w:rtl w:val="true"/>
          <w:lang w:bidi="ar-SA"/>
        </w:rPr>
        <w:t>فيقف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ماشيا لم يجزئه عن حجة الإسلام ، وقال الباقون يجزئه </w:t>
      </w:r>
      <w:r>
        <w:rPr>
          <w:rStyle w:val="FootnoteAnchor"/>
          <w:rtl w:val="true"/>
        </w:rPr>
        <w:footnoteReference w:id="254"/>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لم يتحقق لأنه مشروط بالاستطاعة فمع عدمها يكون مؤديا ما لم يجب عليه فلا يجزئه عن ما يجب عليه في ما بعد ، وينبه على ذلك 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ابي عبد اللّه عليه‌السلام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معسرا أحجه رجل كانت له حجة ، فان أيسر بعد ذلك كان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المقالة اتفقت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كلام العلامة ، 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يجزئ الحج ماشيا مع الإمكان لو لم يملك الراحلة وعندي فيه اشكال ، حيث ان الآية قد دلت على ان شرط الوجوب الاستطاعة ، والاستطاعة لغة وعرفا القدرة ، وتخصيصها بالزاد والراحلة يحتاج الى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المسألة متصادمة تحتاج الى الجمع على وجه يزول به الاختلاف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 يدل على ما ذكره الأصحاب من تفسير الاستطاعة بالزاد والراحلة صحيحة الخثعمي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بسنده عن السكوني عن ابي عبد اللّه عليه‌السلام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من أهل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صلى‌اللّه‌عليه‌وآله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أليس قد جعل اللّه لهم الاستطاعة؟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يعني بالاستطاعة الزاد والراحلة وليس استطاعة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عيون الأخبار بإسناده عن الفضل بن شاذان عن الرضا عليه‌السلام في كتابه إلى المأمون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البيت فريضة على من استطاع اليه سبيلا ، والسبيل الزاد والراحلة مع الصحة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التوحيد في الصحيح أو الحسن على المشهور عن هشام ابن الحكم عن ابي عبد اللّه عليه‌السلام </w:t>
      </w:r>
      <w:r>
        <w:rPr>
          <w:rStyle w:val="FootnoteAnchor"/>
          <w:rtl w:val="true"/>
        </w:rPr>
        <w:footnoteReference w:id="259"/>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w:t>
      </w:r>
    </w:p>
    <w:p>
      <w:pPr>
        <w:pStyle w:val="BookText"/>
        <w:rPr/>
      </w:pPr>
      <w:r>
        <w:rPr>
          <w:rFonts w:ascii="Amiri" w:hAnsi="Amiri" w:eastAsia="Amiri" w:cs="Amiri"/>
          <w:color w:val="111111"/>
          <w:sz w:val="28"/>
          <w:sz w:val="28"/>
          <w:szCs w:val="28"/>
          <w:rtl w:val="true"/>
          <w:lang w:bidi="ar-SA"/>
        </w:rPr>
        <w:t xml:space="preserve">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وحج البيت واجب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الزاد والراحلة مع صحة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بتمامه ان شاء اللّه تعالى</w:t>
      </w:r>
    </w:p>
    <w:p>
      <w:pPr>
        <w:pStyle w:val="BookText"/>
        <w:rPr/>
      </w:pPr>
      <w:r>
        <w:rPr>
          <w:rFonts w:ascii="Amiri" w:hAnsi="Amiri" w:eastAsia="Amiri" w:cs="Amiri"/>
          <w:color w:val="111111"/>
          <w:sz w:val="28"/>
          <w:sz w:val="28"/>
          <w:szCs w:val="28"/>
          <w:rtl w:val="true"/>
          <w:lang w:bidi="ar-SA"/>
        </w:rPr>
        <w:t xml:space="preserve">ومن ما يدل على ما دل عليه ظاهر الآية جملة من الأخبار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عليه دين أعليه ان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حجة الإسلام واجبة على من أطاق المشي من المسلمين ، ولقد كان أكثر من حج مع النبي صلى‌اللّه‌عليه‌وآله مشاة ، ولقد مر رسول اللّه صلى‌اللّه‌عليه‌وآله بكراع الغميم </w:t>
      </w:r>
      <w:r>
        <w:rPr>
          <w:rStyle w:val="FootnoteAnchor"/>
          <w:rtl w:val="true"/>
        </w:rPr>
        <w:footnoteReference w:id="263"/>
      </w:r>
      <w:r>
        <w:rPr>
          <w:rFonts w:ascii="Amiri" w:hAnsi="Amiri" w:eastAsia="Amiri" w:cs="Amiri"/>
          <w:color w:val="111111"/>
          <w:sz w:val="28"/>
          <w:sz w:val="28"/>
          <w:szCs w:val="28"/>
          <w:rtl w:val="true"/>
          <w:lang w:bidi="ar-SA"/>
        </w:rPr>
        <w:t xml:space="preserve">فشكوا اليه الجهد والعناء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أزركم واستبطنوا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فذهب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ويمشي ان لم يكن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ويخرج معهم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الشيخ على الاستحباب المؤكد ، وقد عرفت في غير موضع من ما تقدم ما في الجمع بين الاخبار بالحمل على الاستحباب وان اشتهر ذلك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عرض عليه الحج فاستحى؟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يستطيع الحج ، ولم يستحي؟ ولو على حمار أجدع أبتر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يستطيع ان يمشي بعضا ويركب بعضا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أو حسنته على المشهور عن ابى عبد اللّه عليه‌السلام </w:t>
      </w:r>
      <w:r>
        <w:rPr>
          <w:rStyle w:val="FootnoteAnchor"/>
          <w:rtl w:val="true"/>
        </w:rPr>
        <w:footnoteReference w:id="268"/>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ما يحج به فاستحى من ذلك أهو ممن يستطيع اليه سبيلا؟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أن يستحي ولو يحج على حمار أجدع أبتر ، فإن كان يطيق ان يمشي بعضا ويركب بعضا فليحج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 هاتين الصحيحتين انه عليه‌السلام فسر الاستطاعة بأن يكون له ما يحج به وهو أعم من الزاد والراحلة ، ومرجعه الى ما يحصل به القدرة والتمكن من الحج ، ويؤيده قوله عليه‌السلام في آخر الروايتين المذكورتين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يستطيع ان يمشي بعضا ويركب بعضا فليحج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البين ان هذا لا يلائم التخصيص بالزاد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الاخبار انه لو أمكنه المشي فحج ماشيا أو الركوب بعضا والمشي بعضا ادى به حج الإسلام ، مع تصريحهم بعدم الاجزاء لعدم حصول شرط الاستطاعة الذي هو الزاد والراحلة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أقف لهم على جواب شاف عن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المحتمل </w:t>
      </w:r>
      <w:bookmarkStart w:id="80" w:name="pg12492_133213"/>
    </w:p>
    <w:p>
      <w:pPr>
        <w:pStyle w:val="BookText"/>
        <w:rPr/>
      </w:pPr>
      <w:bookmarkEnd w:id="80"/>
      <w:r>
        <w:rPr>
          <w:rFonts w:ascii="Amiri" w:hAnsi="Amiri" w:eastAsia="Amiri" w:cs="Amiri"/>
          <w:color w:val="111111"/>
          <w:sz w:val="28"/>
          <w:sz w:val="28"/>
          <w:szCs w:val="28"/>
          <w:rtl w:val="true"/>
          <w:lang w:bidi="ar-SA"/>
        </w:rPr>
        <w:t xml:space="preserve">قريبا خروج الأخبار المتقدمة مخرج التقية فإن ذلك مذهب الجمهور </w:t>
      </w:r>
      <w:r>
        <w:rPr>
          <w:rStyle w:val="FootnoteAnchor"/>
          <w:rtl w:val="true"/>
        </w:rPr>
        <w:footnoteReference w:id="270"/>
      </w:r>
      <w:r>
        <w:rPr>
          <w:rFonts w:ascii="Amiri" w:hAnsi="Amiri" w:eastAsia="Amiri" w:cs="Amiri"/>
          <w:color w:val="111111"/>
          <w:sz w:val="28"/>
          <w:sz w:val="28"/>
          <w:szCs w:val="28"/>
          <w:rtl w:val="true"/>
          <w:lang w:bidi="ar-SA"/>
        </w:rPr>
        <w:t>كما قدمنا نقله عن المعتبر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ان هذه الاخبار ترجح بمطابقة ظاهر الآية ومخالفة الجمهور ، وهذان الطريقان من أظهر طرق الترجيح المنصوصة في مقام اختلاف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 لذلك معارضا سوى ما يدعونه من الإجماع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غير خالية من شوب الإشكال ، فإن الخروج عن ما ظاهرهم الإجماع عليه مشكل وموافقتهم مع ما عرفت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استند اليه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أبي بصير فسيجي‌ء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فيها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80908_77815467"/>
      <w:bookmarkStart w:id="82" w:name="_Toc30"/>
      <w:bookmarkEnd w:id="81"/>
      <w:r>
        <w:rPr>
          <w:rtl w:val="true"/>
        </w:rPr>
        <w:t xml:space="preserve">وفي هذا المقام مسائل </w:t>
      </w:r>
      <w:r>
        <w:rPr>
          <w:rtl w:val="true"/>
        </w:rPr>
        <w:t>:</w:t>
      </w:r>
      <w:bookmarkEnd w:id="8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وحيدا اعتبر نفقة لذهابه وعودته ، وللشافعي في اعتبار نفقة العود هنا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للمشقة الحاصلة بالمقام في غير وطنه وهو الذي اخترناه ، والثاني عدمه لتساوي البلاد بالنسبة اليه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اعتبار نفقة الإياب وان كان وحيدا ليس له أهل ولا عشيرة يأوي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إطلاق كلام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بعضهم بما علله به الشافعي هنا في أحد قوليه من المشقة الحاصلة بالمقام في غير وطنه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ذلك بان الحجة المذكورة مقصورة على صورة المشقة ، فعند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وحيدا غير متعلق ببعض البلاد دون بعض أو كان له وطن لا يريد العود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يبعد عدم اعتبار العود في حقه ، نظرا الى عموم الآية والأخبار ، فلا تعتبر نفقة العود في حقه حينئذ</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توقف ، فإنه وان كان الظاهر من إطلاق الآية والاخبار هو حصول ما يوجب الوصول من الزاد والراحلة ، إلا ان الإطلاق إنما يحمل على الافراد الغالبة المتكثرة ، ولا ريب ان الغالب على الناس في جميع الأدوار والأمصار أنهم متى سافروا لغرض من الأغراض رجعوا بعد قضائه إلى أوطانهم أو غيرها لأغراض تتجدد ، سواء كان لهم أهل وعشيرة أم لا أو مسكن أم لا ، وحينئذ فمجرد كونه وحيدا لا عشيرة له ولا أهل لا يوجب خروجه من هذا الحكم ، بان يجب عليه الحج بمجرد حصول نفقة الذهاب خاصة وكذا راحلة الذهاب خاصة ، ويكلف الإقامة بمكة ان لم يكن عليه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نيته وقصده من خروجه هو التوطن في تلك البلاد فما ذكروه من عدم اعتبار نفقة الإياب متجه وإلا فلا جريا على ما هو الغالب الشائع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غير واحد منهم بأن الأحكام المودعة في الاخبار إنما تحمل على ما هو المتكرر الشائع الغالب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ذكروه لو تم لم يختص بالوحيد الذي لا أهل له ولا عشيرة ولا مسكن بل يشمل ذلك من له عشيرة ومسكن ، فان مجرد وجود هذه الأشياء لا يكون موجبا لتخصيص إطلاق الأدلة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عيال يجب الإنفاق عليهم أو أبوان أو أحدهما لا يرضون بانقطاعه عنهما فإنه من حيث قيام الأدلة على وجوب هذه الأشياء يجب ان يخص بها إطلاق الأدلة المذكورة واما غيرها فلا دليل عليه ، مع انهم لا يقولون بذلك في غير الوحيد من صاحب المسكن </w:t>
      </w:r>
    </w:p>
    <w:p>
      <w:pPr>
        <w:pStyle w:val="BookText"/>
        <w:rPr/>
      </w:pPr>
      <w:r>
        <w:rPr>
          <w:rFonts w:ascii="Amiri" w:hAnsi="Amiri" w:eastAsia="Amiri" w:cs="Amiri"/>
          <w:color w:val="111111"/>
          <w:sz w:val="28"/>
          <w:sz w:val="28"/>
          <w:szCs w:val="28"/>
          <w:rtl w:val="true"/>
          <w:lang w:bidi="ar-SA"/>
        </w:rPr>
        <w:t>ومن له عشيرة وأهل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هو القول المشهور وان هذه المناقشة لا مجال لها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يكفي في الاستطاعة حصولها حيثما اتفق ، فلو كان المكلف في غير بلده وحصلت له الاستطاعة على وجه يسافر للحج ويرجع الى بلده وجب عليه ، ولا يشترط حصولها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ذكره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من اقام في غير بلده إنما يجب عليه الحج إذا كان مستطيعا من بلده ، إلا ان تكون إقامته في الثانية على وجه الدوام أو مع انتقال الفرض كالمجاور بمكة بعد السنتين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لم نقف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ما رواه الصدوق في الصحيح عن معاوية بن عمار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مجتازا يريد اليمن أو غيرها من البلدان وطريقه بمكة فيدرك الناس وهم يخرجون الى الحج فيخرج معهم الى المشاهد أيجزئه ذلك عن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ينافي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عموم النصوص وصدق الاستطاعة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انه لو لم يكن له زاد ولا راحلة لكنه واجد للثمن فإنه يجب عليه شراؤهما وان زاد عن ثمن المثل ، وقيل انه متى زادت قيمة الزاد والراحلة عن ثمن المثل لم يجب الحج ، ونقله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في المبسوط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الشيخ في المبسوط وان صرح بذلك لكنه إنما صرح به </w:t>
      </w:r>
    </w:p>
    <w:p>
      <w:pPr>
        <w:pStyle w:val="BookText"/>
        <w:rPr/>
      </w:pPr>
      <w:r>
        <w:rPr>
          <w:rFonts w:ascii="Amiri" w:hAnsi="Amiri" w:eastAsia="Amiri" w:cs="Amiri"/>
          <w:color w:val="111111"/>
          <w:sz w:val="28"/>
          <w:sz w:val="28"/>
          <w:szCs w:val="28"/>
          <w:rtl w:val="true"/>
          <w:lang w:bidi="ar-SA"/>
        </w:rPr>
        <w:t>بالنسبة إلى الزاد خاصة دون الراحلة ولكن حيث كان ذلك لازما له في الراحلة أيضا ألزموه به فنقلوا خلافه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الزاد فهو عبارة عن المأكول والمشروب ، فالمأكول هو الزاد فان لم يجده بحال أو وجده بثمن يضر به وهو ان يكون في الرخص بأكثر من ثمن مثله وفي الغلاء مثل ذلك لم يجب عليه ، وهكذا حكم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المكان الذي يعتبر وجوده فيه فإنه يختلف ، اما الزاد ان وجده في أقرب البلدان الى البر فهو واجد ، وكذلك ان لم يجده إلا في بلده فيجب عليه حمله معه ما يكفيه لطول طريقه إذا كان معه ما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الماء فان كان يجده في كل منزل أو في كل منزلين فهو واجد ، وان لم يجده إلا في أقرب البلدان الى البر أو في بلده فهو غير 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جميع ذلك العادة فما جرت العادة بحمل مثله وجب حمله وما لم تجر سقط وجوب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علف البهائم ومشروبها فهو كما للرجل سواء ان وجده في كل منزل أو منزلين لزمه وان لم يجد إلا في أقرب البلاد الى البر أو في بلده سقط الفرض لاعتبار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إذا كانت المسافة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هذا الكلام ظاهرا ان حكمه بسقوط الحج مع زيادة قيمة الزاد إنما هو من حيث التضرر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يفهم ايضا من سياق الكلام الى آخره التعليل بالرجوع إلى العادة ، وان إطلاق الشراء إنما ينصرف إلى القيمة المعتادة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منهما هو الذي فهمه العلامة في المختلف ، حيث قال بعد نقل صدر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يشعر بأنه إذا زاد الثمن عن ثمن المثل في المأكول والمشروب لا يجب شراؤهما ، والوجه وجوب ذلك مع القدرة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مستطيع فوجب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بأنه قد زاد الثمن عن ثمن المثل فلا يجب لاشتماله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من الضرر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منهما ذكره شيخنا الشهيد في نكت الإرشاد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بذلك عنه في الزاد وان ذلك لازم له في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احتج بأن إطلاق الشراء ينصرف الى المعتاد كالتوكيل في الشراء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حمل الماء من بلده ولا من أقرب مكان الى البر بل ان كان في كل منزل أو منزلين وجب الحج وإلا فلا ، وكذا علف الدواب ، حوالة على العرف ، ولان الحج يسقط لو خاف على المال التلف فلا يناسبه إضاعته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بما مر في شراء الماء من وجوب الثواب هنا على اللّه تعالى الذي هو أعظم من العوض الواجب على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انه ان كثر الثمن كثرة فاحشة بحيث يستوعب المال العظيم قرب قول الشيخ للإضرار المنفي </w:t>
      </w:r>
      <w:r>
        <w:rPr>
          <w:rStyle w:val="FootnoteAnchor"/>
          <w:rtl w:val="true"/>
        </w:rPr>
        <w:footnoteReference w:id="273"/>
      </w:r>
      <w:r>
        <w:rPr>
          <w:rFonts w:ascii="Amiri" w:hAnsi="Amiri" w:eastAsia="Amiri" w:cs="Amiri"/>
          <w:color w:val="111111"/>
          <w:sz w:val="28"/>
          <w:sz w:val="28"/>
          <w:szCs w:val="28"/>
          <w:rtl w:val="true"/>
          <w:lang w:bidi="ar-SA"/>
        </w:rPr>
        <w:t>وإلا فهو بعيد لصدق الاستطاعة التي هي مناط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ما عليه جمهور الأصحاب من وجوب الشراء وان زاد عن ثمن المثل ، إلا ان يبلغ الى الحال التي أشار إليها شيخنا المتقدم ذكره في آخر كلامه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ذلك صرح العلامة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الذخيرة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كانت القيمة تجحف بماله لم يلزمه شراؤه وان تمكن ،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ان شاء اللّه تعالى ما فيه مزيد بيان لهذا المقام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نقلناه عن المبسوط بالنسبة الى عدم وجوب حمل الماء وعلف الدواب هو عين ما نقلوه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والمنتهى ، كما قدمنا ذكره في المسألة الاولى ، مع انهم لم ينقلوا الخلاف ثمة إلا عن العلامة ، وكلام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أصرح من كلام العلامة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له مال وعليه دين فإنه لا يجب عليه الحج ، إلا ان يزيد على دينه ما يحصل به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كلامهم يقتضي عدم الفرق بين ان يكون الدين حالا أو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التعميم صرح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وعليه دين بقدره لم يجب عليه الحج سواء كان الدين حالا أو مؤجلا ، لأنه غير مستطيع مع الحلول والضرر متوجه عليه مع التأجيل ، فسقط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ولمانع ان يمنع توجبه الضرر في بعض الموارد ، كما إذا كان مؤجلا أو حالا غير مطالب به وكان للمديون وجه للوفاء بعد الحج ، ومتى انتفى الضرر وحصل التمكن من الحج تحققت الاستطاعة المقتضية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عليه ان مراد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صورة الحلول فالواجب أداء الدين ، وعدم المطالبة به في ذلك الوقت لا يوجب حصول الاستطاعة به والفرض انه لا مال له سواه ، لجواز رجوعه عليه بعد ذلك ومطالبته وقد فات من يده ، والمتبادر من مال الاستطاعة ما يكون لصاحبه التصرف فيه بلا معارض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صورة التأجيل فمع فرض انه لا مال له لا معنى لقوله في الإيراد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للمديون وجه للوفاء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المفروض في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اعتماد على هذه التعليلات إبراما أو نقضا بل الواجب الرجوع الى النصوص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في المسألة ما رواه الشيخ في الصحيح عن معاوية بن عمار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عليه دين أعليه </w:t>
      </w:r>
    </w:p>
    <w:p>
      <w:pPr>
        <w:pStyle w:val="BookText"/>
        <w:rPr/>
      </w:pPr>
      <w:r>
        <w:rPr>
          <w:rFonts w:ascii="Amiri" w:hAnsi="Amiri" w:eastAsia="Amiri" w:cs="Amiri"/>
          <w:color w:val="111111"/>
          <w:sz w:val="28"/>
          <w:sz w:val="28"/>
          <w:szCs w:val="28"/>
          <w:rtl w:val="true"/>
          <w:lang w:bidi="ar-SA"/>
        </w:rPr>
        <w:t xml:space="preserve">أن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حجة الإسلام واجبة على من أطاق المشي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عبد الرحمن بن ابي عبد اللّه البصري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على الرجل وان كان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وجوب الحج عليه وان كان عليه دين مستوعب للاستطاعة ، وهو على إطلاقه لا يخلو من الإشكال ، فإنه متى كان حالا مطالبا به لا يجوز صرفه في الحج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من الرواية الأولى بقرينة التعليل ان المراد ان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قدمناه في معنى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ولو بالمشي لمن أطاقه ، فمجرد وجود الدين لا يكون مانعا منه في جميع الحالات وان منع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يجب تقييد الخبرين المذكورين بما إذا لم تحصل المطالبة بالدين اما بان يكون حالا ولكن صاحبه يسمح بتأخيره أو يكون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أيضا أخبار أخر عديدة إلا انها غير ظاهرة في حج الإسلام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الحج المندوب إلا انها ايضا لا تخلو من معارض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موسى بن بكر الواسطي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يستقرض ويحج؟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خلف ظهره ما ان حدث به حدث ادى عنه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أيضا عن موسى بن بكر </w:t>
      </w:r>
    </w:p>
    <w:p>
      <w:pPr>
        <w:pStyle w:val="BookText"/>
        <w:rPr/>
      </w:pPr>
      <w:r>
        <w:rPr>
          <w:rFonts w:ascii="Amiri" w:hAnsi="Amiri" w:eastAsia="Amiri" w:cs="Amiri"/>
          <w:color w:val="111111"/>
          <w:sz w:val="28"/>
          <w:sz w:val="28"/>
          <w:szCs w:val="28"/>
          <w:rtl w:val="true"/>
          <w:lang w:bidi="ar-SA"/>
        </w:rPr>
        <w:t xml:space="preserve">قريبا منه </w:t>
      </w:r>
      <w:r>
        <w:rPr>
          <w:rStyle w:val="FootnoteAnchor"/>
          <w:rtl w:val="true"/>
        </w:rPr>
        <w:footnoteReference w:id="277"/>
      </w:r>
      <w:r>
        <w:rPr>
          <w:rFonts w:ascii="Amiri" w:hAnsi="Amiri" w:eastAsia="Amiri" w:cs="Amiri"/>
          <w:color w:val="111111"/>
          <w:sz w:val="28"/>
          <w:sz w:val="28"/>
          <w:szCs w:val="28"/>
          <w:rtl w:val="true"/>
          <w:lang w:bidi="ar-SA"/>
        </w:rPr>
        <w:t xml:space="preserve">وكذا الصدوق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المشايخ الثلاثة عن عبد الملك بن عتبة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عليه دين يستقرض ويحج؟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وجه في مال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وهب عن غير واحد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ذو دين أفأتدين وأحج؟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اقضى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ابي عمير في الصحيح عن عقبة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سدير الصيرفي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عبد اللّه عليه‌السلام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تحج؟ استقرض وحج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معاوية بن وهب عن غير واحد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الدين فتقع في يدي الدراهم فان وزعتها بينهم لم يبق شي‌ء ، أفأحج بها أو أوزعها بين الغرام؟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بها ، وادع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يقضي عنك دينك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يعقوب بن شعيب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يحج بدين وقد حج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سيقضي عنه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عن يعقوب في الحسن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الصدوق في الصحيح عن الحسن بن زياد العطار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الدين فتقع في يدي الدراهم فان وزعتها بينهم لم يبق شي‌ء ، أفأحج بها أو أوزعها بين الغرماء؟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بها وادع اللّه ان يقضي عنك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الصادق عليه‌السلام مرسلا </w:t>
      </w:r>
      <w:r>
        <w:rPr>
          <w:rStyle w:val="FootnoteAnchor"/>
          <w:rtl w:val="true"/>
        </w:rPr>
        <w:footnoteReference w:id="28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ذو دين فأتدين وأحج؟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اقضى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بعض هذه الأخبار حملها على ما إذا كان له وجه يقضي به دينه مستندا الى الخبرين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 ، ولعل الأقرب في الجمع هو الحمل على تفاوت درجات الناس في قوة التوكل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انه يستثني من مال الاستطاعة دار سكناه وخادمه وثياب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اتفاق العلماء ، لان ذلك مما تمس الحاجة اليه وتدعو إليه الضرورة فلا يكلف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المعتبر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استثناء هذه الأربعة كما ذكره العلامة في التذكرة وان كانت النصوص غير مصرحة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التذكرة استثناء فرس الركوب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الشرائع تخصيص الثياب المستثناة بثياب الخدمة دون ثياب </w:t>
      </w:r>
    </w:p>
    <w:p>
      <w:pPr>
        <w:pStyle w:val="BookText"/>
        <w:rPr/>
      </w:pPr>
      <w:r>
        <w:rPr>
          <w:rFonts w:ascii="Amiri" w:hAnsi="Amiri" w:eastAsia="Amiri" w:cs="Amiri"/>
          <w:color w:val="111111"/>
          <w:sz w:val="28"/>
          <w:sz w:val="28"/>
          <w:szCs w:val="28"/>
          <w:rtl w:val="true"/>
          <w:lang w:bidi="ar-SA"/>
        </w:rPr>
        <w:t>التجمل ، وفي كلام الأكثر مطلق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شيخنا الشهيد الثاني في المسالك استثناء حلي المرأة المعتاد لها بحسب حالها وزمانها ومكانها وان ذلك في حكم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شيخنا المشار إليه بان من لم يكن له هذه المستثنيات يستثني له أثمانها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بعض الأصحاب كتب العلم مع عدم الغنى عنها ، ولو كان للكتاب نسختان بيع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ايضا استثناء أثاث البيت من بساط وفراش وآنية ونحو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الآية والأخبار الكثيرة هو وجوب الحج على كل من استطاع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على الإتيان به ، واستثناء هذه الأشياء أو بعضها يحتاج الى دليل متى حصلت الاستطاعة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قام الدليل العام على نفي الحرج في الدين </w:t>
      </w:r>
      <w:r>
        <w:rPr>
          <w:rStyle w:val="FootnoteAnchor"/>
          <w:rtl w:val="true"/>
        </w:rPr>
        <w:footnoteReference w:id="287"/>
      </w:r>
      <w:r>
        <w:rPr>
          <w:rFonts w:ascii="IRNazanin" w:hAnsi="IRNazanin" w:eastAsia="IRNazanin"/>
          <w:color w:val="111111"/>
          <w:sz w:val="28"/>
          <w:sz w:val="28"/>
          <w:szCs w:val="28"/>
          <w:rtl w:val="true"/>
          <w:lang w:bidi="fa-IR"/>
        </w:rPr>
        <w:t xml:space="preserve">وعدم تحمل الضرر </w:t>
      </w:r>
      <w:r>
        <w:rPr>
          <w:rStyle w:val="FootnoteAnchor"/>
          <w:rtl w:val="true"/>
        </w:rPr>
        <w:footnoteReference w:id="288"/>
      </w:r>
      <w:r>
        <w:rPr>
          <w:rFonts w:ascii="Amiri" w:hAnsi="Amiri" w:eastAsia="Amiri" w:cs="Amiri"/>
          <w:color w:val="111111"/>
          <w:sz w:val="28"/>
          <w:sz w:val="28"/>
          <w:szCs w:val="28"/>
          <w:rtl w:val="true"/>
          <w:lang w:bidi="ar-SA"/>
        </w:rPr>
        <w:t xml:space="preserve">وسهولة الحنيفية </w:t>
      </w:r>
      <w:r>
        <w:rPr>
          <w:rStyle w:val="FootnoteAnchor"/>
          <w:rtl w:val="true"/>
        </w:rPr>
        <w:footnoteReference w:id="289"/>
      </w:r>
      <w:r>
        <w:rPr>
          <w:rFonts w:ascii="Amiri" w:hAnsi="Amiri" w:eastAsia="Amiri" w:cs="Amiri"/>
          <w:color w:val="111111"/>
          <w:sz w:val="28"/>
          <w:sz w:val="28"/>
          <w:szCs w:val="28"/>
          <w:rtl w:val="true"/>
          <w:lang w:bidi="ar-SA"/>
        </w:rPr>
        <w:t xml:space="preserve">والتوسعة في التكليف </w:t>
      </w:r>
      <w:r>
        <w:rPr>
          <w:rStyle w:val="FootnoteAnchor"/>
          <w:rtl w:val="true"/>
        </w:rPr>
        <w:footnoteReference w:id="290"/>
      </w:r>
      <w:r>
        <w:rPr>
          <w:rFonts w:ascii="Amiri" w:hAnsi="Amiri" w:eastAsia="Amiri" w:cs="Amiri"/>
          <w:color w:val="111111"/>
          <w:sz w:val="28"/>
          <w:sz w:val="28"/>
          <w:szCs w:val="28"/>
          <w:rtl w:val="true"/>
          <w:lang w:bidi="ar-SA"/>
        </w:rPr>
        <w:t>فيجب بمقتضى ذلك الاقتصار من هذه الأشياء على ما يلزم من التكليف بصرفها وفقدها ذلك عينا أو 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السند في المدارك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 فمقتضى الآية الشريفة والأخبار المستفيضة وجوب الحج على كل من تمكن من تحصيل الزاد والراحلة ، بل قد عرفت ان مقتضى كثير من الاخبار الوجوب على من أطاق المشي ، فيجب الاقتصار في تخصيصها أو تقييدها على 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القوت والمشروب تمكنه من تحصيلهما اما بالشراء في المنازل أو بالقدرة على حملهما من بلده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الزاد إذا لم يجده في كل منزل وجب حمله ، بخلاف الماء وعلف البهائم فإنهما إذا فقدا من الموضع المعتاد لهما لم يجب حملهما من بلده ولا من أقرب البلدان إلى مكة كأطراف الشام ، ويسقط إذا توقف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عدم الفرق في وجوب حمل الجميع مع الإمكان وسقوطه مع 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العلامة في الكتابين المذكورين هو الفرق بين الزاد وبين الماء ، ومثله علف الدواب ، فيجب حمل الأول دون الأخيرين باعتبار عدم المشقة في الأول ووجود المشقة في الأخيرين ، فهو راجع في الحقيقة الى ما استوجهه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أسوق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التذكرة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يجد الزاد في كل منزل لم يلزمه حمله ، وان لم يجده كذلك لزمه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الماء وعلف البهائم فإن كان يوجد في المنازل التي ينزلها على حسب العادة فلا كلام ، وان لم يوجد لم يلزمه حمله من بلده ولا من أقرب البلدان إلى مكة كأطراف الشام ونحوها ، لما فيه من عظم المشقة وعدم جريان </w:t>
      </w:r>
    </w:p>
    <w:p>
      <w:pPr>
        <w:pStyle w:val="BookText"/>
        <w:rPr/>
      </w:pPr>
      <w:r>
        <w:rPr>
          <w:rFonts w:ascii="Amiri" w:hAnsi="Amiri" w:eastAsia="Amiri" w:cs="Amiri"/>
          <w:color w:val="111111"/>
          <w:sz w:val="28"/>
          <w:sz w:val="28"/>
          <w:szCs w:val="28"/>
          <w:rtl w:val="true"/>
          <w:lang w:bidi="ar-SA"/>
        </w:rPr>
        <w:t>العادة به ، ولا يتمكن من حمل الماء لدوابه في جميع الطريق ، والطعام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 عدم وجوب حمل الماء له ولدوابه وكذا العلف إنما هو من حيث لزوم المشقة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فإنه متى كان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 أو شهرا أو نحو ذلك والحال انه ليس فيها ماء فحمل الماء له ولدوابه في تلك المدة في غاية الإشكال كما هو ظاهر ، ومثله علف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المنتهى فإنه ذكر هذه المسألة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صريح في ما ذكره هنا ، وثانيهما ظاهر في ذلك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الذي تشترط القدرة عليه هو ما يحتاج اليه من مأكول ومشروب وكسوة ، فإن كان يجد الزاد في كل منزل لم يلزمه حمله ، وان لم يجده كذلك لزمه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الماء وعلف البهائم فإن كان يوجد في المنازل التي ينزلها على حسب العادة لم يجب حملهما ، وإلا وجب مع المكنة ومع عدمها يسقط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لما استوجهه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ان الزاد من شرط وجوب الحج ، فإذا كانت سنة جدب لا يقدر فيها على الزاد في البلدان التي جرت العادة بحمل الزاد منها كبغداد والبصرة لم يجب الحج ، وان كان يقدر عليه في البلدان التي جرت العادة بحمل الزاد منها لم يعتبر وجوده في المراحل التي بين ذلك ، لان الزاد من ما جرت العادة بحمله وهو ممكن وتقل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الماء فان كان موجودا في المواضع التي جرت العادة بكونه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w:t>
      </w:r>
      <w:r>
        <w:rPr>
          <w:rStyle w:val="FootnoteAnchor"/>
          <w:rtl w:val="true"/>
        </w:rPr>
        <w:footnoteReference w:id="291"/>
      </w:r>
      <w:r>
        <w:rPr>
          <w:rFonts w:ascii="Amiri" w:hAnsi="Amiri" w:eastAsia="Amiri" w:cs="Amiri"/>
          <w:color w:val="111111"/>
          <w:sz w:val="28"/>
          <w:sz w:val="28"/>
          <w:szCs w:val="28"/>
          <w:rtl w:val="true"/>
          <w:lang w:bidi="ar-SA"/>
        </w:rPr>
        <w:t xml:space="preserve">وعلبية </w:t>
      </w:r>
      <w:r>
        <w:rPr>
          <w:rStyle w:val="FootnoteAnchor"/>
          <w:rtl w:val="true"/>
        </w:rPr>
        <w:footnoteReference w:id="292"/>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p>
    <w:p>
      <w:pPr>
        <w:pStyle w:val="BookText"/>
        <w:rPr/>
      </w:pPr>
      <w:r>
        <w:rPr>
          <w:rFonts w:ascii="Amiri" w:hAnsi="Amiri" w:eastAsia="Amiri" w:cs="Amiri"/>
          <w:color w:val="111111"/>
          <w:sz w:val="28"/>
          <w:sz w:val="28"/>
          <w:szCs w:val="28"/>
          <w:rtl w:val="true"/>
          <w:lang w:bidi="ar-SA"/>
        </w:rPr>
        <w:t>الحج مع باقي الشرائط ، وان كان لا يوجد في مواضعه لم يجب الحج وان وجد في البلدان التي يوجد فيها الزاد ، والفرق بينهما قلة الحاجة في الزاد وكثرتها في الماء ، وحصول المشقة بحمل الماء دون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عدم وجوب حمل الماء وسقوط الحج بذلك إنما هو من حيث المشقة في حمله بخلاف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فان الزاد يكفيه منه قليل لا يحتاج الى مزيد مؤنة في حمله ، بخلاف الماء له ولدوابه فإنه يحتاج اليه كثيرا لشربه وطهارته وازالة نجاساته وسقي دوابه ونحو ذلك ، فالمشقة في حمله من مثل بغداد والبصرة إلى مكة ظاهر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كلام الشيخ في المبسوط الذي قدمنا نقله 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ناط وجوب الحمل وعدمه بالعادة دون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المنافاة لما ذكروه ، ولهذا ان شيخنا الشهيد في الدروس إنما أسند الخلاف في المسألة إلى الشيخ دون العلامة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حمل الزاد والعلف ولو كان طويل الطريق ، ولم يوجب الشيخ حمل الماء زيادة عن مناهله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صدر عبارة العلامة الأخيرة فإنه لا يخلو من مناقشة ، فإن ظاهرها انه إذا لم يقدر على تحصيل الزاد من البلد من حيث الجدب سقط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ذلك أعم من ان يمكن وجوده في الطريق أم لا ، بل يجب تقييده بعدم وجوده في الطريق وإلا لوجب شراؤه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في الراحلة أن تكون مناسبة لحاله في القوة والضعف ، فمن كان يمكنه الركوب </w:t>
      </w:r>
    </w:p>
    <w:p>
      <w:pPr>
        <w:pStyle w:val="BookText"/>
        <w:rPr/>
      </w:pPr>
      <w:r>
        <w:rPr>
          <w:rFonts w:ascii="Amiri" w:hAnsi="Amiri" w:eastAsia="Amiri" w:cs="Amiri"/>
          <w:color w:val="111111"/>
          <w:sz w:val="28"/>
          <w:sz w:val="28"/>
          <w:szCs w:val="28"/>
          <w:rtl w:val="true"/>
          <w:lang w:bidi="ar-SA"/>
        </w:rPr>
        <w:t>على القتب لا يعتبر في حقه أزيد من ذلك ، ومن شق عليه ذلك بحيث يحتاج الى محمل توقف حصول الاستطاعة عليه ، وهكذا لو شق عليه المحمل واحتاج الى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راحلة مثله ، فان كان يستمسك على الراحلة من غير محمل ولا يلحقه ضرر ولا مشقة شديدة فلا يعتبر في حقه إلا وجدان الراحلة لحصول الاستطاعة معها ، وان كان لا يستمسك على الراحلة بدون المحمل أو يجد مشقة عظيمة اعتبر مع وجود الراحلة وجود المحمل ، ولو كان يجد مشقة عظيمة في ركوب المحمل اعتبر في حقه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الرجل والمرأة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كلامهم وان تفاوت إجمالا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السند في المدارك وتبعه الفاضل الخراساني في الذخيرة قد نسبا إلى العلامة في التذكرة الخلاف في هذه المسألة ، فنقلا عنه ان المراد بكون الراحلة مناسبة لحاله ان المراد المناسبة باعتبار الشرف والعزة ، فيعتبر في استطاعته المحمل أو الكنيسة عند علو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رداه بالأخبار الدالة على الحج على حمار أجدع أبتر </w:t>
      </w:r>
      <w:r>
        <w:rPr>
          <w:rStyle w:val="FootnoteAnchor"/>
          <w:rtl w:val="true"/>
        </w:rPr>
        <w:footnoteReference w:id="293"/>
      </w:r>
      <w:r>
        <w:rPr>
          <w:rFonts w:ascii="Amiri" w:hAnsi="Amiri" w:eastAsia="Amiri" w:cs="Amiri"/>
          <w:color w:val="111111"/>
          <w:sz w:val="28"/>
          <w:sz w:val="28"/>
          <w:szCs w:val="28"/>
          <w:rtl w:val="true"/>
          <w:lang w:bidi="ar-SA"/>
        </w:rPr>
        <w:t xml:space="preserve">واعتضدا بما ذكره الشهيد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في الراحلة ما يناسبه ولو محملا إذا عجز عن القتب ، ولا يكفي علو منصبه في اعتبار المحمل والكنيسة ، فإن النبي صلى‌اللّه‌عليه‌وآله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على الزوامل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منهما في هذه الغفلة وعبارة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تلوناها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كون المراد بمناسبة حاله إنما هو في القوة والضعف لا في الشرف والضعة ، فينبغي التأمل في ذلك وعدم الاعتماد على مثل هذه النقول ولو من مثل هؤلاء الفحول ، فان المعصوم من عصمه اللّه ، والجواد قد يكبو ، والسيف قد ينبو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يخفى ان في حكم الزاد والراحلة ما يحتاج اليه من الخدم واحدا أو أكثر ، وما يحتاج اليه من الفراش وأوعية الماء من القرب وغيرها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انه لو بذل له باذل الزاد والراحلة ونفقة له ولعياله وجب عليه الحج وكان بذلك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جملة من الاخبار المتقدمة في صدر البحث مثل صحيحة محمد بن مسلم وحسنة الحلبي أو صحيحته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أو صحيحته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الحج ولو على حمار أجدع مقطوع الذنب فأبى فهو مستطيع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رجل لم يكن له مال فحج به رجل من إخوانه هل يجزئ ذلك عنه من حجة الإسلام أم هي ناقصة؟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ابي عبد اللّه عليه‌السلام </w:t>
      </w:r>
      <w:r>
        <w:rPr>
          <w:rStyle w:val="FootnoteAnchor"/>
          <w:rtl w:val="true"/>
        </w:rPr>
        <w:footnoteReference w:id="29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دعاه قوم ان يحجوه فاستحى فلم يفعل فإنه لا يسعه إلا الخروج ولو على حمار أجدع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المفيد في المقنعة مرسلا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عليه نفقة الحج فاستحى فهو ممن ترك الحج مستطيعا اليه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في الصحيح عن ابي بصير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مال فذهب ثم عرض عليه الحج فاستحى؟ فقال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عرض عليه الحج فاستحى ولو على حمار أجدع مقطوع الذنب فهو ممن يستطيع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هذه الروايات يقتضي عدم الفرق بين ان يكون البذل على وجه التمليك أم لا ، ولا بين ان يكون واجبا بنذر أو شبهه أم لا ، ولا بين ان يكون الباذل موثوقا به أم لا ، ولا بين بذل عين الزاد والراحلة أو أثمانهما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انه اعتبر في وجوب الحج بالبذل تمليك المبذول ، ونقله في الدروس عن العلامة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العين والثمن فحكما بالاستطاعة ببذل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 الدروس التمليك أو الوثوق به ، ونقل عن جمع من الأصحاب اشتراط التمليك أو الوجوب بنذر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الباذل بالبذل الشي‌ء المبذول أم لا؟ فان قلنا بالوجوب أمكن وجوب الحج على المبذول له ، لكن في إيجاب المبذول بالبذل اشكال أقربه عدم الوجوب ، وان قلنا بعدم وجوبه ففي إيجاب الحج اشكال أقربه العدم ، لما فيه من تعليق الواجب بغير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الكلام مخالف لما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صدر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زاد وراحلة أو كان ولا مؤنة لسفره أو لعياله وبذل له باذل الزاد والراحلة ومؤنته ذاهبا وعائدا ومؤنة عياله مدة غيبته وجب عليه الحج عند علمائنا سواء كان الباذل قريبا أو بعيدا ، لانه مستطيع للحج ، ولان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سئلا عن من عرض عليه الحج فاستحى من ذلك أهو ممن يستطيع الى ذلك سبيلا؟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بالوجوب بمجرد البذل ودعواه الإجماع عليه ، </w:t>
      </w:r>
    </w:p>
    <w:p>
      <w:pPr>
        <w:pStyle w:val="BookText"/>
        <w:rPr/>
      </w:pPr>
      <w:r>
        <w:rPr>
          <w:rFonts w:ascii="Amiri" w:hAnsi="Amiri" w:eastAsia="Amiri" w:cs="Amiri"/>
          <w:color w:val="111111"/>
          <w:sz w:val="28"/>
          <w:sz w:val="28"/>
          <w:szCs w:val="28"/>
          <w:rtl w:val="true"/>
          <w:lang w:bidi="ar-SA"/>
        </w:rPr>
        <w:t>وحينئذ فالظاهر ان هذا الكلام عدول عن ما ذكره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فجميع ما ذكروه هنا تقييد للنص من غير دليل ، وتخيل بطلان تعلق الواجب بغير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 يقال انه يشترط في استمرار الوجوب استمرار البذل ، فان من شرائط الوجوب استمرار الاستطاعة والاستطاعة هنا إنما هي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الوثوق بالباذل ، لما في التكليف بالحج بمجرد البذل مع عدم الوثوق بالباذل من التعرض للخطر على النفس المستلزم للحرج العظيم والمشقة الزائدة فكان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الإطلاق في الأخبار بالنسبة الى هذا القيد الذي ذكرناه إنما وقع بناء على ما هو المعروف المعهود يومئذ من وفاء الناس بذلك فلا يقاس على مثل أزماننا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ان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في التذكرة وجوب البذل بنذر وشبهه حذرا من استلزام تعليق الواجب بغير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بأنه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ليس في التذكرة منه عين ولا اثر وإنما الذي فيها هو ما قدمنا نقله عنه أولا ، ولعله أراد ان اللازم من العبارة المتقدمة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ينبغي التنبيه هنا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وكلام الأصحاب يقتضي عدم الفرق بين بذل عين الزاد والراحلة وأثمانهما ، وبه صرح في التذكرة واعتبر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عين الزاد والراحلة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بذل أثمانهما لم يجب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الآتي ذكره ان شاء اللّه تعالى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إطلاق النص فصحيح كما أشرنا إليه آنفا ، واما ما ذكره من إطلاق كلام الأصحاب فلم أقف عليه في كلام أحد منهم إلا في عبارة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له الاستطاعة قدر ما يكفيه ذاهبا وجائيا </w:t>
      </w:r>
    </w:p>
    <w:p>
      <w:pPr>
        <w:pStyle w:val="BookText"/>
        <w:rPr/>
      </w:pPr>
      <w:r>
        <w:rPr>
          <w:rFonts w:ascii="Amiri" w:hAnsi="Amiri" w:eastAsia="Amiri" w:cs="Amiri"/>
          <w:color w:val="111111"/>
          <w:sz w:val="28"/>
          <w:sz w:val="28"/>
          <w:szCs w:val="28"/>
          <w:rtl w:val="true"/>
          <w:lang w:bidi="ar-SA"/>
        </w:rPr>
        <w:t>ويخلف لمن تجب عليه نفقته لزمه فرض الحج لأنه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بذل له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بإطلاقه على بذل العين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النهاية واما غيره فهم ما بين مصرح بخصوص بذل الزاد والراحلة ولم يتعرض لحكم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في المعتبر والشرائع والعلامة في المنتهى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يتعرض لحكم البذل مطلقا كالعلامة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ذكرهما معا وفرق بينهما كالعلامة في التذكرة وشيخنا الشهيد الثاني في المسالك ، كما سيظهر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نقله عن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صرح بعدم الفرق بين الزاد والراحلة وبين أثمانهما في حصول الاستطاعة ببذل العين والثمن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عجب عجيب ، كيف؟ وهذه صورة عبارة العلامة في الكتاب المذكور ، فإنه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زاد وراحلة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 التي قدمناها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له مال يتمكن به من الحج ويكفيه في مؤنته ومؤنة عياله لم يجب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 قبول المال وتملكه إيجاب سبب يلزم به الفرض وهو القبول ، وربما حدثت عليه حقوق كانت ساقطة فيلزمه صرف المال إليها من وجوب نفقة وقضاء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تحصيل شرط الوجوب غير واجب كما في تحصيل مال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بذل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صدر المسألة من انه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بذل الثمن فلا يجب عليه القبول ، كما ذكره في الفروع المذكور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في 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يعرض عليه بعض إخوانه ما يحتاج اليه من مؤنة الطريق يجب عليه الحج بشرط ان يملكه ما يبذل له ويعرض عليه لا وعدا بالقول دون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هنا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من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بذل المال وبذل الزاد والراحلة </w:t>
      </w:r>
    </w:p>
    <w:p>
      <w:pPr>
        <w:pStyle w:val="BookText"/>
        <w:rPr/>
      </w:pPr>
      <w:r>
        <w:rPr>
          <w:rFonts w:ascii="Amiri" w:hAnsi="Amiri" w:eastAsia="Amiri" w:cs="Amiri"/>
          <w:color w:val="111111"/>
          <w:sz w:val="28"/>
          <w:sz w:val="28"/>
          <w:szCs w:val="28"/>
          <w:rtl w:val="true"/>
          <w:lang w:bidi="ar-SA"/>
        </w:rPr>
        <w:t>ومؤنته ومؤنة عياله فرق أم لا؟ الأقرب عدم الفرق لعدم جريان العادة بالمسامحة في بذل الزاد والراحلة والمؤن بغير منة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ان المراد انما هو عدم الفرق بينهما في انه لا تحصل الاستطاعة بهما ، لانه ذكر 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قبول المال إذا بذل له لاشتماله على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 وهنا قد ألحق به عين الزاد والراحلة لو بذل له وجعل حكمه حكم المال في عدم وجوب قبوله ، لاشتماله على المنة لأنه لم تجر العادة بالمسامحة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توهم العكس في وجوب القبول في الموضعين وحصول الاستطاعة ، وهي غفلة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مرجع كلام العلامة هنا إلى موافقة ابن إدريس في انه لا يكفي مجرد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كان أو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رجوع عن ما يدل عليه أول كلامه في المسألة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شيخنا الشهيد في الدروس إنما نسب اليه القول بما ذهب اليه ابن إدريس من كلامه هنا وإلا فكلامه في سائر كتبه خال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ذكره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حصول الفرق بين بذل عين الزاد والراحلة وبذل أثمانهما في وجوب الحج ، وحصول الاستطاعة على الأول دون الثاني ، فإن إطلاق النصوص المتقدمة شامل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وتعليلهما المنع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اشتماله على المنة ، وانه موقوف على القبول وهو شرط للواجب المشروط فلا يجب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عليهما في بذل العين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بإطلاقها لعين الزاد والراحلة وأثمانهما ، فإن عمل بها على إطلاقها ففي الموضعين ، وإلا فلا فيهما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وظاهرها انه بمجرد بذل ما يحج به وعرض ذلك عليه يكون مستطيعا ، </w:t>
      </w:r>
    </w:p>
    <w:p>
      <w:pPr>
        <w:pStyle w:val="BookText"/>
        <w:rPr/>
      </w:pPr>
      <w:r>
        <w:rPr>
          <w:rFonts w:ascii="Amiri" w:hAnsi="Amiri" w:eastAsia="Amiri" w:cs="Amiri"/>
          <w:color w:val="111111"/>
          <w:sz w:val="28"/>
          <w:sz w:val="28"/>
          <w:szCs w:val="28"/>
          <w:rtl w:val="true"/>
          <w:lang w:bidi="ar-SA"/>
        </w:rPr>
        <w:t>ومتى تحققت الاستطاعة بذلك كان الحج واجبا مطلقا ، لأن كونه واجبا مشروطا إنما هو بالنسبة إلى الاستطاعة ، فمتى لم تتحقق الاستطاعة لم يجب تحصيلها ، لان شرط الواجب المشروط لا يجب تحصيله ، ومتى تحققت الاستطاعة صار الوجوب مطلقا فيجب تحصيل ما يتوقف عليه من المقدمات ، ومنها في ما نحن فيه قبول ذلك لان ما لا يتم الواجب إلا 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فرق بين بذل الزاد والراحلة وبين هبتهما في حصول الاستطاعة ، لإطلاق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الفرق ، معللين عدم وجوب قبول الهبة بأن فيه تحصيلا لشرط الوجوب وهو غير لازم ، ولاشتماله على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آنفا ما في التعليلين من الوهن والقصور ، ولهذا ان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انه لا يجب قبول هبتهما جريا على ما هو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الفرق بين الهبة والبذل ، ووجه النظر ظاهر 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بعد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وهب له مال لم يجب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قبول الهبة نوع من الاكتساب وهو غير واجب للحج ، لان وجوبه مشروط بالاستطاعة ، فلا يجب تحصيل شرطه بخلاف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الفرق بين البذل والهبة ، فإن البذل يكفي فيه نفس الإيقاع في حصول القدرة والتمكن فيجب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من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عليه الحج أو من عرض عليه ما يحج به فهو مستطيع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صادق على من وهب له مال ، فإنه متى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هذا المال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صدق عليه </w:t>
      </w:r>
    </w:p>
    <w:p>
      <w:pPr>
        <w:pStyle w:val="BookText"/>
        <w:rPr/>
      </w:pPr>
      <w:r>
        <w:rPr>
          <w:rFonts w:ascii="Amiri" w:hAnsi="Amiri" w:eastAsia="Amiri" w:cs="Amiri"/>
          <w:color w:val="111111"/>
          <w:sz w:val="28"/>
          <w:sz w:val="28"/>
          <w:szCs w:val="28"/>
          <w:rtl w:val="true"/>
          <w:lang w:bidi="ar-SA"/>
        </w:rPr>
        <w:t xml:space="preserve">انه عرضه عليه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وحج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فتثبت الاستطاعة بمجرد الهبة ، وإذا ثبتت الاستطاعة بمجرد ذلك كان الحج واجبا مطلقا ، ووجب عليه القبول من حيث توقف الواجب عليه ، فان ما لا يتم الواجب إلا به فهو واجب ، فيصير القبول من جملة مقدمات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الاستطاعة بالهبة لا يتوقف على القبول ليكون الحج قبل القبول واجبا مشروطا ولا يجب تحصيل شرطه ، بل الحج بمجرد العرض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صار واجبا مطلقا لحصول الاستطاعة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يناقش في ان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هذا المال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انه 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البعد ،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الشي‌ء له أظهره له ، وعليه أراه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عليه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في الاخبار خرجت مخرج التجوز باعتبار اخباره واعلامه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صدق العبارة المذكورة على الهبة كالبذل بغير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من خرج عن كلام الأصحاب في هذا المقام وألحق الهبة بمجرد البذل سوى السيد السند في المدارك ، واقتفاه الفاضل الخراساني في الذخيرة ، وقبلهما المحقق الأردبيلي في شرح الإرشاد ، وهو الحق الحقيق بالاتباع وان كان قليل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الوجوب بالبذل عدم الدين أو ملك ما يوفيه به بل يجب الحج وان بقي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بذل له ما تكمل به الاستطاعة اشترط في ماله الوفاء بالدين وكذا لو وهبه مالا مطلقا ، ولو شرط عليه الحج به فكالمبذول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على </w:t>
      </w:r>
    </w:p>
    <w:p>
      <w:pPr>
        <w:pStyle w:val="BookText"/>
        <w:rPr/>
      </w:pPr>
      <w:r>
        <w:rPr>
          <w:rFonts w:ascii="Amiri" w:hAnsi="Amiri" w:eastAsia="Amiri" w:cs="Amiri"/>
          <w:color w:val="111111"/>
          <w:sz w:val="28"/>
          <w:sz w:val="28"/>
          <w:szCs w:val="28"/>
          <w:rtl w:val="true"/>
          <w:lang w:bidi="ar-SA"/>
        </w:rPr>
        <w:t>المبذول له اعادة الحج بعد اليسار ، وذهب الشيخ في الاستبصار إلى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صحيحة معاوية بن عمار المتقدمة </w:t>
      </w:r>
      <w:r>
        <w:rPr>
          <w:rStyle w:val="FootnoteAnchor"/>
          <w:rtl w:val="true"/>
        </w:rPr>
        <w:footnoteReference w:id="302"/>
      </w:r>
      <w:r>
        <w:rPr>
          <w:rFonts w:ascii="Amiri" w:hAnsi="Amiri" w:eastAsia="Amiri" w:cs="Amiri"/>
          <w:color w:val="111111"/>
          <w:sz w:val="28"/>
          <w:sz w:val="28"/>
          <w:szCs w:val="28"/>
          <w:rtl w:val="true"/>
          <w:lang w:bidi="ar-SA"/>
        </w:rPr>
        <w:t>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الكليني في الموثق عن الفضل بن عبد الملك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لم يكن له مال فحج به أناس من أصحابه أقضى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أيسر بعد ذلك فعليه ان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حجته تلك تامة أو ناقصة إذا لم يكن حج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عنه حجة الإسلام وتكون تامة وليست بناقصة ، وان أيسر فليحج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الخبر بالدلالة على خلاف ما يدعيه انسب ، فإنه صريح في كونه قضى حجة الإسلام ، وحينئذ فالأمر بالحج ثانيا محمول على الاستحباب وبذلك صرح في التهذيب فقال بعد حمل الرواية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ذكرنا من الاستحباب انه إذا قضى حجة الإسلام فليس بعد ذلك إلا الندب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الخبر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قد قضى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التي ندب إليها في حال إعساره فإن ذلك يعبر عنها بحجة الإسلام من حيث كانت أول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الضعف أظهر من ان يحتاج الى بيان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يجاب ايضا عن رواية أبي بصير عن ابي عبد اللّه عليه‌السلام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معسرا أحجه رجل كانت له حجة ، فان أيسر بعد ذلك كان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الناصب إذا عرف فعليه الحج وان كان قد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الاستحباب في هذا الخبر اضافة الناصب ، فإن الأخبار تكاثرت بأنه لا اعادة على الناصب بعد إيمانه في شي‌ء من عباداته التي عملها حال نصبه إلا الزكاة </w:t>
      </w:r>
      <w:r>
        <w:rPr>
          <w:rStyle w:val="FootnoteAnchor"/>
          <w:rtl w:val="true"/>
        </w:rPr>
        <w:footnoteReference w:id="30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يوضح ذلك بأوضح وجه دلالة الأخبار المتقدمة على حصول الاستطاعة الشرعية بالبذل وانه يجب عليه الحج بذلك ، وهي حجة الإسلام البتة ، وليس بعدها إلا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ذا مال تحصل به الاستطاعة فنازعته نفسه الى النكاح لم يجز صرفه في النكاح وان شق عليه وحصل له العنت بل الواجب صرفه في الحج ، لان الحج مع الاستطاعة واجب والنكاح مندوب ، والمندوب لا يعارض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الى النكاح وخاف على نفسه العنت قدم الحج ، لانه واجب والنكاح تطوع ، ويلزمه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المحقق في الشرائع والعلامة في الإرشاد ، فإنهما صرحا بوجوب تقديم الحج وان شق عليه ترك النكاح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العلامة في المنتهى بتقدم النكاح لو خاف من تركه المشقة العظيمة لحصول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الشهيد في الدروس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تقييد كلام الموجبين لتقديم الحج بذلك ايضا ، وان صرحوا بوجوب تقديمه وان حصلت المشقة بترك </w:t>
      </w:r>
    </w:p>
    <w:p>
      <w:pPr>
        <w:pStyle w:val="BookText"/>
        <w:rPr/>
      </w:pPr>
      <w:r>
        <w:rPr>
          <w:rFonts w:ascii="Amiri" w:hAnsi="Amiri" w:eastAsia="Amiri" w:cs="Amiri"/>
          <w:color w:val="111111"/>
          <w:sz w:val="28"/>
          <w:sz w:val="28"/>
          <w:szCs w:val="28"/>
          <w:rtl w:val="true"/>
          <w:lang w:bidi="ar-SA"/>
        </w:rPr>
        <w:t>النكاح ، بحمل ذلك على مشقة لا يترتب عليها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 المسألة على خبر على الخصوص ، إلا ان ما ذكرناه من ما يستفاد من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من فاقد الاستطاعة ان يؤجر نفسه للمساعدة في السفر بما تحصل به الاستطاعة لم يجب عليه القبول ، لما تقرر من ان تحصيل شرط الوجوب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 نفسه بمال تحصل به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ببعضه إذا كان مالكا للباقي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الحج ، لحصول الاستطاعة التي هي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هنا اشكال وهو ان الوصول إلى مكة والمشاعر قد صار واجبا على الأجير بالإجارة فكيف يكون مجزئا عن حجة الإسلام؟ وما الفرق بينه وبين ناذر الحج في سنة معينة إذا استطاع في تلك السنة لحجة الإسلام؟ حيث حكموا بعدم تداخل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الحج الذي هو عبارة عن مجموع الأفعال المخصوصة لم تتعلق به الإجارة وانما تعلقت بالسفر خاصة ، وهو غير داخل في أفعال الحج وانما الغرض منه مجرد انتقال البدن الى تلك الأمكنة ليقع الفعل ، حتى لو تحققت الاستطاعة فانتقل ساهيا أو مكرها أو على وجه محرم ثم اتى بتلك الأفعال صح الحج ، ولا يعتبر وقوعه لأجل الحج قطعا ، وهذا بخلاف نذر الحج في السنة المعينة ، فإن الحج نفسه يصير واجبا بالنذر فلا يكون مجزئا عن حج الإسلام لاختلاف السببين ، مع احتمال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المسألة في محلها ان شاء اللّه تعالى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 لو لم يكن الرجل مستطيعا وكان </w:t>
      </w:r>
    </w:p>
    <w:p>
      <w:pPr>
        <w:pStyle w:val="BookText"/>
        <w:rPr/>
      </w:pPr>
      <w:r>
        <w:rPr>
          <w:rFonts w:ascii="Amiri" w:hAnsi="Amiri" w:eastAsia="Amiri" w:cs="Amiri"/>
          <w:color w:val="111111"/>
          <w:sz w:val="28"/>
          <w:sz w:val="28"/>
          <w:szCs w:val="28"/>
          <w:rtl w:val="true"/>
          <w:lang w:bidi="ar-SA"/>
        </w:rPr>
        <w:t xml:space="preserve">له ولد ذو مال ، فهل يجب على الأب الأخذ من مال ابنه ما يحج به ويحج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يملك الاستطاعة وكان له ولد له مال وجب عليه ان يأخذ من مال ولده قدر ما يحج به على الاقتصاد ويحج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إذا كان له ولد له مال وجب عليه ان يأخذ من مال ولده قدر ما يحج به ويجب عليه إعطاؤه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أصحابنا في ذلك خلاف هذه الرواية فدل على إجماعهم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الرجل لا مال له ولولده مال فإنه يأخذ من مال ولده ما يحج به من غير إسراف وتقتير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الشيخ في التهذيب </w:t>
      </w:r>
      <w:r>
        <w:rPr>
          <w:rStyle w:val="FootnoteAnchor"/>
          <w:rtl w:val="true"/>
        </w:rPr>
        <w:footnoteReference w:id="306"/>
      </w:r>
      <w:r>
        <w:rPr>
          <w:rFonts w:ascii="Amiri" w:hAnsi="Amiri" w:eastAsia="Amiri" w:cs="Amiri"/>
          <w:color w:val="111111"/>
          <w:sz w:val="28"/>
          <w:sz w:val="28"/>
          <w:szCs w:val="28"/>
          <w:rtl w:val="true"/>
          <w:lang w:bidi="ar-SA"/>
        </w:rPr>
        <w:t xml:space="preserve">بما رواه في الصحيح عن سعيد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من مال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لوالده ، ان رجلا اختصم هو ووالده إلى النبي صلى‌اللّه‌عليه‌وآله فقضى ان المال والولد للوالد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إدريس انه منع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مال الولد ليس مالا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العلامة في المختلف عن الرواية بالحمل على الاستدانة بعد تحقق الاستطاعة ، أو على من وجب عليه الحج أولا واستقر في ذمته وفرط فيه ثم تمكن من الاقتراض من مال الولد فإنه يلزمه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واعترضه في المدارك بان هذا الحمل بعيد جدا ، لمنافاته لما تضمنته الرواية من قضاء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فالأصح ما ذهب إليه المتأخرون ، </w:t>
      </w:r>
    </w:p>
    <w:p>
      <w:pPr>
        <w:pStyle w:val="BookText"/>
        <w:rPr/>
      </w:pPr>
      <w:r>
        <w:rPr>
          <w:rFonts w:ascii="Amiri" w:hAnsi="Amiri" w:eastAsia="Amiri" w:cs="Amiri"/>
          <w:color w:val="111111"/>
          <w:sz w:val="28"/>
          <w:sz w:val="28"/>
          <w:szCs w:val="28"/>
          <w:rtl w:val="true"/>
          <w:lang w:bidi="ar-SA"/>
        </w:rPr>
        <w:t>لأن هذه الرواية لا تبلغ حجة في إثبات هذا الحكم المخالف للأدلة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والفاضل الخراساني في الذخيرة بعد ان ذكر جواب العلامة عن الرواية استبعده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عن ظاهر الرواية الصحيحة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الروايات قد اختلفت في جواز أخذ الوالد من مال ابنه بغير اذنه ، وكذا وطء جاريته بغير اذنه ، وهذه الرواية إنما خرجت ذلك المخرج الذي خرجت عليه روايات الجواز ، والكلام فيها يترتب على الكلام في تلك الروايات ،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اقتصروا على الكلام في هذه الرواية استدلالا وجوابا ، والتحقيق ان هذه الرواية لا خصوصية لها بالبحث عنها بل الواجب هو النظر في جملة روايات المسألة والجمع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انا انقل ما وقفت عليه من الأخبار في ذلك وأبين ما ظهر لي من الوجه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في الصحيح عن محمد بن مسلم عن ابي عبد اللّه عليه‌السلام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لابنه مال فيحتاج إليه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الأم فلا تأكل منه إلا قرضا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أبي حمزة الثمالي عن ابى جعفر عليه‌السلام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له ان يأخذ من مال ابنه إلا ما احتاج اليه من ما لا بد منه ،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الْفَسادَ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عن ابن ابي يعفور عن ابي عبد اللّه عليه‌السلام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الرجل يكون لولده مال فأحب أن يأخذ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امه حية فما أحب ان تأخذ منه شيئا إلا قرضا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التهذيب والفقيه عن محمد بن مسلم عن ابي جعفر عليه‌السلام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يحتاج الى مال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لا يأخذ من مال والده شيئا إلا باذنه ، والوالد يأخذ من مال ابنه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 يقع على جارية ابنه إذا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رسول اللّه صلى‌اللّه‌عليه‌وآله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رواية الفقيه </w:t>
      </w:r>
      <w:r>
        <w:rPr>
          <w:rStyle w:val="FootnoteAnchor"/>
          <w:rtl w:val="true"/>
        </w:rPr>
        <w:footnoteReference w:id="311"/>
      </w:r>
      <w:r>
        <w:rPr>
          <w:rFonts w:ascii="Amiri" w:hAnsi="Amiri" w:eastAsia="Amiri" w:cs="Amiri"/>
          <w:color w:val="111111"/>
          <w:sz w:val="28"/>
          <w:sz w:val="28"/>
          <w:szCs w:val="28"/>
          <w:rtl w:val="true"/>
          <w:lang w:bidi="ar-SA"/>
        </w:rPr>
        <w:t xml:space="preserve">لهذا الخبر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أولا وآخرا من الكتابين الآخرين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الحسين بن علوان عن زيد بن على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النبي صلى‌اللّه‌عليه‌وآله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ان ابي عمد إلى مملوك لي فأعتقه كهيئة المضرة لي؟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من هبة اللّه لأبيك ، أنت سهم من كنانته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مَنْ يَشاءُ عَقِيماً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جازت عتاقة أبيك ، يتناول </w:t>
      </w:r>
    </w:p>
    <w:p>
      <w:pPr>
        <w:pStyle w:val="BookText"/>
        <w:rPr/>
      </w:pPr>
      <w:r>
        <w:rPr>
          <w:rFonts w:ascii="Amiri" w:hAnsi="Amiri" w:eastAsia="Amiri" w:cs="Amiri"/>
          <w:color w:val="111111"/>
          <w:sz w:val="28"/>
          <w:sz w:val="28"/>
          <w:szCs w:val="28"/>
          <w:rtl w:val="true"/>
          <w:lang w:bidi="ar-SA"/>
        </w:rPr>
        <w:t>والدك من مالك وبدنك ، وليس لك ان تتناول من ماله ولا من بدنه شيئا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كتابي العيون والعلل بسنده فيهما عن محمد بن سنان </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الرضا عليه‌السلام كتب إليه في 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تحليل مال الولد لوالده بغير اذنه وليس ذلك للولد ، لان الوالد موهوب للوالد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مع انه المأخوذ بمؤنته صغيرا وكبيرا ، والمنسوب اليه والمدعو له ، لقوله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ولقول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للوالدة مثل ذلك ، لا تأخذ شيئا من ماله إلا بإذنه أو بإذن الأب ، لأن الوالد مأخوذ بنفقة الولد ولا تؤخذ المرأة بنفقة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على بن جعفر في كتابه عن أخيه موسى بن جعفر عليه‌السلام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تكون لولده الجارية أيطأها؟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لولده مال وأحب ان يأخذ منه فليأخذ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الأم حية فلا أحب أن تأخذ منه شيئا إلا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على تكاثرها وصحة أسانيد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موافقة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كلام صاحب المدارك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هذه الرواية لا تبلغ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متى اعتضدت بهذه الأخبار الدالة على ما دلت عليه كانت معها في أعلى مراتب الحجية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ظاهر كلمة الأصحاب الاتفاق على عدم القول بها ، وقد تأولوها بحمل أخذ الوالد على جهة النفقة ، والاخبار المذكورة تنبو عن ذلك ، فإنها قد </w:t>
      </w:r>
    </w:p>
    <w:p>
      <w:pPr>
        <w:pStyle w:val="BookText"/>
        <w:rPr/>
      </w:pPr>
      <w:r>
        <w:rPr>
          <w:rFonts w:ascii="Amiri" w:hAnsi="Amiri" w:eastAsia="Amiri" w:cs="Amiri"/>
          <w:color w:val="111111"/>
          <w:sz w:val="28"/>
          <w:sz w:val="28"/>
          <w:szCs w:val="28"/>
          <w:rtl w:val="true"/>
          <w:lang w:bidi="ar-SA"/>
        </w:rPr>
        <w:t>اشتملت على منع الام من الأخذ من ماله إلا قرضا ، والابن إلا بإذن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ما يدافع الحمل المذكور ، لاشتراك الجميع في وجوب الإنفاق على الغنى منهم ، فيجوز للام الأخذ نفقة ، والابن الأخذ نفقة ، بلا خلاف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المدافعة لهذه الأخبار ما تقدم في صحيحة الثمالي </w:t>
      </w:r>
      <w:r>
        <w:rPr>
          <w:rStyle w:val="FootnoteAnchor"/>
          <w:rtl w:val="true"/>
        </w:rPr>
        <w:footnoteReference w:id="318"/>
      </w:r>
      <w:r>
        <w:rPr>
          <w:rFonts w:ascii="Amiri" w:hAnsi="Amiri" w:eastAsia="Amiri" w:cs="Amiri"/>
          <w:color w:val="111111"/>
          <w:sz w:val="28"/>
          <w:sz w:val="28"/>
          <w:szCs w:val="28"/>
          <w:rtl w:val="true"/>
          <w:lang w:bidi="ar-SA"/>
        </w:rPr>
        <w:t xml:space="preserve">من قول ابي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له ان يأخذ من مال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العدم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الحسين بن ابي العلاء </w:t>
      </w:r>
      <w:r>
        <w:rPr>
          <w:rStyle w:val="FootnoteAnchor"/>
          <w:rtl w:val="true"/>
        </w:rPr>
        <w:footnoteReference w:id="3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صلى‌اللّه‌عليه‌وآله للرجل الذي أتاه فقدم أباه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هذا ابي وقد ظلمني ميراثي من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الأب انه قد أنفقه عليه وعلى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 الرجل شي‌ء ، أو كان رسول اللّه صلى‌اللّه‌عليه‌وآله يحبس الأب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وان كان سنده ضعيفا في الكتابين المذكورين ، إلا ان الصدوق رواه أيضا في كتاب معاني الاخبار </w:t>
      </w:r>
      <w:r>
        <w:rPr>
          <w:rStyle w:val="FootnoteAnchor"/>
          <w:rtl w:val="true"/>
        </w:rPr>
        <w:footnoteReference w:id="320"/>
      </w:r>
      <w:r>
        <w:rPr>
          <w:rFonts w:ascii="Amiri" w:hAnsi="Amiri" w:eastAsia="Amiri" w:cs="Amiri"/>
          <w:color w:val="111111"/>
          <w:sz w:val="28"/>
          <w:sz w:val="28"/>
          <w:szCs w:val="28"/>
          <w:rtl w:val="true"/>
          <w:lang w:bidi="ar-SA"/>
        </w:rPr>
        <w:t xml:space="preserve">عن أبيه عن احمد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عن محمد بن عيسى عن علي بن الحكم عن الحسين بن ابي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الصحة إلى الحسين ، وحسن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الى ابن سنان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يحل للوالد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أنفق </w:t>
      </w:r>
    </w:p>
    <w:p>
      <w:pPr>
        <w:pStyle w:val="BookText"/>
        <w:rPr/>
      </w:pPr>
      <w:r>
        <w:rPr>
          <w:rFonts w:ascii="Amiri" w:hAnsi="Amiri" w:eastAsia="Amiri" w:cs="Amiri"/>
          <w:color w:val="111111"/>
          <w:sz w:val="28"/>
          <w:sz w:val="28"/>
          <w:szCs w:val="28"/>
          <w:rtl w:val="true"/>
          <w:lang w:bidi="ar-SA"/>
        </w:rPr>
        <w:t>عليه ولده بأحسن النفقة فليس له ان يأخذ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لوالده جارية للولد فيها نصيب فليس له ان يطأها إلا ان يقومها قيمة تصير لولده قيمتها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الوالد أيرزأ من مال ولده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يرزأ الولد من مال والده شيئا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للرجل ولد صغار لهم جارية فأحب أن يفتضها فليقومها على نفسه قيمة ثم ليصنع بها ما شاء ، ان شاء وطئ وان شاء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يرزأ من مال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يصيب منه وينتفع به 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في الموثق عن علي بن جعفر عن أبي إبراهيم عليه‌السلام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يأكل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ان يضطر إليه فيأكل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للولد ان يأخذ من مال والده شيئا إلا بإذن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الحميري في قرب الاسناد </w:t>
      </w:r>
      <w:r>
        <w:rPr>
          <w:rStyle w:val="FootnoteAnchor"/>
          <w:rtl w:val="true"/>
        </w:rPr>
        <w:footnoteReference w:id="323"/>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بإذنه ، أو يضطر فيأكل بالمعروف ، أو يستقرض منه حتى يعطيه إذا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إسحاق بن عمار عن ابي عبد اللّه عليه‌السلام </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كانت له جارية فأراد أن ينكحها قومها على نفسه ، ويعلن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الأخبار أخذ الأصحاب وعليها عملهم ، ولم يحصل الخلاف بينهم إلا في مسألة الحج كما عرفت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المخالف في هذه المسألة لا معنى لقوله بذلك في خصوص الحج ، بل اللازم عليه اما العمل بهذه الأخبار الدالة على الجواز مطلقا أو تركها </w:t>
      </w:r>
    </w:p>
    <w:p>
      <w:pPr>
        <w:pStyle w:val="BookText"/>
        <w:rPr/>
      </w:pPr>
      <w:r>
        <w:rPr>
          <w:rFonts w:ascii="Amiri" w:hAnsi="Amiri" w:eastAsia="Amiri" w:cs="Amiri"/>
          <w:color w:val="111111"/>
          <w:sz w:val="28"/>
          <w:sz w:val="28"/>
          <w:szCs w:val="28"/>
          <w:rtl w:val="true"/>
          <w:lang w:bidi="ar-SA"/>
        </w:rPr>
        <w:t xml:space="preserve">جميعا ، لأن رواية الحج من جملة هذه الروايات وليس لها خصوصية بالحج ، بل ذكر الحج فيها انما خرج مخرج التمثيل كخبر الجارية وخبر العتق </w:t>
      </w:r>
      <w:r>
        <w:rPr>
          <w:rStyle w:val="FootnoteAnchor"/>
          <w:rtl w:val="true"/>
        </w:rPr>
        <w:footnoteReference w:id="325"/>
      </w:r>
      <w:r>
        <w:rPr>
          <w:rFonts w:ascii="Amiri" w:hAnsi="Amiri" w:eastAsia="Amiri" w:cs="Amiri"/>
          <w:color w:val="111111"/>
          <w:sz w:val="28"/>
          <w:sz w:val="28"/>
          <w:szCs w:val="28"/>
          <w:rtl w:val="true"/>
          <w:lang w:bidi="ar-SA"/>
        </w:rPr>
        <w:t>ومرجع الجميع الى جواز تصرف الوالد في مال ولده كتصرفه في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الجمع بين هذه الاخبار ، فإنك قد عرفت ان ما جمع به الأصحاب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أخذ الأب على كونه على جهة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اتفاق الطائفة المحقة قديما وحديثا على عدم العمل بأخبار إنما خرجت مخرج التقية ، ولا سيما ما دل عليه خبر الحسين بن علوان من مزيد التأكيد في هذا الحكم ، فان رجال هذا الخبر كلهم من العامة ، ومستندهم في ذلك يدور على الخبر النبوي </w:t>
      </w:r>
      <w:r>
        <w:rPr>
          <w:rStyle w:val="FootnoteAnchor"/>
          <w:rtl w:val="true"/>
        </w:rPr>
        <w:footnoteReference w:id="326"/>
      </w:r>
      <w:r>
        <w:rPr>
          <w:rFonts w:ascii="Amiri" w:hAnsi="Amiri" w:eastAsia="Amiri" w:cs="Amiri"/>
          <w:color w:val="111111"/>
          <w:sz w:val="28"/>
          <w:sz w:val="28"/>
          <w:szCs w:val="28"/>
          <w:rtl w:val="true"/>
          <w:lang w:bidi="ar-SA"/>
        </w:rPr>
        <w:t>وقد كثر الاحتجاج به في هذه الاخبار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حسنة الحسين بن ابي العلاء صريحة في تأويله وانه لا حجة فيه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أيضا صحيحة الثمالي </w:t>
      </w:r>
      <w:r>
        <w:rPr>
          <w:rStyle w:val="FootnoteAnchor"/>
          <w:rtl w:val="true"/>
        </w:rPr>
        <w:footnoteReference w:id="327"/>
      </w:r>
      <w:r>
        <w:rPr>
          <w:rFonts w:ascii="Amiri" w:hAnsi="Amiri" w:eastAsia="Amiri" w:cs="Amiri"/>
          <w:color w:val="111111"/>
          <w:sz w:val="28"/>
          <w:sz w:val="28"/>
          <w:szCs w:val="28"/>
          <w:rtl w:val="true"/>
          <w:lang w:bidi="ar-SA"/>
        </w:rPr>
        <w:t>فإنه عليه‌السلام بعد ان نقل الحديث النبوي الدال على الحكم المذكور اضرب عنه تنبيها واشارة الى عدم صحته وإلا فكيف ينقله ويفتي بخلافه؟ وبذلك يظهر قوة القول المشهور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من كان غير مستطيع للحج ثم استؤجر للحج عن غيره فإن حجه ذلك لا يسقط </w:t>
      </w:r>
    </w:p>
    <w:p>
      <w:pPr>
        <w:pStyle w:val="BookText"/>
        <w:rPr/>
      </w:pPr>
      <w:r>
        <w:rPr>
          <w:rFonts w:ascii="Amiri" w:hAnsi="Amiri" w:eastAsia="Amiri" w:cs="Amiri"/>
          <w:color w:val="111111"/>
          <w:sz w:val="28"/>
          <w:sz w:val="28"/>
          <w:szCs w:val="28"/>
          <w:rtl w:val="true"/>
          <w:lang w:bidi="ar-SA"/>
        </w:rPr>
        <w:t>عنه حجة الإسلام بعد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قالوه خبر آدم بن علي عن ابي الحسن عليه‌السلام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 انسان ولم يكن له مال يحج به أجزأت عنه حتى يرزقه اللّه تعالى ما يحج به ويجب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بعضهم على ذلك بروايتي الفضل بن عبد الملك وابي بصير المتقدمتين </w:t>
      </w:r>
      <w:r>
        <w:rPr>
          <w:rStyle w:val="FootnoteAnchor"/>
          <w:rtl w:val="true"/>
        </w:rPr>
        <w:footnoteReference w:id="329"/>
      </w:r>
      <w:r>
        <w:rPr>
          <w:rFonts w:ascii="Amiri" w:hAnsi="Amiri" w:eastAsia="Amiri" w:cs="Amiri"/>
          <w:color w:val="111111"/>
          <w:sz w:val="28"/>
          <w:sz w:val="28"/>
          <w:szCs w:val="28"/>
          <w:rtl w:val="true"/>
          <w:lang w:bidi="ar-SA"/>
        </w:rPr>
        <w:t>في الفرع الرابع من المسألة الثامنة ، والظاهر انهما ليستا من أدلة هذه المسألة في شي‌ء ، وإنما موردهما من بذل له مال يحج به كما هو موضوع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أمكن احتمال ذلك في رواية أبي بصير بالنظر الى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أنه أعطاه مالا يحج به عن نفسه ، ويحتمل انه انابه عنه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هنا جملة من الاخبار دالة بظاهرها على الاجزاء عن حجة الإسلام وان استطاع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غيره ، أيجزئه ذلك عن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ليس له مال حج عن رجل أو أحجه غيره ثم أصاب مالا ، هل عليه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عنهما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الصرورة يجزئ عنه وعن من حج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عمرو بن الياس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بي ابي وانا صرورة ، وماتت أمي وهي صرورة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أجعل حجتي عن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وأنت صرورة ، وأمك صرورة؟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ابي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 انى حججت بابني هذا وهو صرورة وماتت امه وهي صرورة ، فزعم انه يجعل حجته عن 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 هي عن امه أفضل ، وهي 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بإزاء هذا الخبر ما رواه الشيخ في الصحيح عن علي بن مهزيار عن بكر بن صالح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ابني معي وقد امرته ان يحج عن أمي ، أيجزئ عنهما حجة الإسلام؟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ابنه صرورة وكانت امه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على ما إذا كان للابن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بقوله بالاجزاء لو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لو لا صحيحة جميل المذكورة لأمكن حمل هذه الأخبار على ما دلت عليه رواية آدم بن علي من حمل الاجزاء على الاجزاء الى اليسار ، إلا ان صحيحة جميل صريحة في الاجزاء ولو استطاع بعد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الشيخ حسن عنها في المنتقى بالطعن في متنها ، قال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تطرق اليه الشك لقصور متنه حيث تضمن السؤال أمرين والجواب إنما ينتظم مع أحدهما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مسألة الحج عن الغير ، واما حكم من أحجه غيره فيبقى مسكوتا عنه ، مع ان اصابة المال </w:t>
      </w:r>
    </w:p>
    <w:p>
      <w:pPr>
        <w:pStyle w:val="BookText"/>
        <w:rPr/>
      </w:pPr>
      <w:r>
        <w:rPr>
          <w:rFonts w:ascii="Amiri" w:hAnsi="Amiri" w:eastAsia="Amiri" w:cs="Amiri"/>
          <w:color w:val="111111"/>
          <w:sz w:val="28"/>
          <w:sz w:val="28"/>
          <w:szCs w:val="28"/>
          <w:rtl w:val="true"/>
          <w:lang w:bidi="ar-SA"/>
        </w:rPr>
        <w:t>إنما ذكرت معه ، وذلك مظنة الريب أو عدم الضبط في حكاية الجواب ، فيشكل الالتفات إليه في حكم مخالف لما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المسؤول عنه وان كان رجلا واحدا حج عن غيره أو أحجه رجل ثم أصاب 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 إلا انه يرجع في المعنى الى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حج عن غيره ، ورجل أحجه غيره ، وعلى هذا بنى الجواب ، فأجاب عليه‌السلام بان من حج عن غيره فأصاب مالا ، ومن أحجه غيره ثم أصاب مالا ؛ فان حج كل منهما مجزئ عنهما ولا يجب عليهما الإعادة بعد حصول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الظهور لا يعتريه القصور وعلى هذا تبقى المسألة في قالب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معاوية بن عمار الاولى ثم 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في الاستبصار عن الرواية الأولى بالحمل على ان المراد بحجة الإسلام الحجة المندوب إليها في حال الإعسار دون التي تجب في حال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تأويل بعيد ، مع انه لا يجري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خروج عن 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قد خالف الأصحاب في غير موضع من شرحه هذا ، وان لم يبلغ الدليل الذي في خلافهم الى ما بلغت اليه هذه الاخبار ، كما نبهنا عليه في غير موضع من شرحنا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ونقل كلام الشيخ حسن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لما عرفت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ما يظهر من اتفاق الأصحاب قديما وحديثا على الحكم المذكور لكان القول بما دلت عليه هذه الاخبار 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عشرة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غصب غيره مالا لا يجوز ان يحج به ، فان حج به لم يجزئ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بعد نقل ذلك عنه وكلام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الحج بهذا المال فان كانت حجة الإسلام لم تجب عليه قبل ذلك ولا استقرت في ذمته ثم حج بهذا المال الحرام ووجد بعد ذلك القدرة على الحج بالمال الحلال وحصلت له شرائط وجوب الحج ، فان حجته الاولى بالمال الحرام لم تجزئه والواجب عليه الحج ثانيا ، وان كان قد وجب عليه واستقر في ذمته قبل غصب المال ثم حج بذلك المال فالحجة مجزية عنه ، لانه قد حصل بالمواضع وفعل أفعال الحج بنفسه ، إلا الهدى ان كان اشتراه بعين المال المغصوب فلا يجزئه عن هديه الواجب عليه ، ووجب عليه شراء هدي أو الصوم بدلا منه ، إلا انه لا يفسد حجة لأن الهدي ليس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نقل القولين المذكورين وكلام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الحج فمراد الشيخ انه حج حجة الإسلام بذلك المال من غير ان يسبق وجوبها عملا بالأصل ، ولو كان قد سبق الوجوب احتمل عدم الإجزاء أيضا ، لأنه لا يجوز له أداء المناسك قبل دفع المال الى مالكه ، فالزمان الذي صرفه في الحج قد كان يجب فيه صرف المال الى ربه ، فيكون الحج حينئذ باطلا إذا لم يمكن الجمع بين الحج ودفع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ابن إدريس في ما ذكره من التفصيل ولذا حمل كلام الشيخ على ذلك ، واما ما ذكره من الاحتمال لو سبق </w:t>
      </w:r>
    </w:p>
    <w:p>
      <w:pPr>
        <w:pStyle w:val="BookText"/>
        <w:rPr/>
      </w:pPr>
      <w:r>
        <w:rPr>
          <w:rFonts w:ascii="Amiri" w:hAnsi="Amiri" w:eastAsia="Amiri" w:cs="Amiri"/>
          <w:color w:val="111111"/>
          <w:sz w:val="28"/>
          <w:sz w:val="28"/>
          <w:szCs w:val="28"/>
          <w:rtl w:val="true"/>
          <w:lang w:bidi="ar-SA"/>
        </w:rPr>
        <w:t xml:space="preserve">الوجوب فهو مبني على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بان الأمر بالشي‌ء يستلزم النهي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في غير موضع من ما تقدم ضعف العمل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ما ذكروه من التفصيل ، اما صحة الحج مع تقدم استقراره في الذمة ، فلما تقدم في كلام ابن إدريس ، واما عدم الصحة مع عدم ذلك فالظاهر انه من حيث عدم حصول الاستطاعة للحج ، فهو ليس بمستطيع له ولا مخاطب به فيكون من قبيل تكلف الحج من غير ان يجب عليه ، وقد تقدم عنهم أنه غير مجزئ عن حجة الإسلام بل تجب عليه الإعادة متى حصلت له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في صدر البحث ما ظهر لنا من الآية والأخبار في هذا المقام ، وبمقتضي ما حققنا ثمة انه لا فرق بين الصورتين في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ظواهر الأخبار الواردة في هذا المقام هو بطلان الحج بالمال الحرام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بمال حرام نودي عند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عبدي ولا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الخصال عن 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عثمان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عليه‌السلام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 لا يجزن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والغلول والسرقة والربا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يجزن في حج ولا عمرة ولا جهاد ولا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ابان بن عثمان مثله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المجالس في الصحيح عن محمد بن مسلم ومنهال القصاب </w:t>
      </w:r>
    </w:p>
    <w:p>
      <w:pPr>
        <w:pStyle w:val="BookText"/>
        <w:rPr/>
      </w:pPr>
      <w:r>
        <w:rPr>
          <w:rFonts w:ascii="Amiri" w:hAnsi="Amiri" w:eastAsia="Amiri" w:cs="Amiri"/>
          <w:color w:val="111111"/>
          <w:sz w:val="28"/>
          <w:sz w:val="28"/>
          <w:szCs w:val="28"/>
          <w:rtl w:val="true"/>
          <w:lang w:bidi="ar-SA"/>
        </w:rPr>
        <w:t xml:space="preserve">جميعا عن ابي جعفر عليه‌السلام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أصاب مالا من اربع لم يقبل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غلول أو رباء أو خيانة أو سرقة ، لم يقبل منه في زكاة ولا صدقة ولا حج ولا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عقاب الأعمال </w:t>
      </w:r>
      <w:r>
        <w:rPr>
          <w:rStyle w:val="FootnoteAnchor"/>
          <w:rtl w:val="true"/>
        </w:rPr>
        <w:footnoteReference w:id="340"/>
      </w:r>
      <w:r>
        <w:rPr>
          <w:rFonts w:ascii="Amiri" w:hAnsi="Amiri" w:eastAsia="Amiri" w:cs="Amiri"/>
          <w:color w:val="111111"/>
          <w:sz w:val="28"/>
          <w:sz w:val="28"/>
          <w:szCs w:val="28"/>
          <w:rtl w:val="true"/>
          <w:lang w:bidi="ar-SA"/>
        </w:rPr>
        <w:t xml:space="preserve">بسنده عن رسول اللّه صلى‌اللّه‌عليه‌وآله انه قال في آخر خطبة خطبها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اكتسب مالا حراما لم يقبل اللّه منه صدقة ولا عتقا ولا حجا ولا اعتمارا ، وكتب اللّه له بعدد اجزاء ذلك أو زارا ، وما بقي منه بعد موته كان زاده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بسند صحيح الى حديد المدائني عن ابي عبد اللّه عليه‌السلام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صونوا دينكم بالورع ، وقووه بالتقية والاستغناء باللّه عن طلب الحوائج من السلطان ، واعلموا أنه أيما مؤمن خضع لصاحب سلطان أو لمن يخالفه على دينه طلبا لما في يده ، خمله اللّه ومقته عليه ووكله اللّه إليه ، فإن هو غلب على شي‌ء من دنياه وصار في يده منه شي‌ء ، نزع اللّه البركة منه ولم يأجره على شي‌ء ينفقه في حج ولا عمرة ولا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البرقي في المحاسن عن النوفلي عن السكوني عن ابي عبد اللّه عليه‌السلام </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صلى‌اللّه‌عليه‌وآله حمل جهازه على راحلته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لا رياء فيها ولا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تجهز وفي جهازه علم حرام لم يقبل اللّه منه الحج</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الكافي في الموثق عن زرعة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عليه‌السلام رجل من أهل الجبال عن رجل أصاب مالا من اعمال السلطان فهو يتصدق منه ويصل قرابته ويحج ليغفر له ما اكتسب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w:t>
      </w:r>
    </w:p>
    <w:p>
      <w:pPr>
        <w:pStyle w:val="BookText"/>
        <w:rPr/>
      </w:pPr>
      <w:r>
        <w:rPr>
          <w:rFonts w:ascii="Amiri" w:hAnsi="Amiri" w:eastAsia="Amiri" w:cs="Amiri"/>
          <w:color w:val="111111"/>
          <w:sz w:val="28"/>
          <w:sz w:val="28"/>
          <w:szCs w:val="28"/>
          <w:rtl w:val="true"/>
          <w:lang w:bidi="ar-SA"/>
        </w:rPr>
        <w:t xml:space="preserve">يُذْهِبْنَ السَّيِّئاتِ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الخطيئة لا تكفر الخطيئة ولكن الحسنة تحط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الفقيه مرسلا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موسى عليه‌السلام نزل عليه جبرئيل عليه‌السلام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لمن حج هذا البيت بلا نية صادقة ولا نفقة طيبة؟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حتى ارجع الى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المقدمة الاولى من المقدمات المذكورة في صدر هذا الكتاب </w:t>
      </w:r>
      <w:r>
        <w:rPr>
          <w:rStyle w:val="FootnoteAnchor"/>
          <w:rtl w:val="true"/>
        </w:rPr>
        <w:footnoteReference w:id="346"/>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سبحانه قال لمن حج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 له حقي وارضي عليه خلقي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حمله على ما لو كان المال حلالا ظاهرا وكان في نفس الأمر حراما أو انه من ما فيه شبهة كجوائز السلطان ونحوها ، جمعا بين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بناء على الفرق بين الصحة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بصحة الحج كما صرح به الأصحاب هنا ، وان كان غير مقبول كما هو ظاهر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الذي حققناه في غير موضع من زبرنا ان الأظهر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بناء على هذا حمل الأخبار المذكورة على عدم القبول الكامل ، كما ورد عدم قبول الصلاة في مواضع ، وانه ربما يقبل منها نصفها أو ثلثها أو نحو ذلك </w:t>
      </w:r>
      <w:r>
        <w:rPr>
          <w:rStyle w:val="FootnoteAnchor"/>
          <w:rtl w:val="true"/>
        </w:rPr>
        <w:footnoteReference w:id="347"/>
      </w:r>
      <w:r>
        <w:rPr>
          <w:rFonts w:ascii="Amiri" w:hAnsi="Amiri" w:eastAsia="Amiri" w:cs="Amiri"/>
          <w:color w:val="111111"/>
          <w:sz w:val="28"/>
          <w:sz w:val="28"/>
          <w:szCs w:val="28"/>
          <w:rtl w:val="true"/>
          <w:lang w:bidi="ar-SA"/>
        </w:rPr>
        <w:t>فإنه محمول على القبول الكامل ، بناء على ما هو المشهور بين الأصحاب من اتحاد الصحة والقبول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المسألة غير خالية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وأولياؤه العالمون بحقيقة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من الشروط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له ما يمون عياله الواجبي النفقة عليه من مأكول وملبوس ونحو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حق سابق على وجوب الحج فيكون مقدما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رواية أبي الربيع الشامي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عليه‌السلام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 لئن كان من كان له زاد وراحلة قدر ما يقوت به عياله ويستغني به عن الناس ينطلق اليه فيسلبهم إياه لقد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ويبقى بعضا يقوت به عياله ، أليس قد فرض اللّه الزكاة فلم يجعلها إلا على من يملك مائتي درهم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صحيحة معاوية بن عمار عن ابي عبد اللّه عليه‌السلام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ولم يحج حجة الإسلام ، ولم يترك إلا قدر نفقة الحج ، وله ورثة؟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أحق بميراثه ، ان شاءوا أكلوا وان شاءوا حجوا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اتفاقي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 انه هل يشترط في الوجوب الرجوع الى كفاية من مال أو صناعة أو حرفة أم لا؟ 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المرتضى وابن ابي عقيل وابن الجنيد وابن إدريس وجملة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الثاني ، وذهب الشيخان إلى الأول ونسبه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كثير من أصحابنا ، وبه قال أبو الصلاح وابن البراج وابن حمزة ، على ما نقله في المختلف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جعفر ابن بابويه في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شيخنا علي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كتاب المختصر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اشتراط الرجوع الى عمل أو ضيعة أو صناعة أو حرفة لمن ليس له سبيل في المعيشة غير ما ذكر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بيت مال يعطى منه ، أو كان ممن تتيسر له الزكاة والعطايا عادة ممن لم يتحرج من ذلك ، فلا يشترط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وادعى ابن إدريس رجوع الشيخ عن القول المذكور في الاستبصار والخلاف ، ورده العلامة في المختلف ، ونقل كلام الشيخ في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ما ذكره الشيخ لا يتضمن الرجوع كما توهمه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وهذا مستطيع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عموم الآية أيضا حصول الاستطاعة بالزاد والراحلة </w:t>
      </w:r>
    </w:p>
    <w:p>
      <w:pPr>
        <w:pStyle w:val="BookText"/>
        <w:rPr/>
      </w:pPr>
      <w:r>
        <w:rPr>
          <w:rFonts w:ascii="Amiri" w:hAnsi="Amiri" w:eastAsia="Amiri" w:cs="Amiri"/>
          <w:color w:val="111111"/>
          <w:sz w:val="28"/>
          <w:sz w:val="28"/>
          <w:szCs w:val="28"/>
          <w:rtl w:val="true"/>
          <w:lang w:bidi="ar-SA"/>
        </w:rPr>
        <w:t>وان لم يجد النفقة إلى عياله مدة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كذلك ولكن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ذلك فيخص به عموم الآية ، واما هنا فلم يقم دليل على ذلك كما سيتضح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ايضا الروايات المتقدمة في الشرط الثالث ، مثل صحيحة محمد بن يحيى الخثعمي </w:t>
      </w:r>
      <w:r>
        <w:rPr>
          <w:rStyle w:val="FootnoteAnchor"/>
          <w:rtl w:val="true"/>
        </w:rPr>
        <w:footnoteReference w:id="354"/>
      </w:r>
      <w:r>
        <w:rPr>
          <w:rFonts w:ascii="Amiri" w:hAnsi="Amiri" w:eastAsia="Amiri" w:cs="Amiri"/>
          <w:color w:val="111111"/>
          <w:sz w:val="28"/>
          <w:sz w:val="28"/>
          <w:szCs w:val="28"/>
          <w:rtl w:val="true"/>
          <w:lang w:bidi="ar-SA"/>
        </w:rPr>
        <w:t xml:space="preserve">المشتملة على ان كل من كان صحيحا في بدنه مخلى سربه له زاد وراحلة فهو ممن يستطيع الحج ، وحسنة الحلبي المشتملة على ان من عرض عليه ما يحج به فاستحى من ذلك فهو ممن يستطيع الحج </w:t>
      </w:r>
      <w:r>
        <w:rPr>
          <w:rStyle w:val="FootnoteAnchor"/>
          <w:rtl w:val="true"/>
        </w:rPr>
        <w:footnoteReference w:id="355"/>
      </w:r>
      <w:r>
        <w:rPr>
          <w:rFonts w:ascii="IRNazanin" w:hAnsi="IRNazanin" w:eastAsia="IRNazanin"/>
          <w:color w:val="111111"/>
          <w:sz w:val="28"/>
          <w:sz w:val="28"/>
          <w:szCs w:val="28"/>
          <w:rtl w:val="true"/>
          <w:lang w:bidi="fa-IR"/>
        </w:rPr>
        <w:t>ونحوهما من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البراءة ، والإجماع ، ورواية أبي الربيع الشامي المتقدمة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أصالة البراءة إنما يصار إليها إذا لم يدل على خلافها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غير دال على ما ادعاه ، بل ظاهره إنما هو الدلالة على نفقة عياله مدة ذهابه وإيابه لا الرجوع الى كفاية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روى هذه الرواية الشيخ المفيد في المقنعة </w:t>
      </w:r>
      <w:r>
        <w:rPr>
          <w:rStyle w:val="FootnoteAnchor"/>
          <w:rtl w:val="true"/>
        </w:rPr>
        <w:footnoteReference w:id="357"/>
      </w:r>
      <w:r>
        <w:rPr>
          <w:rFonts w:ascii="Amiri" w:hAnsi="Amiri" w:eastAsia="Amiri" w:cs="Amiri"/>
          <w:color w:val="111111"/>
          <w:sz w:val="28"/>
          <w:sz w:val="28"/>
          <w:szCs w:val="28"/>
          <w:rtl w:val="true"/>
          <w:lang w:bidi="ar-SA"/>
        </w:rPr>
        <w:t xml:space="preserve">بزيادة ربما توهم ما ذهبا إليه ، فإنه روى الرواية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قيل لأبي جعفر عليه‌السلام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 إذا كان من له زاد وراحلة لا يملك غيرهما ومقدار ذلك ما يقوت به عياله ويستغني به عن الناس فقد وجب عليه ان يحج بذلك ثم يرجع فيسأل الناس بكفه ، لقد هلك الناس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وهو ان يكون معه ما يحج ببعضه ويبقى البعض يقوت به نفسه وعياله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عنها بعدم الدلالة على ما ادعياه من اشتراط الرجوع الى تلك الأشياء المعدودة التي فسروا بها الرجوع الى كفاية ، فإن غاية ما تدل عليه اعتبار بقاء شي‌ء من المال حتى لا يكون بعد رجوعه يحتاج إلى سؤال الناس ، وبه يصدق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البعض يقوت به 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ذلك على قوت السنة له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يستلزم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ايضا يجاب عن ما نقله الصدوق في الخصال </w:t>
      </w:r>
      <w:r>
        <w:rPr>
          <w:rStyle w:val="FootnoteAnchor"/>
          <w:rtl w:val="true"/>
        </w:rPr>
        <w:footnoteReference w:id="358"/>
      </w:r>
      <w:r>
        <w:rPr>
          <w:rFonts w:ascii="Amiri" w:hAnsi="Amiri" w:eastAsia="Amiri" w:cs="Amiri"/>
          <w:color w:val="111111"/>
          <w:sz w:val="28"/>
          <w:sz w:val="28"/>
          <w:szCs w:val="28"/>
          <w:rtl w:val="true"/>
          <w:lang w:bidi="ar-SA"/>
        </w:rPr>
        <w:t xml:space="preserve">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البيت واجب على من استطاع اليه سبيلا ، وهو الزاد والراحلة مع صحة البدن ، وان يكون للإنسان ما يخلفه على عياله وما يرجع اليه بعد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اشتراط بقاء شي‌ء الى بعد رجوعه يكفي فيه مؤنة بعض السنة أو مؤنة السنة ، ولا يستلزم 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الخروج عن ظاهر الآية والروايات العديدة الصحيحة الصريحة بمثل هذين الخبرين المجملين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السفر ، وهو يشتمل على الصحة ، وتخلية السرب ، والاستمساك على الراحلة ، وسعة الوقت لقطع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فالكلام هنا يقع في مقامات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ان المريض الذي يتضرر بالركوب على القتب أو في المحمل ان وسعته الاستطاعة لا يجب عليه الحج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دل على نفي المشقة والحرج في التكليف آية ورواية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ذريح عن ابى عبد اللّه عليه‌السلام </w:t>
      </w:r>
      <w:r>
        <w:rPr>
          <w:rStyle w:val="FootnoteAnchor"/>
          <w:rtl w:val="true"/>
        </w:rPr>
        <w:footnoteReference w:id="3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w:t>
      </w:r>
    </w:p>
    <w:p>
      <w:pPr>
        <w:pStyle w:val="BookText"/>
        <w:rPr/>
      </w:pPr>
      <w:r>
        <w:rPr>
          <w:rFonts w:ascii="Amiri" w:hAnsi="Amiri" w:eastAsia="Amiri" w:cs="Amiri"/>
          <w:color w:val="111111"/>
          <w:sz w:val="28"/>
          <w:sz w:val="28"/>
          <w:szCs w:val="28"/>
          <w:rtl w:val="true"/>
          <w:lang w:bidi="ar-SA"/>
        </w:rPr>
        <w:t xml:space="preserve">يحج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يمنعه من ذلك حاجة تجحف به أو مرض لا يطيق به الحج أو سلطان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ابي عبد اللّه عليه‌السلام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لمن كان عنده مال وصحة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هشام بن الحكم </w:t>
      </w:r>
      <w:r>
        <w:rPr>
          <w:rStyle w:val="FootnoteAnchor"/>
          <w:rtl w:val="true"/>
        </w:rPr>
        <w:footnoteReference w:id="36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صحيحا في بدنه ، مخلى سربه ، له زاد وراحلة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المريض مرضا لا يتضرر بالسفر فإنه كالصحيح في الوجوب عليه ، ولو احتاج في سفره الى الدواء فهو كالزاد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التكليف مع عدم الاستمساك على الراحلة كالمعضوب ومقطوع اليدين والرجلين غالبا ، لعين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انه هل تجب الاستنابة متى حصلت الاستطاعة وعرض المانع من مرض ونحوه من الأعذار أم لا؟ قولان ، أولهما للشيخ وابي الصلاح وابن البراج وابن الجنيد وغيرهم ، والثاني لابن إدريس ، واختاره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روايات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ابى عبد اللّه عليه‌السلام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موسرا </w:t>
      </w:r>
    </w:p>
    <w:p>
      <w:pPr>
        <w:pStyle w:val="BookText"/>
        <w:rPr/>
      </w:pPr>
      <w:r>
        <w:rPr>
          <w:rFonts w:ascii="Amiri" w:hAnsi="Amiri" w:eastAsia="Amiri" w:cs="Amiri"/>
          <w:color w:val="111111"/>
          <w:sz w:val="28"/>
          <w:sz w:val="28"/>
          <w:szCs w:val="28"/>
          <w:rtl w:val="true"/>
          <w:lang w:bidi="ar-SA"/>
        </w:rPr>
        <w:t>حال بينه وبين الحج مرض أو حصر أو أمر يعذره اللّه تعالى فيه ، فان عليه ان يحج عنه من ماله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أراد الحج فعرض له مرض أو خالطه سقم فلم يستطع الخروج ، فليجهز رجلا من ماله ثم ليبعثه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شيخا كبيرا لم يحج قط ولم يطق الحج لكبره ان يجهز رجلا يحج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أبي حمزة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مسلم حال بينه وبين الحج مرض أو أمر يعذره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يحج من ماله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كبير لم يحج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ان تجهز رجلا ثم ابعثه ان يحج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سلمة أبي حفص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اتى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يحج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رجلا كثير المال وفرطت في الحج حتى كبرت 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فتستطيع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شئت فجهز رجلا ثم ابعثه يحج عنك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المقنعة عن الفضل بن عباس </w:t>
      </w:r>
      <w:r>
        <w:rPr>
          <w:rStyle w:val="FootnoteAnchor"/>
          <w:rtl w:val="true"/>
        </w:rPr>
        <w:footnoteReference w:id="3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 xml:space="preserve">امرأة من خثعم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أدركته فريضة الحج وهو شيخ كبير لا يستطيع ان يلبث على دابته؟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 عن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ظاهرة الدلالة على القول المشهور فيكون هو المعتمد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ان هذا الشرط إنما هو شرط في وجوب الحج البدني لا الوجوب المالي ، لوجوبه بهذه الأخبار مع عدم التمكن من الحج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بأصالة البراءة ، وبان الاستطاعة شرط وهي مفقودة ، فيسقط الوجوب قضية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محمد بن يحيى الخثعمي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الكناسي أبا عبد اللّه عليه‌السلام وانا عنده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ما يعنى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 مخلي سربه ، له زاد وراحلة ، فهو ممن يستطيع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بمفهومه على ان فاقد الصحة ليس بمستطيع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بان الأصل يرتفع بالدليل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والاستطاعة شرط في وجوب الحج مباشرة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إطلاق هذه الاخبار هو وجوب الاستنابة مطلقا سواء كان المرض والعذر مرجو الزوال أم لا ، وظاهر الأصحاب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رجا البرء لم تجب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وجوب الاستنابة عندهم بالمرض </w:t>
      </w:r>
    </w:p>
    <w:p>
      <w:pPr>
        <w:pStyle w:val="BookText"/>
        <w:rPr/>
      </w:pPr>
      <w:r>
        <w:rPr>
          <w:rFonts w:ascii="Amiri" w:hAnsi="Amiri" w:eastAsia="Amiri" w:cs="Amiri"/>
          <w:color w:val="111111"/>
          <w:sz w:val="28"/>
          <w:sz w:val="28"/>
          <w:szCs w:val="28"/>
          <w:rtl w:val="true"/>
          <w:lang w:bidi="ar-SA"/>
        </w:rPr>
        <w:t>الغير المرجو الزوال ، واما ما كان مرجو الزوال فقالوا فيه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تجب الاستنابة مع اليأس من البرء ، فلو رجا البرء لم تجب عليه الاستنابة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بمقتضى الأصل السالم من معارضة الأخبار المتقدمة ، إذ المتبادر منها تعلق الوجوب بمن حصل له اليأس من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والتفاتا إلى انه لو وجبت الاستنابة مع المرض مطلقا لم يتحقق اعتبار التمكن من المسير في حق أحد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ذلك إنما هو في الوجوب البدني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إطلاق أكثر الأخبار المتقدمة ظاهر في مطلق المرض مأيوسا من برئه أم لا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كان موسرا حال بينه وبين الحج مرض أو أمر يعذره اللّه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شامل لما هو أعم من ما ذكروه ، ومثلها رواية علي بن أبي حمزة ، وأظهر منها صحيحة محمد 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أراد الحج فعرض له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الأخبار المتضمنة للشيخ الكبير ظاهرة في ما ذكروه ، إلا انها لا دلالة فيها على الاختصاص بما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السؤال لا يخصص الجواب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لك ما في قوله في المدارك من ان المتبادر من الاخبار المذكورة تعلق الوجوب بمن حصل له اليأس من زوال المانع ، فادعى لذلك سلامة الأصل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 فإن الأخبار التي أشرنا إليها ظاهرة في العموم فيجب الخروج عن ما ادعوه من الأصل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مانع من العمل بهذه الاخبار على إطلاقها مع وجوب الإعادة مع البرء ، كما صرحوا به بالنسبة الى غير المرجو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فإني لا اعرف لهم حجة واضحة على التخصيص سوى الإجماع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لما ذكرنا ذهب في الدروس الى وجوب الاستنابة مطلقا ، وان وجبت الفورية بالنسبة إلى المأيوس من البرء والعدم بالنسبة إلى مرجو الزوال ، فان ظاهر كلامه مشعر بذلك ، حيث قال بعد ذكر المعضوب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وجوب الاستنابة فوري إن يئس من البرء وإلا استحب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المعضوب المريض والهرم والممنوع بعدو ، سواء كان قد استقر عليه الوجوب أم لا ، خلافا لابن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كلامه ظاهر في ما قلناه ، وكذلك فهمه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الاستنابة مع اليأس من البرء ، ومعه فالوجوب فوري كأصل الحج ، ومتى لم يحصل اليأس لم يجب وان استحب ، ويظهر من الدروس وجوب الاستنابة على التقديرين وان لم تجب الفورية مع عدم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عندي هنا لا يخلو من قوة وان نسبه في المدارك الى الضعف ، لدلالة ظاهر الاخبار المتقدمة عليه ، مع تأيد ذلك بالاحتياط المطلوب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ما ادعوه من الاستحباب لا اعرف له دليلا في المقام ، إذ ليس في المسألة سوى ما قدمناه من الاخبار ، وهي عندهم محمولة على العذر الغير المرجو الزوال ، وقد صرحوا بأن النيابة فيها على جهة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انه لا دليل لهذا الاستحباب وان نقلوه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وتبعوه فيه ، كما هي قاعدتهم غالبا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فوائد تتعلق بالمقام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انه لو تقدمت الاستطاعة على حصول العذر وجبت الاستنابة قولا واحدا ، وقد صرح بذلك جملة منهم ، ويدل عليه </w:t>
      </w:r>
    </w:p>
    <w:p>
      <w:pPr>
        <w:pStyle w:val="BookText"/>
        <w:rPr/>
      </w:pPr>
      <w:r>
        <w:rPr>
          <w:rFonts w:ascii="Amiri" w:hAnsi="Amiri" w:eastAsia="Amiri" w:cs="Amiri"/>
          <w:color w:val="111111"/>
          <w:sz w:val="28"/>
          <w:sz w:val="28"/>
          <w:szCs w:val="28"/>
          <w:rtl w:val="true"/>
          <w:lang w:bidi="ar-SA"/>
        </w:rPr>
        <w:t xml:space="preserve">صريحا ورواية سلمة أبي حفص المتقدمة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ذلك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شئت فجهز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المراد هنا التخيير له بين التجهيز وعدمه ، بل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يرمى بها في أمثال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الوجوب ، كما وقعت أيضا في رواية القداح المتقدمة </w:t>
      </w:r>
      <w:r>
        <w:rPr>
          <w:rStyle w:val="FootnoteAnchor"/>
          <w:rtl w:val="true"/>
        </w:rPr>
        <w:footnoteReference w:id="374"/>
      </w:r>
      <w:r>
        <w:rPr>
          <w:rFonts w:ascii="Amiri" w:hAnsi="Amiri" w:eastAsia="Amiri" w:cs="Amiri"/>
          <w:color w:val="111111"/>
          <w:sz w:val="28"/>
          <w:sz w:val="28"/>
          <w:szCs w:val="28"/>
          <w:rtl w:val="true"/>
          <w:lang w:bidi="ar-SA"/>
        </w:rPr>
        <w:t xml:space="preserve">وكأن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أداء ما وجب عليك وخلاص ذمتك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صاحب الذخيرة حيث انه توهم من هذه الكلمة التخيير وعدم الوجوب ، فقال بعد نقل الخبر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اشعار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على من أحاط خبرا بالأخبار انه كثيرا ما يؤتى بهذه الكلمة في مقام الوجوب ، ويؤيد ذلك استدلال الأصحاب بهذين الخبرين المذكورين على الوجوب في المسألة ، وما ذاك إلا من حيث فهمهم من هذه الكلمة الحمل على غير المعنى المتبادر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فموضع الخلاف في المسألة عندهم ما إذا عرض المانع قبل استقرار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الأصحاب صرحوا باستحباب الاستنابة لمن يرجو زوال العذر ، فرعوا عليه انه لو حصل اليأس بعد رجاء البرء وقد استناب أولا ، فإنه تجب عليه الاستنابة ثانيا مع بقاء الاستطاعة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في صدر المسألة بأن المريض إذا كان مرضه يرجى زواله ونحوه غيره من ذوي الأعذار يستحب له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استناب من يرجو القدرة على الحج بنفسه ثم صار مأيوسا من برئه فعليه ان يحج عن نفسه مرة أخرى ، لأنه استناب في حال لا تجوز </w:t>
      </w:r>
    </w:p>
    <w:p>
      <w:pPr>
        <w:pStyle w:val="BookText"/>
        <w:rPr/>
      </w:pPr>
      <w:r>
        <w:rPr>
          <w:rFonts w:ascii="Amiri" w:hAnsi="Amiri" w:eastAsia="Amiri" w:cs="Amiri"/>
          <w:color w:val="111111"/>
          <w:sz w:val="28"/>
          <w:sz w:val="28"/>
          <w:szCs w:val="28"/>
          <w:rtl w:val="true"/>
          <w:lang w:bidi="ar-SA"/>
        </w:rPr>
        <w:t>الاستنابة فيها فأشبه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ولان تلك الحجة كانت عن ماله وهذه عن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قد صرح باستحباب الاستنابة في صدر المسألة ، فكيف يتم هنا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استناب في حال لا 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الأظهر في التعبير 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المستحب لا يكفى عن الواجب كما في الصحيح الذي حج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نقله عن الشيخ من التعليل فقد نقله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صرح به في المنتهى بالنسبة الى من حصل له البرء بعد ان استناب في حال المرض ، وهو الأوفق بلفظ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يخلو من مسامحة نشأت من الاستعجال وكيف كان فههنا أحوال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يبرأ من ذلك المرض ، ولا خلاف ولا إشكال في وجوب الإعادة والحج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يموت ، ولا خلاف ولا إشكال أيضا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لا شي‌ء عليه ، استناب أو لم يستنب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يصير مرضه الى ما لا يرجى برؤه ، وظاهرهم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الاستنابة عليه ثانيا لما تقدم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على 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الأخبار وجوب الاستنابة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استناب أولا فقد ادى الواجب ولا يجب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يأتي في حالة الموت فإنه إذا استناب أولا فلا شي‌ء عليه وإلا وجب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ذكروه من الاستحباب فلا شي‌ء مطلقا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الممنوع لعذر لا يرجى زواله لو استناب ، فان استمر المانع حتى مات فلا قضاء ، وان زال ذلك </w:t>
      </w:r>
    </w:p>
    <w:p>
      <w:pPr>
        <w:pStyle w:val="BookText"/>
        <w:rPr/>
      </w:pPr>
      <w:r>
        <w:rPr>
          <w:rFonts w:ascii="Amiri" w:hAnsi="Amiri" w:eastAsia="Amiri" w:cs="Amiri"/>
          <w:color w:val="111111"/>
          <w:sz w:val="28"/>
          <w:sz w:val="28"/>
          <w:szCs w:val="28"/>
          <w:rtl w:val="true"/>
          <w:lang w:bidi="ar-SA"/>
        </w:rPr>
        <w:t>المانع وجب الحج عليه بنفسه مع بقاء الاستطاعة ، ولا خلاف بينهم في شي‌ء من ذلك في ما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تعليل الحكم الثاني بان ما فعله كان واجبا في ماله وهذا يلزمه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الاستدلال بإطلاق الأمر بالحج المتناول لجميع المكلفين ممن لم يحج ، ومن استناب في الحج لا يصدق عليه انه حج حقيقة فيتناوله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الإشكال ، فإن دخول هذا الفرد تحت إطلاق الأمر بعد تكليف الشارع له بالحج في تلك الحال لا يخلو من غموض ، وان كان الاحتياط في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الأصحاب انه احتمل عدم الوجوب كما لو لم يبرأ ، للأصل ولأنه أدى حج الإسلام بأمر الشارع فلا يلزمه حج ثان ، كما لو حج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غير بعيد ، إلا ان الأول أقرب تمسكا بإطلاق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 التمسك بإطلاق الأمر من البعد ، سيما مع ما عرفت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الإطلاق إنما ينصرف الى الافراد الغالبة الشائعة المتكررة دون الفروض النادرة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الاحتمال جيد إلا ان المسألة لما كانت عارية عن النص الصريح فالاحتياط فيها لازم ، وهو في جانب القول الذي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وجب عليه الحج بعد البرء كما ذكروه فان مات قبل ان يأتي به وجب قضاؤه كغيره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الممنوع مالا لم تجب عليه الاستنابة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وجد المال ولم يجد من يستأجره فإنه يسقط الى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وجد من يستأجره بأكثر من اجرة المثل وجب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مال ووجد من يعطيه المال لأداء الحج لم يجب عليه قبوله ، لأن الاستنابة انما تجب على الموسر على ما تضمنته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على الصحيح إذا بذل له الزاد والراحلة حيث وجب عليه الحج بذلك ، لاختصاصه بالنص وبطلان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موافق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وجب عليه الحج بإفساد أو نذر فهو كحجة الإسلام بل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الحاشية في بيان وجه القوة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سبب الحج هنا المكلف ولما امتنع فعله بنفسه صرف الى ماله ، بخلاف حجة الإسلام فإن سببها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الدروس قد نقله في التذكرة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المعضوب إذا وجب عليه حجة بالنذر أو بإفساد حجه وجب عليه ان يحج غيره عن نفسه ، وان بري‌ء في ما بعد وجب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ذلك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وجه النظر والتردد هو ان مورد نصوص الاستنابة حجة الإسلام ، والتعدي إلى غيرها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الدروس فلا يخفى ما فيه ، فان العبادات توقيفية لا بد في ثبوتها من النصوص ، وهذه التعليلات العليلة لا تصلح لتأسيس الأحكام الشرعية ولهذا قال السيد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 في النذر ، بل ولا الإفساد ايضا ان قلنا ان الثانية عقوبة ، لأن الحكم بوجوب الاستنابة على خلاف الأصل ، فيقتصر فيه على مورد النص وهو حج الإسلام ، والنذر والإفساد إنما اقتضيا وجوب الحج مباشرة وقد سقط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الحلبي المتقدمة ومثلها رواية علي بن أبي حمزة </w:t>
      </w:r>
    </w:p>
    <w:p>
      <w:pPr>
        <w:pStyle w:val="BookText"/>
        <w:rPr/>
      </w:pPr>
      <w:r>
        <w:rPr>
          <w:rFonts w:ascii="Amiri" w:hAnsi="Amiri" w:eastAsia="Amiri" w:cs="Amiri"/>
          <w:color w:val="111111"/>
          <w:sz w:val="28"/>
          <w:sz w:val="28"/>
          <w:szCs w:val="28"/>
          <w:rtl w:val="true"/>
          <w:lang w:bidi="ar-SA"/>
        </w:rPr>
        <w:t>تناول المانع الموجب للاستنابة لما لو كان خلقيا أو عارضا ، وان كان أكثر أخبار المسألة إنما تضمن ذكر العارض خاصة ، وعلى هذا فلو كان لا يستمسك خلقة فإنه تجب عليه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العموم ايضا بل صرح العلامة في المنتهى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المرض لا يرجى برؤه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العذر لا يزول كالإقعاد وضعف البدن خلقة وغير ذلك من الأعذار اللازمة أو كبر السن 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ان يحج عنه رجلا ، لما تقدم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في الشرائع الخلاف في ذلك ، حيث اختار ان من لا يستمسك خلقة يسقط الفرض عن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الحامل 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هذا القول هو انهم قد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تقدمت الاستطاعة على حصول العذر وجبت الاستنابة قولا واحدا ، وان محل الخلاف إنما هو إذا عرض المانع قبل استقرار الوجوب ، وظاهر أكثر النصوص إنما دل على من عرض له العجز ، لفرضها في شيخ كبير أو من عرض له المرض ، ولهذا لم يذكر في المعتبر إلا ما دل على ذلك دون ما دل بظاهره على الخلقي منه ، كرواية الحلبي ورواية على بن أبي حمزة ، فالعجز الأصلي بعيد عن الدخول تحت تلك الروايات ، لإمكان حمل تلك النصوص على ما لو سبق الوجوب على العجز ، بخلاف العاجز الأصلي فإنه لا يتصور فيه سبق الاستقرار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التفصيل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 تقدمت الاستطاعة وجبت الاستنابة قولا واحدا ، وإلا فهو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في المانع العارضي الذي هو مورد تلك الاخبار ، واما الخلقي فيكون خارجا عنها ، ومتى كان </w:t>
      </w:r>
    </w:p>
    <w:p>
      <w:pPr>
        <w:pStyle w:val="BookText"/>
        <w:rPr/>
      </w:pPr>
      <w:r>
        <w:rPr>
          <w:rFonts w:ascii="Amiri" w:hAnsi="Amiri" w:eastAsia="Amiri" w:cs="Amiri"/>
          <w:color w:val="111111"/>
          <w:sz w:val="28"/>
          <w:sz w:val="28"/>
          <w:szCs w:val="28"/>
          <w:rtl w:val="true"/>
          <w:lang w:bidi="ar-SA"/>
        </w:rPr>
        <w:t>خارجا عنها فإنه يبقى على حكم الأصل من عدم الوجوب ، لعدم الدليل بناء على انه ليس سوى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الشهيد الثاني في المسالك لما اختار القول المشهور احتج على ذلك بعدم العلم بالقائل بالفرق بين الخلقي والعارضي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على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في المدارك فقال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احتجاج ضعيف فإن إحداث القول في المسألة لا يتوقف على وجود القائل إذا لم ينعقد الإجماع على خلافه ، كما بيناه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لا تنهض حجة لأن راويها علي بن أبي حمزة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أحد عمد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بناء على أصولهم المشتركة بين المورد والمورد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 عبائرهم انه لو تكلف الممنوع بأحد الأعذار المتقدمة الحج لم يجزئه عن حجة الإسلام ، لعدم تحقق الاستطاعة التي هي شرط الوجوب ، فكان كما لو تكلفه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في التذكرة حيث قال بعد ذكر الشرائط المشار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الشرائط التي ذكرناها منها ما هو شرط في الصحة والوجوب وهو العقل ، لعدم الوجوب على المجنون وعدم الصحة منه ، ومنها ما هو شرط في الصحة دون الوجوب وهو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شرط في الوجوب دون الصحة وهو البلوغ والحرية والاستطاعة وإمكان السير ، لأن الصبي والمملوك ومن ليس معه زاد ولا راحلة وليس بمخلى السرب ولا يمكنه المسير ، لو تكلفوا الحج لصح منهم وان لم يكن واجبا عليهم ، ولا يجزئهم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الشهيد في الدروس الفرق هنا بين الفقير وغيره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انه لو حج فاقد الشرائط لم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لو تكلف المريض والمعضوب والممنوع بالعدو وضيق الوقت أجزأ ، إلا ان ذلك من باب تحصيل </w:t>
      </w:r>
    </w:p>
    <w:p>
      <w:pPr>
        <w:pStyle w:val="BookText"/>
        <w:rPr/>
      </w:pPr>
      <w:r>
        <w:rPr>
          <w:rFonts w:ascii="Amiri" w:hAnsi="Amiri" w:eastAsia="Amiri" w:cs="Amiri"/>
          <w:color w:val="111111"/>
          <w:sz w:val="28"/>
          <w:sz w:val="28"/>
          <w:szCs w:val="28"/>
          <w:rtl w:val="true"/>
          <w:lang w:bidi="ar-SA"/>
        </w:rPr>
        <w:t>الشرط ، فإنه لا يجب ولو حصله وجب وأجزأ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ادى ذلك الى إضرار بالنفس يحرم إنزاله وقارن بعض المناسك احتمل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انه ان حصلت الاستطاعة الشرعية قبل التلبس بالإحرام ثبت الوجوب والاجزاء ، لما بيناه من عدم اعتبار الاستطاعة من البلد ، وان حصل التلبس قبل تحقق الاستطاعة انتفى الأمران معا ، سواء كان عدم الاستطاعة بعدم القدرة على تحصيل الزاد والراحلة أو بالمرض المقتضى لسقوط الحج أو بخوف الطريق أو غير ذلك ، لان ما فعله لم يكن واجبا فلا يجزئ عن الواجب ، كما لا يجزئ فعل الواجب الموقت قبل دخول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شيخنا الشهيد قد أشار في كلامه الى وجه الفرق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ذلك من باب تحصيل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ان شرطية إمكان السير التي هي عبارة عن الصحة وتخلية السرب ونحوهما كشرطية الزاد والراحلة فلا يجب الحج بدون حصول ذلك ، ولا يجب تحصيل شي‌ء من ذلك ، لما تقدم من عدم وجوب تحصيل شرط الواجب المشروط ، لكن لو تكلف المكلف تحصيله وحصله وجب عليه الحج ، كما صرحوا به في الزاد والراحلة من انهما لا يجب عليه تحصيلهما اما لو تكلفهما فحصلهما وجب الحج ، فكذلك شرط إمكان السير فإنه لا يجب عليه تحصيله فلو تكلفه وخاطر بنفسه وحصلت له السلامة وتمكن من الحج وجب عليه وأجزأه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استثنى من ذلك ما لو ادى الى إضرار بالنفس وقارن بعض المناسك ، على احتمال ، كما لو كان في أثناء الإحرام فتحمل المريض أو مدافع العدو بما لا يجوز تحمله كما لو غلب على ظنه العطب ، فان ذلك يبنى على قاعدة اجتماع الأمر والنهي في شي‌ء واحد ، اما لو لم يكن كذلك فالاجزاء ثابت وان تحمل </w:t>
      </w:r>
    </w:p>
    <w:p>
      <w:pPr>
        <w:pStyle w:val="BookText"/>
        <w:rPr/>
      </w:pPr>
      <w:r>
        <w:rPr>
          <w:rFonts w:ascii="Amiri" w:hAnsi="Amiri" w:eastAsia="Amiri" w:cs="Amiri"/>
          <w:color w:val="111111"/>
          <w:sz w:val="28"/>
          <w:sz w:val="28"/>
          <w:szCs w:val="28"/>
          <w:rtl w:val="true"/>
          <w:lang w:bidi="ar-SA"/>
        </w:rPr>
        <w:t>تلك المشاق التي لا يجب عليه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ذلك احتمالا ولم يجزم به ، لإمكان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هنا انما هو عن وصف خارج عن النسك ، فلا يلزم اتحاد متعلق الأمر والنهي الذي هو محل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تنظره في الفرق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والمتجه انه ان حصلت الاستطاعة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عن محل البحث ، فان محل البحث انما هو بالنسبة إلى وجوب الحج على هذا البعيد من بلده وهذه الشروط انما بنيت على ذلك ، وكلمات الأصحاب والاخبار قد اتفقت على ان وجوب الحج عليه مشروط بهذه الشروط التي نحن في البحث عنها ، ومنها الزاد والراحلة والسلامة من المرض والأمن في الطريق من العدو ونحوها ، وقد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تكلف الحج وخاطر بنفسه وتحمل المشقة التي لم يكلف بها ، فإنه وان صح حجة إلا انه لا يجزئه عن حج الإسلام ، من حيث عدم حصول شرط الوجوب ، بعين ما قالوه في المتسكع الذي لا يملك زادا ولا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الشهيد يقول بصحة الحج واجزائه ويجعله من قبيل تكلف تحصيل الزاد والراحلة الغير الواجبين عليه لا من قبيل المتسكع الغير المالك لهما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كلامه في المدارك يرجع الى ما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كان اعتبار الاستطاعة انما هو من الميقات فعلى هذا لو تحمل المشقة وارتكب الخطر الذي لم يكلف به بل نهى عنه حتى وصل الميقات ، فإنه يجب عليه الحج ويجزئ عنه ، مع ان الأصحاب لا يقولون بذلك كما عرفت من كلام التذكرة ، وهو ظاهر كلام غيره ايضا ، لما صرحوا به في الزاد والراحلة اللذين هما من جملة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من عدم اعتبار الاستطاعة من البلد فإنما هو في صورة ما لو اتفق له الوصول الى الميقات بأي نحو كان ، فإنه لا يشترط في حقه ملك الزاد والراحلة في بلده كما ذكره الأصحاب ، لا بمعنى ان من كان بعيدا لا يمكنه المسير إلا بهذه الشروط المذكورة فإن استطاعته انما تحصل باعتبار الميقات ، فإنه باطل قطعا ، بل الاستطاعة في هذه الصورة مشترطة من البلد ، فان استطاع بحصول هذه الشرائط الخمسة المعدودة وجب عليه الحج والمسير اليه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الشك هنا في ان المتكلف للحج بالمشقة الموضوعة عنه في عدم إمكان المسير ، هل هو من قبيل المتسكع الذي لم يملك زادا ولا راحلة فلا يجزئ عنه ، كما هو المفهوم من كلام الأصحاب ، أو من قبيل تكلف تحصيل الزاد والراحلة وان لم يجب عليه تحصيلهما ، فحجة يكون صحيحا مجزئا عن حجة الإسلام ، كما هو ظاهر شيخنا الشهيد؟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أمن الطريق من الخوف على النفس والبضع والمال شرط في وجوب الحج ، فلو خاف على نفسه من سبع أو لص أو عدو لم يلزمه الحج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جاز التحلل من الإحرام بمثل ذلك ،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الإحصار والصد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الاخبار ما يدل على هذا الحكم كما في صحيحة محمد بن يحيى الخثعمي المتقدمة </w:t>
      </w:r>
      <w:r>
        <w:rPr>
          <w:rStyle w:val="FootnoteAnchor"/>
          <w:rtl w:val="true"/>
        </w:rPr>
        <w:footnoteReference w:id="375"/>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 xml:space="preserve">والكلام في المقام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الطريق عدو لا يندفع الا بالمال فهل يسقط الحج وان أمكن تحمله أم يجب بذل المال مع المكنة؟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للشيخ وجماعة ، وثانيهما للمحقق والعلامة ومن تأخر عنهما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الاحتجاج على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تخلية السرب شرط في الوجوب ، وهو هنا منتف فينتفي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المأخوذ على هذا الوجه ظلم فلا ينبغي الإعانة عليه ، لتحريم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خاف من أخذ المال قهرا لا يجب عليه الحج وان قل المال ، وهذا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بمنع توقف الحج على تخلية السرب بهذا المعنى ، بل القدر المعلوم من ظاهر الأخبار اشتراط تخليته بحيث يتمكن من المسير بوجه لا يفضي الى شدة ومشقة شديدة عادة ، وهو حاصل هنا إذ المفروض اندفاع العدو بالمال المقدور عليه ، وبعد تحقق الشرط يصير الوجوب مطلقا فتجب مقدماته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انا لا نسلم ان المدفوع على هذا الوجه يصدق عليه الإعانة على الإثم ، إذ لم يقصد بذلك سوى التوصل إلى الطاعة والتخلص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ولانتقاضه بدفع المال الى الظالم لاستنقاذ المسلم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ذلك لاستلزم القول بتحريم الأسفار إلى التجارات وجملة الطاعات في كثير من الأعصار والأمصار ، والجلوس في الأسواق ، والصناعات ، والزراعات ، ونحوها من ما جرت عادة حكام الجور بأخذ شي‌ء من المال على ذلك بدون استحقاق شرعي كالعشار ونحوه ، واللازم باطل اتفاقا نصا وفتوى ،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بمنع سقوط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الفرق بين الأمرين ، فإن بذل المال بالاختيار على هذا الوجه ليس فيه غضاضة ولا مشقة على النفس ، بخلاف أخذه قهرا فان فيه غضاضة زائدة على أهل المروة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فرق بينهما بان الثابت في بذل المال اختيارا الثواب الدائم وفي الأخذ قهرا العوض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هذا لا يطرد كليا ، فان ترك المال للص </w:t>
      </w:r>
    </w:p>
    <w:p>
      <w:pPr>
        <w:pStyle w:val="BookText"/>
        <w:rPr/>
      </w:pPr>
      <w:r>
        <w:rPr>
          <w:rFonts w:ascii="Amiri" w:hAnsi="Amiri" w:eastAsia="Amiri" w:cs="Amiri"/>
          <w:color w:val="111111"/>
          <w:sz w:val="28"/>
          <w:sz w:val="28"/>
          <w:szCs w:val="28"/>
          <w:rtl w:val="true"/>
          <w:lang w:bidi="ar-SA"/>
        </w:rPr>
        <w:t>وتعريضه له طلبا للتوصل الى فعل الواجب يقتضي الثواب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الأظهر ما عليه جمهور أصحابنا المتأخرين من وجوب دفع المال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المال باذل فكشف العدو فلا إشكال في الوجوب لتحقق الاستطاعة ، اما لو دفع المال اليه ليدفعه الى العدو فظاهر الأصحاب انه لا يجب عليه القبول ، لان فيه تحصيلا لشرط الواجب المشروط ، وقد تقرر ان تحصيل شرط الواجب المشروط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في المدارك بان الشرط التمكن من الحج وهو حاصل بمجرد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قوله عليه‌السلام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عرض عليه ما يحج به فاستحى فهو ممن يستطيع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يتناول من عرض عليه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بوجوب القبول والدفع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البحر كطريق البر فيعتبر فيه ما يعتبر في طريق البر من ظن السلامة ، فلو استويا في ذلك تخير أيهما شاء ، وان اختص أحدهما بظن السلامة دون الآخر تعين السفر فيه ، ولو تساويا في رجحان العطب وظن عدم السلامة سقط الحج في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شيخنا الشهيد الثاني في المسالك ومثله سبطه في المدارك الاكتفاء بمجرد عدم ترجيح العطب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قدمنا صرح المحقق في المعتبر والشرائع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البحر كطريق البر يجب مع غلبة ظن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عبر العلامة في المنتهى ، وهو ظاهر كلام جملة من الأصحاب ، حيث انهم يشترطون أمن الطريق ، ومرجعه الى ظن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 يساعده ، فان مرجع تخلية السرب المذكور في الاخبار </w:t>
      </w:r>
    </w:p>
    <w:p>
      <w:pPr>
        <w:pStyle w:val="BookText"/>
        <w:rPr/>
      </w:pPr>
      <w:r>
        <w:rPr>
          <w:rFonts w:ascii="Amiri" w:hAnsi="Amiri" w:eastAsia="Amiri" w:cs="Amiri"/>
          <w:color w:val="111111"/>
          <w:sz w:val="28"/>
          <w:sz w:val="28"/>
          <w:szCs w:val="28"/>
          <w:rtl w:val="true"/>
          <w:lang w:bidi="ar-SA"/>
        </w:rPr>
        <w:t>إلى ظن ذلك ، وإلا فلو علم أو ظن عدم التخلية فإنه لا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الخلاف في صورة الاشتباه وتساوى الأمرين ، فيجب الحج على القول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يسقط الحج مع الخوف إذا حصل في ابتداء السير أو في أثنائه وكان الرجوع غير مخوف ، اما لو تساويا مع المقام في الخوف ، احتمل ترجيح الذهاب لحصول المرجح فيه بالحج ، والسقوط كما لو حصل ابتداء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المرأة كالرجل متى خافت على النفس أو البضع سقط الفرض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احتاجت الى محرم وتعذر سقط الفرض ايضا ، لعدم حصول الاستطاعة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شرطا في وجوب الحج عليها مع الاستغناء عنه ، اتفاقا نصا وفتوى</w:t>
      </w:r>
    </w:p>
    <w:p>
      <w:pPr>
        <w:pStyle w:val="BookText"/>
        <w:rPr/>
      </w:pPr>
      <w:r>
        <w:rPr>
          <w:rFonts w:ascii="Amiri" w:hAnsi="Amiri" w:eastAsia="Amiri" w:cs="Amiri"/>
          <w:color w:val="111111"/>
          <w:sz w:val="28"/>
          <w:sz w:val="28"/>
          <w:szCs w:val="28"/>
          <w:rtl w:val="true"/>
          <w:lang w:bidi="ar-SA"/>
        </w:rPr>
        <w:t xml:space="preserve">ومن الاخبار في ذلك ما رواه الصدوق في الفقيه في الصحيح عن صفوان الجمال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عرفتني بعملي ، تأتيني المرأة أعرفها بإسلامها وحبها إياكم وولايتها لكم ليس لها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المرأة المسلمة فاحملها ، فإن المؤمن محرم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الكافي في الصحيح عن سليمان بن خالد عن ابى عبد اللّه عليه‌السلام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تريد الحج ليس معها محرم هل يصلح لها الحج؟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تحج بغير 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تخرج مع قوم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بالسند المتقدم </w:t>
      </w:r>
      <w:r>
        <w:rPr>
          <w:rStyle w:val="FootnoteAnchor"/>
          <w:rtl w:val="true"/>
        </w:rPr>
        <w:footnoteReference w:id="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تحج بغير 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وان كان لها زوج أو أخ أو ابن أخ فأبوا أن يحجوا بها وليس لهم سعة فلا ينبغي لها ان تقعد ، ولا ينبغي لهم ان يمنعوها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 كما هو شائع في الاخبار</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توقف حجها على المحرم اعتبر في استطاعتها ملك الزاد والراحلة لها ولمحرمها إذا أجابها الى ذلك ، ولا تجب عليه الإجابة عندنا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بالمحرم هنا الزوج ومن يحرم نكاحه مؤبدا بنسب أو رضاع أو مصاهرة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طلب الأجرة والحال هذه وجب دفعها مع القدرة ، لكونها جزء من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لزوجها المنع من ذلك في الواجب ، لما تقدم في صحيحة معاوية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الشيخ في الصحيح عن محمد بن مسلم عن ابي جعفر عليه‌السلام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لم تحج ، ولها زوج وابى ان يأذن لها في الحج ، فغاب زوجها ، فهل لها ان تحج؟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له عليها في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ما رواه الصدوق في الصحيح عن معاوية بن وهب </w:t>
      </w:r>
      <w:r>
        <w:rPr>
          <w:rStyle w:val="FootnoteAnchor"/>
          <w:rtl w:val="true"/>
        </w:rPr>
        <w:footnoteReference w:id="384"/>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له عليها في حجة الإسلام ولا كرامة ، لتحج ان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المنع في المستحب ، لما رواه الشيخ في الموثق عن إسحاق بن عمار عن ابي الحسن عليه‌السلام </w:t>
      </w:r>
      <w:r>
        <w:rPr>
          <w:rStyle w:val="FootnoteAnchor"/>
          <w:rtl w:val="true"/>
        </w:rPr>
        <w:footnoteReference w:id="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الموسرة قد حجت حجة الإسلام ،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أحجني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أن يمنعها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الزوج الخوف عليها أو عدم أمانتها وأنكرت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بشاهد الحال مع انتفاء البينة ، ومع فقدهما يقدم قولها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اعتبار اليمين وجهان ، من أصالة عدم سلطنته عليها في ذلك ، ومن انها لو اعترفت لنفعه اعترافها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الشهيد في الدروس انتفاء اليمين ، قال في </w:t>
      </w:r>
    </w:p>
    <w:p>
      <w:pPr>
        <w:pStyle w:val="BookText"/>
        <w:rPr/>
      </w:pPr>
      <w:r>
        <w:rPr>
          <w:rFonts w:ascii="Amiri" w:hAnsi="Amiri" w:eastAsia="Amiri" w:cs="Amiri"/>
          <w:color w:val="111111"/>
          <w:sz w:val="28"/>
          <w:sz w:val="28"/>
          <w:szCs w:val="28"/>
          <w:rtl w:val="true"/>
          <w:lang w:bidi="ar-SA"/>
        </w:rPr>
        <w:t xml:space="preserve">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يملك الزوج والحال هذه منعها باطنا؟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لانه محق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لتوجه الوجوب إليها ومخاطبتها بالسفر شرعا لظنها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العمل بالبينة ان وجدت ، وكذا العمل بشاهد الحال ، وتقديم قولها مع فقدهما ، لتوجه الخطاب إليها وظنها السلامة وهي أعرف بحال نفسها ، وارتفاع سلطنة الزوج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عدم توجه اليمين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احتج به على توجه اليمين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لو اعترفت لنفعه اعترافها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فتقريره انه لو اعترفت بالخوف على البضع لنفع هذا الاعتراف الزوج ، وكل ما لو اعترف به المنكر نفع المدعى تجب اليمين على عدمه على تقدير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الكلية وان ذلك إنما هو في الحقوق المالية لا في مطلق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أيضا وجه عدم اليمين عليها انه لا يدعي عليها هنا حقا حتى تتوجه اليمين عليها ، ومورد نصوص اليمين إنما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الخلاف في انه هل له منعها باطنا أم لا؟ فالظاهر هو ما اختاره في المدارك لما تقدم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والمعتدة عدة رجعية في حكم الزوجة ، لأن للزوج الرجوع في طلاقها والاستمتاع بها والحج يمنعه من ذلك ، وحينئذ فيجري فيها التفصيل المتقدم في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ما رواه الصدوق في الفقيه في الصحيح عن منصور بن حازم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المطلقة تحج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صرورة حجت في عدتها ، وان كانت قد حجت فلا تحج حتى تقضى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الصحيح عن معاوية بن عمار عن ابي عبد اللّه عليه‌السلام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 المطلقة في عدتها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محمول على الحج المندوب إلا بإذن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المعتدة عدة بائنة فإنها في حكم الأجنبية ، فتحج ندبا متى شاءت بغير خلاف في ما اعلم ، ولم أقف على رواية في ذلك ، إلا ان الظاهر انه لا إشكال في الحكم المذكور ، لانقطاع سلطنته عليها وانقطاع العصمة بينهما وصيرورته أجنبيا منها ، فيكون كسائر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جواز الحج في عدة الوفاة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داود بن الحصين عن ابى عبد اللّه عليه‌السلام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المتوفى عنها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وان كانت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زرارة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التي يتوفى عنها زوجها أتحج؟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w:t>
      </w:r>
      <w:bookmarkStart w:id="83" w:name="pg12492_133276"/>
    </w:p>
    <w:p>
      <w:pPr>
        <w:pStyle w:val="BookText"/>
        <w:rPr/>
      </w:pPr>
      <w:bookmarkEnd w:id="83"/>
      <w:r>
        <w:rPr>
          <w:rFonts w:ascii="Amiri" w:hAnsi="Amiri" w:eastAsia="Amiri" w:cs="Amiri"/>
          <w:color w:val="111111"/>
          <w:sz w:val="28"/>
          <w:sz w:val="28"/>
          <w:szCs w:val="28"/>
          <w:rtl w:val="true"/>
          <w:lang w:bidi="ar-SA"/>
        </w:rPr>
        <w:t xml:space="preserve">سعة الوقت في الوجوب ، وهو ان يتسع لتحصيل الشروط والخروج ولحوق المناسك فلو حصلت الشرائط وقد ضاق الوقت عن لحوق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شرع في المسير إلى مكة بالسير المعتاد الذي لا ضرر فيه ولا مشقة لم يصل الى مكة ولم يدرك فيها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الحج في ذلك العام وكان الوجوب مراعى ببقاء الاستطاعة إلى العام القابل</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80910_77815467"/>
      <w:bookmarkStart w:id="85" w:name="_Toc31"/>
      <w:bookmarkEnd w:id="84"/>
      <w:r>
        <w:rPr>
          <w:rtl w:val="true"/>
        </w:rPr>
        <w:t>تنبيه</w:t>
      </w:r>
      <w:bookmarkEnd w:id="85"/>
    </w:p>
    <w:p>
      <w:pPr>
        <w:pStyle w:val="BookText"/>
        <w:rPr/>
      </w:pPr>
      <w:r>
        <w:rPr>
          <w:rFonts w:ascii="Amiri" w:hAnsi="Amiri" w:eastAsia="Amiri" w:cs="Amiri"/>
          <w:color w:val="111111"/>
          <w:sz w:val="28"/>
          <w:sz w:val="28"/>
          <w:szCs w:val="28"/>
          <w:rtl w:val="true"/>
          <w:lang w:bidi="ar-SA"/>
        </w:rPr>
        <w:t xml:space="preserve">هل الاختتان شرط في صحة الحج؟ ظاهر بعض الأصحاب ذلك ، قال الشيخ المفيد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أسلم فأراد الحج فلا يجوز له ذلك حتى يختتن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على ما نقله عنه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الحج موقوفة على ثبوت الإسلام ، والعلم بتفصيل أحكام الحج وشروطه ، وتأديته لوجهه الذي شرع له مخلصا لربه ، مع كون مؤدية مطهرا بالختانة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الحاج أغلف لا يصح حجه بإجماع آل محمد صلى‌اللّه‌عليه‌وآله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إشكال ، فإن المروي انه لا يجوز ان يطوف الرجل وهو غير مختتن </w:t>
      </w:r>
      <w:r>
        <w:rPr>
          <w:rStyle w:val="FootnoteAnchor"/>
          <w:rtl w:val="true"/>
        </w:rPr>
        <w:footnoteReference w:id="390"/>
      </w:r>
      <w:r>
        <w:rPr>
          <w:rFonts w:ascii="Amiri" w:hAnsi="Amiri" w:eastAsia="Amiri" w:cs="Amiri"/>
          <w:color w:val="111111"/>
          <w:sz w:val="28"/>
          <w:sz w:val="28"/>
          <w:szCs w:val="28"/>
          <w:rtl w:val="true"/>
          <w:lang w:bidi="ar-SA"/>
        </w:rPr>
        <w:t>فإن أخذه من هذه الرواية من حيث ان بطلان طوافه يستلزم بطلان حجه أمكن ، لكن كلامه يوهم بطلان حجه مطلقا ، ونحن نمنع ذلك ، فإنه لو لم يتمكن من التطهير صح حجه وطوافه ، فقوله على الإطلاق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ان يطوف بالبيت وهو غير مختتن ، على ما روى أصحابنا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توقفه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المشايخ الثلاثة في الصحيح عن إبراهيم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عليه‌السلام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يسلم فيريد ان يختتن وقد حضر الحج ، أيحج أم يختتن؟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صريحة في ما تقدم نقله عن الشيخ المفيد وابي الصلاح من عدم صحة الحج بدون الاختتان وان ضاق وقت الحج ، والظاهر ان شيخنا العلامة لم يقف عليها وظن انحصار الدليل في روايات المنع من الطواف بدون الاختتان</w:t>
      </w:r>
    </w:p>
    <w:p>
      <w:pPr>
        <w:pStyle w:val="BookText"/>
        <w:rPr/>
      </w:pPr>
      <w:r>
        <w:rPr>
          <w:rFonts w:ascii="Amiri" w:hAnsi="Amiri" w:eastAsia="Amiri" w:cs="Amiri"/>
          <w:color w:val="111111"/>
          <w:sz w:val="28"/>
          <w:sz w:val="28"/>
          <w:szCs w:val="28"/>
          <w:rtl w:val="true"/>
          <w:lang w:bidi="ar-SA"/>
        </w:rPr>
        <w:t xml:space="preserve">ومثل هذه الرواية ما رواه في قرب الاسناد عن محمد بن عبد الحميد وعبد الصمد بن محمد جميعا عن حنان بن سدير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نصراني أسلم وحضر الحج ولم يكن اختتن ، أيحج قبل ان يختتن؟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يبدأ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يلحق بما تقدم من أبحاث هذا المقصد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أعلم في ان من مات بعد الإحرام ودخول الحرم برئت ذمته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والصدوق في الصحيح عن بريد العجلي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خرج حاجا ومعه جمل له ونفقة وزاد فمات في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صرورة ثم مات في الحرم فقد أجزأت عنه </w:t>
      </w:r>
    </w:p>
    <w:p>
      <w:pPr>
        <w:pStyle w:val="BookText"/>
        <w:rPr/>
      </w:pPr>
      <w:r>
        <w:rPr>
          <w:rFonts w:ascii="Amiri" w:hAnsi="Amiri" w:eastAsia="Amiri" w:cs="Amiri"/>
          <w:color w:val="111111"/>
          <w:sz w:val="28"/>
          <w:sz w:val="28"/>
          <w:szCs w:val="28"/>
          <w:rtl w:val="true"/>
          <w:lang w:bidi="ar-SA"/>
        </w:rPr>
        <w:t>حجة الإسلام ، وان كان مات وهو صرورة قبل ان يحرم جعل جملة وزاده ونفقته في حجة الإسلام ، فإن فضل من ذلك شي‌ء فهو للوراثة ان لم يكن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كانت الحجة تطوعا ثم مات في الطريق قبل ان يحرم لمن يكون جمله ونفقته وما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معه وما ترك للورثة ، إلا ان يكون عليه دين فيقضى عنه ، أو يكون أوصى بوصية فينفذ ذلك لمن اوصى له ويجعل ذلك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ضريس عن ابي جعفر عليه‌السلام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خرج حاجا حجة الإسلام فمات في الطريق؟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في الحرم فقد أجزأت عنه حجة الإسلام ، وان كان مات دون الحرم فليقض عنه وليه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الآتية ان شاء اللّه تعالى في المحصور عن ابي جعفر عليه‌السلام </w:t>
      </w:r>
      <w:r>
        <w:rPr>
          <w:rStyle w:val="FootnoteAnchor"/>
          <w:rtl w:val="true"/>
        </w:rPr>
        <w:footnoteReference w:id="395"/>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وهو محرم قبل ان ينتهي إلى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ان كانت حجة الإسلام ويعتمر ، وإنما هو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مرسلا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حاجا فمات في الطريق ، فان كان مات في الحرم فقد سقطت عنه الحجة ، وان مات قبل دخول الحرم لم يسقط عنه الحج ، وليقض عنه وليه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الأخبار وكلام الأصحاب يقتضي عدم الفرق في ذلك بين ان يقع التلبس بإحرام الحج أو العمرة ، ولا بين ان يموت في الحل أو الحرم ، محرما أو محلا كما لو مات بين الإحرامين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مات بعد الإحرام وقبل دخول الحرم فالمشهور بين الأصحاب وجوب القضاء عنه ، ونقل عن الشيخ في الخلاف وابن إدريس الاجتزاء به لمجرد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 لهذا القول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بان القصد التلبس وقد حصل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عنه بالمنع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المطلوب قصد البيت الحرام وإنما يحصل بالدخول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به مفهوم قوله عليه‌السلام في صحيحة بريد </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مات وهو صرورة قبل ان يحرم جعل جمله وزاده ونفقته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معارض بمنطوق قوله عليه‌السلام </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مات دون الحرم فليقض عنه وليه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وتعارضه أيضا صحيحة زرارة المذكورة والمرسلة المنقولة من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احتمله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المفهوم المذكور وبين منطوق صحيحة ضريس بالحمل على استحباب القضاء في الصورة المذكورة ، حتى انه حمل الأمر بالحج عنه في صحيحة زرارة على الاستحباب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لا يلتفت اليه وهو من جملة تخريجاته البيعدة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مبنى على ما يذهب اليه من عدم صراحة الأوامر في الاخبار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توهم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الأصح هو القول المشهور ، لان الواجب هو الحج الذي هو عبارة عن جميع تلك المناسك ، فلا يخرج المكلف عن العهدة إلا بالإتيان به كذلك ، قام الدليل على خروج هذه الصورة المتفق عليها بين الأصحاب للأخبار المذكورة ، بقي ما عداها على حكم الأصل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ابن إدريس في اجتزائه بالإحرام هنا خاصة ، فإن القول </w:t>
      </w:r>
    </w:p>
    <w:p>
      <w:pPr>
        <w:pStyle w:val="BookText"/>
        <w:rPr/>
      </w:pPr>
      <w:r>
        <w:rPr>
          <w:rFonts w:ascii="Amiri" w:hAnsi="Amiri" w:eastAsia="Amiri" w:cs="Amiri"/>
          <w:color w:val="111111"/>
          <w:sz w:val="28"/>
          <w:sz w:val="28"/>
          <w:szCs w:val="28"/>
          <w:rtl w:val="true"/>
          <w:lang w:bidi="ar-SA"/>
        </w:rPr>
        <w:t>بالاجتزاء بالإحرام ودخول الحرم انما ثبت من طريق الآحاد فهو غير جار على أصوله ، فكيف ما لم يرد به دليل بالكلية ، ولم يقل به إلا الشيخ خاصة في الخلاف دون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ان من استقر الحج في ذمته فإنه يجب القضاء عنه لو مات ولم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بذلك متكاثرة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ولم يحج حجة الإسلام ويترك 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يحج من ماله رجلا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ولم يحج حجة الإسلام ، يحج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رفاعة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ولم يحج حجة الإسلام ولم يوص بها ، أيقضى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بن مهران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يموت ولم يحج حجة الإسلام ولم يوص بها ، وهو موسر؟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 لا يجوز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وقع الخلاف في هذه المسألة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يتحقق الاستقرار ، فالأكثر على انه يتحقق بمضي زمان يمكن فيه الإتيان بجميع أفعال الحج مستجمعا للشرائط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الحج في الذمة يحصل بالإهمال بعد حصول الشرائط بأسرها ومضى زمان جميع أفعال الحج ، ويحتمل مضى زمان يتمكن فيه من الإحرام ودخول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وأطلق المحقق في المعتبر والشرائع القول بتحققها بالإهمال مع تحقق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المسالك بأنه لا بد من تقييد الإهمال بكونه واقعا في جميع المدة التي يمكن فيها استيفاء جميع أفعال الحج بأقل الواجب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الأكثر اعتبار مضى زمان يسع جميع الأفعال وان لم يكن ركنا كالمبيت بمنى والرمي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زمان يمكن فيه تأدي الأركان خاصة ، وهو مضى جزء من يوم النحر يمكن فيه الطوافان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التذكرة والمهذب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باستحباب أفعال منى المتأخرة لم يعتبر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هذا القول عن التذكرة أيضا سبطه في المدارك ومثله الفاضل الخراساني في الذخيرة ، والظاهر انه وهم من شيخنا المذكور وتبعه عليه من تبعه من غير مراجعة الكتاب المشار إليه ، فإن الموجود فيه ما حكيناه أولا من ما هو موافق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ظاهر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وقفت عليه في هذه المسألة من الاخبار خال من لفظ الاستقرار فضلا عن ما يتحقق به ، وإنما اعتبر الأصحاب ذلك بناء على ان وجوب القضاء تابع لوجوب الأداء ، وإنما يتحقق وجوبه بمضي زمان يمكن فيه الحج مستجمعا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بيناه مرارا من ان وجوب القضاء ليس تابعا لوجوب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المستفاد من كثير من الاخبار ترتب القضاء على عدم الإتيان بالأداء مع توجه الخطاب به ظاهرا ، كما في صحيحتي بريد وضريس المتقدمتين </w:t>
      </w:r>
      <w:r>
        <w:rPr>
          <w:rStyle w:val="FootnoteAnchor"/>
          <w:rtl w:val="true"/>
        </w:rPr>
        <w:footnoteReference w:id="4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ثقة الإسلام في الكافي والشيخ في كتابيه في الموثق عن ابي بصير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مرضت في شهر رمضان وماتت في شوال </w:t>
      </w:r>
    </w:p>
    <w:p>
      <w:pPr>
        <w:pStyle w:val="BookText"/>
        <w:rPr/>
      </w:pPr>
      <w:r>
        <w:rPr>
          <w:rFonts w:ascii="Amiri" w:hAnsi="Amiri" w:eastAsia="Amiri" w:cs="Amiri"/>
          <w:color w:val="111111"/>
          <w:sz w:val="28"/>
          <w:sz w:val="28"/>
          <w:szCs w:val="28"/>
          <w:rtl w:val="true"/>
          <w:lang w:bidi="ar-SA"/>
        </w:rPr>
        <w:t xml:space="preserve">فأوصتني أن أقضي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برئت من مرضها؟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اشتهي ان أقضي عنها وقد أوصتني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هذا الخبر انه لا يجب القضاء إلا مع استقرار الأداء واشتغال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ذكره الأصحاب هنا من عدم وجوب قضاء الحج إذا لم يمض زمان يمكن فيه الحج مستجمعا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منه كون القضاء تابعا لوجوب الأداء ، بمعنى انه غير متوقف على أمر جديد ،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مجرد الأمر بالأداء لا يستلزم الأمر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فيه إنما هو متى ورد الأمر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كالاحاديث المتقدمة في وجوب قضاء الحج ، والأحاديث الواردة في وجوب قضاء الصلاة ، وهكذا في قضاء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يعتبر فيها حال فوات الأداء ، فإن فات على وجه استقر في الذمة واشتغلت به وجب قضاؤه وإلا فلا ، فان هذه المرأة لما فاتها الصوم ولكن على وجه لم يستقر في ذمتها لم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فاتته الصلاة بإغماء أو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ذلك يقال في الحج ، فإنه إذا فات على وجه لم تشتغل الذمة به فإنه لا يجب قضاؤه ، ولا ريب ان من بادر الى الحج في عام الاستطاعة ثم مات قبل الإحرام أو ذهبت استطاعته أو نحو ذلك ، فإنه لم تشتغل ذمته بالحج وإلا للزم مثل ذلك في من مات في بلده قبل الخروج أيضا في أشهر الحج في عام الاستطاعة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المستفاد من الاخبار ترتب القضاء بمجرد توجه </w:t>
      </w:r>
    </w:p>
    <w:p>
      <w:pPr>
        <w:pStyle w:val="BookText"/>
        <w:rPr/>
      </w:pPr>
      <w:r>
        <w:rPr>
          <w:rFonts w:ascii="Amiri" w:hAnsi="Amiri" w:eastAsia="Amiri" w:cs="Amiri"/>
          <w:color w:val="111111"/>
          <w:sz w:val="28"/>
          <w:sz w:val="28"/>
          <w:szCs w:val="28"/>
          <w:rtl w:val="true"/>
          <w:lang w:bidi="ar-SA"/>
        </w:rPr>
        <w:t xml:space="preserve">الخطاب كالروايتين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عين النزاع في المسألة ، ولهذا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تأولوهما ، وقد عرفت معارضة رواية أبي بصير لهما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يدعى اشتغال الذمة بالحج في تلك الحال ليدخل تحت 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أظنه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القضاء عندنا مرتب على اشتغال الذمة بالأداء ، فمتى لم تشتغل ذمته به لم يجب قضاؤه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عنها شيئا لم 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ان القضاء لا يكون إلا عن شي‌ء استقر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تخصيص إطلاق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خبري بريد وضريس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حصل له الشرائط فتخلف عن الرفقة ثم مات قبل حج الناس لا يجب القضاء عنه ، لتبين عدم استقرار الحج في ذمته بظهور 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ثبت ان وجوب القضاء تابع لوجوب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شك حيث ان ترك الحج لم يقع بعذر شرعي ، فيمكن ان يكون بتعمده التأخير مع وجوب ذلك عليه يستقر الحج في ذمته وان لم يمض الزمان الذي تقع فيه المناسك ، كما لو أفطر عمدا في شهر رمضان ثم سافر لإسقاط الكفارة ورفع الإثم ، فإنه لا يوجب رفع الإثم ولا 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فقياس هذه المسألة على مسائل حصول العذر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وفوات الاستطاعة بمجرد الاشتراك في انه ظهر بذلك عدم الاستطاعة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خالية من النص بجميع شقوقها فيجب الاحتياط فيها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المتأخرون بسقوط القضاء إذا لم تكن الحجة مستقرة في </w:t>
      </w:r>
    </w:p>
    <w:p>
      <w:pPr>
        <w:pStyle w:val="BookText"/>
        <w:rPr/>
      </w:pPr>
      <w:r>
        <w:rPr>
          <w:rFonts w:ascii="Amiri" w:hAnsi="Amiri" w:eastAsia="Amiri" w:cs="Amiri"/>
          <w:color w:val="111111"/>
          <w:sz w:val="28"/>
          <w:sz w:val="28"/>
          <w:szCs w:val="28"/>
          <w:rtl w:val="true"/>
          <w:lang w:bidi="ar-SA"/>
        </w:rPr>
        <w:t>ذمته ، كما إذا كان خروجه في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المفيد في المقنعة والشيخ في جملة من كتبه وجوب القضاء إذا مات قبل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قال بهذا القول من المتأخرين سوى المحدث الشيخ علي ابن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حاشيته على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في الاستقرار الذي يجب معه القضاء الى مضى زمان يمكن إتيان أفعال الحج فيه كامل الشروط كما اعتبره بعضهم ، أو قدر ما يحرم فيه ويدخل الحرم كما اعتبره بعض أصحابنا ، بناء منهم على ان القضاء فرع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نقول به بل القضاء واجب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ليس فيها أكثر من وجوبه على من مات ولم يحج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تيسر الحج للرفقة تلك السنة ، اما إذا لم يتيسر لهم بل صدهم العدو أو ضاق الوقت ففات الحج فيحتمل ما قلناه أيضا ، لأنه مات وهو مخاطب بحج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ولدخوله في 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الاستقرار ، لظهور ان هذه السنة لم تكن سنة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يخلو من قوة ، والذي قطع به الأصحاب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لولا ورود موثقة أبي بصير التي قدمنا ذكرها في المقام الأول </w:t>
      </w:r>
      <w:r>
        <w:rPr>
          <w:rStyle w:val="FootnoteAnchor"/>
          <w:rtl w:val="true"/>
        </w:rPr>
        <w:footnoteReference w:id="405"/>
      </w:r>
      <w:r>
        <w:rPr>
          <w:rFonts w:ascii="Amiri" w:hAnsi="Amiri" w:eastAsia="Amiri" w:cs="Amiri"/>
          <w:color w:val="111111"/>
          <w:sz w:val="28"/>
          <w:sz w:val="28"/>
          <w:szCs w:val="28"/>
          <w:rtl w:val="true"/>
          <w:lang w:bidi="ar-SA"/>
        </w:rPr>
        <w:t>بالتقريب الذي ذكرناه ذيلها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ولعلهما نظرا إلى إطلاق الأمر بالقضاء في الروايتين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عنهما بالحمل على من استقر الحج في ذمته ، لان من خرج في عام الاستطاعة ثم مات في الطريق تبين بموته عدم وجوب الحج عليه ، ومتى انتفى وجوب الأداء انتفى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غير بعيد وان كان الإطلاق متجها ايضا ، لما بيناه مرارا من ان القضاء قد يجب مع سقوط الأداء ، لأنه فرض مستأنف فيتوقف على الدلالة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هنا التردد في المسألة المذكورة ، مع انه في الكلام الذي قدمنا نقله عنه في المقام الأول استشكل في كلام الأصحاب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القضاء تابع لوجوب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بما ذكره من ان وجوب القضاء ليس تابعا لوجوب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فالتحقيق عندي في المسألة هو ما قدمنا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انه لو حج المسلم ثم ارتد ثم عاد إلى الإسلام لم 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المخالف إذا استبصر لا 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هنا في الموضعين ، اما في المرتد فنقل عن الشيخ القول بوجوب الإعادة بعد التردد في المسألة ، مستندا الى ان ارتداده يدل على ان إسلامه أولا لم يكن إسلاما فلا 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قاعدة باطلة قد بينا فسادها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صريحا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ثُمَّ كَفَرُوا ثُمَّ آمَنُوا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حيث اثبت الكفر بعد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وجوب الإعادة أيضا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الإحباط مشروط بالموافاة على الكفر ،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فإنه قد اتى بالحج على الوجه المأمور به فيكون مجزئا ، والقول بالإبطال والإعادة يحتاج الى 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بيانا ما رواه ثقة الإسلام في الكافي في الصحيح عن محمد ابن مسلم عن ابي جعفر عليه‌السلام </w:t>
      </w:r>
      <w:r>
        <w:rPr>
          <w:rStyle w:val="FootnoteAnchor"/>
          <w:rtl w:val="true"/>
        </w:rPr>
        <w:footnoteReference w:id="40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فعمل خيرا في إيمانه ثم أصابته فتنة فكفر ثم تاب بعد كفره ، كتب له وحوسب بكل شي‌ء كان عمله في إيمانه ، ولا يبطله الكفر إذا تاب بعد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زرارة عن ابي جعفر عليه‌السلام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مؤمنا فحج وعمل في إيمانه ثم اصابته في إيمانه فتنة فكفر ثم تاب وآمن؟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كل عمل صالح عمله في إيمانه ولا يبطل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في المبسوط فرع على ما ذكره مسألة أخرى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أحرم ثم ارتد ثم عاد إلى الإسلام جاز ان يبنى عليه ، إلا على ما استخرجناه في المسألة المتقدمة في قضاء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بذلك الى ما قدمه من ان ارتداده كاشف عن عدم الإسلام وان إسلامه ليس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الإحرام هنا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نفسه انه يلزم على هذا القول ان المرتد لا يلزمه قضاء العبادات التي فاتته في حال الارتداد ، لأنا إذا لم نحكم بإسلامه يكون كفره أصليا ، والكافر الأصلي لا يلزمه قضاء ما فاته في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المنازع له في هذه المسألة أفضل الأجر والثواب حيث كفاه مؤنة الجواب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المخالف فنقل عن ابن الجنيد وابن البراج انهما حكما بوجوب الإعادة وان لم يخل بشي‌ء ، والمشهور عند أصحابنا عدم الإعادة إلا ان يخل بركن من أركان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بذلك متظافرة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بريد بن معاوية العجلي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حج وهو لا يعرف هذا الأمر ثم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بمعرفته والدينونة به ، عليه حجة الإسلام أو قد قضى فريضته؟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فريضته ولو حج لكان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حج وهو في بعض هذه الأصناف من أهل القبلة ناصب متدين ثم من اللّه عليه فعرف هذا الأمر ، يقضى حجة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عمله وهو في حال نصبه وضلالته ثم من اللّه عليه وعرفه الولاية فإنه يؤجر عليه ، إلا الزكاة فإنه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وضعها في غير مواضعها ،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الصلاة والحج والصيام فليس عليه قضاء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حسنتهم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الحرورية والمرجئة والعثمانية والقدرية ، ثم يتوب ويعرف هذا الأمر ويحسن رأيه ، أيعيد كل صلاة صلاها أو صوم صامه أو زكاة أو حج ، أو ليس عليه إعادة شي‌ء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لا بد أن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ابن أذينة أو حسنته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 أبو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عمل عمله الناصب في حال ضلاله أو حال نصبه ثم من اللّه عليه وعرفه هذا الأمر فإنه يؤجر عليه ويكتب له إلا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الأخرى أو حسنته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عبد اللّه عليه‌السلام اسأله عن رجل حج ولا يدري ولا يعرف هذا الأمر ثم من اللّه عليه بمعرفته والدينونة به ، أعليه حجة الإسلام أو قد قضى فريضة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فريضة اللّه والحج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وهو في بعض هذه الأصناف من أهل القبلة ناصب متدين ثم من اللّه عليه فعرف هذا الأمر ، أيقضى عنه حجة الإسلام ، أو عليه ان يحج من 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ثقة الإسلام في الكافي </w:t>
      </w:r>
      <w:r>
        <w:rPr>
          <w:rStyle w:val="FootnoteAnchor"/>
          <w:rtl w:val="true"/>
        </w:rPr>
        <w:footnoteReference w:id="415"/>
      </w: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416"/>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ابي عبد اللّه الخراساني عن 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وانا مخالف ، وحججت حجتي هذه وقد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بمعرفتكم وعلمت ان الذي كنت فيه كان باطلا ، فما ترى في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هذه حجة الإسلام وتلك نافلة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استثناء الزكاة في هذه الاخبار ان الزكاة حق مالي للفقراء ، ومثلها </w:t>
      </w:r>
      <w:bookmarkStart w:id="86" w:name="pg12492_133289"/>
    </w:p>
    <w:p>
      <w:pPr>
        <w:pStyle w:val="BookText"/>
        <w:rPr/>
      </w:pPr>
      <w:bookmarkEnd w:id="86"/>
      <w:r>
        <w:rPr>
          <w:rFonts w:ascii="Amiri" w:hAnsi="Amiri" w:eastAsia="Amiri" w:cs="Amiri"/>
          <w:color w:val="111111"/>
          <w:sz w:val="28"/>
          <w:sz w:val="28"/>
          <w:szCs w:val="28"/>
          <w:rtl w:val="true"/>
          <w:lang w:bidi="ar-SA"/>
        </w:rPr>
        <w:t xml:space="preserve">الخمس ، فلا يحصل العفو به ، بخلاف غيرهما من العبادات فإنه حق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تفضل اللّه به عليهم لما دانوا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مستند ابن الجنيد وابن البراج الأخبار الدالة على بطلان عبادة المخالف </w:t>
      </w:r>
      <w:r>
        <w:rPr>
          <w:rStyle w:val="FootnoteAnchor"/>
          <w:rtl w:val="true"/>
        </w:rPr>
        <w:footnoteReference w:id="418"/>
      </w:r>
      <w:r>
        <w:rPr>
          <w:rFonts w:ascii="Amiri" w:hAnsi="Amiri" w:eastAsia="Amiri" w:cs="Amiri"/>
          <w:color w:val="111111"/>
          <w:sz w:val="28"/>
          <w:sz w:val="28"/>
          <w:szCs w:val="28"/>
          <w:rtl w:val="true"/>
          <w:lang w:bidi="ar-SA"/>
        </w:rPr>
        <w:t>كما سيأتي بعض منها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ابي بصير عن ابي عبد اللّه عليه‌السلام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معسرا أحجه رجل كانت له حجة ، فان أيسر بعد ذلك كان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الناصب إذا عرف فعليه الحج وان كان قد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علي بن مهزيار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إبراهيم بن محمد ابن عمران الهمداني الى ابي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وانا مخالف وكنت صرورة فدخلت متمتعا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ظاهر من الاخبار المتقدمة ، اما الاخبار الدالة على بطلان عبادة المخالف فهي مسلمة ، ولكن هذه الأخبار قد دلت على تفضل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بقبول ذلك كالصلاة والصيام ، لدخوله في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الروايتان المذكورتان فإنك قد عرفت تكرر الأمر بالإعادة في تلك الاخبار وانه الأحب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انه عليه‌السلام في الرواية الأخيرة أمر بأن يجعل الأخيرة حجة الإسلام والأولى نافلة ، تأكيدا لاستحبابها والحث عليها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80912_77815467"/>
      <w:bookmarkStart w:id="88" w:name="_Toc32"/>
      <w:bookmarkEnd w:id="87"/>
      <w:r>
        <w:rPr>
          <w:rtl w:val="true"/>
        </w:rPr>
        <w:t xml:space="preserve">وينبغي التنبيه في هذه المسألة على أمور </w:t>
      </w:r>
      <w:r>
        <w:rPr>
          <w:rtl w:val="true"/>
        </w:rPr>
        <w:t>:</w:t>
      </w:r>
      <w:bookmarkEnd w:id="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الشيخ وأكثر </w:t>
      </w:r>
    </w:p>
    <w:p>
      <w:pPr>
        <w:pStyle w:val="BookText"/>
        <w:rPr/>
      </w:pPr>
      <w:r>
        <w:rPr>
          <w:rFonts w:ascii="Amiri" w:hAnsi="Amiri" w:eastAsia="Amiri" w:cs="Amiri"/>
          <w:color w:val="111111"/>
          <w:sz w:val="28"/>
          <w:sz w:val="28"/>
          <w:szCs w:val="28"/>
          <w:rtl w:val="true"/>
          <w:lang w:bidi="ar-SA"/>
        </w:rPr>
        <w:t xml:space="preserve">الأصحاب في عدم اعادة المخالف الحج ان لا يكون قد أخل بركن منه ، والنصوص خالية من هذا القيد ، ونص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المنتهى والشهيد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بالركن ما يعتقده أهل الحق ركنا لا ما يعتقده الضال تدينا ، مع انهم صرحوا في قضاء الصلاة بأن المخالف يسقط عنه قضاء ما صلاه صحيحا عنده وان كان فاسدا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الحكمين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 الركن بما كان ركنا عندهم كان أقرب الى الصواب ، لان مقتضى النصوص ان من حج من أهل الخلاف لا تجب عليه الإعادة ، ومن اتى منهم بحج فاسد عندهم كان كمن لم يأت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انه لا فرق في الاجزاء بين ان يوافق فعله النوع الواجب عندنا كالتمتع وقسيميه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مقتضى صدر كلامه ان تقييد الشيخ وأكثر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الإعادة بان لا يكون قد أخل بركن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بل الأظهر العمل بإطلاق الاخبار وهو عدم الإعادة وان أخل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كما صرح به في آخر كلامه من ان من اتى بحج فاسد عندهم كان كمن لم يأت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بد من تقييد الأخبار المذكورة كما ذكره الشيخ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نقله عن المعتبر والمنتهى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بالركن ما يعتقده أهل الحق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لما ذكره ، وإطلاق الاخبار المذكورة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العبارة وغيرها يقتضي عدم الفرق في المخالف بين من حكم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وقد وقع التصريح في صحيحة بريد </w:t>
      </w:r>
      <w:r>
        <w:rPr>
          <w:rStyle w:val="FootnoteAnchor"/>
          <w:rtl w:val="true"/>
        </w:rPr>
        <w:footnoteReference w:id="421"/>
      </w:r>
      <w:r>
        <w:rPr>
          <w:rFonts w:ascii="Amiri" w:hAnsi="Amiri" w:eastAsia="Amiri" w:cs="Amiri"/>
          <w:color w:val="111111"/>
          <w:sz w:val="28"/>
          <w:sz w:val="28"/>
          <w:szCs w:val="28"/>
          <w:rtl w:val="true"/>
          <w:lang w:bidi="ar-SA"/>
        </w:rPr>
        <w:t xml:space="preserve">بعدم اعادة الناصب ، وفي صحيحة الفضلاء </w:t>
      </w:r>
      <w:r>
        <w:rPr>
          <w:rStyle w:val="FootnoteAnchor"/>
          <w:rtl w:val="true"/>
        </w:rPr>
        <w:footnoteReference w:id="422"/>
      </w:r>
      <w:r>
        <w:rPr>
          <w:rFonts w:ascii="Amiri" w:hAnsi="Amiri" w:eastAsia="Amiri" w:cs="Amiri"/>
          <w:color w:val="111111"/>
          <w:sz w:val="28"/>
          <w:sz w:val="28"/>
          <w:szCs w:val="28"/>
          <w:rtl w:val="true"/>
          <w:lang w:bidi="ar-SA"/>
        </w:rPr>
        <w:t>بعدم إعادة الحرورية ، وهم كفار لأنهم 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الناصب عند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من أظهر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محكوم بكفره </w:t>
      </w:r>
    </w:p>
    <w:p>
      <w:pPr>
        <w:pStyle w:val="BookText"/>
        <w:rPr/>
      </w:pP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أخص من مطلق المخالف ، والمخالف الغير الناصب عندهم من المسلمين المحكوم بإجراء أحكام الإسلام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الاخبار الواردة بعدم الإعادة شاملة للفردين المذكورين ، وان المراد بالناصب في رواية بريد هو هذا الفرد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المستفاد من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أوضحناه بما لا مزيد عليه في كتاب 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المخالفين العارفين بالإمامة والمنكرين القول بها كلهم نصاب وكفار ومشركون ليس لهم في الإسلام ولا في أحكامه حظ ولا نصيب ، وإنما المسلم منهم هو الغير العارف بالإمامة ، وهم في الصدر الأول من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كثير ، ويعبر عنهم في الاخبار بأهل الضلال وغير العارف والمستضعف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الاخبار الواردة بهذا الفرد توهم متأخرو أصحابنا الحكم بإسلام المخالف الغير المعلن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بعدم الإعادة هنا شامل لهذين الفردين ، والى الفرد الأول يشير في صحيحة بريد السؤال الأول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حج وهو لا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الفرد الثاني السؤال الثاني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وهو في بعض هذه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ابن أذينة الثانية برواية الكليني </w:t>
      </w:r>
      <w:r>
        <w:rPr>
          <w:rStyle w:val="FootnoteAnchor"/>
          <w:rtl w:val="true"/>
        </w:rPr>
        <w:footnoteReference w:id="423"/>
      </w:r>
      <w:r>
        <w:rPr>
          <w:rFonts w:ascii="Amiri" w:hAnsi="Amiri" w:eastAsia="Amiri" w:cs="Amiri"/>
          <w:color w:val="111111"/>
          <w:sz w:val="28"/>
          <w:sz w:val="28"/>
          <w:szCs w:val="28"/>
          <w:rtl w:val="true"/>
          <w:lang w:bidi="ar-SA"/>
        </w:rPr>
        <w:t>ومن أحب الوقوف على صحة ما ذكرناه فليرجع الى كتابنا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على ما ذكروه خلو الاخبار عن المخالف الغير الناصب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اشتملت على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ومن لا يعرف ، والمراد بمن لا يعرف إنما هو المعبر عنه بالمستضعف في الاخبار وأهل الضلال ، وهو غير مراد في كلامهم ، وحينئذ فلو حمل الناصب على المخالف المظهر للعداوة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ما ذكرناه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الكتاب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الناس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وهو من أقر بالإمامة ، وناصب كافر وهو من أنكرها ، ومن لم يعرف ولم ينكر وهم أكثر الناس في ذلك الزمان ، ويعبر عنه بالمستضعف والضال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بعدم وجوب الإعادة في الروايات المتقدمة إنما وقع تفضلا من اللّه تعالى ، لقيام الأخبار الصحيحة الصريحة على بطلان اعمال المخالفين وان كانت مستكملة لشرائط الصحة واقعا فضلا عن شرائط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صحيحة أبي حمزة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لنا على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البقاع أفضل؟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اعلم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البقاع ما بين الركن والمقام ، ولو ان رجلا عمر ما عمر نوح عليه‌السلام في قومه ألف سنة إلا خمسين عاما ، يصوم النهار ويقوم الليل في ذلك المكان ثم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ولايتنا لم ينفعه ذلك شيئا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بعبادة يجهد فيها نفسه ولا امام له من اللّه فسعيه غير مقبول ، وهو ضال متحير ، واللّه شانئ لأعماله ، ومثله كمثل شاة ضلت عن راعيها وقطيعها فهجمت ذاهبة وجائية يومها ، فلما جنها الليل بصرت بقطيع غنم مع راعيها فحنت إليها واغترت بها فباتت معها في مربضها ، فلما ان ساق الراعي قطيعة أنكرت راعيها وقطيعها ، فهجمت متحيرة تطلب راعيها وقطيعها ، فبصرت بغنم مع راعيها فحنت إليها واغترت بها ، فصاح بها الراعي الحقي </w:t>
      </w:r>
    </w:p>
    <w:p>
      <w:pPr>
        <w:pStyle w:val="BookText"/>
        <w:rPr/>
      </w:pPr>
      <w:r>
        <w:rPr>
          <w:rFonts w:ascii="Amiri" w:hAnsi="Amiri" w:eastAsia="Amiri" w:cs="Amiri"/>
          <w:color w:val="111111"/>
          <w:sz w:val="28"/>
          <w:sz w:val="28"/>
          <w:szCs w:val="28"/>
          <w:rtl w:val="true"/>
          <w:lang w:bidi="ar-SA"/>
        </w:rPr>
        <w:t>براعيك وقطيعك فإنك تائهة متحيرة عن راعيك وقطيعك ، فهجمت ذعرة متحيرة تائهة لا راعي لها يرشدها الى مرعاها أو يردها ، فبينا هي كذلك إذا اغتنم الذئب ضيعتها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من هذه الأمة لا امام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عادل أصبح ضالا تائها ، وان مات على هذه الحال مات ميتة كفر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محمد ان أئمة الجور واتباعهم لمعزولون عن دين اللّه قد ضلوا وأضلوا ، فأعمالهم التي يعملونها كرماد اشتدت به الريح في يوم عاصف لا يقدرون من ما كسبوا على شي‌ء ، ذلك هو الضلال البعيد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إسحاق الليثي المروية في أمالي الشيخ وفي كتاب العلل عن الباقر عليه‌السلام </w:t>
      </w:r>
      <w:r>
        <w:rPr>
          <w:rStyle w:val="FootnoteAnchor"/>
          <w:rtl w:val="true"/>
        </w:rPr>
        <w:footnoteReference w:id="42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سألتني عن المؤمنين من شيعة مولانا أمير المؤمنين عليه‌السلام وعن زهاد الناصبة وعبادهم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ومن هنا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عامِلَةٌ ناصِبَةٌ ، تَصْلى ناراً حامِيَةً ، تُسْقى مِنْ عَيْنٍ آنِيَةٍ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ثم ساق الكلام الى ان قال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ما رضى اللّه ان يشبههم بالحمير والبقر والكلاب والدواب حتى زادهم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أعدائنا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يَحْسَبُونَ أَنَّهُمْ عَلى شَيْ‌ءٍ أَلا إِنَّهُمْ هُمُ الْكاذِبُونَ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أَعْمالُهُمْ كَسَرابٍ بِقِيعَةٍ يَحْسَبُهُ الظَّمْآنُ ماءً حَتّى إِذا جاءَهُ لَمْ يَجِدْهُ شَيْئاً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ان جميع المخالفين نصاب كفار مبغضون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الصادق عليه‌السلام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يبالي الناصب صلى أم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النجاشي في كتاب الرجال </w:t>
      </w:r>
      <w:r>
        <w:rPr>
          <w:rStyle w:val="FootnoteAnchor"/>
          <w:rtl w:val="true"/>
        </w:rPr>
        <w:footnoteReference w:id="436"/>
      </w:r>
      <w:r>
        <w:rPr>
          <w:rFonts w:ascii="Amiri" w:hAnsi="Amiri" w:eastAsia="Amiri" w:cs="Amiri"/>
          <w:color w:val="111111"/>
          <w:sz w:val="28"/>
          <w:sz w:val="28"/>
          <w:szCs w:val="28"/>
          <w:rtl w:val="true"/>
          <w:lang w:bidi="ar-SA"/>
        </w:rPr>
        <w:t xml:space="preserve">في ترجمة محمد بن الحسن بن شمون بسنده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داود الرقي البصرة بعقب اجتياز ابي الحسن موسى عليه‌السلام في سنة تسع وسبعين ومائة فصار بي أبي اليه وسأله 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على الناصب صلى أم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ذلك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أبو الحسن الشيخ سليمان ابن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خلع النواصب ربقة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فصلاتهم وزناؤهم سيان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 ذا في واضح الآثار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النبي الصفوة الأعيان </w:t>
      </w:r>
    </w:p>
    <w:p>
      <w:pPr>
        <w:pStyle w:val="BookText"/>
        <w:rPr/>
      </w:pPr>
      <w:r>
        <w:rPr>
          <w:rFonts w:ascii="Amiri" w:hAnsi="Amiri" w:eastAsia="Amiri" w:cs="Amiri"/>
          <w:color w:val="111111"/>
          <w:sz w:val="28"/>
          <w:sz w:val="28"/>
          <w:szCs w:val="28"/>
          <w:rtl w:val="true"/>
          <w:lang w:bidi="ar-SA"/>
        </w:rPr>
        <w:t xml:space="preserve">وقال الخليفة الناصر العباسي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لو ان عبدا اتى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وعاش ما عاش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وقام ما قام قواما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 xml:space="preserve">وطار في الجو لا يأوي إلى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لا يخشى من البلل</w:t>
      </w:r>
    </w:p>
    <w:p>
      <w:pPr>
        <w:pStyle w:val="BookText"/>
        <w:rPr/>
      </w:pPr>
      <w:r>
        <w:rPr>
          <w:rFonts w:ascii="Amiri" w:hAnsi="Amiri" w:eastAsia="Amiri" w:cs="Amiri"/>
          <w:color w:val="111111"/>
          <w:sz w:val="28"/>
          <w:sz w:val="28"/>
          <w:szCs w:val="28"/>
          <w:rtl w:val="true"/>
          <w:lang w:bidi="ar-SA"/>
        </w:rPr>
        <w:t xml:space="preserve">فليس ذلك يوم البعث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قسما ببكة والحطيم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وسعيهن إلى منى</w:t>
      </w:r>
    </w:p>
    <w:p>
      <w:pPr>
        <w:pStyle w:val="BookText"/>
        <w:rPr/>
      </w:pPr>
      <w:r>
        <w:rPr>
          <w:rFonts w:ascii="Amiri" w:hAnsi="Amiri" w:eastAsia="Amiri" w:cs="Amiri"/>
          <w:color w:val="111111"/>
          <w:sz w:val="28"/>
          <w:sz w:val="28"/>
          <w:szCs w:val="28"/>
          <w:rtl w:val="true"/>
          <w:lang w:bidi="ar-SA"/>
        </w:rPr>
        <w:t xml:space="preserve">بغض الوصي علامة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أولاد الزنى</w:t>
      </w:r>
    </w:p>
    <w:p>
      <w:pPr>
        <w:pStyle w:val="BookText"/>
        <w:rPr/>
      </w:pPr>
      <w:r>
        <w:rPr>
          <w:rFonts w:ascii="Amiri" w:hAnsi="Amiri" w:eastAsia="Amiri" w:cs="Amiri"/>
          <w:color w:val="111111"/>
          <w:sz w:val="28"/>
          <w:sz w:val="28"/>
          <w:szCs w:val="28"/>
          <w:rtl w:val="true"/>
          <w:lang w:bidi="ar-SA"/>
        </w:rPr>
        <w:t xml:space="preserve">من لم يوال في البرية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 اللّه صلى أو زنى</w:t>
      </w:r>
    </w:p>
    <w:p>
      <w:pPr>
        <w:pStyle w:val="BookText"/>
        <w:rPr/>
      </w:pPr>
      <w:r>
        <w:rPr>
          <w:rFonts w:ascii="Amiri" w:hAnsi="Amiri" w:eastAsia="Amiri" w:cs="Amiri"/>
          <w:color w:val="111111"/>
          <w:sz w:val="28"/>
          <w:sz w:val="28"/>
          <w:szCs w:val="28"/>
          <w:rtl w:val="true"/>
          <w:lang w:bidi="ar-SA"/>
        </w:rPr>
        <w:t>الى غير ذلك من الاخبار التي يطول بنقلها الكلام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ذكره العلامة في المختلف على ما نقله عنه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الإعادة إنما هو لتحقق الامتثال بالفعل المتقدم ، إذ المفروض عدم الإخلال بركن منه ، والايمان ليس شرطا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عليه بأنه فاسد ، ورده بالأخبار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هذه العبارة التي نقلها في المدارك في المختلف في هذه المسألة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احتجاج ابن الجنيد وابن البراج بان الايمان شرط العبادة ولم يحصل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أجاب عن ذلك بالمنع من كون الايمان شرطا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السيد نظر الى ما يلزم من هذه العبارة وهو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ويحتمل ان يكون في موضع آخر غير موضع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ان يعلم ان القول بصحة اعمال المخالفين ليس مختصا بالعلامة في هذا الكتاب ، كما ربما يوهمه ظاهر تخصيص النقل عنه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القول هو المشهور بين المتأخرين ، كما صرح به الشهيد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اشتراط الايمان في الصحة والمشهور عدم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عليهم ان يحكموا بدخول المخالفين الجنة ، لأنهم متفقون على وجوب الجزاء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ظواهر الآيات القرآنية ، وحينئذ فمتى كانت أعمالهم صحيحة وجب الجزاء عليها في الآخرة ، فيلزم دخولهم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جملة منهم صرحوا بان الحكم بإسلامهم إنما هو باعتبار إجراء أحكام الإسلام عليهم في الدنيا من الطهارة والمناكحة والموارثة وحقن المال والدم ، واما في الآخرة فإنهم من المخلدين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في هذا المقام لا يخلو عن مجازفة ناشئة عن عدم تتبع الأدلة والتأمل فيها كما هو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المحق حج غيره ففي الإجزاء تردد ، من التفريط ، وامتناع تكليف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مساواته المخالف في الشبهة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 الوجه </w:t>
      </w:r>
    </w:p>
    <w:p>
      <w:pPr>
        <w:pStyle w:val="BookText"/>
        <w:rPr/>
      </w:pPr>
      <w:r>
        <w:rPr>
          <w:rFonts w:ascii="Amiri" w:hAnsi="Amiri" w:eastAsia="Amiri" w:cs="Amiri"/>
          <w:color w:val="111111"/>
          <w:sz w:val="28"/>
          <w:sz w:val="28"/>
          <w:szCs w:val="28"/>
          <w:rtl w:val="true"/>
          <w:lang w:bidi="ar-SA"/>
        </w:rPr>
        <w:t>الثاني من وجهي التردد ، لأن إيجاب الإعادة بعد العلم لا يستلزم تكليف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والحاقه بالمخالف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اختصاص الحكم بالمخالف ، واعتبار استجماع الشرائط المعتبرة في غيره ، لعدم تحقق الامتثال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مراد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الكلام إنما هو بالنسبة إلى أصل الحج الواقع من المكلف ، بان يكون من أهل الحق وقد حج حج المخالفين جاهلا بحج الشيعة وكيفيته ، فهل يحكم ببطلانه بناء على عدم معذورية الجاهل ، لتفريطه بالإخلال بعدم تعلم الأحكام الشرعية ، أو يحكم بصحته بناء على انه غافل ويمتنع تكليف الغافل ، لأن الأوامر والنواهي الشرعية إنما تتوجه الى العالم؟ ومرجع ذلك الى 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الحكم به في جملة من أحكام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يخفى ضعف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بيان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إيجاب الإعادة بعد العلم لا يستلزم تكليف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محل المسألة ، إذ الكلام إنما هو بالنسبة إلى أصل الحج لا الإعادة ، ولا ريب انه متى كان الفعل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معذورية الجاهل كما ذكره شيخنا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إعادة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انه لو كان حج المخالفين مستلزما لترك شي‌ء من الأركان عند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المحق قد حج حجهم وترك بعض الأركان ، والحال انه لا عذر في ترك الركن ، كما هو ظاهر الأصحاب من الحكم ببطلان الحج بترك بعض أركانه عمدا وجهلا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بالصحة مشكل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فتفريع هذه المسألة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بطلان عبادة المخالف ، وان عدم الإعادة عليه بعد دخوله في الايمان إنما هو تفضل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لصحة عبادته ، وان المحق يجب عليه الإتيان بالعبادة على وجهها فمتى أخل بذلك عمدا وجب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يفرق بين ما يعذر فيه وبين ما لا يعذر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أشار إليه شيخنا المتقدم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مساواته للمخالف في الشبهة ، إشارة إلى الوجه في صحة إعمال المخالفين كما قدمنا نقله عنه ، وبيانا للعذر لهم في الخروج عن الدين المبين ، وبذلك ايضا صرح المحدث الكاشاني في المفاتيح في مسألة العدالة تبعا لشيخنا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أشبعنا الكلام في رده وإبطاله في باب صلاة الجمعة من شرحنا على كتاب المدارك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إذا كانت الآيات القرآنية والأحاديث النبوية قد اتفقت على وجوب الرجوع 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الأحكام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قوله صلى‌اللّه‌عليه‌وآله </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طرق هذا الخبر </w:t>
      </w:r>
      <w:r>
        <w:rPr>
          <w:rStyle w:val="FootnoteAnchor"/>
          <w:rtl w:val="true"/>
        </w:rPr>
        <w:footnoteReference w:id="439"/>
      </w:r>
      <w:r>
        <w:rPr>
          <w:rFonts w:ascii="Amiri" w:hAnsi="Amiri" w:eastAsia="Amiri" w:cs="Amiri"/>
          <w:color w:val="111111"/>
          <w:sz w:val="28"/>
          <w:sz w:val="28"/>
          <w:szCs w:val="28"/>
          <w:rtl w:val="true"/>
          <w:lang w:bidi="ar-SA"/>
        </w:rPr>
        <w:t xml:space="preserve">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 ،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كسفينة نوح عليه‌السلام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مرويان من طريق الجمهور بطرق عديدة وقد اعترف جملة من علمائهم بمضمونهما ، كما أوضحنا ذلك في سلاسل الحديد في تقييد ابن ابي الحديد ، وحديث الغدير المروي متواترا من طرق القوم </w:t>
      </w:r>
      <w:r>
        <w:rPr>
          <w:rStyle w:val="FootnoteAnchor"/>
          <w:rtl w:val="true"/>
        </w:rPr>
        <w:footnoteReference w:id="441"/>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شبهة بعد هذه الاخبار وأمثالها؟ </w:t>
      </w:r>
    </w:p>
    <w:p>
      <w:pPr>
        <w:pStyle w:val="BookText"/>
        <w:rPr/>
      </w:pPr>
      <w:r>
        <w:rPr>
          <w:rFonts w:ascii="Amiri" w:hAnsi="Amiri" w:eastAsia="Amiri" w:cs="Amiri"/>
          <w:color w:val="111111"/>
          <w:sz w:val="28"/>
          <w:sz w:val="28"/>
          <w:szCs w:val="28"/>
          <w:rtl w:val="true"/>
          <w:lang w:bidi="ar-SA"/>
        </w:rPr>
        <w:t xml:space="preserve">ولكن القوم إنما قابلوا بالعناد وتمسكوا بالعصبية واللداد ، كما يوضحه تصريح جملة من أساطين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الغزالي والزمخشري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بمخالفتهم السنن النبوية لكون الشيعة يعملون بها ، كمسألة تسنيم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السنة هو التسطيح ولكن عدلنا عنه الى التسنيم مراغمة للرافضة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والتختم باليمين ، واضافة آل النبي صلى‌اللّه‌عليه‌وآله إليه في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 على الجنازة ، ونحو ذلك من ما أوضحناه في كتابنا المشار اليه ، فإذا كان هذا اعتراف علمائهم فأي شبهة لهم في الخروج عن الدين حتى يعتذر به أصحابنا عنهم وبالجملة فإن كلامهم في هذا المقام وقع غفلة عن تدبر الاخبار والنظر فيها بعين الاعتبار ، كما أوضحناه في شرحنا على المدارك في البحث مع المحدث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الاخبار في أفضلية المشي على الركوب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 يدل على الأول</w:t>
      </w:r>
    </w:p>
    <w:p>
      <w:pPr>
        <w:pStyle w:val="BookText"/>
        <w:rPr/>
      </w:pPr>
      <w:r>
        <w:rPr>
          <w:rFonts w:ascii="Amiri" w:hAnsi="Amiri" w:eastAsia="Amiri" w:cs="Amiri"/>
          <w:color w:val="111111"/>
          <w:sz w:val="28"/>
          <w:sz w:val="28"/>
          <w:szCs w:val="28"/>
          <w:rtl w:val="true"/>
          <w:lang w:bidi="ar-SA"/>
        </w:rPr>
        <w:t xml:space="preserve">صحيحة عبد اللّه بن سنان عن ابي عبد اللّه عليه‌السلام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أشد من المشي ولا أفضل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فضل المشي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 ، حتى نعلا ونعلا وثوبا وثوبا ودينارا ودينارا ، وحج عشرين حجة ماشيا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بن رجاء الزبيدي عن ابي عبد اللّه عليه‌السلام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انه ما تقرب العبد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أحب إليه من المشي إلى بيته الحرام على المتقدمين ، وان الحجة الواحدة تعدل سبعين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ثواب الأعمال </w:t>
      </w:r>
      <w:r>
        <w:rPr>
          <w:rStyle w:val="FootnoteAnchor"/>
          <w:rtl w:val="true"/>
        </w:rPr>
        <w:footnoteReference w:id="447"/>
      </w:r>
      <w:r>
        <w:rPr>
          <w:rFonts w:ascii="Amiri" w:hAnsi="Amiri" w:eastAsia="Amiri" w:cs="Amiri"/>
          <w:color w:val="111111"/>
          <w:sz w:val="28"/>
          <w:sz w:val="28"/>
          <w:szCs w:val="28"/>
          <w:rtl w:val="true"/>
          <w:lang w:bidi="ar-SA"/>
        </w:rPr>
        <w:t xml:space="preserve">بسنده عن الربيع بن محمد المسلي عن رجل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الصمت والمشي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الخصال </w:t>
      </w:r>
      <w:r>
        <w:rPr>
          <w:rStyle w:val="FootnoteAnchor"/>
          <w:rtl w:val="true"/>
        </w:rPr>
        <w:footnoteReference w:id="448"/>
      </w:r>
      <w:r>
        <w:rPr>
          <w:rFonts w:ascii="Amiri" w:hAnsi="Amiri" w:eastAsia="Amiri" w:cs="Amiri"/>
          <w:color w:val="111111"/>
          <w:sz w:val="28"/>
          <w:sz w:val="28"/>
          <w:szCs w:val="28"/>
          <w:rtl w:val="true"/>
          <w:lang w:bidi="ar-SA"/>
        </w:rPr>
        <w:t>عن ابي الربيع الشامي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أبي أسامة عن ابي عبد اللّه عليه‌السلام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مكة سنة ماشيا فورمت قدماه ، 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أتينا هذا المنزل فإنه يستقبلك اسود ومعه دهن فاشتر منه ولا تماكسه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 الأسود واشترى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البرقي في المحاسن </w:t>
      </w:r>
      <w:r>
        <w:rPr>
          <w:rStyle w:val="FootnoteAnchor"/>
          <w:rtl w:val="true"/>
        </w:rPr>
        <w:footnoteReference w:id="450"/>
      </w:r>
      <w:r>
        <w:rPr>
          <w:rFonts w:ascii="Amiri" w:hAnsi="Amiri" w:eastAsia="Amiri" w:cs="Amiri"/>
          <w:color w:val="111111"/>
          <w:sz w:val="28"/>
          <w:sz w:val="28"/>
          <w:szCs w:val="28"/>
          <w:rtl w:val="true"/>
          <w:lang w:bidi="ar-SA"/>
        </w:rPr>
        <w:t xml:space="preserve">عن ابي المنكدر 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صنعت ندمي على ان لم أحج ماشيا ، لأني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بيت اللّه ماشيا كتب اللّه له سبعة آلاف حسنة من حسنات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وما حسنات الحرم؟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بألف ألف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المشاة في الحج كفضل القمر ليلة البدر على سائر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إلى الحج ودابته تقاد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الثاني فصحيحة رفاعة وابن بكير عن ابى عبد اللّه عليه‌السلام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الحج ماشيا أفضل أو راكبا؟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راكبا ، فان رسول اللّه صلى‌اللّه‌عليه‌وآله 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رفاعة في الصحيح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مشي الحسن عليه‌السلام من مكة أو من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زرت البيت أركب أو أمشي؟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عليه‌السلام يزور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الركوب أفضل أو المشي؟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أفضل من المشي؟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 رسول اللّه صلى‌اللّه‌عليه‌وآله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الخبر ان مشي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الاخبار انما كان من مكة إلى منى وعرفات ، فان معنى سؤال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خروجه من المدينة قاصدا إلى مكة ، أو من مكة في قصده الى عرفات ومنى؟ فأجاب بان ذلك انما هو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حديث أبي أسامة المتقدم ظاهر المنافاة لذلك ، ومثله موثقة عبد اللّه بن بكير الآتية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 البيت أركب أو أمشي؟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منى الى مكة لطواف الزيارة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أو الحسن عن رفاعة </w:t>
      </w:r>
      <w:r>
        <w:rPr>
          <w:rStyle w:val="FootnoteAnchor"/>
          <w:rtl w:val="true"/>
        </w:rPr>
        <w:footnoteReference w:id="4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أفضل أم المشي؟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 لأن رسول اللّه صلى‌اللّه‌عليه‌وآله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الموثق عن عبد اللّه بن بكير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ان نخرج إلى مكة مشاة؟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واخرجوا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يحج ماشيا؟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ماشيا وتساق معه المحامل والرحال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 السائل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بلغنا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سؤاله عن الخروج إلى مكة مشاة ، ونهيه عليه‌السلام عن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مشى الحسن عليه‌السلام كان الى مكة ، ومثله رواية أبي أسامة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وبين ظاهر صحيحة رفاعة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سيف التمار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نحج مشاة فبلغنا عنك شي‌ء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ليحجون مشاة ويركبون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أي شي‌ء سألت؟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ان نصنع؟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الي ، فان ذلك أقوى لكم على الدعاء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وللأصحاب في الجمع بين هذه الاخبار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المشي أفضل ان لم يضعفه عن الدعاء وإلا فالركوب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الجمع صحيحة سيف المذكورة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المشي أفضل لمن ساق معه ما إذا أعيا 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p>
    <w:p>
      <w:pPr>
        <w:pStyle w:val="BookText"/>
        <w:rPr/>
      </w:pPr>
      <w:r>
        <w:rPr>
          <w:rFonts w:ascii="Amiri" w:hAnsi="Amiri" w:eastAsia="Amiri" w:cs="Amiri"/>
          <w:color w:val="111111"/>
          <w:sz w:val="28"/>
          <w:sz w:val="28"/>
          <w:szCs w:val="28"/>
          <w:rtl w:val="true"/>
          <w:lang w:bidi="ar-SA"/>
        </w:rPr>
        <w:t>في كتابي الاخبار ، واستدل عليه بموثقة عبد اللّه بن بكير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الركوب أفضل لمن كان الحامل له على المشي توفير المال مع استغنائه عنه ، دون ما إذا كان الحامل له على المشي كسر النفس ومشقة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نقله شيخنا الشهيد الثاني في المسالك وسبطه في المدارك عن العالم الرباني الشيخ ميثم البحراني في شرح النهج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لان الشح جامع لمساوئ العيوب ، كما ورد في الخبر </w:t>
      </w:r>
      <w:r>
        <w:rPr>
          <w:rStyle w:val="FootnoteAnchor"/>
          <w:rtl w:val="true"/>
        </w:rPr>
        <w:footnoteReference w:id="457"/>
      </w:r>
      <w:r>
        <w:rPr>
          <w:rFonts w:ascii="Amiri" w:hAnsi="Amiri" w:eastAsia="Amiri" w:cs="Amiri"/>
          <w:color w:val="111111"/>
          <w:sz w:val="28"/>
          <w:sz w:val="28"/>
          <w:szCs w:val="28"/>
          <w:rtl w:val="true"/>
          <w:lang w:bidi="ar-SA"/>
        </w:rPr>
        <w:t>فيكون دفعه اولى من العبادة بالمشي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الوجه 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بصير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أفضل أو الركوب؟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موسرا فمشى ليكون أقل لنفقته فالركوب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الركوب أفضل لمن يضعف بالمشي عن التقدم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الشيخ في كتابي الاخبار ، واختاره شيخنا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الشيخ بما رواه عن هشام بن سالم في الحسن أو الموثق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وعنبسة بن مصعب وبضعة عشر رجلا من أصحابنا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أيهما أفضل المشي أو الركوب؟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نركب إلى مكة فنعجل فنقيم بها الى ان يقدم الماشي أو نمشي؟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إتمام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انه إذا استقر الحج في ذمته ثم مات فإنه يقضى عنه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ذلك العلامة في المنتهى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جملة من الاخبار الدالة على ذلك في صدر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الخلاف في المكان الذي يجب الاستئجار منه ، والمتداول في كتب أكثر الأصحاب ان الخلاف هنا منحصر في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أقرب الأماكن إلى مكة ، وهو الذي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بأقرب الأماكن أقرب المواقيت إلى مكة ان أمكن الاستئجار منه وإلا فمن غيره مراعيا الأقرب فالأقرب ، فإن تعذر الاستئجار من أحد المواقيت وجب الاستئجار من أقرب ما يمكن الحج منه الى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بلده ، وهو قول الشيخ في النهاية ، وبه قال ابن إدريس</w:t>
      </w:r>
    </w:p>
    <w:p>
      <w:pPr>
        <w:pStyle w:val="BookText"/>
        <w:rPr/>
      </w:pPr>
      <w:r>
        <w:rPr>
          <w:rFonts w:ascii="Amiri" w:hAnsi="Amiri" w:eastAsia="Amiri" w:cs="Amiri"/>
          <w:color w:val="111111"/>
          <w:sz w:val="28"/>
          <w:sz w:val="28"/>
          <w:szCs w:val="28"/>
          <w:rtl w:val="true"/>
          <w:lang w:bidi="ar-SA"/>
        </w:rPr>
        <w:t>والمفهوم من عبارة المحقق في الشرائع ان في المسألة قولا ثالثا ، وهو التفضيل بين ما إذا وسع المال فمن بلده وإلا فمن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وان لم نظفر به في كلام المتقدمين إلا انه صريح الشهيد في الدروس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من أصل تركته من منزله ، ولو ضاق المال فمن حيث يمكن ولو من الميقات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أصحاب القول المشهور على ذلك بان الواجب قضاء الحج وهو عبارة عن المناسك المخصوصة ، وقطع المسافة ليس جزء منه ولا واجبا لذاته ، وانما وجب لتوقف الواجب عليه ، فإذا انتفى التوقف 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لو سلمنا وجوبه لم يلزم من ذلك وجوب قضائه ، لأن القضاء إنما يجب بدليل من خارج ، وهو انما قام على وجوب قضاء الحج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المدارك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المحقق في المعتبر على هذا القول أيضا بأن الواجب في الذمة </w:t>
      </w:r>
    </w:p>
    <w:p>
      <w:pPr>
        <w:pStyle w:val="BookText"/>
        <w:rPr/>
      </w:pPr>
      <w:r>
        <w:rPr>
          <w:rFonts w:ascii="Amiri" w:hAnsi="Amiri" w:eastAsia="Amiri" w:cs="Amiri"/>
          <w:color w:val="111111"/>
          <w:sz w:val="28"/>
          <w:sz w:val="28"/>
          <w:szCs w:val="28"/>
          <w:rtl w:val="true"/>
          <w:lang w:bidi="ar-SA"/>
        </w:rPr>
        <w:t>ليس إلا الحج فلا يكون قطع المسافة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الميت لو اتفق حضوره بعض المواقيت لا بقصد الحج أجزأه الحج من الميقات ، فكذا لو 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المسافر لو اتفق قربه من الميقات فحصلت له الشرائط وجب عليه ان يحج من ذلك الموضع ، وكذا لو استطاع من غير بلده لم يجب عليه قصد بلده وإنشاء الحج منه بلا خلاف ، فعلم ان قطع المسافة ليس واجبا هنا ، فلا يجب الاستئجار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بحسب ما يتراءى منها في بادئ الرأي مؤيدة لما ادعوه ، إلا ان في صلاحها لتأسيس الأحكام الشرعية وبنائها عليها اشكالا ، كما سيظهر لك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الجائز ان يكون حكم القضاء عن الميت غير مترتب على هذه الوجوه التي ذكروها ، فلا بد فيه من دليل صريح يدل على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بتواتر الأخبار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المحجوج عنه كان يجب عليه الحج من بلده ونفقة طريقه ، فمع الموت لا تسقط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في المعتبر بالمنع من تواتر الأخبار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المتأخر تواتر الأخبار غلط ، فانا لم نقف في ذلك على خبر شاذ فكيف يدعى التواتر؟ وبانا لا نسلم وجوب الحج من البلد ، بل لو أفاق المجنون عند بعض المواقيت أو استغنى الفقير وجب ان يحج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لم يذهب محصل الى ان الإنسان يجب عليه ان ينشئ حجة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فدعواه هذه غلط وما رتبه عليها أشد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المسألة خالية من النصوص كما سمعت من كلام المحقق ، والنصوص الواردة باعتبار الميقات أو البلد أو ما بينهما إنما وردت في الوصية بالحج ، مع انها بحسب ظاهرها لا تخلو من تدافع وتعارض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p>
    <w:p>
      <w:pPr>
        <w:pStyle w:val="BookText"/>
        <w:rPr/>
      </w:pPr>
      <w:r>
        <w:rPr>
          <w:rFonts w:ascii="Amiri" w:hAnsi="Amiri" w:eastAsia="Amiri" w:cs="Amiri"/>
          <w:color w:val="111111"/>
          <w:sz w:val="28"/>
          <w:sz w:val="28"/>
          <w:szCs w:val="28"/>
          <w:rtl w:val="true"/>
          <w:lang w:bidi="ar-SA"/>
        </w:rPr>
        <w:t>قد تعلقوا بجملة منها في الدلالة على ما ادعوه في هذه المسألة من تخصيص الوجوب بالميقات ، وأجابوا عن ما دل بظاهره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ان المسألتين في التحقيق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 دلالة ما أورده من الاخبار على ما ادعوه منها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أسوق إليك جملة ما وقفت عليه من الاخبار المذكورة ، مذيلا كلا منها بما ادى اليه فهمي القاصر وذهني الفاتر ، واسأل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طغيان القلم وزلة القدم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الاخبار المشار إليها صحيحة حريز عن ابي عبد اللّه عليه‌السلام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اعطى رجلا حجة يحج بها عنه من الكوفة فحج عنه من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إذا قضى جميع المناسك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لم تكن من عداد الروايات المشار إليها إلا انها من جملة ما اعتضد به أصحاب القول المشهور فذكرناها أولا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انها دلت بظاهرها على ان المخالفة في الحج من الكوفة إلى الحج من البصرة غير موجب لفساد الحج ، وما ذاك إلا من حيث ان الغرض من إعطاء الحجة الإتيان بالمناسك المذكورة وان الطريق لا مدخل لها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من استؤجر على طريق فحج على غيره من الخلاف في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المدارك الذي هو ممن اعتضد بهذه الرواية في هذه المسألة ، حيث اختار في تلك المسألة عدم صحة الحج كذلك أجاب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الشيخين استدلا بها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بأنها لا تدل صريحا على جواز المخالفة ، </w:t>
      </w:r>
    </w:p>
    <w:p>
      <w:pPr>
        <w:pStyle w:val="BookText"/>
        <w:rPr/>
      </w:pPr>
      <w:r>
        <w:rPr>
          <w:rFonts w:ascii="Amiri" w:hAnsi="Amiri" w:eastAsia="Amiri" w:cs="Amiri"/>
          <w:color w:val="111111"/>
          <w:sz w:val="28"/>
          <w:sz w:val="28"/>
          <w:szCs w:val="28"/>
          <w:rtl w:val="true"/>
          <w:lang w:bidi="ar-SA"/>
        </w:rPr>
        <w:t xml:space="preserve">لاحتمال ان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بناء على هذا الاحتمال الذي ذكره يبطل تعلقه بها هنا فكيف يحتج بها؟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رئاب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اوصى ان يحج عنه حجة الإسلام فلم يبلغ جميع ما ترك إلا خمسين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بعض المواقيت التي وقت رسول اللّه صلى‌اللّه‌عليه‌وآله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مؤيدة للقول المشهور باعتبار انه عليه‌السلام أطلق الحج عنه من بعض المواقيت ولم يستفصل عن إمكان الحج بذلك من البلد أو غيره من ما هو أبعد من الميقات ، فدل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بعد ، فإنه 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عليه‌السلام إنما أمر من بعض المواقيت لعلمه ان الخمسين بحسب العادة والعرف ليس فيها وفور لما يسع من ما قبل الميقات من نفقة الحج وكراية الدابة تلك المدة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ان لم يكن أظهر فلا أقل ان يكون مساويا لما ذكروه من الاحتمال ، وبذلك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زكريا بن آدم </w:t>
      </w:r>
      <w:r>
        <w:rPr>
          <w:rStyle w:val="FootnoteAnchor"/>
          <w:rtl w:val="true"/>
        </w:rPr>
        <w:footnoteReference w:id="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مات واوصى بحجة له ، أيجوز ان يحج عنه من غير البلد الذي مات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دون الميقات فلا بأس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هذه الرواية انه لا يتعين الحج من البلد ، بل الواجب ان يستأجر عنه من قبل الميقات كائنا ما كان بما تسعه الأجرة ، والأظهر حملها على </w:t>
      </w:r>
    </w:p>
    <w:p>
      <w:pPr>
        <w:pStyle w:val="BookText"/>
        <w:rPr/>
      </w:pPr>
      <w:r>
        <w:rPr>
          <w:rFonts w:ascii="Amiri" w:hAnsi="Amiri" w:eastAsia="Amiri" w:cs="Amiri"/>
          <w:color w:val="111111"/>
          <w:sz w:val="28"/>
          <w:sz w:val="28"/>
          <w:szCs w:val="28"/>
          <w:rtl w:val="true"/>
          <w:lang w:bidi="ar-SA"/>
        </w:rPr>
        <w:t>عدم سعة المال للحج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ومفهومها انه لا يصار الى الميقات مع سعة المال لما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بالتقريب المذكور منافية للقول المشهور ، والاعتضاد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والصدوق في الفقيه عن ابي سعيد عن من سأل أبا عبد اللّه عليه‌السلام </w:t>
      </w:r>
      <w:r>
        <w:rPr>
          <w:rStyle w:val="FootnoteAnchor"/>
          <w:rtl w:val="true"/>
        </w:rPr>
        <w:footnoteReference w:id="463"/>
      </w:r>
      <w:r>
        <w:rPr>
          <w:rFonts w:ascii="Amiri" w:hAnsi="Amiri" w:eastAsia="Amiri" w:cs="Amiri"/>
          <w:color w:val="111111"/>
          <w:sz w:val="28"/>
          <w:sz w:val="28"/>
          <w:szCs w:val="28"/>
          <w:rtl w:val="true"/>
          <w:lang w:bidi="ar-SA"/>
        </w:rPr>
        <w:t xml:space="preserve">عن رجل اوصى بعشرين درهما في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عنه رجل من حيث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ان العشرين لو لم تبلغ الحج من أحد المواقيت المشهورة يحج من ما بعد الميقات إلى مكة ، كادني الحل والحديبية والجعرانة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ويصير هذا من قبيل من لم يتمكن من وصول الميقات والخروج إليه ، فإنه يحرم من هذه الأماكن ولو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يفهم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بإبراهيم عن معاوية بن عمار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يموت وعليه خمسمائة درهم من الزكاة وعليه حجة الإسلام ، وترك ثلاثمائة درهم ، واوصى بحجة الإسلام وان يقضى عنه دين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ويخرج البقية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هنا ان الحج من مكة لأنها أقرب ما يكون بالتقريب الذي ذكرناه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عمر بن يزيد </w:t>
      </w:r>
      <w:r>
        <w:rPr>
          <w:rStyle w:val="FootnoteAnchor"/>
          <w:rtl w:val="true"/>
        </w:rPr>
        <w:footnoteReference w:id="46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اوصى بحجة فلم تكفه من الكوفة إنها تجزئ حجته من دون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عن عمر بن يزيد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اوصى بحجة فلم تكفه؟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فيقدمها حتى يحج دون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ان الرجل اوصى بمال للحج فلم يكف للاستئجار عنه من البلد ، كما هو صريح الأول وظاهر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يستأجر بها من اي موضع يسعه المال بعد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انه لو كفى من البلد لوجب وان لم يعين البلد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احمد بن محمد بن ابي نصر عن محمد بن عبد اللّه </w:t>
      </w:r>
      <w:r>
        <w:rPr>
          <w:rStyle w:val="FootnoteAnchor"/>
          <w:rtl w:val="true"/>
        </w:rPr>
        <w:footnoteReference w:id="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فيوصي بالحج ، من اين يحج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 ان وسعه ماله فمن منزله وان لم يسعه ماله من منزله فمن الكوفة ، فان لم يسعه من الكوفة فمن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المذكور انه ان كان في مال الموصى سعة الحج من المنزل فهو الواجب أولا ، وإلا فيبني على ما يسعه من البلدان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ان السؤال عن رجل 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ينطبق على ما قدمناه من الاخبار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اوصى ان يحج عنه حجة الإسلام ولم يبلغ ماله ذلك فليحج عنه من 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المدارك لما اعتضد بروايتي علي بن رئاب وزكريا بن آدم المتقدمتين على ما اختاره من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الحج من الميقات مطلقا ، وكان هذان الخبران ظاهري المنافاة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عنهما بعد ذكرهما بأنهما إنما تضمنا الحج من البلد مع الوصية ، ولعل القرائن الحالية كانت دالة على ارادة الحج من البلد ، كما هو الظاهر من الوصية عند الإطلاق في زماننا ، فلا يلزم مثله مع انتفاء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بعده ظاهر ، وما ذكره تكلف لا ضرورة تلجئ إليه ، فإن ما ذكرناه هو المعنى الذي تنطبق جملة أخبار المسألة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الدلالة على </w:t>
      </w:r>
    </w:p>
    <w:p>
      <w:pPr>
        <w:pStyle w:val="BookText"/>
        <w:rPr/>
      </w:pPr>
      <w:r>
        <w:rPr>
          <w:rFonts w:ascii="Amiri" w:hAnsi="Amiri" w:eastAsia="Amiri" w:cs="Amiri"/>
          <w:color w:val="111111"/>
          <w:sz w:val="28"/>
          <w:sz w:val="28"/>
          <w:szCs w:val="28"/>
          <w:rtl w:val="true"/>
          <w:lang w:bidi="ar-SA"/>
        </w:rPr>
        <w:t>اعتبار الميقات من الخبرين اللذين اعتضد بهما قد بينا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بعضهم في الجواب عن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بماله ما عينه اجرة للحج بالوصية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يتعين الوفاء به مع خروج ما زاد عن أجرته من الميقات من الثلث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أبعد وأبعد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عندي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ضم بعضها الى بعض وحمل مجملها على مفصلها ومطلقها على مقيدها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متى اوصى بالحج فإنه ينظر في ماله ، فان وسع الحج من بلده ومنزله وجب ، وإلا فيترتب باعتبار ما يسع المال ولو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قول شيخنا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الموصى في بلد خراسان ، فان وسع ماله للحج من خراسان وجب ، وإلا فينظر في البلدان والأماكن المتوسطة من خراسان إلى مكة فأيها وسع الحج منه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حجة في شي‌ء من هذه الاخبار للقول المشهور ، بل هي ظاهرة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ان مورد هذه الروايات الوصية فحمل ما نحن فيه عليها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دلت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الواجب مع الوصية هو النظر إلى سعة المال ، فان وسع من بلده وجب الحج من البلد وإلا فمن حيث يسع ، فينبغي القول بذلك في من لم يوص مع معلومية اشتغال ذمته ، لان الواجب الإخراج عنه أوصى أو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تكلف الأصحاب إرجاع بعض هذه الروايات الى ما ذهبوا اليه واستدلوا بها عليه وان كان خلاف ما يستفاد منها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ارتد مزيد تحقيق للمقام بتوفيق الملك العلام وبكرة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لما يتلى عليك من الكلام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الأخبار بالتقريب الذي ذكرناه فيها دافعة لما ذكروه من الدليل المتقدم على القول المشهور ، لان مرجع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أكثروا </w:t>
      </w:r>
    </w:p>
    <w:p>
      <w:pPr>
        <w:pStyle w:val="BookText"/>
        <w:rPr/>
      </w:pPr>
      <w:r>
        <w:rPr>
          <w:rFonts w:ascii="Amiri" w:hAnsi="Amiri" w:eastAsia="Amiri" w:cs="Amiri"/>
          <w:color w:val="111111"/>
          <w:sz w:val="28"/>
          <w:sz w:val="28"/>
          <w:szCs w:val="28"/>
          <w:rtl w:val="true"/>
          <w:lang w:bidi="ar-SA"/>
        </w:rPr>
        <w:t xml:space="preserve">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اخبار القضاء الواردة بقضاء الحج لم تشتمل على الطريق بل على قضاء الحج خاصة ، والحج إنما هو عبارة عن المناسك المخصوصة ، ووجوب قطع الطريق على الحي انما هو من حيث عدم تمكنه من الحج إلا بذلك ، ومتى مات سقط هذا التكليف عنه ووجب الحج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الطريق لا مدخل لها في القضاء عنه ، وان الواجب انما هو الحج من الميقات مطلقا ، فكيف تخرج هذه الاخبار مصرحة بالترتيب مع الوصية بالقضاء من البلد وإلا فمن حيث وسعه المال كما أوضحناه آنفا؟ لان قاعدتهم هذه جارية في المقامين وكلامهم شامل للمسألتين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استنابة الممنوع من الحج بمرض أو شيخوخة أو عضب ، وانه يجهز رجلا من ماله ليحج عنه </w:t>
      </w:r>
      <w:r>
        <w:rPr>
          <w:rStyle w:val="FootnoteAnchor"/>
          <w:rtl w:val="true"/>
        </w:rPr>
        <w:footnoteReference w:id="469"/>
      </w:r>
      <w:r>
        <w:rPr>
          <w:rFonts w:ascii="Amiri" w:hAnsi="Amiri" w:eastAsia="Amiri" w:cs="Amiri"/>
          <w:color w:val="111111"/>
          <w:sz w:val="28"/>
          <w:sz w:val="28"/>
          <w:szCs w:val="28"/>
          <w:rtl w:val="true"/>
          <w:lang w:bidi="ar-SA"/>
        </w:rPr>
        <w:t xml:space="preserve">ومن الظاهر ان التجهيز انما هو من البلد ، فإنه لا يقال لمن كان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رجلا ان يستأجر له رجلا من الميقات انه جهز رجلا يحج عنه ، فان التجهيز انما هو ان يعطيه أسباب السفر وما يتوقف عليه الى ذلك المكان بل ورجوعه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الأصحاب أيضا حيث انه لم يطعن أحد في دلالة هذه الاخبار مع انها ظاهرة 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المتقدم الذي اعتمدوا عليه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إنما هو الحج من الميقات والطريق لا مدخل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ذلك نلزمهم في المسألة المذكورة ، فإن هذا الممنوع بسبب العذر قد سقط عنه وجوب السعي ببدنه وتعلق الحج بماله ، والحج انما هو عبارة عن المناسك المخصوصة والطريق لا مدخل لها ، فمن اين يجب عليه ان يجهز رجلا من بلده؟ مع ان الاخبار قد دلت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ببطلان قاعدتهم التي اعتمدوها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إدريس في مستطرفات السرائر من كتاب مسائل الرجال </w:t>
      </w:r>
      <w:r>
        <w:rPr>
          <w:rStyle w:val="FootnoteAnchor"/>
          <w:rtl w:val="true"/>
        </w:rPr>
        <w:footnoteReference w:id="470"/>
      </w:r>
      <w:r>
        <w:rPr>
          <w:rFonts w:ascii="Amiri" w:hAnsi="Amiri" w:eastAsia="Amiri" w:cs="Amiri"/>
          <w:color w:val="111111"/>
          <w:sz w:val="28"/>
          <w:sz w:val="28"/>
          <w:szCs w:val="28"/>
          <w:rtl w:val="true"/>
          <w:lang w:bidi="ar-SA"/>
        </w:rPr>
        <w:t xml:space="preserve">رواية عبد اللّه بن جعفر الحميري واحمد بن محمد الجوهري عن احمد بن محمد عن عدة من أصحابنا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رجلا مات في الطريق واوصى بحجة وما بقي فهو لك ، فاختلف أصحابنا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الوقت فهو أوفر للشي‌ء ان يبقى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من حيث مات؟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حيث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انه لو كان الطريق لا مدخل له في الحج عن الميت بالتقريب الذي ذكروه لأمر عليه‌السلام بالحج من الميقات ولم يأمر بالحج من الموضع الذي مات فيه ولعل الرجل كان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خروجه بفرسخين أو ثلاثة ، وانه عليه‌السلام أوجب الحج من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دليل في بطلان ما اعتمدوه أظهر من هذه الأدلة؟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الاخبار قد وردت في هذه المواضع بما ذكرتم فوجب المصير إليها ، ولا يلزم من ذلك المصير الى ما ذكرتم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الأمر كما ذكرت ولكن الغرض من إيراد هذه الاخبار انما هو بيان بطلان هذا الدليل الذي اعتمدوه ، وفساد هذه القاعدة التي اتفقوا عليها ، فإنه لو كان ذلك حكما كليا وضابطا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هذه الاخبار بخلافها مع ان ما تضمنته من جزئياتها ، فهو دليل على فسادها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الاخبار الدالة على شرطية الاستطاعة في وجوب الحج شمولها بإطلاقها للحي والميت ، بمعنى ان الواجب عليه في حال الحياة الحج متى استطاع الإتيان به بزاد وراحلة وغيرهما من ما يتوقف عليه الحج </w:t>
      </w:r>
    </w:p>
    <w:p>
      <w:pPr>
        <w:pStyle w:val="BookText"/>
        <w:rPr/>
      </w:pPr>
      <w:r>
        <w:rPr>
          <w:rFonts w:ascii="Amiri" w:hAnsi="Amiri" w:eastAsia="Amiri" w:cs="Amiri"/>
          <w:color w:val="111111"/>
          <w:sz w:val="28"/>
          <w:sz w:val="28"/>
          <w:szCs w:val="28"/>
          <w:rtl w:val="true"/>
          <w:lang w:bidi="ar-SA"/>
        </w:rPr>
        <w:t xml:space="preserve">أولا وان قل في بعض الفروض ، كما إذا حصلت الاستطاعة في الميقات مثلا ، لأن الاستطاعة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القدرة على الإتيان بالحج كيف اتفق من غير مشقة ، وكذلك بعد الموت يجب الحج عنه على الوجه الذي استقر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القضاء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مستطيعا يقضى عنه الحج</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يراد به على الوجه الذي فات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بذلك الأخبار التي ذكرناها في الوجوه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اللازم من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شرطية الاستطاعة في القضاء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مات مستطيعا للحج من الميقات وجب ان يقضى عنه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أفاق المجنون عند الميقات ، أو استطاع في ذلك المكان ، أو اتفق حضوره الميقات ، لم يجب عليه قصد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لأنا لا نوجب في القضاء عنه الحج من البلد مطلقا ، وانما ترتبه على انه بعد حصول الاستطاعة كائنا ما كان لو مات وجب القضاء عنه من محل الموت ، فلو مات أحد من هذه الأفراد المعدودة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المجنون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نوجب القضاء عنه إلا من ذلك المكان ، كما سمعت من حديث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الخارجة بالبلد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خرجت مخرج الغالب والأكثر من حصول ذلك في بلد الاستيطان ، فلا ينافي ذلك ما اتفق على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بالفكر الدقيق في هذا التحقيق الرشيق ، فإنه حقيق ان يكتب بالتبر على الأحداق لا بالحبر على الأوراق ، إلا ان الالف بالمشهورات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إذا زخرفت بالإجماعات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اخزمية وطريقة لا تخلو من عصبية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فانا في المسألة من المتوقفين لعدم النص الصريح ، والاحتياط </w:t>
      </w:r>
    </w:p>
    <w:p>
      <w:pPr>
        <w:pStyle w:val="BookText"/>
        <w:rPr/>
      </w:pPr>
      <w:r>
        <w:rPr>
          <w:rFonts w:ascii="Amiri" w:hAnsi="Amiri" w:eastAsia="Amiri" w:cs="Amiri"/>
          <w:color w:val="111111"/>
          <w:sz w:val="28"/>
          <w:sz w:val="28"/>
          <w:szCs w:val="28"/>
          <w:rtl w:val="true"/>
          <w:lang w:bidi="ar-SA"/>
        </w:rPr>
        <w:t>عندي واجب بنحو ما ذكره شيخنا في الدروس ، فان كلامه هو الأظهر لصوقا بالأخبار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 وحملة شريعته القوامون بمعالم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يلحق بهذه المسألة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انما يقضي الحج من أصل التركة متى استقر في الذمة بشرط ان لا يكون عليه دين وتضيق التركة عن قسمتها على الدين واجرة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المصنف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انه مع ضيق التركة يجب قسمتها على الدين واجرة المثل بالحصص فواضح ، لاشتراك الجميع في الثبوت وانتفاء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قامت حصة الحج من التوزيع أو من جميع التركة مع انتفاء الدين بأجرة الحج فواضح ، ولو قصرت عن الحج والعمرة من أقرب المواقيت ووسعت لأحدهما فقد أطلق جمع من الأصحاب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تعارضا احتمل التخيير لعدم الأولوية ، وتقديم الحج لأنه أهم في نظر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سقوط الفرض مع القصور عن الحج والعمرة ان كان الفرض التمتع ، لدخول العمرة في الحج على ما سيجي‌ء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نصيب الحج عن أحد الأمرين وجب صرفه في الدين ان كان معه وإلا عاد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تقدمت </w:t>
      </w:r>
      <w:r>
        <w:rPr>
          <w:rStyle w:val="FootnoteAnchor"/>
          <w:rtl w:val="true"/>
        </w:rPr>
        <w:footnoteReference w:id="472"/>
      </w:r>
      <w:r>
        <w:rPr>
          <w:rFonts w:ascii="Amiri" w:hAnsi="Amiri" w:eastAsia="Amiri" w:cs="Amiri"/>
          <w:color w:val="111111"/>
          <w:sz w:val="28"/>
          <w:sz w:val="28"/>
          <w:szCs w:val="28"/>
          <w:rtl w:val="true"/>
          <w:lang w:bidi="ar-SA"/>
        </w:rPr>
        <w:t>صحيحة معاوية بن عمار أو حسنته دالة على ان من عليه خمسمائة درهم من الزكاة وعليه حجة الإسلام ولم يترك إلا ثلاثمائة درهم ، فإنه يقدم الحج أولا من أقرب الأماكن ويصرف الباقي في الزكاة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عنه ايضا عن ابي عبد اللّه عليه‌السلام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ثلاثمائة درهم ، وعليه من الزكاة سبعمائة درهم ، واوصى ان </w:t>
      </w:r>
    </w:p>
    <w:p>
      <w:pPr>
        <w:pStyle w:val="BookText"/>
        <w:rPr/>
      </w:pPr>
      <w:r>
        <w:rPr>
          <w:rFonts w:ascii="Amiri" w:hAnsi="Amiri" w:eastAsia="Amiri" w:cs="Amiri"/>
          <w:color w:val="111111"/>
          <w:sz w:val="28"/>
          <w:sz w:val="28"/>
          <w:szCs w:val="28"/>
          <w:rtl w:val="true"/>
          <w:lang w:bidi="ar-SA"/>
        </w:rPr>
        <w:t xml:space="preserve">يحج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المواضع ويجعل ما بقي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بل صريحهما انه يجب أولا الحج عنه من أقرب الأماكن ثم يصرف الباقي في الزكاة كائنا ما كان ، وانه لا تحاص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ذلك من الدلالة على بطلان ما ذكروه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اعتبروا توزيع التركة بالحصص كما في الديون المجتمعة ، وجعلوا حصة الحج اجرة المثل ، والنص </w:t>
      </w:r>
      <w:r>
        <w:rPr>
          <w:rStyle w:val="FootnoteAnchor"/>
          <w:rtl w:val="true"/>
        </w:rPr>
        <w:footnoteReference w:id="474"/>
      </w:r>
      <w:r>
        <w:rPr>
          <w:rFonts w:ascii="Amiri" w:hAnsi="Amiri" w:eastAsia="Amiri" w:cs="Amiri"/>
          <w:color w:val="111111"/>
          <w:sz w:val="28"/>
          <w:sz w:val="28"/>
          <w:szCs w:val="28"/>
          <w:rtl w:val="true"/>
          <w:lang w:bidi="ar-SA"/>
        </w:rPr>
        <w:t>يدل على وجوب البدأة بالحج وانه لا يصرف في الزكاة شي‌ء إلا بعد الحج ، فيصرف فيها ما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ظاهرهم ان اجرة المثل باعتبار الميقات ، والنص </w:t>
      </w:r>
      <w:r>
        <w:rPr>
          <w:rStyle w:val="FootnoteAnchor"/>
          <w:rtl w:val="true"/>
        </w:rPr>
        <w:footnoteReference w:id="475"/>
      </w:r>
      <w:r>
        <w:rPr>
          <w:rFonts w:ascii="Amiri" w:hAnsi="Amiri" w:eastAsia="Amiri" w:cs="Amiri"/>
          <w:color w:val="111111"/>
          <w:sz w:val="28"/>
          <w:sz w:val="28"/>
          <w:szCs w:val="28"/>
          <w:rtl w:val="true"/>
          <w:lang w:bidi="ar-SA"/>
        </w:rPr>
        <w:t>يدل على انه من أقرب الأماكن ، والمراد مكة بالتقريب الذي أوضحناه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النص </w:t>
      </w:r>
      <w:r>
        <w:rPr>
          <w:rStyle w:val="FootnoteAnchor"/>
          <w:rtl w:val="true"/>
        </w:rPr>
        <w:footnoteReference w:id="476"/>
      </w:r>
      <w:r>
        <w:rPr>
          <w:rFonts w:ascii="Amiri" w:hAnsi="Amiri" w:eastAsia="Amiri" w:cs="Amiri"/>
          <w:color w:val="111111"/>
          <w:sz w:val="28"/>
          <w:sz w:val="28"/>
          <w:szCs w:val="28"/>
          <w:rtl w:val="true"/>
          <w:lang w:bidi="ar-SA"/>
        </w:rPr>
        <w:t>تقديم الحج مطلقا تمتعا كان فرضه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قامت حصة الحج من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النص </w:t>
      </w:r>
      <w:r>
        <w:rPr>
          <w:rStyle w:val="FootnoteAnchor"/>
          <w:rtl w:val="true"/>
        </w:rPr>
        <w:footnoteReference w:id="477"/>
      </w:r>
      <w:r>
        <w:rPr>
          <w:rFonts w:ascii="Amiri" w:hAnsi="Amiri" w:eastAsia="Amiri" w:cs="Amiri"/>
          <w:color w:val="111111"/>
          <w:sz w:val="28"/>
          <w:sz w:val="28"/>
          <w:szCs w:val="28"/>
          <w:rtl w:val="true"/>
          <w:lang w:bidi="ar-SA"/>
        </w:rPr>
        <w:t>انه لا توزيع بل يقدم الحج أولا ويصرف الفاضل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ايضا يظهر بطلان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سقوط الفرض مع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قصر نصيب الحج عن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جميع هذه الأحكام وقعت تفريعا على وجوب التوزيع بالحصص كما في سائر الديون ، والنص </w:t>
      </w:r>
      <w:r>
        <w:rPr>
          <w:rStyle w:val="FootnoteAnchor"/>
          <w:rtl w:val="true"/>
        </w:rPr>
        <w:footnoteReference w:id="478"/>
      </w:r>
      <w:r>
        <w:rPr>
          <w:rFonts w:ascii="Amiri" w:hAnsi="Amiri" w:eastAsia="Amiri" w:cs="Amiri"/>
          <w:color w:val="111111"/>
          <w:sz w:val="28"/>
          <w:sz w:val="28"/>
          <w:szCs w:val="28"/>
          <w:rtl w:val="true"/>
          <w:lang w:bidi="ar-SA"/>
        </w:rPr>
        <w:t xml:space="preserve">، قد دل على وجوب تقديم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الفاضل بالزكاة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انهم بنوا في هذه المسألة على مسألة تزاحم الديون وان الحكم فيها التوزيع بالحصص والحج دين ، والنص </w:t>
      </w:r>
      <w:r>
        <w:rPr>
          <w:rStyle w:val="FootnoteAnchor"/>
          <w:rtl w:val="true"/>
        </w:rPr>
        <w:footnoteReference w:id="479"/>
      </w:r>
      <w:r>
        <w:rPr>
          <w:rFonts w:ascii="Amiri" w:hAnsi="Amiri" w:eastAsia="Amiri" w:cs="Amiri"/>
          <w:color w:val="111111"/>
          <w:sz w:val="28"/>
          <w:sz w:val="28"/>
          <w:szCs w:val="28"/>
          <w:rtl w:val="true"/>
          <w:lang w:bidi="ar-SA"/>
        </w:rPr>
        <w:t xml:space="preserve">ظاهر في إخراج دين الحج من </w:t>
      </w:r>
    </w:p>
    <w:p>
      <w:pPr>
        <w:pStyle w:val="BookText"/>
        <w:rPr/>
      </w:pPr>
      <w:r>
        <w:rPr>
          <w:rFonts w:ascii="Amiri" w:hAnsi="Amiri" w:eastAsia="Amiri" w:cs="Amiri"/>
          <w:color w:val="111111"/>
          <w:sz w:val="28"/>
          <w:sz w:val="28"/>
          <w:szCs w:val="28"/>
          <w:rtl w:val="true"/>
          <w:lang w:bidi="ar-SA"/>
        </w:rPr>
        <w:t>هذه القاعدة التي بنوا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ما يؤيد ما قدمناه في أصل المسألة من انه لا يكفي في إثبات الحكم الشرعي مثل هذه الأدلة ، لجواز خروج موضع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مؤيد لما حققناه في غير موضع من توقف الفتوى في المسألة والحكم على النص الصريح الواضح الدلالة ، فإن الناظر في كلامهم هنا في الموضعين لا يكاد يختلجه الريب في صحة ما ذكروه بناء على القاعدتين المذكورتين ،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بالبلد على تقدير القول بالاستئجار من البلد بلد موته أو بلد استيطانه ، أو بلد يساره التي حصل وجوب الحج عليه فيها؟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في المدارك الأول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بالبلد الذي يجب الحج منه على القول به محل الموت حيث كان ، كما صرح به ابن إدريس ودل عليه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ذلك من دليل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لأنه احتج بأنه كان يجب عليه الحج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إنما هو بلد استيطانه ، وإذ لا يصدق عرفا على من كان من أهل الكوفة فاتفق موته في البصرة ان البصرة بلده وإنما يصدق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ابن إدريس صرح ببلد الموت ايضا غريب ، فانا لم نقف عليه في كلامه ولا نقله عنه غيره ومن تبع أثره كالفاضل الخراساني وغيره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صورة عبارته في كتاب السرائر من أولها إلى آخرها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متمكنا من الحج والخروج فلم يخرج وأدركه الموت وكان الحج قد استقر عليه ، وجب ان يخرج عنه من صلب ماله ما يحج به من بلده ، وما يبقى بعد ذلك يكون ميراثا ، فان لم يخلف إلا قدر ما يحج به من بلده </w:t>
      </w:r>
    </w:p>
    <w:p>
      <w:pPr>
        <w:pStyle w:val="BookText"/>
        <w:rPr/>
      </w:pPr>
      <w:r>
        <w:rPr>
          <w:rFonts w:ascii="Amiri" w:hAnsi="Amiri" w:eastAsia="Amiri" w:cs="Amiri"/>
          <w:color w:val="111111"/>
          <w:sz w:val="28"/>
          <w:sz w:val="28"/>
          <w:szCs w:val="28"/>
          <w:rtl w:val="true"/>
          <w:lang w:bidi="ar-SA"/>
        </w:rPr>
        <w:t>وكانت الحجة قد وجبت عليه قبل ذلك واستقرت ، وجب ان يحج به عنه من بلده وقال بعض أصحابنا بل من بعض المواقيت ، ولا يلزم الورثة الإجارة من بلده بل من 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 ، لأنه كان يجب عليه نفقة الطريق من بلده فلما مات سقط الحج عن بدنه وبقي في ماله بقدر ما كان يجب عليه لو كان حيا من مؤنة الطريق من بلده ، فإذا لم يخلف إلا قدر ما يحج به من بعض المواقيت وجب ايضا ان يحج عنه من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اخترناه مذهب شيخنا ابي جعفر في نهايته ، وبه تواترت أخبارنا ورواية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والمقالة الأخرى ذكرها في مبسوطه ، وأظنها مذهب المخالفين </w:t>
      </w:r>
      <w:r>
        <w:rPr>
          <w:rStyle w:val="FootnoteAnchor"/>
          <w:rtl w:val="true"/>
        </w:rPr>
        <w:footnoteReference w:id="4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العبارة على طولها وتكرار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ليس فيها تعرض لذكر بلد الموت ، فأين التصريح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بلده انما هو بلد الاستيطان والإقامة مدى الزمان لا بلد الموت ، كان يموت عابر سبيل في 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عدم الاعتماد على المنقول وان كان من أجلاء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المدارك لم يذكر لما استظهره دليلا يدل عليه ولا مستندا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على اثر العبارة التي قدمناها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موطنا قال الموجبون للاستنابة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يستناب من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 ، لان دليل الموجبين انما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بدليل الموجبين الى ما تقدم في صدر عبارته من دعوى كون دليل ابن إدريس الذي هو القائل بهذا القول دل على محل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ما نقله هنا عن التذكرة ، فإنه وان كان كذلك إلا انه لا يخلو من نوع مدافعة لما قدمه في التذكرة في صدر المسألة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الاستئجار من البلد الذي وجب على الميت الحج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بلده أو من الموضع الذي أيسر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هذا ، وبه قال الحسن البصري وإسحاق ومالك في النذر </w:t>
      </w:r>
      <w:r>
        <w:rPr>
          <w:rStyle w:val="FootnoteAnchor"/>
          <w:rtl w:val="true"/>
        </w:rPr>
        <w:footnoteReference w:id="481"/>
      </w:r>
      <w:r>
        <w:rPr>
          <w:rFonts w:ascii="Amiri" w:hAnsi="Amiri" w:eastAsia="Amiri" w:cs="Amiri"/>
          <w:color w:val="111111"/>
          <w:sz w:val="28"/>
          <w:sz w:val="28"/>
          <w:szCs w:val="28"/>
          <w:rtl w:val="true"/>
          <w:lang w:bidi="ar-SA"/>
        </w:rPr>
        <w:t xml:space="preserve">والثاني انه يجب من أقرب الأماكن إلى مكة وهو الميقات ، وبه قال الشافعي </w:t>
      </w:r>
      <w:r>
        <w:rPr>
          <w:rStyle w:val="FootnoteAnchor"/>
          <w:rtl w:val="true"/>
        </w:rPr>
        <w:footnoteReference w:id="482"/>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بنحو ما قدمنا نقله عنهم ، ونقل رواية حريز ورواية علي بن رئاب بالتقريب الذي قدمنا نقله عنهم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الآخرون بأن الحج وجب على الميت من بلده فوجب ان ينوب عنه منه ، لان القضاء يكون على وفق الأداء كقضاء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نمنع الوجوب من البلد وإنما ثبت اتفاقا ، ولهذا لو اتفق له اليسار في الميقات لم يجب عليه الرجوع الى بلده لإنشاء الإحرام منه ، فدل على ان قطع المسافة ليس مرادا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موطنان قال الموجبون للاستنابة من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يستناب من أقربهما ، فإن وجب عليه الحج بخراسان ومات ببغداد ، أو وجب عليه ببغداد فمات بخراسان قال احمد يحج عنه من حيث وجب عليه لا من حيث موته </w:t>
      </w:r>
      <w:r>
        <w:rPr>
          <w:rStyle w:val="FootnoteAnchor"/>
          <w:rtl w:val="true"/>
        </w:rPr>
        <w:footnoteReference w:id="483"/>
      </w:r>
      <w:r>
        <w:rPr>
          <w:rFonts w:ascii="Amiri" w:hAnsi="Amiri" w:eastAsia="Amiri" w:cs="Amiri"/>
          <w:color w:val="111111"/>
          <w:sz w:val="28"/>
          <w:sz w:val="28"/>
          <w:szCs w:val="28"/>
          <w:rtl w:val="true"/>
          <w:lang w:bidi="ar-SA"/>
        </w:rPr>
        <w:t>ويحتمل ان يحج عنه من أقرب المكانين ، لانه لو كان حيا في أقرب المكانين لم يجب عليه من أبعد منه ، فكذا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كلامه في صدر المسألة ان الخلاف في المسألة على قولين ، أحدهما وجوب الاستئجار من البلد الذي وجب على الميت الحج فيه </w:t>
      </w:r>
    </w:p>
    <w:p>
      <w:pPr>
        <w:pStyle w:val="BookText"/>
        <w:rPr/>
      </w:pPr>
      <w:r>
        <w:rPr>
          <w:rFonts w:ascii="Amiri" w:hAnsi="Amiri" w:eastAsia="Amiri" w:cs="Amiri"/>
          <w:color w:val="111111"/>
          <w:sz w:val="28"/>
          <w:sz w:val="28"/>
          <w:szCs w:val="28"/>
          <w:rtl w:val="true"/>
          <w:lang w:bidi="ar-SA"/>
        </w:rPr>
        <w:t>سواء كان بلده أو غيره من الموضع الذي أيسر فيه ، والثاني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يشعر بان مراد القائلين بالبلد انما هو بلد الاستطاعة ، كما هو أحد الوجوه التي قدمنا نقلها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الحجة التي نقلها عن أصحاب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في التهذيب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موطنان قال الموجبون للاستنابة من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يستناب من أقربهما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القول الأول وإنما ينطبق على القول ببلد الاستيطان مطلقا استطاع فيها أو لا ، كما هو أحد الوجوه المتقدمة ، لأنه لا معنى لحصول الاستطاعة في بلدين 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لم يذكره ولم يتعرض له كما عرفت من عبارته ، فكيف يفرع عليه هذا الفرع؟ ويؤيد ما ذكرناه تمثيله بمن وجب عليه الحج بخراسان فمات ببغداد وبالعكس ، فان هذا انما يجري على ما ذكرناه من البلد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نقله عن احمد هنا هو الموافق لما نقله آنفا عن الحسن البصري وإسحاق ومالك ، وان خصه بعضهم بالنذر كما أشار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فظاهر بحثه هنا انما هو مع المخالفين ، بل الظاهر ان الاحتمالات الثلاثة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عند المخالفين </w:t>
      </w:r>
      <w:r>
        <w:rPr>
          <w:rStyle w:val="FootnoteAnchor"/>
          <w:rtl w:val="true"/>
        </w:rPr>
        <w:footnoteReference w:id="484"/>
      </w:r>
      <w:r>
        <w:rPr>
          <w:rFonts w:ascii="Amiri" w:hAnsi="Amiri" w:eastAsia="Amiri" w:cs="Amiri"/>
          <w:color w:val="111111"/>
          <w:sz w:val="28"/>
          <w:sz w:val="28"/>
          <w:szCs w:val="28"/>
          <w:rtl w:val="true"/>
          <w:lang w:bidi="ar-SA"/>
        </w:rPr>
        <w:t>لأن القائلين بالبلد من أصحابنا ظاهر كلامهم انما هو بلد الاستيطان ، كما عرفت من كلام ابن إدريس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ما وقفت عليه من كتب الأصحاب حتى في كلام المصنف في المعتبر ان في المسألة قولين كما نقلناه ، وقد جعل </w:t>
      </w:r>
    </w:p>
    <w:p>
      <w:pPr>
        <w:pStyle w:val="BookText"/>
        <w:rPr/>
      </w:pPr>
      <w:r>
        <w:rPr>
          <w:rFonts w:ascii="Amiri" w:hAnsi="Amiri" w:eastAsia="Amiri" w:cs="Amiri"/>
          <w:color w:val="111111"/>
          <w:sz w:val="28"/>
          <w:sz w:val="28"/>
          <w:szCs w:val="28"/>
          <w:rtl w:val="true"/>
          <w:lang w:bidi="ar-SA"/>
        </w:rPr>
        <w:t>المصنف هنا الأقوال ثلاثة ، ولا يتحقق الفرق بين القولين الأخيرين إلا على تقدير القول بسقوط الحج مع عدم سعة المال للحج من البلد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بذلك قائلا ، مع انه مخالف للروايات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وان لم ينقل صريحا عن أحد من المتقدمين كما ذكره إلا انه صريح شيخنا الشهيد في الدروس ، كما عرفت من عبارته التي قدمناها في صدر المسألة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مطرح الخلاف في المسألة بين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كلام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الى من في ماله سعة الحج من البلد ، هل يجب عليه ان يحج عنه من بلده بالتقريب الذي ذكره أصحاب هذا القول كما تقدم ، أو انما يجب الحج عنه من الميقات خاصة بالتقريب المتقدم في كلامهم؟ ومقتضى ذلك ان من لم يخلف سعة من المال يحج به من البلد يسقط الحج عنه على تقدير القول بالبلد ،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المنقول عن العامة القائلين بهذا القول ، كما يشعر به كلام التذكرة المتقدم ، والخلاف في هذه المسألة ليس مختصا بالخاصة حتى يدعي انه لم يعرف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ابن إدريس الذي هو القائل بالبلد من أصحابنا وافق الأصحاب في الاستئجار من الميقات في ما إذا لم يخلف إلا قدر ما يحج به من الميقات ، كما تقدم في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وجود السعة للحج من الأماكن المتوسطة بين البلد وبين الميقات فلم يتعرض له في كلامه بالمرة ، وهذا القائل قد تعرض له وأوجب الاستئجار من كل مكان وسعه المال من البلد فصاعدا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فالظاهر تخصيص كلام ابن إدريس ، اما بحمل كلامه على ما يرجع به الى القول الثالث ، وهذا هو ظاهر شيخنا الشهيد الثاني في المسالك ، حيث قال بعد نقل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من الميقات والثاني من البلد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ومراد صاحب هذا القول ان ذلك مع سعة المال وإلا فمن </w:t>
      </w:r>
    </w:p>
    <w:p>
      <w:pPr>
        <w:pStyle w:val="BookText"/>
        <w:rPr/>
      </w:pPr>
      <w:r>
        <w:rPr>
          <w:rFonts w:ascii="Amiri" w:hAnsi="Amiri" w:eastAsia="Amiri" w:cs="Amiri"/>
          <w:color w:val="111111"/>
          <w:sz w:val="28"/>
          <w:sz w:val="28"/>
          <w:szCs w:val="28"/>
          <w:rtl w:val="true"/>
          <w:lang w:bidi="ar-SA"/>
        </w:rPr>
        <w:t>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بعده عن ظاهر عبارته المتقدمة ، واما بان يحمل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يخلف إلا قدر ما يحج به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لم يخلف من المال ما فيه سعة الحج من البلد تجوزا ، فعلى هذا ليس عنده إلا الحج من البلد ان وسعه المال أو الميقات ان لم يسعه ، فعلى هذا لو وسع من الأماكن المتوسطة فالحج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التجوز في عبارات المتقدمين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الى ما عرفت آنفا من ان محل الخلاف في المسألة إنما هو الاستطاعة من البلد ، فالأصحاب الغوا ذلك وأوجبوا من الميقات خاصة ، وابن إدريس أوجب الحج من البلد في الصورة المذكورة ووافق الأصحاب في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فقول الدروس هو الأوفق بالأخبار التي قدمناها بالتقريب الذي ذكرناه 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مخالف للروايات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روايات الوصية ، لما عرفت من ان أصل هذه المسألة خالية من الروايات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اوصى بالحج من البلد ، فان قلنا بوجوبه كذلك بدون الوصية كانت اجرة المثل لذلك خارجة من أصل المال ، وان قلنا الواجب الحج من الميقات كان ما زاد على اجرة ذلك محسوبا من الثلث ان أمكن الاستئجار من الميقات ، وإلا وجب الإخراج من حيث يمكن وكانت اجرة الجميع خارجة من الأصل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كون الأجرة من الأصل على القول الأول فواضح ، وكذا كون ما زاد على اجرة الميقات من الثلث على القول الثاني فهو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تقييد ذلك بناء على القول الثاني بإمكان الاستئجار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 الإخراج من حيث يمكن وكانت اجرة الجميع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 له </w:t>
      </w:r>
    </w:p>
    <w:p>
      <w:pPr>
        <w:pStyle w:val="BookText"/>
        <w:rPr/>
      </w:pPr>
      <w:r>
        <w:rPr>
          <w:rFonts w:ascii="Amiri" w:hAnsi="Amiri" w:eastAsia="Amiri" w:cs="Amiri"/>
          <w:color w:val="111111"/>
          <w:sz w:val="28"/>
          <w:sz w:val="28"/>
          <w:szCs w:val="28"/>
          <w:rtl w:val="true"/>
          <w:lang w:bidi="ar-SA"/>
        </w:rPr>
        <w:t>معنى مستقيما ، فإنه متى كان الواجب عليه انما هو الحج من الميقات فالذي يتعلق بالذمة من المال انما هو مثل اجرة هذه المسافة ، وهذا لا يتفاوت بين إمكان الاستئجار منه وعدمه ، بل فرض الحج هنا من الميقات أو ما أمكن غير ممكن ، لأن الوصية تعلقت بالحج من البلد ، فالواجب حينئذ هو الاستئجار من البلد ولا يجزئ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قدر الأجرة التي يجب إخراجها ، فعلى هذا القول يجب ان يخرج اجرة الميقات من الأصل وما زاد عليه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وإلا فمن حيث أمكن وكانت اجرة الجميع خارجة من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اعرف له معنى مع فرضه أصل المسألة في من اوصى بالحج من البلد ، إذ لا معنى للحج من البلد إلا الاستئجار للسعي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الى ما ذكرناه ما هو المصرح به في كلام أكثر الأصحاب في فرض هذه المسألة ، فإنهم يجعلون ما قابل اجرة المثل من الأصل والزائد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اوصى بحجة الإسلام ولم يعين المقدار انصرف الى أجرة المثل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كل من الأمرين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عين المقدار ، فان كان بقدر اجرة المثل فلا بحث يخرج من صلب المال ، وان كان أكثر من اجرة المثل اخرج مقدار اجرة المثل من صلب المال والزائد من الثلث ، لانه ضمن وصيته شيئين أحدهما واجب والآخر تطوع ، فيخرج الواجب من الأصل والتطوع من الثلث ، انتهى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هو المشهور عندهم من الحج من الميقات فلو اوصى للحج من الميقات بما يسع الحج من البلد فإنه يخرج الزائد عن اجرة المثل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لشي‌ء من هذا التفصيل الذي ذكره ، وهو آت في ما نحن فيه ، فإنه متى اوصى بالحج من البلد فهو </w:t>
      </w:r>
      <w:bookmarkStart w:id="89" w:name="pg12492_133324"/>
    </w:p>
    <w:p>
      <w:pPr>
        <w:pStyle w:val="BookText"/>
        <w:rPr/>
      </w:pPr>
      <w:bookmarkEnd w:id="89"/>
      <w:r>
        <w:rPr>
          <w:rFonts w:ascii="Amiri" w:hAnsi="Amiri" w:eastAsia="Amiri" w:cs="Amiri"/>
          <w:color w:val="111111"/>
          <w:sz w:val="28"/>
          <w:sz w:val="28"/>
          <w:szCs w:val="28"/>
          <w:rtl w:val="true"/>
          <w:lang w:bidi="ar-SA"/>
        </w:rPr>
        <w:t>في قوة الوصية بمال من البلد ، فيجب إنفاذه ، ويخرج اجرة ما زاد على الميقات من الثلث ، لما ذكره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فإني لا اعرف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صحيحا يحمل عليه ، ولعله لقصور فهمي العليل وجمود ذهني الكليل</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80914_77815467"/>
      <w:bookmarkStart w:id="91" w:name="_Toc33"/>
      <w:bookmarkEnd w:id="90"/>
      <w:r>
        <w:rPr>
          <w:rtl w:val="true"/>
        </w:rPr>
        <w:t>المقصد الثاني</w:t>
      </w:r>
      <w:r>
        <w:rPr>
          <w:rtl w:val="true"/>
        </w:rPr>
        <w:t xml:space="preserve">: </w:t>
      </w:r>
      <w:r>
        <w:rPr>
          <w:rtl w:val="true"/>
        </w:rPr>
        <w:t>في حج النذر وشبهه وشرائطه</w:t>
      </w:r>
      <w:bookmarkEnd w:id="91"/>
    </w:p>
    <w:p>
      <w:pPr>
        <w:pStyle w:val="BookText"/>
        <w:rPr/>
      </w:pPr>
      <w:r>
        <w:rPr>
          <w:rFonts w:ascii="Amiri" w:hAnsi="Amiri" w:eastAsia="Amiri" w:cs="Amiri"/>
          <w:color w:val="111111"/>
          <w:sz w:val="28"/>
          <w:sz w:val="28"/>
          <w:szCs w:val="28"/>
          <w:rtl w:val="true"/>
          <w:lang w:bidi="ar-SA"/>
        </w:rPr>
        <w:t xml:space="preserve">في حج النذر وشبهه وشرائطه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انه يشترط في انعقاد النذر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اليمين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فلا يصح من الصبي وان كان مراهقا ، ولا المجنون المطبق أو في حال الجنون لو كان غير مطبق ، لحديث رفع القلم </w:t>
      </w:r>
      <w:r>
        <w:rPr>
          <w:rStyle w:val="FootnoteAnchor"/>
          <w:rtl w:val="true"/>
        </w:rPr>
        <w:footnoteReference w:id="485"/>
      </w:r>
      <w:r>
        <w:rPr>
          <w:rFonts w:ascii="Amiri" w:hAnsi="Amiri" w:eastAsia="Amiri" w:cs="Amiri"/>
          <w:color w:val="111111"/>
          <w:sz w:val="28"/>
          <w:sz w:val="28"/>
          <w:szCs w:val="28"/>
          <w:rtl w:val="true"/>
          <w:lang w:bidi="ar-SA"/>
        </w:rPr>
        <w:t>ونحو ذلك السكران والمغمى عليه والساهي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اشتراط الحرية أو اذن المولى ، فلا ينعقد نذر العبد بدون الاذن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الى عموم ما دل على الحجر عليه صحيحة منصور بن حازم عن ابي عبد اللّه عليه‌السلام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لولد مع والده ، ولا لمملوك مع مولاه ، ولا 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الاخبار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ورد بهذا المضمون ايضا ما رواه ثقة الإسلام في الكافي عن عبد اللّه بن ميمون القداح عن ابي عبد اللّه عليه‌السلام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للولد مع والده ، ولا للمرأة مع زوجها ، ولا للمملوك مع سيده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488"/>
      </w:r>
      <w:r>
        <w:rPr>
          <w:rFonts w:ascii="Amiri" w:hAnsi="Amiri" w:eastAsia="Amiri" w:cs="Amiri"/>
          <w:color w:val="111111"/>
          <w:sz w:val="28"/>
          <w:sz w:val="28"/>
          <w:szCs w:val="28"/>
          <w:rtl w:val="true"/>
          <w:lang w:bidi="ar-SA"/>
        </w:rPr>
        <w:t xml:space="preserve">عن منصور بن حازم في الصحيح عن ابي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صمت يوما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طلاق قبل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عتق قبل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لولد مع والده ، ولا لمملوك مع مولاه ، ولا 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في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 يمين في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نذكر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لولد مع الوالدين ، ولا للمرأة مع زوجها ، ولا للمملوك مع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هذه الاخبار كلها إنما هو اليمين ، وظاهر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بهذه الروايات على حكم النذر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الحميري في كتاب قرب الاسناد عن 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المملوك نذر إلا ان يأذن له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الاستدلال على الحكم المذكور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الأصحاب أيضا الاتفاق على انه لا يصح نذر المرأة إلا بإذن بعلها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ان نقل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توقف نذر الزوجة على اذن الزوج ، لان الروايات إنما تضمنت توقف اليمين على ذلك والنذر خلاف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هذا يرد عليه في نذر العبد أيضا ، فإنه لم يعتمد في ذلك إلا على حديث اليمين كما عرفت ، والنذر غير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البحث في المقام يقتضي بسطا من الكلام تنكشف به غياهب الإبهام وتزول به الشكوك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اذن الزوج والمولى في انعقاد نذر الزوجة والمملوك ، وألحق بهما العلامة في بعض كتبه والشهيد في الدروس الولد وانه يتوقف نذره على إذن الأب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جملة من متأخري المتأخرين بأنهم لم يقفوا لهم على نص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ذلك بوجود النص في اليمين وانسحاب الحكم في النذر لمشاركته اليمين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لا يلتفت إليه ، فإنه وان كان قد ورد في اليمين من النصوص المتقدمة انه لا يمين لأحد من الثلاثة المذكورين إلا بإذن الوالد والزوج والمولى ، إلا ان إلحاق النذر به قياس لا يجري على مذهبنا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يخفى ان هذا الإيراد الذي أوردوه على من قال بتوقف نذر الولد على اذن والده وارد عليهم أيضا في توقف نذر الزوجة والمملوك بدون اذن الزوج والسيد ، لانه ليس عندهم إلا أحاديث اليمين المتقدمة ولم يوردوا في المقام غيرها ، والنذر غير اليمين ، فان صح الاستناد الى هذه الاخبار ففي المواضع الثلاثة ، فلا معنى لاعتراضهم هنا وإيرادهم بعدم الوقوف على نص بهذا القول ، وإلا فلا وجه لحكمهم بذلك في الفردين المتقدمين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نقل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ما قدمنا نقله عنه بإطلاق اليمين على النذر في الخبر المروي عن الكاظم عليه‌السلام </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سئل عن جارية حلف عليها سيدها بيمين ان لا يبيعها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ان لا أبيعها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اليمين على النذر وان كان في كلام الراوي إلا ان تقرير الامام عليه‌السلام على ذلك حجة ، ومتى ثبت ذلك جرى الحكم المذكور في اليمين في باب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ضعيف سخيف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ذكره بعض الأجلاء من ان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الرد عليه في تسمية النذر يمينا لا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فالتقرير على هذا الإطلاق لا يوجب كونه حقيقة فيه بل هما حقيقتان متمايزتان ، لنص أهل اللغة على ان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 والنذر وعد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يتم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إطلاق اليمين على النذر ما في موثقة سماعة </w:t>
      </w:r>
      <w:r>
        <w:rPr>
          <w:rStyle w:val="FootnoteAnchor"/>
          <w:rtl w:val="true"/>
        </w:rPr>
        <w:footnoteReference w:id="492"/>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اليمين الواجبة التي ينبغي لصاحبها ان يفي بها ما جعل لله عليه في الشكر ان هو عافاه من مرضه أو عافاه اللّه من أمر يخافه أو رد عليه ماله أورده من سفر أو رزقه رزقا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وكذا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الواجب على صاحبه ينبغي له ان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الاولى لشيخنا المشار اليه الاستدلال بهذا الخبر في إطلاق اليمين على النذر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بمجرد هذا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كونهما حقيقتين متمايزتين </w:t>
      </w:r>
    </w:p>
    <w:p>
      <w:pPr>
        <w:pStyle w:val="BookText"/>
        <w:rPr/>
      </w:pPr>
      <w:r>
        <w:rPr>
          <w:rFonts w:ascii="Amiri" w:hAnsi="Amiri" w:eastAsia="Amiri" w:cs="Amiri"/>
          <w:color w:val="111111"/>
          <w:sz w:val="28"/>
          <w:sz w:val="28"/>
          <w:szCs w:val="28"/>
          <w:rtl w:val="true"/>
          <w:lang w:bidi="ar-SA"/>
        </w:rPr>
        <w:t xml:space="preserve">لغة وشرعا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السحاب حكم 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ما 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الأربعين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الدلائل الضعيفة لا تصلح لتأسيس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وقفت عليه في التهذيب في موضعين أو ثلاثة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نقله عنه المحدث الكاشاني في الوافي من متن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نقله شيخنا الشهيد الثاني في المسالك بهذه العبارة ، فما ذكره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عليه شيخنا البهائي في 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سندا ، إلا ان يكون سهوا من شيخنا المشار اليه ، أو نقل الخبر من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وقفت في حكم نذر المرأة على خبر لم يتعرض له الأصحاب في هذه المسألة ، وهو ما رواه الصدوق في الفقيه </w:t>
      </w:r>
      <w:r>
        <w:rPr>
          <w:rStyle w:val="FootnoteAnchor"/>
          <w:rtl w:val="true"/>
        </w:rPr>
        <w:footnoteReference w:id="494"/>
      </w:r>
      <w:r>
        <w:rPr>
          <w:rFonts w:ascii="Amiri" w:hAnsi="Amiri" w:eastAsia="Amiri" w:cs="Amiri"/>
          <w:color w:val="111111"/>
          <w:sz w:val="28"/>
          <w:sz w:val="28"/>
          <w:szCs w:val="28"/>
          <w:rtl w:val="true"/>
          <w:lang w:bidi="ar-SA"/>
        </w:rPr>
        <w:t xml:space="preserve">في الصحيح عن عبد اللّه بن سنان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مع زوجها أمر في عتق ولا صدقة ولا تدبير ولا هبة ولا نذر في مالها إلا بإذن زوجها ، إلا في حج أو زكاة أو بر والديها أو صلة قرابتها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تطرق الطعن الى هذا الخبر بان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تصرف المرأة في مالها وصرفه في هذه الوجوه المذكورة في الخبر على اذن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به من الأصحاب ، مع خروجه عن مقتضى الأدلة المتعلقة بهذه الأبواب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الخبر لمعارض أقوى لا يستلزم ترك ما لا معارض له ، كما صرحوا به في غير المقام وجعلوا ذلك من قبيل العام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p>
    <w:p>
      <w:pPr>
        <w:pStyle w:val="BookText"/>
        <w:rPr/>
      </w:pPr>
      <w:r>
        <w:rPr>
          <w:rFonts w:ascii="Amiri" w:hAnsi="Amiri" w:eastAsia="Amiri" w:cs="Amiri"/>
          <w:color w:val="111111"/>
          <w:sz w:val="28"/>
          <w:sz w:val="28"/>
          <w:szCs w:val="28"/>
          <w:rtl w:val="true"/>
          <w:lang w:bidi="ar-SA"/>
        </w:rPr>
        <w:t xml:space="preserve">فيمكن العمل بالرواية بالنسبة إلى المرأة في صورة نذرها بمالها وقوفا على مورد الخبر ، ويبقى ما عداه من نذر غيرها وغير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نذرها بغير مالها باقيا على الإطلاق وصحة انعقاد النذر من غير توقف على اذن ، عملا بإطلاق الأدلة الواردة في النذور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ذكرناه من التحقيق يعلم الدليل على الحكمين المتقدمين وصحة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وتلحق بهذه المسألة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 اليمين بدون الإذن ، لنفى اليمين على أحد الوجوه الثلاثة المحمول على نفي الصحة ، لأنه أقرب المجازات الى نفي الماهية ، أو ان الاذن ليس شرطا في الصحة بل النهي مانع منها؟ قولان ، المشهور الثاني ، وبالأول صرح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القولين في ما لو زالت ولاية الثلاثة قبل الحل ، كما إذا وقع فراق الزوج أو موت الأب أو عتق العبد ، فعلى القول المشهور تنعقد اليمين واما على ما تقدم عن شيخنا المذكور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بما ذكرناه وجوب الحج على العبد والمرأة بالنذر مع اذن المولى والزوج ، فلو أتيا به كان صحيحا ، ولو نهياهما عنه لم يجب إطاعتهما لوجوب تقديم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حقهما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العلامة في المنتهى انه يجب على المولى اعانة المملوك على أداء الحج بالحمولة إن احتاج إليها ، لأنه السبب في شغل ذمته ، ورد بان سببيته في شغل الذمة لا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بوجوب تمكينه من تحصيل ما يتوقف عليه الحج لتوقف الواجب عليه كان وجها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هذا الدليل الذي ذكره ان صلح لتأسيس حكم شرعي عليه وجب القول به وان لم يقل به أحد ، والحكم الشرعي تابع للدليل لا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بناء على أصولهم وقواعدهم إنما منعوا من احداث القول في المسألة في مقابلة الإجماع ، ولم يدعه أحد منهم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تمكينه من تحصيل ما يتوقف عليه الحج ، إذ لا يخفى ان المتبادر من وجوب مقدمة الواجب انما هو بالنسبة الى من خوطب بذلك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وجب عليه الحج بحصول الاستطاعة وجب عليه السعي في تحصيل مقدماته من السفر وأسباب السفر ونحو ذلك ، ومن وجبت عليه الصلاة وجب عليه السعي في ما يتوقف عليها صحتها من الشرائط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شخص آخر كما في ما نحن فيه ، فان الحج هنا انما وجب على العبد بالنذر والتمكين انما هو من السيد ، فكيف يجب عليه بناء على وجوب مقدمة الواجب؟ وبالجملة فإن وجوب المقدمة تابع لوجوب ذي المقدمة ، فكل من خوطب بالواجب صريحا خوطب بمقدماته ضمنا ، كما ذكرنا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انه ان أمكن العبد الإتيان بما نذره وجب عليه الإتيان به وإلا توقع المكنة ، واما خطاب السيد والإيجاب عليه فلا وجه له ولا دليل عليه</w:t>
      </w:r>
    </w:p>
    <w:p>
      <w:pPr>
        <w:pStyle w:val="BookText"/>
        <w:rPr/>
      </w:pPr>
      <w:r>
        <w:rPr>
          <w:rFonts w:ascii="Amiri" w:hAnsi="Amiri" w:eastAsia="Amiri" w:cs="Amiri"/>
          <w:color w:val="111111"/>
          <w:sz w:val="28"/>
          <w:sz w:val="28"/>
          <w:szCs w:val="28"/>
          <w:rtl w:val="true"/>
          <w:lang w:bidi="ar-SA"/>
        </w:rPr>
        <w:t xml:space="preserve">وبالجملة فلا اعرف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وجه استقامة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بأنه لا يشترط في الحج بالنذر وأخويه شرائط حجة الإسلام بل يكفي في وجوبه التمكن منه من غير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لأن الاستطاعة التي </w:t>
      </w:r>
    </w:p>
    <w:p>
      <w:pPr>
        <w:pStyle w:val="BookText"/>
        <w:rPr/>
      </w:pPr>
      <w:r>
        <w:rPr>
          <w:rFonts w:ascii="Amiri" w:hAnsi="Amiri" w:eastAsia="Amiri" w:cs="Amiri"/>
          <w:color w:val="111111"/>
          <w:sz w:val="28"/>
          <w:sz w:val="28"/>
          <w:szCs w:val="28"/>
          <w:rtl w:val="true"/>
          <w:lang w:bidi="ar-SA"/>
        </w:rPr>
        <w:t xml:space="preserve">هي المدار في وجوب حج الإسلام إنما وقعت في الآية </w:t>
      </w:r>
      <w:r>
        <w:rPr>
          <w:rStyle w:val="FootnoteAnchor"/>
          <w:rtl w:val="true"/>
        </w:rPr>
        <w:footnoteReference w:id="496"/>
      </w:r>
      <w:r>
        <w:rPr>
          <w:rFonts w:ascii="Amiri" w:hAnsi="Amiri" w:eastAsia="Amiri" w:cs="Amiri"/>
          <w:color w:val="111111"/>
          <w:sz w:val="28"/>
          <w:sz w:val="28"/>
          <w:szCs w:val="28"/>
          <w:rtl w:val="true"/>
          <w:lang w:bidi="ar-SA"/>
        </w:rPr>
        <w:t>شرطا لحج الإسلام خاصة فلا يتقيد بها غيره ، ويبقى الحج على حكم غيره من النذور التي المدار في وجوب الإتيان بها على القدرة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الحج فاما ان ينذره مطلقا غير مقيد بسنة أو مقيدا فان نذره مطلقا فالمقطوع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له التأخير الى ان يتضيق وقته بظن الوفاة وان استحب له المبادرة والتعجيل ، فان مضى زمان يمكنه الإتيان به فيه ولم يفعله حتى مات وجب ان يقضى عنه ، لانه قد وجب عليه بالنذر واستقر بمضي زمان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منعه مانع عن الفورية فإنه يصبر حتى يزول المانع ، فان مات قبل زوال المانع لم يجب القضاء عنه ، لفوات شرط الوجوب وهو القدرة والتمكن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نذره مقيدا بسنة مخصوصة فأخل مع القدرة وجب القضاء والكفارة في ما قطع به الأصحاب أيضا وان منعه مانع من مرض أو عدو لم يجب القضاء ، لعدم الاستقرار في الذمة ، وتمسكا بأصالة العدم حتى يقوم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طروء المانع من فعل المنذور في وقته لا يقتضي بطلان النذر ، لوقوعه صحيحا ابتداء وان سقط الواجب بالعجز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نذر غير المقدور ابتداء كالطيران ونحوه ، فان النذر يقع فاسدا من أصله كما هو واضح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الخلاف هنا قد وقع في القضاء في الصورتين المذكورتين هل يجب أم لا؟ المقطوع به في كلام الأصحاب الأول وظاهر السيد السند في المدارك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على تقدير الوجوب هل هو من الأصل أو من الثلث؟ المشهور الأول وقيل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تمكن من أدائه ثم مات قضى عنه من أصل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قضائه من أصل التركة إذا مات بعد التمكن من الحج فمقطوع به في كلام أكثر الأصحاب ، واستدلوا عليه بأنه واجب مالي ثابت في الذمة فيجب قضاؤه من أصل ماله كحج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استدلال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النذر انما اقتضى وجوب الأداء ، والقضاء يحتاج إلى أمر جديد كما في حج الإسلام ، وبدونه يكون منفيا بالأصل السالم من المعارض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الحج واجبا ماليا ، لأنه عبارة عن المناسك المخصوصة وليس بذل المال داخلا في ماهيته ولا من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وتوقفه عليه في بعض الصور كتوقف الصلاة عليه في بعض الوجوه ، كما إذ احتاج الى شراء الماء أو استئجار المكان أو الساتر ونحو ذلك مع القطع بعدم وجوب قضائها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من الأصحاب إلى وجوب قضاء الحج المنذور من الثلث ، ومستنده غير واضح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فالنذر إنما تعلق بفعل الحج مباشرة وإيجاب قضائه من الأصل أو الثلث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الوجه الأول فيمكن المناقشة فيه بان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النذر إنما اقتضى وجوب الأداء ، والقضاء يحتاج إلى 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لا ريب ان النذر قد اقتضى شغل الذمة اليقيني بالمنذور واستقر وجوبه بعد مضي زمان التمكن منه ، والظاهر بقاء الاشتغال والتعلق بالذمة حتى يحصل الإتيان بالفعل من المكلف أو نائبه ، وتخرج الأخبار الواردة في حج الإسلام شاهدا على ذلك ، فإنه بعد استقرار حج الإسلام في الذمة </w:t>
      </w:r>
    </w:p>
    <w:p>
      <w:pPr>
        <w:pStyle w:val="BookText"/>
        <w:rPr/>
      </w:pPr>
      <w:r>
        <w:rPr>
          <w:rFonts w:ascii="Amiri" w:hAnsi="Amiri" w:eastAsia="Amiri" w:cs="Amiri"/>
          <w:color w:val="111111"/>
          <w:sz w:val="28"/>
          <w:sz w:val="28"/>
          <w:szCs w:val="28"/>
          <w:rtl w:val="true"/>
          <w:lang w:bidi="ar-SA"/>
        </w:rPr>
        <w:t>واشتغالها به لا يزول ذلك إلا بالإتيان به في الحياة أو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القضاء يحتاج إلى 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ليس على إطلاقه بل ذلك مخصوص بالواجبات الموقتة ، فان توجه الأمر بالإتيان بالفعل في ذلك الوقت لا يتناول ما بعده من ما خرج عنه الذي هو القضاء ، بل لا بد في إيجاب القضاء في الصورة المذكورة من أمر على حده ، وما نحن فيه ليس كذلك ، فان مقتضى النذر اشتغال الذمة بالمنذور مطلقا ، وليس في الاخبار ما يدل على اختصاص الخطاب حال الحياة ليكون القضاء بعد الموت يحتاج إلى أمر جديد ، وإنما إطلاق الاستقرار واشتغال الذمة اقتضى بقاء ذلك الى ان تحصل البراءة بالإتيان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النذر انما تعلق بفعل الحج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الجواب عنه أيضا بأن النذر اقتضى هنا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الذمة بذلك الفعل المنذور كما قدمنا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الناذر للإتيان بالفعل ، والثاني قد امتنع بالموت فيبقى الأول على حاله حتى يحصل موجب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عام في جميع افراد النذور ، ولا ريب انه الأوفق بالاحتياط في الدين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يؤيد ما قلناه ما سيأتي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جملة من الروايات الصحيحة في وجوب قضاء حجة النذر في ما إذا نذر ان يحج رجلا </w:t>
      </w:r>
      <w:r>
        <w:rPr>
          <w:rStyle w:val="FootnoteAnchor"/>
          <w:rtl w:val="true"/>
        </w:rPr>
        <w:footnoteReference w:id="498"/>
      </w:r>
      <w:r>
        <w:rPr>
          <w:rFonts w:ascii="Amiri" w:hAnsi="Amiri" w:eastAsia="Amiri" w:cs="Amiri"/>
          <w:color w:val="111111"/>
          <w:sz w:val="28"/>
          <w:sz w:val="28"/>
          <w:szCs w:val="28"/>
          <w:rtl w:val="true"/>
          <w:lang w:bidi="ar-SA"/>
        </w:rPr>
        <w:t xml:space="preserve">وهو كما يحتمل ان يكون المراد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ما لا يحج به ، كما ذكره السيد في 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من مات وعليه حجة الإسلام وحجة 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جوابه عن صحيحة ضريس ، كذلك يحتمل ان يكون المراد انما هو ان يمضي بذلك الرجل حتى يوصله المناسك ويأتي بجميع أفعال الحج وهو قائم بمؤنته ، بل هذا هو الظاهر من اللفظ ، إذ المتبادر من مادة الأفعال هو المباشرة لا السببية ، </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أخرجته أو 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إدخاله وإخراجه وباشرت ذلك 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بذلك من يفعل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فتكون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الاحتمال الذي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وجوب قضاء حجة النذر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 موردها القضاء في من نذر ان يحج رجلا ، وهو خارج عن ما نحن فيه من نذر الرجل ان يحج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لما دلت على وجوب قضاء الحج المنذور فقد ثبت بها ان نذر الحج يجب قضاؤه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بطلان قول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النذر انما اقتضى وجوب الأداء ، والقضاء يحتاج إلى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متعلق ذلك النذر حجه بنفسه أو ان يحج غيره لا مدخل له في تغير الحكم ، فان الموجب للقضاء هو النذر وتمكنه من الفعل وتفريطه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لهذا الوجه استدل الشيخ بصحيحة ضريس في ما 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على مسألة من نذر الحج بنفسه فمات ، مع ان موردها من نذر ان يحج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التوجيه لا يخلو من قوة ، وبه تكون الأخبار الآتية قابلة للاستدلال على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الكلام زيادة على ما ذكرنا هنا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منع كون الحج وأجاب 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ان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الواجب المالي والواجب البدني من إخراج الأول من الأصل والثاني مع الوصية به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فيه على مستند من النصوص وان كان مشهورا في كلامهم ومتداولا على رؤوس أقلامهم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المسالك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الأجرة من </w:t>
      </w:r>
    </w:p>
    <w:p>
      <w:pPr>
        <w:pStyle w:val="BookText"/>
        <w:rPr/>
      </w:pPr>
      <w:r>
        <w:rPr>
          <w:rFonts w:ascii="Amiri" w:hAnsi="Amiri" w:eastAsia="Amiri" w:cs="Amiri"/>
          <w:color w:val="111111"/>
          <w:sz w:val="28"/>
          <w:sz w:val="28"/>
          <w:szCs w:val="28"/>
          <w:rtl w:val="true"/>
          <w:lang w:bidi="ar-SA"/>
        </w:rPr>
        <w:t>أصل التركة كحج الإسلام ، لأنه واجب مالي وان كان مشوبا بالبدني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اوصى بواجب وغيره بدئ بالواجب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يخرج الواجب من أصل المال إذا كان واجبا ماليا حتى يكون متعلقا بالمال حال الحياة ، سواء كان مالي محضا كالزكاة والخمس والكفارات ونذر المال أم ماليا مشوبا بالبدن كالحج ، فان جانب المالية متغلب من حيث تعلقه به في الجملة ، اما لو كان الواجب بدنيا محضا كالصلاة والصوم فإنه يخرج من الثلث مطلقا ، لانه لا يجب إخراجه عن الميت إلا إذا اوصى به ، فيكون حكمه حكم التبرعات الخارجة من الثلث مع الوصية بها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المقالة جرت كلمتهم وبنيت قاعدتهم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يستفاد من النصوص بالنسبة إلى الواجب المالي المحض هو ما ذكروه من تعلق بالأصل ، كما في رواية عباد بن صهيب عن ابى عبد اللّه عليه‌السلام </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فرط في إخراج زكاته في حياته فلما حضرته الوفاة حسب جميع ما كان فرط فيه من ما لزمه من الزكاة ثم اوصى به ان يخرج ذلك فيدفع الى من تجب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 انما هو بمنزلة الدين لو كان عليه ليس للورثة شي‌ء حتى يؤدى ما اوصى به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اوصى بحجة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يحج عنه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الخبر المذكور بل صريحه ان جملة الديون المتعلقة بالذمة من الأموال على اختلاف أسبابها تخرج من الأصل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بالنسبة إلى المالئ المشوب بالبدن كالحج فإشكال ، إلا ان ظاهر اتفاق كلمة الأصحاب انه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الاخبار الآتية التفرقة بين الحج </w:t>
      </w:r>
    </w:p>
    <w:p>
      <w:pPr>
        <w:pStyle w:val="BookText"/>
        <w:rPr/>
      </w:pPr>
      <w:r>
        <w:rPr>
          <w:rFonts w:ascii="IRNazanin" w:hAnsi="IRNazanin" w:eastAsia="IRNazanin"/>
          <w:color w:val="111111"/>
          <w:sz w:val="28"/>
          <w:sz w:val="28"/>
          <w:szCs w:val="28"/>
          <w:rtl w:val="true"/>
          <w:lang w:bidi="fa-IR"/>
        </w:rPr>
        <w:t>الإسلام فمن الأصل وحج النذر فمن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بالنسبة إلى الواجب البدني محضا مثل الصوم والصلاة فإن المستفاد من النصوص انها بعد الموت تتعلق بالولي ، كما في صحيحة حفص بن البختري </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يموت وعليه صلاة أو 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اولى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حماد </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الناس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مرسلة ابن ابي عمير عن الصادق عليه‌السلام </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يموت وعليه صلاة أو 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اولى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لو لم يكن له ولي واوصى الميت بقضائه عنه ، فهل تكون مخرجة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الأصحاب بناء على القاعدة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الأصل؟ لم أقف فيه على نص يدل على شي‌ء من الأمرين ، وشيخنا الشهيد الثاني في ما تقدم من كلامه انما علله بما عرفت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يستدل على ما ذكره الأصحاب من ان مخرج قضاء حجة النذر من الأصل بما ذكرناه ، وحاصله ان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مالي وان كان مشوبا بالبدن ، وكل ما كان واجبا ماليا فمخرجه من الأصل ، فيكون مخرج الحج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فلان الحج وان كان عبارة عن المناسك المخصوصة لكن الإتيان به متوقف على المال وان تفاوت قلة وكثرة باعتبار مراتب البعد والقرب ، ولهذا انه متى مات بعد استقراره انتقل الحكم الى ماله إجماعا نصا وفتوى ، فوجب القضاء عنه من ماله واما الكبرى فللنصوص المتقدمة الدالة على ان كل ما كان دينا فمخرجه من الأصل </w:t>
      </w:r>
      <w:r>
        <w:rPr>
          <w:rStyle w:val="FootnoteAnchor"/>
          <w:rtl w:val="true"/>
        </w:rPr>
        <w:footnoteReference w:id="504"/>
      </w:r>
      <w:r>
        <w:rPr>
          <w:rFonts w:ascii="Amiri" w:hAnsi="Amiri" w:eastAsia="Amiri" w:cs="Amiri"/>
          <w:color w:val="111111"/>
          <w:sz w:val="28"/>
          <w:sz w:val="28"/>
          <w:szCs w:val="28"/>
          <w:rtl w:val="true"/>
          <w:lang w:bidi="ar-SA"/>
        </w:rPr>
        <w:t>وهي مسلمة عند الخصم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ذكره من المعارضة بالصلاة فهي مناقشة واهية ، فإن ما عدده من الصور في توقف الصلاة على المال أمور نادرة وقد لا تقع بالكلية وان كان فرضها ممكنا ، بخلاف الحج فان توقفه على المال ولا سيما من الآفاقي أمر ضروري اتفاقي ، والأحكام الشرعية إنما تبنى على الافراد المتكثرة الشائعة المتكررة ، فوصف الحج بكونه واجبا ماليا باعتبار توقفه على المال صحيح لا ريب فيه ، والصلاة لا توصف بذلك باعتبار هذه الفروض النادرة وانما توصف بكونها واجبا بدنيا كما هو الشائع المتكرر في إيقاعها ، وتوقفها نادرا على ذلك لا يقدح في كونها واجبا بدنيا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لما كان الواجب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بالحج من أهل الآفاق والبلدان الذين هم الفرد الغالب المتكثر بل وغيرهم من حاضري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والمباشرة بالبدن ، وبعد الموت تعذرت المباشرة بقي الوجوب المتعلق بالمال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بالصلاة لما كان الواجب عليه فيها انما هو المباشرة بالبدن ، والمال لا مدخل له فيها في حال الحياة ، فبعد الموت سقط الخطاب عن ماله وتوقف وجوب الإتيان بها على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سيأتي في المقام ما يظهر منه المنافاة لما قررناه من هذا الكلام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روى ثقة الإسلام في الكافي والشيخ في التهذيب في الصحيح عن مسمع بن عبد الملك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حبلى فنذرت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ولدت غلاما أن أحجه أو أحج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نذر لله في ابن له ان هو أدرك ان يحجه أو يحج عنه ، فمات الأب وأدرك الغلام بعد ، فاتى رسول اللّه صلى‌اللّه‌عليه‌وآله الغلام فسأله عن ذلك ، فأمر </w:t>
      </w:r>
    </w:p>
    <w:p>
      <w:pPr>
        <w:pStyle w:val="BookText"/>
        <w:rPr/>
      </w:pPr>
      <w:r>
        <w:rPr>
          <w:rFonts w:ascii="Amiri" w:hAnsi="Amiri" w:eastAsia="Amiri" w:cs="Amiri"/>
          <w:color w:val="111111"/>
          <w:sz w:val="28"/>
          <w:sz w:val="28"/>
          <w:szCs w:val="28"/>
          <w:rtl w:val="true"/>
          <w:lang w:bidi="ar-SA"/>
        </w:rPr>
        <w:t>رسول اللّه صلى‌اللّه‌عليه‌وآله ان يحج عنه من ما ترك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عبد اللّه بن ابي يعفور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لله لان عافى اللّه ابنه من وجعه ليحجنه الى بيت اللّه الحرام ، فعافى اللّه الابن ومات الأب؟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واجبة على ابنه الذي نذر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 ، أو يتطوع ابنه فيحج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على الأب لأنه هو الذي أوجب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والصدوق في الفقيه في الصحيح عن ضريس الكناسي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عليه حجة الإسلام نذر نذرا في شكر ليحجن رجلا إلى مكة ، فمات الذي نذر قبل ان يحج حجة الإسلام ، ومن قبل ان يفي لله بنذره الذي 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ترك مالا يحج عنه حجة الإسلام من جميع المال واخرج من ثلثه ما يحج به رجل لنذره ، وقد وفى بالنذر ، وان لم يكن ترك مالا إلا بقدر ما يحج به حجة الإسلام حج عنه بما ترك ويحج عنه وليه حجة النذر ، انما هو مثل دين عليه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الأخبار انه متى نذر ليحجن رجلا ثم مات قبل ان يحجه فإنه يجب القضاء عنه ، وان ذلك من الثلث لا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حملنا العبارة </w:t>
      </w:r>
    </w:p>
    <w:p>
      <w:pPr>
        <w:pStyle w:val="BookText"/>
        <w:rPr/>
      </w:pPr>
      <w:r>
        <w:rPr>
          <w:rFonts w:ascii="Amiri" w:hAnsi="Amiri" w:eastAsia="Amiri" w:cs="Amiri"/>
          <w:color w:val="111111"/>
          <w:sz w:val="28"/>
          <w:sz w:val="28"/>
          <w:szCs w:val="28"/>
          <w:rtl w:val="true"/>
          <w:lang w:bidi="ar-SA"/>
        </w:rPr>
        <w:t xml:space="preserve">المذكورة على ان المراد ان يعطي رجلا مالا يحج به ، كما تأول به السيد صحيحة ضريس في 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 أشكل ذلك بان الواجب على هذا التقدير يكون ماليا محضا ، وقد عرفت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ظاهر الاخبار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المالي مخرجه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تأويل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حملناها على ما قدمنا ذكره من تنفيذ ذلك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قبيل الواجب البدني وان توقف على المال كحج الإسلام ، وينبغي على قياس حج الإسلام بالتقريب الذي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ظاهر اتفاق كلمة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مخرجه من الأصل ، مع ان هاتين الصحيحتين المذكورتين صريحتان في ان مخرجه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القول الفصل والمذهب الجزل في جميع الأحكام هو التوقف على ورود النص الصريح أو الظاهر في ذلك الحكم ، فان وجد وجب الحكم بمقتضاه وإلا فالتوقف عن الحكم وعدم الاعتماد على هذه التقريبات والقواعد المستنبطة والتخريجات التي لم ترد بها النصوص ، وان أمكن التقريب فيها كما قدمناه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نظير ذلك في المسألة الخامسة من المقصد السابق في المسألة قضاء الحج من البلد أو الميقات ، وفي مسألة تزاحم دين الحج مع غيره من الديون كما أوضحناه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فالواجب هو الوقوف على ما دلت عليه الاخبار في كل جزئي جزئي ان وجدت وإلا فالتوقف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كلام المحقق المدقق الشيخ حسن ابن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منتقى الجمان ، حيث قال بعد نقل صحيحة ضريس وصحيحة ابن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هذين الخبرين من المخالفة للأصول المقررة عند الأصحاب ، وليس لهم في تأويلهما كلام يعتد به ، والوجه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في ذلك فرض الحكم في ما إذا قصد الناذران يتعاطى تنفيذ الحج المنذور بنفسه فلم يتفق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القصد يفوت بالموت ، فلا يتعلق بماله حج واجب بالنذر بل يكون الأمر بإخراج الحج المنذور واردا على وجه الاستحباب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الثلث رعاية لجانبه واحترازا من وقوع الحيف عليه ، كما هو الشأن في التصرف المالي الواقع للميت من دون ان يكون مستحقا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الولي أيضا محمول في الخبر الأول على الاستحباب ، وفي الثاني تصريح بذلك ، وقد جعله الشيخ شاهدا على ارادة التطوع من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لان الحج في الثاني مذكور على وجه التخيير بينه وبين الإخراج من الثلث ، وهو يستدعي وجود المال ، وفي الأول مفروض في حال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راجعا الى حج الإسلام وان كان حج النذر أقرب إليه ، فإن الظاهر كونه تعليلا لتقديم حج الإسلام حيث يكون المتروك بقدره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واجبة على الأب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وارادة الاستحباب المتأكد منه غير بعيدة ، وقد بينا في ما سلف ان استعمال الوجوب في هذا المعنى موافق لأصل الوضع ، ولم يثبت تقدم معنى العرفي له الآن بحيث يكون موجودا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 على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القول في ان المتأكد من السنن يعبر عنه بالوجوب ، وله في خصوص كتاب الحج كلام في هذا المعنى لا بأس بإيراده وهو مذكور في الكتابين ، وهذه صورة 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غير موضع من هذا الكتاب ان ما الاولى فعله قد يطلق عليه اسم الوجوب وان لم يكن يستحق بتركه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اعتراف الشيخ بهذا يأبى تقدم العرف واستقراره في ذلك العصر ، فيحتاج إثباته الى حجة وبدونها </w:t>
      </w:r>
    </w:p>
    <w:p>
      <w:pPr>
        <w:pStyle w:val="BookText"/>
        <w:rPr/>
      </w:pPr>
      <w:r>
        <w:rPr>
          <w:rFonts w:ascii="Amiri" w:hAnsi="Amiri" w:eastAsia="Amiri" w:cs="Amiri"/>
          <w:color w:val="111111"/>
          <w:sz w:val="28"/>
          <w:sz w:val="28"/>
          <w:szCs w:val="28"/>
          <w:rtl w:val="true"/>
          <w:lang w:bidi="ar-SA"/>
        </w:rPr>
        <w:t>لا أقل من الشك المنافي للخروج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حررناه يعلم ضعف ما اختاره الشيخ هنا من وجوب إخراج الحجة المنذورة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نهوض الحديثين بإثبات الحكم ، وإلا استغنى عن تكلف البحث في معناهما وكان التعويل في المسألة على ما تقتضيه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السبب الموجب لارتكابه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ارتكبه من هذه التأويلات البعيدة في هاتين الصحيحتين انما هو المخالفة لما زعمه من القواعد المقررة بين الأصحاب ، وذلك هو انه متى حمل قوله عليه‌السلام في الخبرين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ان يعطى رجلا مالا يحج به ، كان ذلك من قبيل الواجب المالي الذي يكون خروجه من الأصل مع ان الخبرين دلا على كون مخرجه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حمل على المعنى الذي ذكره من تنفيذ الحج المذكور بنفسه ، فالواجب هو إخراجه من الثلث حيث انه واجب بدني ، إلا ان إخراج الواجب البدني يتوقف على الوصية بمقتضى قواعدهم مع ان الخبرين دلا على الإخراج وان لم تكن وصية ، فلا علاج انه تأول الخبرين بهذه التأويلات المتعسفة والتخريجات المتكلفة ، وبعدها أظهر من ان يخفى على ذي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ارتكاب ما ذكره يتوقف على المعارض سيما مع إضافة الصحيحة الثالثة إلى الصحيحتين المذكورتين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قصد ان يتعاطى تنفيذ الحج بنفسه ، وان هذا القصد يفوت بعد الموت ، فلا يتعلق بماله حج واجب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فإنه لا ريب ان قصد هذا تضمن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التنفيذ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بما يحتاج اليه الرجل من الزاد والراحلة مدة الحج ، وبالموت إنما فاتت المباشرة ، واما ما تعلق بالمال فيبقى على حاله ، فكيف يتم ما ذكره انه لم يتعلق بماله حج واجب؟ وهذا بعينه جار في حج الإسلام ، فان الواجب </w:t>
      </w:r>
    </w:p>
    <w:p>
      <w:pPr>
        <w:pStyle w:val="BookText"/>
        <w:rPr/>
      </w:pPr>
      <w:r>
        <w:rPr>
          <w:rFonts w:ascii="Amiri" w:hAnsi="Amiri" w:eastAsia="Amiri" w:cs="Amiri"/>
          <w:color w:val="111111"/>
          <w:sz w:val="28"/>
          <w:sz w:val="28"/>
          <w:szCs w:val="28"/>
          <w:rtl w:val="true"/>
          <w:lang w:bidi="ar-SA"/>
        </w:rPr>
        <w:t>عليه السفر اليه بنفسه ومباشرته ولكن السفر يتوقف على المال ، ومن أجل ذلك تعلق الحج بالمال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مخالفة قواعد الأصحاب إنما يتم لو كانت تلك القواعد مستندة الى دليل من سنة أو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الدليل لها فالتخصيص باب مفتوح في كلامهم ، فيجوز خروج هذا الحكم بهذه الأخبار الصحيحة الصريحة في وجوب القضاء ، واي مانع منه؟</w:t>
      </w:r>
    </w:p>
    <w:p>
      <w:pPr>
        <w:pStyle w:val="BookText"/>
        <w:rPr/>
      </w:pPr>
      <w:r>
        <w:rPr>
          <w:rFonts w:ascii="Amiri" w:hAnsi="Amiri" w:eastAsia="Amiri" w:cs="Amiri"/>
          <w:color w:val="111111"/>
          <w:sz w:val="28"/>
          <w:sz w:val="28"/>
          <w:szCs w:val="28"/>
          <w:rtl w:val="true"/>
          <w:lang w:bidi="ar-SA"/>
        </w:rPr>
        <w:t>وبالجملة فإن حمل القضاء في الاخبار المذكورة على الاستحباب بعيد غاية البعد عن مناطيقها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حمل قوله 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واجبة على الأب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المؤكد ، وسجل عليه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يكن منشأ الوجوب إلا من التعبير بلفظ الوجوب في هذا المكان لربما تم ما ذكره ، كيف؟ وظواهر الأخبار الثلاثة كلها متفقة على ذلك ، فان قوله عليه‌السلام في صحيحة مسمع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رسول اللّه صلى‌اللّه‌عليه‌وآله ان يحج عنه من ما ترك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الوجوب ، فإن أوامره صلى‌اللّه‌عليه‌وآله كاوامر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بها الوجوب إلا مع قيام قرينة عدمه ، ولا ريب ان هذا اللفظ عند كل سامع انما يتبادر منه الوجوب ، فلو أراد الإمام عليه‌السلام به الاستحباب من غير قرينة في المقام لكان في ذلك تعمية على السائل وإيهام عليه ، حيث يجيبه عن حكم مستحب بما هو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ضريس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ترك مالا يحج عنه حجة الإسلام من جميع المال واخرج من ثلثه ما يحج به رجل لنذره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ابن ابي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ظهور الوجوب من هذه الاخبار أظهر من ان يقابل بالإنكار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كلامه هو إنكار استعمال لفظ الوجوب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وعرفهم بالمعنى الأصولي وانما المستعمل في عرفهم هو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دعوى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 هذه الدعوى وبين من يدعى حمل الوجوب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الأصولي كما هو ظاهر المشهور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الدعويين وقعا في التفريط والإفراط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ذلك ما قدمناه من لزوم الأوساط ، وهو ان هذا اللفظ من ما استعمل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المعنيين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ايضا ان جملة من الألفاظ جرت هذا المجرى ، وانه بسبب الاشتراك والشيوع في كلامهم كذلك لا يجوز ان يحمل على أحدهما إلا مع القرينة ، والقرينة على ما ندعيه هنا من المعنى الأصولي موجودة بما أشرنا إليه من تلك المواضع المذكورة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على تقدير نهوض الحديثين بإثبات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لا اعرف له معنى واضحا ، فإنه بعد بحثه في متن الخبرين وتأويله لهما لم يبق إلا السند والسند صحيح باصطلاحهم ، فكيف لا ينهضان بالحجة من جهة السند؟ وبماذا يطعن به عليهما حتى انه يستغني عن تكلف تأويلهما والبحث في معناهما ويكون المرجع في حكم المسألة الى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الذخيرة قد نقل كلام المحقق المذكور وجمد عليه ، وقال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فالواجب الوقوف على ظاهر الاخبار حيثما كان إذا لم تعارض بما هو أرجح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من ما لا ينبغي تركه سيما في أمثال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ناذر الحج </w:t>
      </w:r>
    </w:p>
    <w:p>
      <w:pPr>
        <w:pStyle w:val="BookText"/>
        <w:rPr/>
      </w:pPr>
      <w:r>
        <w:rPr>
          <w:rFonts w:ascii="Amiri" w:hAnsi="Amiri" w:eastAsia="Amiri" w:cs="Amiri"/>
          <w:color w:val="111111"/>
          <w:sz w:val="28"/>
          <w:sz w:val="28"/>
          <w:szCs w:val="28"/>
          <w:rtl w:val="true"/>
          <w:lang w:bidi="ar-SA"/>
        </w:rPr>
        <w:t xml:space="preserve">متى كان مستطيعا اما ان ينذره مطلقا بان لا يقصد حج الإسلام ولا غيره ، أو ينذره بنية حج الإسلام أو بنية غيره ، فالكلام هنا يقع في مواضع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يطلق النذر ، وقد اختلف الأصحاب في هذه الصورة ،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الخلاف والجمل وابن البراج وابن إدريس والعلامة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التداخل ، التفاتا الى ان اختلاف السبب يقتضي اختلاف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بان هذا الاقتضاء انما هو في الأسباب الحقيقية دون المعرفات الشرعية ، ولهذا حكم كل من قال بانعقاد نذر الواجب بالتداخل إذا تعلق النذر بحج الإسلام من غير التفات الى اختلاف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مراده ان كون ذلك قاعدة كلية انما هو في الأسباب الحقيقية دون الأسباب الشرعية ، فإنها لا يطرد فيها ذلك بل قد تكون كذلك وقد لا تكون ، فهي منوطة بالدليل الوارد في كل حكم ، فقد يتفق فيه التداخل إذا اقتضاه الدليل وقد يتفق التعدد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نوى حج النذر أجزأه عن حج الإسلام ، وان نوى حج الإسلام لم يجزئ عن النذر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على هذا القول بما رواه في الصحيح عن رفاعة بن موسى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نذر ان يمشي إلى بيت اللّه الحرام فمشى هل يجزئه ذلك عن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حج عن غيره ولم يكن له مال وقد نذر ان يحج ماشيا ، أيجزئ عنه ذلك من مشيه؟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والكليني في الحسن أو الصحيح عن رفاعة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نذر ان يمشي إلى بيت اللّه فمشى ، أيجزئه عن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هذه الروايات ان الظاهر 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نذر ان يمشي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نذر الحج ماشيا والغرض من السؤال ان هذا الحج المنذور بهذه الكيفية بعد الإتيان به هل يكفي عن حجة الإسلام أم لا؟ فأجابوا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للسؤال عن نذر المشي خاصة ، إذ لا وجه لترتب السؤال على ذلك ، إذ ترتب حج الإسلام على مجرد نذر المشي لا يعقل له وجه حتى يجوز ان يسأل عنه ، بل المعنى الصحيح انما هو الأول ، ويدل عليه صريح السؤال الثاني في الرواية الاولى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هو الذي فهمه الأصحاب من الرواية ممن استدل بها ومن ردها ، ولهذا ان العلامة في التذكرة والمختلف انما أجاب عن صحيحة رفاعة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ينقل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ما إذا قصد بالنذر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مثل هذا التأويل البعيد عن ظاهر الخبر مع عدم المعارض سوى تعليلهم العليل الذي قدمنا نقله عنهم ، فانى لم أقف لهم على دليل سواه ،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صاحب الوسائل في اقتفائه القول المشهور ومتابعة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هذه الاخبار ، مع انه لا مستند لهم على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جملة غفلاته وخطراته فإنه لا ريب ان ارتكاب التأويل في الأخبار وإخراجها عن ظاهرها إنما يصار اليه عند المعارض الأقوى في المسألة لا بمجرد الشهرة وان لم تستند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بالتداخل على الوجه المذكور في الأخبار ليس فيه مخالفة للأصول والقواعد ، بل اخبار تداخل الأغسال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له ، فما الموجب الى رده؟</w:t>
      </w:r>
    </w:p>
    <w:p>
      <w:pPr>
        <w:pStyle w:val="BookText"/>
        <w:rPr/>
      </w:pPr>
      <w:r>
        <w:rPr>
          <w:rFonts w:ascii="Amiri" w:hAnsi="Amiri" w:eastAsia="Amiri" w:cs="Amiri"/>
          <w:color w:val="111111"/>
          <w:sz w:val="28"/>
          <w:sz w:val="28"/>
          <w:szCs w:val="28"/>
          <w:rtl w:val="true"/>
          <w:lang w:bidi="ar-SA"/>
        </w:rPr>
        <w:t xml:space="preserve">وأجاب العلامة في المنتهى عن الرواية باحتمال ان يكون النذر إنما تعلق بكيفية الحج لا به نفسه ، فيكون النذر انما تعلق بالمشي وهو طاعة هنا ، كما يدل عليه صحيحة عبد اللّه بن سنان </w:t>
      </w:r>
      <w:r>
        <w:rPr>
          <w:rStyle w:val="FootnoteAnchor"/>
          <w:rtl w:val="true"/>
        </w:rPr>
        <w:footnoteReference w:id="512"/>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أشد من المشي ولا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الأظهر ما ذكره في النهاية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القول ايضا صدق الامتثال بالفعل الواحد ، على حد ما قيل في تداخل الاغتسال ، فان من اتى بالحج بعد الاستطاعة يصدق عليه انه امتثل الأوامر الواردة بحج الإسلام ، ووفى بنذره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يجعل هذا الوجه مؤيدا لا دليلا ، فإنه قاصر عن الدلالة كما لا يخفى ، والأحكام الشرعية موقوفة على النصوص في كل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ذلك في تداخل الأغسال لا يستلزم القول به هنا لو لم يقم عليه بخصوصه دليل</w:t>
      </w:r>
    </w:p>
    <w:p>
      <w:pPr>
        <w:pStyle w:val="BookText"/>
        <w:rPr/>
      </w:pPr>
      <w:r>
        <w:rPr>
          <w:rFonts w:ascii="Amiri" w:hAnsi="Amiri" w:eastAsia="Amiri" w:cs="Amiri"/>
          <w:color w:val="111111"/>
          <w:sz w:val="28"/>
          <w:sz w:val="28"/>
          <w:szCs w:val="28"/>
          <w:rtl w:val="true"/>
          <w:lang w:bidi="ar-SA"/>
        </w:rPr>
        <w:t xml:space="preserve">بقي الكلام في ان مورد الأخبار المذكورة بالتقريب الذي ذكرناه هو الدلالة على الحكم الأول من الحكمين المنقولين عن النهاية ، واما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نوى حج الإسلام وانه لا يجزئ عن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فعلله في المدارك بان الحج انما ينصرف الى النذر بالقصد ، بخلاف حج الإسلام فإنه يكفي فيه الإتيان بالحج ولا يعتبر فيه ملاحظة كونه حج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ولا يخفى ما فيه من عدم الصلوح لتأسيس حكم شرعي وبنائه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الأظهر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العبادات أمور توقيفية يتوقف الحكم فيها على ظهور الأدلة الشرعية والاخبار النبوية ، قام الدليل على التداخل في الصورة الاولى ، وكذا دلت صحيحة رفاعة </w:t>
      </w:r>
      <w:r>
        <w:rPr>
          <w:rStyle w:val="FootnoteAnchor"/>
          <w:rtl w:val="true"/>
        </w:rPr>
        <w:footnoteReference w:id="513"/>
      </w:r>
      <w:r>
        <w:rPr>
          <w:rFonts w:ascii="Amiri" w:hAnsi="Amiri" w:eastAsia="Amiri" w:cs="Amiri"/>
          <w:color w:val="111111"/>
          <w:sz w:val="28"/>
          <w:sz w:val="28"/>
          <w:szCs w:val="28"/>
          <w:rtl w:val="true"/>
          <w:lang w:bidi="ar-SA"/>
        </w:rPr>
        <w:t>على انه إذا حج عن غيره وقد كان عليه حج النذر ماشيا انه يجزئه عن حج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التداخل 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القول بالتداخل في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ما يشير الى ضعف ما ذكره في المدارك من ان الحج انما ينصرف الى النذر بالقصد ، فإنه هنا نوى الحج عن غيره ولم يقصد حج النذر مع انه حكم عليه‌السلام باجزائه عن حج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الباقي على مقتضى الأصل من التعدد وعدم التداخل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كلام صاحب الذخيرة هنا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عبارة الشيخ في النهاية الدالة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الشيخ ايضا القول بالتداخل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التداخل ، لحصول امتثال </w:t>
      </w:r>
    </w:p>
    <w:p>
      <w:pPr>
        <w:pStyle w:val="BookText"/>
        <w:rPr/>
      </w:pPr>
      <w:r>
        <w:rPr>
          <w:rFonts w:ascii="Amiri" w:hAnsi="Amiri" w:eastAsia="Amiri" w:cs="Amiri"/>
          <w:color w:val="111111"/>
          <w:sz w:val="28"/>
          <w:sz w:val="28"/>
          <w:szCs w:val="28"/>
          <w:rtl w:val="true"/>
          <w:lang w:bidi="ar-SA"/>
        </w:rPr>
        <w:t>الأمرين بفعل واحد ، وعدم دليل دال على لزوم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نقله عن الشيخ من القول بالتداخل مطلقا فلم أقف عليه في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علل به القول بالتداخل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كلام المدارك المتقدم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صاحب المدارك إنما أراد به بالنسبة إلى الصورة التي اختار الشيخ التداخل فيها ، وإلا فظاهر كلامه في الصورة الثانية إنما هو عدم التداخل كما يؤذن به تعليله من اندراج حج الإسلام تحت قصد حج النذر وعدم اندراج حج النذر تحت قصد حج الإسلام لاحتياجه الى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اختاره من القول بالتداخل مطلقا قياسا على الأغسال ضعيف جدا ، بل لا يخرج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بحصول الامتثال بفعل واحد مصادرة ، فإنه عين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دليل دال على لزوم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لم يوجد ما يدل على لزوم التعدد لم يوجد ايضا ما يدل على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الأصحاب في تعليل التعدد باعتبار تعدد الأسباب جيد لا بأس به ، وذلك لأن استطاعة الحج أوجبت اشتغال الذمة بحج الإسلام ، ثم انه لما نذر الحج مطلقا فقد علم ان النذر أوجب حجا زائدا على الحج الواجب أولا ، لكن لما قام الدليل الشرعي على التداخل في الصورة المفروضة وجب القول بذلك ، وبقي ما عداها على حكم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ذكره الفاضل المذكور من القول بالتداخل مطلقا بعيد عندي غاية البعد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ينذر حج الإسلام ، والأشهر الأظهر انعقاد نذره </w:t>
      </w:r>
    </w:p>
    <w:p>
      <w:pPr>
        <w:pStyle w:val="BookText"/>
        <w:rPr/>
      </w:pPr>
      <w:r>
        <w:rPr>
          <w:rFonts w:ascii="Amiri" w:hAnsi="Amiri" w:eastAsia="Amiri" w:cs="Amiri"/>
          <w:color w:val="111111"/>
          <w:sz w:val="28"/>
          <w:sz w:val="28"/>
          <w:szCs w:val="28"/>
          <w:rtl w:val="true"/>
          <w:lang w:bidi="ar-SA"/>
        </w:rPr>
        <w:t xml:space="preserve">لعموم الأدلة </w:t>
      </w:r>
      <w:r>
        <w:rPr>
          <w:rStyle w:val="FootnoteAnchor"/>
          <w:rtl w:val="true"/>
        </w:rPr>
        <w:footnoteReference w:id="514"/>
      </w:r>
      <w:r>
        <w:rPr>
          <w:rFonts w:ascii="Amiri" w:hAnsi="Amiri" w:eastAsia="Amiri" w:cs="Amiri"/>
          <w:color w:val="111111"/>
          <w:sz w:val="28"/>
          <w:sz w:val="28"/>
          <w:szCs w:val="28"/>
          <w:rtl w:val="true"/>
          <w:lang w:bidi="ar-SA"/>
        </w:rPr>
        <w:t>وفائدة النذر زيادة انبعاث النفس على الفعل ، ووجوب الكفارة مع التأخير عن 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هنا في التداخل والاكتفاء بحج الإسلام عن حج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وجود الاستطاعة في وجوب الحج في الصورة المذكورة ، لأنه النذر انما أفاد زيادة التأكيد في الوجوب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مع عدم وجود الاستطاعة كان الوجوب مراعى بوجود الاستطاعة ولا يجب عليه تحصيلها ، لعدم وجوب تحصيل شرط الواجب المشروط كما تقدم والمنذور هنا ليس أمرا زائدا على حج الإسلام ، إلا ان ينذر تحصيلها ايضا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 النذر بسنة معينة فتخلفت الاستطاعة بطل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ينذر حجا غير حج الإسلام ، وقد اتفقوا هنا على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في المسألة تفصيل وصور 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اما ان يكون مستطيعا حال النذر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فإن كانت حجة النذر مطلقة أو مقيدة بزمان متأخر عن عام الاستطاعة فان الواجب تقديم حجة الإسلام ، لفوريتها واتساع زمان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لا اشكال فيه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كانت حجة النذر مقيدة بعام الاستطاعة ، فإن قصد الحج عن النذر مع بقاء الاستطاعة بطل النذر من أصله ، لأنه نذر ما لا يصح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قصد الحج مع فقد الاستطاعة ، بمعنى انه يحج للنذر لو زالت الاستطاعة في ذلك العام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الانعقاد ، فتجب عند زوال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خلا نذره من القصد بأحد وجهيه ، احتمل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نذر في عام الاستطاعة </w:t>
      </w:r>
    </w:p>
    <w:p>
      <w:pPr>
        <w:pStyle w:val="BookText"/>
        <w:rPr/>
      </w:pPr>
      <w:r>
        <w:rPr>
          <w:rFonts w:ascii="Amiri" w:hAnsi="Amiri" w:eastAsia="Amiri" w:cs="Amiri"/>
          <w:color w:val="111111"/>
          <w:sz w:val="28"/>
          <w:sz w:val="28"/>
          <w:szCs w:val="28"/>
          <w:rtl w:val="true"/>
          <w:lang w:bidi="ar-SA"/>
        </w:rPr>
        <w:t xml:space="preserve">غير حج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حملا للنذر على الوجه الصحيح وهو ما إذا فقدت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تقدم النذر على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لا إشكال في انعقاد النذر ووجوب الإتيان به مع القدرة والتمكن كسائر أفراد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حصول الاستطاعة الشرعية التي هي الزاد والراحلة عندهم ، خلافا للدروس فإنه اعتبر في الحجة المنذورة الاستطاعة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حصلت الاستطاعة الشرعية قبل الإتيان بالمنذورة ، فإن كان النذر مطلقا أو مقيدا بعام متأخر عن عام الاستطاعة أو بزمان يشمل ذلك العام ، فإنه يجب تقديم حجة الإسلام ، لفوريتها واتساع زمان المنذورة ، وإلا وجب تقديم حج النذر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الاستطاعة في ذلك العام ، فان المانع الشرعي كالمانع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ما يؤيد ما قدمنا ذكره من ان النذر سبب كلي في الوجوب ، فان هذا الناذر لما نذر في حال عدم الاستطاعة الحج في السنة الفلانية من السنين القابلة انعقد وجوبها عليه بالنذر ، ثم لما تجددت الاستطاعة الشرعية في تلك السنة لم تؤثر في المنع من حج النذر في ذلك العام لانعقاده سابقا ، وصار منع النذر هنا من حج الإسلام كسائر الموانع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ظاهر في تأثير الأسباب الشرعية واختلاف مسبباتها باختلافها إلا ما خرج بالدليل وحينئذ فمتى كان الواجب عليه في هذا العام انما هو حج النذر ، فان كانت الاستطاعة موجودة فإنه يراعى في وجوب حج الإسلام بقاؤها إلى العام القابل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النذر مقيدا بالسنة التي حصلت الاستطاعة فيها ففي تقديم الحجة المنذورة أو حج الإسلام وجهان يلتفتان الى عدم تحقق الاستطاعة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المانع الشرعي كالمانع العقلي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والى حصول الاستطاعة المعتبرة في حجة الإسلام مع عدم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وانعقاد النذر فرع الشرعية والرجحان ، وهو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على الفطن النبيه ، فان فرض المسألة في كلام الأصحاب على الوجه الذي فصلناه إنما هو في ما إذا نذر وهو غير مستطيع ثم تجددت الاستطاعة بعد ذلك ، فمن جملة صورها ما إذا نذر ان يحج في سنة مسماة من السنين المستقبلة واتفق انه حصلت له الاستطاعة في تلك السنة ، فان مقتضى انعقاد النذر سابقا وجوب تقديم حج النذر هنا وان النذر مانع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في تعليل الوجه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والى حصول الاستطاعة المعتبرة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فان وجود الاستطاعة بعد انعقاد النذر بالحج في هذه السنة واشتغال الذمة به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وانعقاد النذر فرع الشرعية والرجحان ، وهو غير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كيف لا يكون النذر منعقدا والحال انه في وقت النذر عادم الاستطاعة ، فأي مانع من انعقاد نذره وشرعيته ورجحانه؟ وبالجملة فإن جميع ما ذكره في الوجه الثاني فهو غير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من نذر الحج ماشيا انعقد نذره ووجب عليه الوفاء به ، وتدل عليه عمومات المقتضية لانعقاد النذور </w:t>
      </w:r>
      <w:r>
        <w:rPr>
          <w:rStyle w:val="FootnoteAnchor"/>
          <w:rtl w:val="true"/>
        </w:rPr>
        <w:footnoteReference w:id="515"/>
      </w:r>
      <w:r>
        <w:rPr>
          <w:rFonts w:ascii="Amiri" w:hAnsi="Amiri" w:eastAsia="Amiri" w:cs="Amiri"/>
          <w:color w:val="111111"/>
          <w:sz w:val="28"/>
          <w:sz w:val="28"/>
          <w:szCs w:val="28"/>
          <w:rtl w:val="true"/>
          <w:lang w:bidi="ar-SA"/>
        </w:rPr>
        <w:t xml:space="preserve">وهو عبادة راجحة ، وقد ورد في جملة من الأخبار </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أشد ولا أفضل من المشي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وسيأتي في تضاعيف المسائل الآتية ما يدل على مشروعيته وانعقاده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ذلك ما رواه الشيخ في الصحيح عن ابي عبيدة الحذاء عن ابي جعفر عليه‌السلام </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رجل نذر ان يمشى إلى مكة حافيا؟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خرج حاجا فنظر الى امرأة تمشي بين الإبل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عقبة بن عامر ، نذرت أن تمشي إلى مكة حافية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انطلق إلى أختك فمرها فلتركب ، فان اللّه غني عن مشيها وحفائها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محمولة على عدم جواز نذر الحفاء مضافا الى المشي ، لما فيه من المشقة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عدم انعقاد نذر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ماشيا وقلنا المشي أفضل انعقد الوصف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ولده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ماشيا انعقد أصل النذر إجماعا وهل يلزم القيد مع القدرة؟ فيه قولان مبنيان على ان المشي أفضل من الركوب أو الركوب أفضل من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سديد ، فان المنذور وهو الحج على هذا الوجه لا ريب في رجحانه وان كان غيره أرجح منه ، وذلك كاف في انعقاد نذره ، إذ لا يعتبر في المنذور كونه أفضل من جميع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الأصحاب في مبدأ المشي ومنتهاه ، والذي يقتضيه الوقوف مع المعنى المستفاد من اللفظ وجوبه من حين الشروع في أفعال الحج وانتهاؤه بآخر أفعاله وهي رمي الجمار ،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حالا </w:t>
      </w:r>
    </w:p>
    <w:p>
      <w:pPr>
        <w:pStyle w:val="BookText"/>
        <w:rPr/>
      </w:pPr>
      <w:r>
        <w:rPr>
          <w:rFonts w:ascii="Amiri" w:hAnsi="Amiri" w:eastAsia="Amiri" w:cs="Amiri"/>
          <w:color w:val="111111"/>
          <w:sz w:val="28"/>
          <w:sz w:val="28"/>
          <w:szCs w:val="28"/>
          <w:rtl w:val="true"/>
          <w:lang w:bidi="ar-SA"/>
        </w:rPr>
        <w:t xml:space="preserve">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وصفا له وانما يصدق حقيقة بتلبسه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جيد لو لم يرد في الأخبار التعبير عن نذر المشي إلا بهذا اللفظ مع انه ليس كذلك ، وهذه العبارة إنما وقعت في كلام الأصحاب وقليل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الاخبار الكثيرة ان المشي المنذور انما هو من البلد الى البيت فمن ذلك صحيحة ابي عبيدة المتقدمة وقول السائل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نذر ان يمشي إلى مكة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رفاعة </w:t>
      </w:r>
      <w:r>
        <w:rPr>
          <w:rStyle w:val="FootnoteAnchor"/>
          <w:rtl w:val="true"/>
        </w:rPr>
        <w:footnoteReference w:id="5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نذر ان يمشي إلى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لله عليه مشيا الى بيت اللّه فلم يستطع؟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الاخبار الكثيرة المشتملة على هذه العبارة ، وهي ان </w:t>
      </w:r>
    </w:p>
    <w:p>
      <w:pPr>
        <w:pStyle w:val="BookText"/>
        <w:rPr/>
      </w:pPr>
      <w:r>
        <w:rPr>
          <w:rFonts w:ascii="Amiri" w:hAnsi="Amiri" w:eastAsia="Amiri" w:cs="Amiri"/>
          <w:color w:val="111111"/>
          <w:sz w:val="28"/>
          <w:sz w:val="28"/>
          <w:szCs w:val="28"/>
          <w:rtl w:val="true"/>
          <w:lang w:bidi="ar-SA"/>
        </w:rPr>
        <w:t xml:space="preserve">غاية المشي ونهايته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 الأخبار الدالة على ذلك في المسألة الرابعة من المسائل الملحقة بالشروط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من أكثر الأخبار هو ما ذكرناه ، والظاهر هو الرجوع في ذلك الى نية الناذر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ان السيد أشار في صدر العبارة إلى الخلاف في منتهاه ايضا واختار انه رمي الجمار ، ولم ينقل القول الآخر ولا الدليل على ما اختاره من القول المذكور ، والقول الآخر المنقول في المسألة هو ان آخره طواف النساء ، وهو ظاهر شيخنا الشهيد في الدروس ، ونسبه في المسالك الى المشهور ثم اختار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ما اختاره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جميل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حججت ماشيا ورميت الجمرة فقد انقطع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همام عن ابي الحسن الرضا عليه‌السلام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في الذي عليه المشي في الحج إذا رمى الجمرة زار البيت راكبا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الخبر في الفقيه في الصحيح عن إسماعيل بن همام عن ابي الحسن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في الذي عليه المشي إذا رمى الجمرة زار البيت راكبا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علي بن أبي حمزة عن ابى عبد اللّه عليه‌السلام </w:t>
      </w:r>
      <w:r>
        <w:rPr>
          <w:rStyle w:val="FootnoteAnchor"/>
          <w:rtl w:val="true"/>
        </w:rPr>
        <w:footnoteReference w:id="5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متى ينقطع مشي الماشي؟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جمرة العقبة وحلق رأسه فقد انقطع مشيه فليزر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 المقام يتوقف على رسم فوائد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له في طريقه الاحتياج إلى السفينة فالمشهور في كلامهم من غير خلاف ينقل انه يقوم في السفينة ان اضطر الى العبور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رواية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نذر ان يمشي الى البيت فمر في المعبر؟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نقلا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على الوجوب؟ فيه وجهان أحدهما نعم ، لأن المشي يجمع بين القيام والحركة فإذا فات أحدهما تعين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انه على الاستحباب ، لان نذر المشي ينصرف الى ما يصلح المشي فيه فيكون موضع العبور مستثنى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المناقشة في استحباب القيام ايضا لضعف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الحامل لهم على هذا الكلام انما هو ضعف سند هذه الرواية وليس في المقام غيرها ، ولهذا قال في المدارك بعد نقل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المناقشة في الاستحباب ايضا لضعف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حكم به في المعتبر من الاستحباب لا اعرف له وجها بعد طرحه الرواية ، لأنه متى اعتمد على ان نذر المشي انما ينصرف الى ما يصلح المشي فيه </w:t>
      </w:r>
    </w:p>
    <w:p>
      <w:pPr>
        <w:pStyle w:val="BookText"/>
        <w:rPr/>
      </w:pPr>
      <w:r>
        <w:rPr>
          <w:rFonts w:ascii="Amiri" w:hAnsi="Amiri" w:eastAsia="Amiri" w:cs="Amiri"/>
          <w:color w:val="111111"/>
          <w:sz w:val="28"/>
          <w:sz w:val="28"/>
          <w:szCs w:val="28"/>
          <w:rtl w:val="true"/>
          <w:lang w:bidi="ar-SA"/>
        </w:rPr>
        <w:t>عملا بالعادة فتكون مواضع العبور غير داخلة في النذر ، وهذا موجب لطرح الرواية الدالة على الأمر بالوقوف الذي هو حقيقة في الوجوب ، كما عليه أكثر الأصحاب ، وكأنه أراد حملها على الاستحباب تفاديا من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غير مقام من ما تقدم وان اشتهر ذلك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رواية السكوني المذكورة ظاهرة في كون نذر المشي انما هو في الطريق إلى مكة ، 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 ان يمشي الى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 في 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انما يكون في الطرق الآتية من الآفاق لا في مكة فإنه ليس فيها شط ولا نهر يحتاج في عبوره إلى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ركب طريقه وجب عليه القضاء ، ومرادهم بالقضاء الإعادة أعم من ان يكون بمعناه المتعارف أم لا ، وذلك انه ان كانت سنة النذر معينة فالقضاء بمعناه المتعارف ، ويلزمه مع ذلك كفارة خلف النذر ، وان كانت سنة النذر مطلقة فالقضاء بمعنى الفعل ثانيا ولا كفارة لبقاء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وجب عليه اعادة الحج ثانيا لإخلاله بالصفة المشروطة وتوقف الامتثال على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حكمهم بوجوب الإعادة كون الحج المأتي به فاسدا ، والظاهر ان وجهه من حيث عدم مطابقته للمنذور ، فلا يقع عن النذر لعدم المطابقة ، ولا عن غيره لانتفاء النية كما هو المفروض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المحقق في المعتبر الصحة واجزاءه عن المنذور وان وجبت الكفارة بالإخلال بالمشي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الإخلال بالمشي ليس مؤثرا في الحج ولا هو من صفاته بحيث يبطل بفواته ، بل غايته أنه أخل بالمشي المنذور ، فان كان مع القدرة وجبت عليه كفارة خلف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انما يتوجه إذا كان المنذور الحج والمشي غير مقيد أحدهما بالآخر ، والمفهوم من نذر الحج ماشيا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انه لو تم ما ذكره للزم جريانه في جميع النذور المقيدة بزمان أو مكان ، كأن يصلي ركعتين في زمان مخصوص أو مكان مخصوص ، فإنه تصح الصلاة على غير الوجه المذكور وان لزمت الكفارة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 هذه المسألة على نص يدل على أحكامها المذكورة ، إلا ان ما نقلناه عنهم مطابق لمقتضى قواعد النذر مع أوفقيته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ركب بعضا ومشى بعضا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مشروطا بوقت معين وجب عليه القضاء والكفارة ، وإلا وجب عليه الاستئناف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فلأنه أخل بالصفة المنذورة فيجب عليه القضاء لتحصيل تلك الصفة ، والكفارة لإخلاله بإيقاع تلك الصفة في الوقت المعين الواجب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فلان الواجب عليه الحج ماشيا ولم يأت به فيبقى في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وجماعة انه تجب عليه الإعادة بأن يمشي ما ركب ويركب ما مشى ، لان الواجب عليه قطع المسافة ماشيا وقد حصل مع التلفيق فيخرج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احتج له في المختلف ، ثم أجاب عنه بالمنع من حصوله مع التلفيق ، إذ لا يصدق عليه انه قد حج ماشيا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ان وقع الركوب بعد التلبس بالحج ، إذ لا يصدق على من ركب في جزء من الطريق بعد التلبس بالحج انه حج ماشيا ، وهذا بخلاف ما إذا وقع الركوب قبل التلبس بالحج مع </w:t>
      </w:r>
    </w:p>
    <w:p>
      <w:pPr>
        <w:pStyle w:val="BookText"/>
        <w:rPr/>
      </w:pPr>
      <w:r>
        <w:rPr>
          <w:rFonts w:ascii="Amiri" w:hAnsi="Amiri" w:eastAsia="Amiri" w:cs="Amiri"/>
          <w:color w:val="111111"/>
          <w:sz w:val="28"/>
          <w:sz w:val="28"/>
          <w:szCs w:val="28"/>
          <w:rtl w:val="true"/>
          <w:lang w:bidi="ar-SA"/>
        </w:rPr>
        <w:t>تعلق النذر بالمشي من البلد ، لان الواجب قطع تلك المسافة في حال المشي وان فعل في أوقات متعددة ، وهو يحصل بالتلفيق ، إلا ان يكون المقصود قطعها كذلك في عام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المستفاد من الاخبار على وجه لا يكاد يعتريه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وستعرف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بنذر الحج ماشيا انما هو المشي من البلد قاصدا الى البيت منتهيا الى رمي الجمرة ، فالمكلف لما أوجب على نفسه الحج ماشيا مدة طريقه وأيام حجه الى الوقت المذكور تعين عليه ، والإخلال بالمشي كلا أو بعضا موجب لعدم الإتيان بالفعل على الوجه المنذور ، فيبقى في عهدة التكليف الى ان يأتي به كذلك قضاء ان كان النذر معينا وأداء ان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قواعد النذر ، والمسألة خالية من النص على الخصوص فيجب الوقوف فيها على قواعد النذر المتفق عليها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 الكلام الذي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يقال بصحة الحج وان كان الزمان معينا وتجب الكفارة ، لأن المشي ليس جزء من الحج ولا صفة من صفاته ، فان الحج مع المشي كالحج مع الركوب ، فيكون قد امتثل نذر الحج وأخل بنذر المشي ، فتجب الكفارة ويصح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راجع الى ما قدمنا نقله عن المعتبر ، وقد عرفت انه انما يتم لو كان المنذور هنا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الحج والثاني المشي ، والظاهر من الأخبار وكلام الأصحاب ان النذر انما تعلق بالحج مقيدا بالمشي ، فالمنذور شي‌ء واحد وعليه فلا يتم ما ذكره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الاحتياط في أمثال هذه المقامات الخالية من النصوص من ما يجب المحافظة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المشي فلا خلاف في جواز الركوب ، لان الوجوب يسقط بالعجز ، لإناطة التكليف بالوسع ورفع الحرج والمشقة في الدين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الخلاف في وجوب السياق وعدمه ، فذهب الشيخ وجمع من الأصحاب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بصحيحة الحلبي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ان يمشي إلى بيت اللّه وعجز عن المشي؟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وليسق بدنة ، فان ذلك يجزئ عنه إذا عرف اللّه منه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ذريح المحاربي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حلف ليحجن ماشيا ، فعجز عن ذلك فلم يطقه؟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وليسق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 الرجل على نفسه المشي إلى بيت اللّه فعجز عنه فليركب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وجوب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ابن الجنيد على ما نقل عنه ، وابن إدريس على ما ذكره في المختلف ، والمحقق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بأصالة البراءة ، وصحيحة رفاعة بن موسى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نذر ان يمشي إلى بيت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عنبسة بن مصعب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نذرت في ابن لي ان عافاه اللّه </w:t>
      </w:r>
    </w:p>
    <w:p>
      <w:pPr>
        <w:pStyle w:val="BookText"/>
        <w:rPr/>
      </w:pPr>
      <w:r>
        <w:rPr>
          <w:rFonts w:ascii="Amiri" w:hAnsi="Amiri" w:eastAsia="Amiri" w:cs="Amiri"/>
          <w:color w:val="111111"/>
          <w:sz w:val="28"/>
          <w:sz w:val="28"/>
          <w:szCs w:val="28"/>
          <w:rtl w:val="true"/>
          <w:lang w:bidi="ar-SA"/>
        </w:rPr>
        <w:t xml:space="preserve">أن أحج ماشيا ، فمشيت حتى بلغت العقبة ، فاشتكيت فركبت ، ثم وجدت راحة فمشيت ، فسألت أبا عبد اللّه عليه‌السلام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ان كنت موسرا ان تذبح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نفقة ولو شئت ان أذبح لفعلت ، وعلى 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ان كنت موسرا ان تذبح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أشي‌ء واجب افعله؟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من جعل لله شيئا فبلغ جهده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ان الرواية الاولى لا تنافي وجوب السياق ، لان عدم ذكره لا يعارض ما دل على الوجوب ، والرواية الثانية ضعيفة السند لأن راويها واقفي ناووسي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إدريس القول بأنه ان كان النذر مطلقا وجب على الناذر توقع المكنة من الصفة ، وان كان مقيدا بسنة معينة سقط الفرض لعجزه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ثالث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المختلف نقل عن ابن إدريس موافقة الشيخ المفيد ، ثم اختار فيه انه ان كان النذر معينا بسنة فعجز عن المشي ركب ولا شي‌ء عليه ، وان كان مطلقا توقع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على الأول بأنه عجز عن الصفة فسقط اعتبارها ،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سقوط ما عجز عنه الناذر من 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فيسقط الحج للعجز ، كما نقل عن بعض علمائنا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انما حصل عن الصفة لا عن أصل الحج ، والنذر تعلق بأمرين ، ولا يلزم من سقوط أحد الأمرين سقوط الآخر إذا افترقا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تقدم من ان المنذور إنما هو شي‌ء واحد لا شيئان ، فعلى هذا فالموافق للعجز هو سقوط الحج من أصله كما نقله في المدارك عن ابن إدريس وصرح به شيخنا الشهيد الثاني في المسالك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ما نقله في المدارك عن ابن إدريس غير موجود في </w:t>
      </w:r>
    </w:p>
    <w:p>
      <w:pPr>
        <w:pStyle w:val="BookText"/>
        <w:rPr/>
      </w:pPr>
      <w:r>
        <w:rPr>
          <w:rFonts w:ascii="Amiri" w:hAnsi="Amiri" w:eastAsia="Amiri" w:cs="Amiri"/>
          <w:color w:val="111111"/>
          <w:sz w:val="28"/>
          <w:sz w:val="28"/>
          <w:szCs w:val="28"/>
          <w:rtl w:val="true"/>
          <w:lang w:bidi="ar-SA"/>
        </w:rPr>
        <w:t xml:space="preserve">سرائره ، وانما الموجود فيه ما قدمنا نقله عن المختلف من موافقة الشيخ المفيد وهذه عبارته في 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ان يحج ماشيا ثم عجز عنه فليركب ولا كفارة عليه ولا يلزمه شي‌ء على الصحيح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شيخنا المفيد في مقنعته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عبارة الشيخ في النهاية الدالة على وجوب سوق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المدارك انه اعتمد في هذا النقل على غيره ، حيث قال بعد نقل ذلك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الى ان الحج ماشيا مغاير له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لان الحج راكبا وماشيا واحد وان اختلفا بصفة واحدة ، فإذا نذر الحج ماشيا استلزم نذر الحج المطلق وان يكون ماشيا ، فإذا تعذر أحد الجزئين لا يلزم سقوط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لان المفهوم من نذر الحج ماشيا إيجاب الحج على الوجه المخصوص ، بمعنى كون المشي شرطا في الحج ، وذلك لا يستلزم نذر مطلق الحج ، كما ان من نذر صلاة في موضع معين لا يكون ناذرا لمطلق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الكلام ليس في المسالك ان أريد بالشهيد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وبالشرح المسالك ، ولا في شرح الشهيد على الإرشاد ان أريد بالشهيد الشهيد الأول وبالشرح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 لهذه العبارة محلا غير ذلك ، ولا أدرى كيف هذا النقل ولا من اين حصل؟</w:t>
      </w:r>
    </w:p>
    <w:p>
      <w:pPr>
        <w:pStyle w:val="BookText"/>
        <w:rPr/>
      </w:pPr>
      <w:r>
        <w:rPr>
          <w:rFonts w:ascii="Amiri" w:hAnsi="Amiri" w:eastAsia="Amiri" w:cs="Amiri"/>
          <w:color w:val="111111"/>
          <w:sz w:val="28"/>
          <w:sz w:val="28"/>
          <w:szCs w:val="28"/>
          <w:rtl w:val="true"/>
          <w:lang w:bidi="ar-SA"/>
        </w:rPr>
        <w:t xml:space="preserve">وكيف كان فقد ظهر بما شرحناه ان في المسألة أقوالا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بكون النذر مطلقا فيتوقع المكنة ، وان كان معينا سقط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سابقه في صورة الإطلاق ، إلا انه يفارقه في صورة التعيين فيقول بوجوب الركوب ولا شي‌ء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نقل ما نقله عن ابن إدريس وكلام الشهيد وكلامه عليه حسبما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ما ذهب اليه ابن إدريس ان كان العجز قبل التلبس </w:t>
      </w:r>
    </w:p>
    <w:p>
      <w:pPr>
        <w:pStyle w:val="BookText"/>
        <w:rPr/>
      </w:pPr>
      <w:r>
        <w:rPr>
          <w:rFonts w:ascii="Amiri" w:hAnsi="Amiri" w:eastAsia="Amiri" w:cs="Amiri"/>
          <w:color w:val="111111"/>
          <w:sz w:val="28"/>
          <w:sz w:val="28"/>
          <w:szCs w:val="28"/>
          <w:rtl w:val="true"/>
          <w:lang w:bidi="ar-SA"/>
        </w:rPr>
        <w:t>بالإحرام ، وان كان بعده اتجه القول بوجوب إكماله وسياق البدنة وسقوط الفرض بذلك ، عملا بظاهر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والتفاتا إلى إطلاق الأمر بوجوب إكمال الحج والعمرة مع التلبس بهما ، واستلزام إعادتهما 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خامس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التي وقفت عليها في هذه المسألة زيادة على ما تقدم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لله عليه مشيا الى بيت اللّه فلم يستطع؟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عن نوادر احمد بن محمد ابن ابي نصر البزنطي عن عنبسة بن مصعب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ابن لي فجعلت لله علي ان هو بري‌ء ان أخرج الى مكة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امشي حتى انتهيت إلى العقبة فلم أستطع أن أخطو ، فركبت تلك الليلة حتى إذا أصبحت مشيت حتى بلغت ، فهل على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فهو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الي لازم أم ليس لي بلازم؟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على نفسه شيئا فبلغ فيه مجهوده فلا شي‌ء عليه وكان اللّه أعذر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ذلك </w:t>
      </w:r>
      <w:r>
        <w:rPr>
          <w:rStyle w:val="FootnoteAnchor"/>
          <w:rtl w:val="true"/>
        </w:rPr>
        <w:footnoteReference w:id="5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على نفسه شيئا فبلغ فيه مجهوده فلا شي‌ء عليه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احمد بن محمد بن عيسى في نوادره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عليه مشيا الى بيت اللّه فلم يستطع؟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سماعة وحفص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عبد اللّه عليه‌السلام عن رجل نذر ان يمشي إلى بيت اللّه حافيا؟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إذا تعب فليركب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عن ابي جعفر عليه‌السلام </w:t>
      </w:r>
      <w:r>
        <w:rPr>
          <w:rStyle w:val="FootnoteAnchor"/>
          <w:rtl w:val="true"/>
        </w:rPr>
        <w:footnoteReference w:id="537"/>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عليه المشي إلى بيت اللّه فلم يستطع؟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فليحج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عن من أخبره 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ان لا يركب أو نذر ان لا يركب ، فإذا بلغ مجهوده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صلى‌اللّه‌عليه‌وآله يحمل المشاة على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الاخبار متى ضمت بعضها الى بعض فالذي يتضح منها هو ان العاجز في صورة نذر الحج ماشيا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وجوب المشي فيه من البلد الى رمي الجمرة ، متى بلغ مجهوده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له ، ولكن يستحب له السياق ، وانه لا فرق في ذلك بين كون النذر مطلقا أو مقيدا ، ولا كون الركوب قبل الحج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المدارك بنى في هذا الكلام على ما قدمه من ان النذر انما تعلق بالمشي حال الاشتغال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بالنظر الى ما سردناه من الاخبار أولا وآخرا ، ولا سيما روايتا عنبسة بن مصعب ، فإنهما صريحتان في كون النذر تعلق بالمشي من البلد وان العجز حصل له في الطريق قبل الوصول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قوة قول شيخنا المفيد ومن اقتفاه ، ويعلم الجواب عن أدلة الأقوال الأخر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القول بالتفصيل بما تضمنه من القولين على ما إذا وقع العجز في البلد ، فإنه ان كان نذره مطلقا توقع المكنة إلى العام القابل ، وان كان </w:t>
      </w:r>
    </w:p>
    <w:p>
      <w:pPr>
        <w:pStyle w:val="BookText"/>
        <w:rPr/>
      </w:pPr>
      <w:r>
        <w:rPr>
          <w:rFonts w:ascii="Amiri" w:hAnsi="Amiri" w:eastAsia="Amiri" w:cs="Amiri"/>
          <w:color w:val="111111"/>
          <w:sz w:val="28"/>
          <w:sz w:val="28"/>
          <w:szCs w:val="28"/>
          <w:rtl w:val="true"/>
          <w:lang w:bidi="ar-SA"/>
        </w:rPr>
        <w:t>معينا بتلك السنة سقط الفرض من أصله أو الصفة بخصوصها ووجب الحج راكبا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الواردة في المسألة غير منافية لذلك ، لان ظاهر أكثرها وصريح بعضها هو ان العذر انما تجدد في الطريق ، وبعضها وان كان مطلقا يجب حمله على المقيد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ظاهر القائلين بهذا القول ما هو أعم من ما ذكرنا حيث جعلوه مقابلا للقولين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من مات وعليه حجة الإسلام واخرى منذورة قد استقرتا في ذمته ، بعد الاتفاق على ان مخرج حجة الإسلام من أصل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مخرج حجة النذر هل هو من الأصل أيضا أو من الثلث؟ قولان ، أولهما لابن إدريس وعليه أكثر المتأخرين والثاني للشيخ في النهاية والمبسوط والتهذيب ، ونقله في المختلف عن 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قائل بذلك ، فإنه لم يقتصر على مجرد نقل الرواية بل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w:t>
      </w:r>
      <w:r>
        <w:rPr>
          <w:rStyle w:val="FootnoteAnchor"/>
          <w:rtl w:val="true"/>
        </w:rPr>
        <w:footnoteReference w:id="541"/>
      </w:r>
      <w:r>
        <w:rPr>
          <w:rFonts w:ascii="Amiri" w:hAnsi="Amiri" w:eastAsia="Amiri" w:cs="Amiri"/>
          <w:color w:val="111111"/>
          <w:sz w:val="28"/>
          <w:sz w:val="28"/>
          <w:szCs w:val="28"/>
          <w:rtl w:val="true"/>
          <w:lang w:bidi="ar-SA"/>
        </w:rPr>
        <w:t>يموت وعليه حجة الإسلام وحجة في نذر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على بن رئاب عن ضريس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الرواية </w:t>
      </w:r>
      <w:r>
        <w:rPr>
          <w:rStyle w:val="FootnoteAnchor"/>
          <w:rtl w:val="true"/>
        </w:rPr>
        <w:footnoteReference w:id="542"/>
      </w:r>
      <w:r>
        <w:rPr>
          <w:rFonts w:ascii="Amiri" w:hAnsi="Amiri" w:eastAsia="Amiri" w:cs="Amiri"/>
          <w:color w:val="111111"/>
          <w:sz w:val="28"/>
          <w:sz w:val="28"/>
          <w:szCs w:val="28"/>
          <w:rtl w:val="true"/>
          <w:lang w:bidi="ar-SA"/>
        </w:rPr>
        <w:t>وهو ظاهر في الفتوى بمضمون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وحجة في نذر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الثانية منشأ سببها النذر ، أعم من ان يكون نذر أن يحج بنفسه أو يحج غيره ، وانه لا فرق بين الأمرين في وجوب القضاء من الثلث كما في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الأصحاب على ما ذهبوا اليه من وجوب القضاء من الأصل بأنها كحجة الإسلام من جملة الديون التي مخرجها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انما يتم بعد قيام الدليل على وجوب قضائها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في ذلك على رواية سوى رواية ضريس التي أوردها المصنف ، وقد بينا في ما سبق ان الحج ليس واجبا ماليا بل هو واجب بدني وان توقف على المال مع الحاجة إليه كما تتوقف الصلاة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احتجاج الشيخ برواية ضريس وأورد الرواية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عنها في المختلف بالحمل على من نذر في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بأنه يتوقف على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المناقشة في هذا الاستدلال بان مورد الرواية خلاف محل النزاع ، لان موردها من نذر ان يحج رجلا ، اي يبذل له مالا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نذر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السر في إيراد المصنف الرواية بعد حكاية القولين من دون ان يجعلها مستندا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مستوفى في المسألة وأوضحنا ما في هذا الكلام ، وانما أطلنا الكلام بنقله هنا لأنا قد وعدنا سابقا بنقله وأشرنا سابقا اليه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المحقق محمد تقي المجلسي في شرحه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العلماء ان كل واجب تعلق بالمال وتركه ذو المال حتى مات ، فان ترك مالا قضى عنه من أصل ماله ، وإلا فلا يجب على الولي قضاؤه ، فقضاء الولي محمول على الاستحباب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إخراج المنذور من الثلث على انه بسبب اشتغال ذمته بحج واجب فلا يصح نذره لكن يستحب له الوفاء به لتلفظه بصيغة النذر ، فلهذا يخرج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لا ينعقد النذر إلا مع رجحان متعلقة وأقله الاستحباب ، ومع اشتغال الذمة بالواجب لا يجوز له ان يحج مستحبا فلا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92" w:name="pg12492_133366"/>
    </w:p>
    <w:p>
      <w:pPr>
        <w:pStyle w:val="BookText"/>
        <w:rPr/>
      </w:pPr>
      <w:bookmarkEnd w:id="9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صحة النذر لاشتغال الذمة بالحج الواجب على إطلاقه ممنوع وانما يتم لو نذر الحج في عام الاستطاعة ، واما إذا كان النذر مطلقا فأي مانع؟ وقد تقدم تحقيق ذلك في المسألة الثالثة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لم يكن حج النذر واجبا عليه بالنذر ، وانما هو مستحب من حيث التلفظ بالصيغة فكيف يسوغ إخراجه من غير الوصية؟ والحال ان الواجب يتوقف على الوصية فكيف المستحب؟ على ان إثبات الاستحباب بمجرد التلفظ بالصيغة ممنوع ، فان الاستحباب حكم شرعي لا بد له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الجواب فضعيف ، لانه مبني على ان مجرد اشتغال الذمة موجب لبطلان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 عليل لا ثمرة له عند ذوي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80916_77815467"/>
      <w:bookmarkStart w:id="94" w:name="_Toc34"/>
      <w:bookmarkEnd w:id="93"/>
      <w:r>
        <w:rPr>
          <w:rtl w:val="true"/>
        </w:rPr>
        <w:t>المقصد الثالث</w:t>
      </w:r>
      <w:r>
        <w:rPr>
          <w:rtl w:val="true"/>
        </w:rPr>
        <w:t xml:space="preserve">: </w:t>
      </w:r>
      <w:r>
        <w:rPr>
          <w:rtl w:val="true"/>
        </w:rPr>
        <w:t>في حج النيابة وشرائطه</w:t>
      </w:r>
      <w:bookmarkEnd w:id="94"/>
    </w:p>
    <w:p>
      <w:pPr>
        <w:pStyle w:val="Heading5"/>
        <w:numPr>
          <w:ilvl w:val="4"/>
          <w:numId w:val="1"/>
        </w:numPr>
        <w:rPr/>
      </w:pPr>
      <w:bookmarkStart w:id="95" w:name="__RefHeading___Toc680918_77815467"/>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في حج النيابة وشرائطه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يشترط في التائب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فلا تجوز نيابة المجنون لانغمار عقله بالمرض المانع من النية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ممن يعتريه الجنون أدوارا فلا مانع من نيابته إذا حصل الوثوق بتمكنه من العمل المستأجر عليه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الصبي غير المميز</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المميز قولان ، ظاهر الأكثر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وعلله في المعتبر بان حج الصبي انما هو تمريني ، والحكم بصحته بالنسبة الى ما يراد من تمرينه لا لانه يقع مؤثرا في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 لما قدمنا في كتاب الصوم من ان عبادة الصبي شرعية يستحق عليها الثواب لأنها مرادة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الوجه في المنع من نيابته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عدم الدليل في المقام ، لان العبادات بأي كيفية وعلى اي نحو موقوفة على التوقيف ، ولم يرد في المقام نص بجواز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لعلمه برفع القلم عنه </w:t>
      </w:r>
      <w:r>
        <w:rPr>
          <w:rStyle w:val="FootnoteAnchor"/>
          <w:rtl w:val="true"/>
        </w:rPr>
        <w:footnoteReference w:id="544"/>
      </w:r>
      <w:r>
        <w:rPr>
          <w:rFonts w:ascii="Amiri" w:hAnsi="Amiri" w:eastAsia="Amiri" w:cs="Amiri"/>
          <w:color w:val="111111"/>
          <w:sz w:val="28"/>
          <w:sz w:val="28"/>
          <w:szCs w:val="28"/>
          <w:rtl w:val="true"/>
          <w:lang w:bidi="ar-SA"/>
        </w:rPr>
        <w:t>وعدم مؤاخذته بما يصدر منه فلا يمكن الوثوق باخباره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بالجواز ، لانه قادر على الاستقلال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المدارك عن بعض مشايخه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المولى المحقق الأردبيلي كما يشير اليه كثيرا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نيابته مع الوثوق باخباره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فلا تصح نيابة الكافر ، لانه عاجز عن نية القربة التي هي شرط في صحة العمل المستأجر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هذا الشرط في المنوب عنه ، فليس للمسلم ان يحج عن الكافر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ولأنه في الآخرة مستحق للخزي والعقاب لا للأجر والثواب ، وهما من لوازم صحة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اشتراط الايمان في النائب قولان ، ظاهر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حكموا بإسلام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نيابتهم فلا يشترط الايمان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المخالف فيجوز ان ينوب عن المؤمن ويجزئ عن المنوب إذا لم يخل بركن ، لأنها تجزئ عنه ولا تجب عليه الإعادة لو استبصر ، فدل ذلك على ان عبادته معتبرة في نظر الشرع يستحق بها الثواب إذا رجع الى الايمان إلا الزكاة ، لأنه دفعها الى غير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بريد بن معاوية العجلي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بالعدم ، وهو الحق ، واليه مال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تحقيق المسألة ودلالة جملة من الاخبار على بطلان عبادة المخالف وان اتى بها على الوجه المشترط عند أهل الإيمان فضلا عن أهل نحلته ، وان سقوط القضاء عنه بعد الرجوع الى الايمان انما هو تفضل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لصحة عبادته 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ذمته عن حج واجب عليه بالأصالة أو بالنذر أو الاستئجار أو الإفساد ، فلو وجب عليه الحج بسبب أحد هذه الأمور لم يجز له ان ينوب عن غيره إلا بعد أداء 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صرح به العلامة في التذكرة ، ومثله في غيرها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يجب خلو ذمة النائب من الحج الواجب إذا كان مخاطبا في ذلك العام على الفور وحصول التمكن منه ، اما لو كان واجبا موسعا أو في عام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نذره كذلك أو استؤجر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صحة نيابته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وجب عليه في ذلك العام وعجز عنه ولو مشيا حيث لا يشترط فيه الاستطاعة ، كالمستقر من حج الإسلام ، فإنه يجوز له الاستنابة في ذلك </w:t>
      </w:r>
    </w:p>
    <w:p>
      <w:pPr>
        <w:pStyle w:val="BookText"/>
        <w:rPr/>
      </w:pPr>
      <w:r>
        <w:rPr>
          <w:rFonts w:ascii="Amiri" w:hAnsi="Amiri" w:eastAsia="Amiri" w:cs="Amiri"/>
          <w:color w:val="111111"/>
          <w:sz w:val="28"/>
          <w:sz w:val="28"/>
          <w:szCs w:val="28"/>
          <w:rtl w:val="true"/>
          <w:lang w:bidi="ar-SA"/>
        </w:rPr>
        <w:t>العام ، لسقوط الوجوب فيه بالعجز وان كان ثابتا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ينبغي ان يراعى في جواز الاستنابة ضيق الوقت بحيث لا يحتمل تجدد الاستطاعة أو القدرة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المنافاة لا تحصل بمجرد الوجوب كيف اتفق كما هو مقتضى كلامهم ، بل بالفورية في ذلك العام ، فما لم يكن كذلك فإنه لا مانع يمنع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المقام ما رواه ثقة الإسلام في الكافي في الصحيح عن سعد بن ابي خلف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الرجل الصرورة يحج عن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الصورة ما يحج به عن نفسه ، فان كان له ما يحج به عن نفسه فليس يجزئ عنه حتى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أو الحسن على المشهور عن معاوية بن عمار عن ابي عبد اللّه عليه‌السلام </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صرورة مات ولم يحج حجة الإسلام وله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سعيد الأعرج </w:t>
      </w:r>
      <w:r>
        <w:rPr>
          <w:rStyle w:val="FootnoteAnchor"/>
          <w:rtl w:val="true"/>
        </w:rPr>
        <w:footnoteReference w:id="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عليه‌السلام عن الصرورة أيحج 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 فان كان له مال فليس له ذلك حيث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بالصرورة هو من لم يحج بالمرة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العدالة شرط في صحة النيابة أم لا؟ ظاهر جملة من المتأخرين اعتبارها في الحج الواجب ، لا من حيث الحكم ببطلان عبادة الفاسق ، بل من حيث ان الإتيان بالحج انما يعلم بخبره ، والفاسق لا يقبل خبره ، للآية </w:t>
      </w:r>
      <w:r>
        <w:rPr>
          <w:rStyle w:val="FootnoteAnchor"/>
          <w:rtl w:val="true"/>
        </w:rPr>
        <w:footnoteReference w:id="550"/>
      </w:r>
      <w:r>
        <w:rPr>
          <w:rFonts w:ascii="Amiri" w:hAnsi="Amiri" w:eastAsia="Amiri" w:cs="Amiri"/>
          <w:color w:val="111111"/>
          <w:sz w:val="28"/>
          <w:sz w:val="28"/>
          <w:szCs w:val="28"/>
          <w:rtl w:val="true"/>
          <w:lang w:bidi="ar-SA"/>
        </w:rPr>
        <w:t xml:space="preserve">والرواية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المدارك واكتفى بعض الأصحاب فيه بكونه ممن يظن صدقه ويحصل الوثوق باخباره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هنا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العدالة وظاهر الفسق ومجهول الحال ، اما الأول فلا ريب في جواز نيابته ، واما الثاني فالظاهر عدم جواز نيابته ، لما ذكرناه من ان الحكم بالصحة مبني على خبره ، وخبره غير مقبول ، للآية </w:t>
      </w:r>
      <w:r>
        <w:rPr>
          <w:rStyle w:val="FootnoteAnchor"/>
          <w:rtl w:val="true"/>
        </w:rPr>
        <w:footnoteReference w:id="552"/>
      </w:r>
      <w:r>
        <w:rPr>
          <w:rFonts w:ascii="Amiri" w:hAnsi="Amiri" w:eastAsia="Amiri" w:cs="Amiri"/>
          <w:color w:val="111111"/>
          <w:sz w:val="28"/>
          <w:sz w:val="28"/>
          <w:szCs w:val="28"/>
          <w:rtl w:val="true"/>
          <w:lang w:bidi="ar-SA"/>
        </w:rPr>
        <w:t xml:space="preserve">والرواية </w:t>
      </w:r>
      <w:r>
        <w:rPr>
          <w:rStyle w:val="FootnoteAnchor"/>
          <w:rtl w:val="true"/>
        </w:rPr>
        <w:footnoteReference w:id="553"/>
      </w:r>
      <w:r>
        <w:rPr>
          <w:rFonts w:ascii="Amiri" w:hAnsi="Amiri" w:eastAsia="Amiri" w:cs="Amiri"/>
          <w:color w:val="111111"/>
          <w:sz w:val="28"/>
          <w:sz w:val="28"/>
          <w:szCs w:val="28"/>
          <w:rtl w:val="true"/>
          <w:lang w:bidi="ar-SA"/>
        </w:rPr>
        <w:t>واما الثالث فهذا هو الذي ينبغي ان يجعل محل الخلاف ، وهذا هو الذي ينبغي ان يحمل عليه كلام بعض الأصحاب الذي نقله واستحسنه ، من انه متى كان ممن يظن صدقه ويحصل الوثوق باخباره جازت نيابته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جرى عليه من شاهدناه وسمعناه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الاستئجار للحج في جميع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التفصيل يظهر لك ما في كلام شيخنا الشهيد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شرط في الاستنابة عن الميت وليست شرطا في صحة النيابة ، فلو حج الفاسق عن غيره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قبول اخباره بذلك تردد أظهره القبول ، لظاهر حال المسلم ، ومن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97" w:name="pg12492_133371"/>
    </w:p>
    <w:p>
      <w:pPr>
        <w:pStyle w:val="BookText"/>
        <w:rPr/>
      </w:pPr>
      <w:bookmarkEnd w:id="97"/>
      <w:r>
        <w:rPr>
          <w:rFonts w:ascii="Amiri" w:hAnsi="Amiri" w:eastAsia="Amiri" w:cs="Amiri"/>
          <w:color w:val="111111"/>
          <w:sz w:val="28"/>
          <w:sz w:val="28"/>
          <w:szCs w:val="28"/>
          <w:rtl w:val="true"/>
          <w:lang w:bidi="ar-SA"/>
        </w:rPr>
        <w:t>ما استدل به على القبول من ظاهر حال المسلم لا يعارض الآية الشريفة المتضمنة لوجوب التثبت عند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للمنع من استنابة الفاسق إلا عدم قبول اخباره ، فمتى حكم بقبول اخباره انتفى المانع من جواز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الشروط ايضا قدرة الأجير على العمل وفقهه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الشهيد في الدروس بحجه مع مرشد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النيابة في الواجب ايضا موت المنوب عنه أو عجزه كما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الحج المستحب فلا يشترط فيه ذلك إجماعا بل تجوز النيابة عن الحي ، وفيه فضل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أحصي في عام واحد خمسمائة وخمسون رجلا يحجون عن علي بن يقطين صاحب الكاظم عليه‌السلام وأقلهم تسعمائة دينار وأكثرهم عشرة آلاف دينار</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80920_77815467"/>
      <w:bookmarkStart w:id="99" w:name="_Toc36"/>
      <w:bookmarkEnd w:id="98"/>
      <w:r>
        <w:rPr>
          <w:rtl w:val="true"/>
        </w:rPr>
        <w:t>تنبيهات</w:t>
      </w:r>
      <w:bookmarkEnd w:id="9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ما تقدم الخلاف في اشتراط الايمان في النائب وان الأصح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وقع الخلاف المذكور في المنوب عنه ، والمنقول عن الشيخين وأتباعهما انه لا تجوز النيابة عن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التفاتهم الى تكفير من خالف الحق ، ولا تصح النيابة عن من اتصف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مخالف للحق لا تصح منه العبادة ونطالبهم بالدليل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انه لا يعيد عباداته التي فعلها مع استقامته سوى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 اختصاص المنع بالناصب خاصة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 هذا المحقق من الغفلة عن ملاحظة الأخبار الواردة في هذا الباب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بطلان عبادة </w:t>
      </w:r>
    </w:p>
    <w:p>
      <w:pPr>
        <w:pStyle w:val="BookText"/>
        <w:rPr/>
      </w:pPr>
      <w:r>
        <w:rPr>
          <w:rFonts w:ascii="Amiri" w:hAnsi="Amiri" w:eastAsia="Amiri" w:cs="Amiri"/>
          <w:color w:val="111111"/>
          <w:sz w:val="28"/>
          <w:sz w:val="28"/>
          <w:szCs w:val="28"/>
          <w:rtl w:val="true"/>
          <w:lang w:bidi="ar-SA"/>
        </w:rPr>
        <w:t xml:space="preserve">المخالفين ، كما قدمنا جملة منها في المسألة الثالثة </w:t>
      </w:r>
      <w:r>
        <w:rPr>
          <w:rStyle w:val="FootnoteAnchor"/>
          <w:rtl w:val="true"/>
        </w:rPr>
        <w:footnoteReference w:id="555"/>
      </w:r>
      <w:r>
        <w:rPr>
          <w:rFonts w:ascii="Amiri" w:hAnsi="Amiri" w:eastAsia="Amiri" w:cs="Amiri"/>
          <w:color w:val="111111"/>
          <w:sz w:val="28"/>
          <w:sz w:val="28"/>
          <w:szCs w:val="28"/>
          <w:rtl w:val="true"/>
          <w:lang w:bidi="ar-SA"/>
        </w:rPr>
        <w:t>من المسائل الملحقة بالشروط المتقدمة في المقصد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ربما كان التفاتهم الى تكفير من خالف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كذلك ، وهو الحق الظاهر من الاخبار على وجه لا يقبل الإنكار ، إلا ممن لم يعط النظر حقه في تتبع الاخبار والوقوف عليها من مظانها ، كما أوضحنا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الشهاب الثاقب في بيان معنى الناصب على تفصيل أودعناه الكتاب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على انه لا يعيد عبادته التي فعلها في حال ضلاله متى دخل في الايمان ، من ان ذلك انما هو لصحتها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محض وتوهم صرف ، بل انما ذلك تفضل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كما تفضل على الكافر المشرك بعد دخوله في الايمان بعدم وجوب إعادة شي‌ء من عباداته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ذكر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وأتباعهما جواز النيابة عن الأب خاصة متى كان مخالفا ، لصحيحة وهب بن عبد ربه المروية في الكافي </w:t>
      </w:r>
      <w:r>
        <w:rPr>
          <w:rStyle w:val="FootnoteAnchor"/>
          <w:rtl w:val="true"/>
        </w:rPr>
        <w:footnoteReference w:id="5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 الرجل عن الناصب؟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أباك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مثله </w:t>
      </w:r>
      <w:r>
        <w:rPr>
          <w:rStyle w:val="FootnoteAnchor"/>
          <w:rtl w:val="true"/>
        </w:rPr>
        <w:footnoteReference w:id="557"/>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أباك فحج عنه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ابن إدريس من جواز النيابة عن الأب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العلامة في المختلف الى جواز النيابة عن المخالف مطلقا قريبا كان أو بعيدا ، ومنع من النيابة عن الناصب مطلقا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بالناصب من يظهر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كالخوارج ومن ماثلهم ، أبا كان أو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كلام المحقق الدال على ذلك ، ونحوه ما قدمنا نقله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اختصاص المنع بالناصب ، ويستثني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اختياره القول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المنوب ممن تصح منه العبادة مباشرة فتصح منه تسبيبا ، لان الفعل من ما تدخله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عباداته تقع صحيحة ، ولهذا لا تجب عليه إعادتها إلا الزكاة مع استقامته ، فيصح الحج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الناصب فلأنه لما جحد ما علم ثبوته من الدين ضرورة حكم بكفره ، فلا تصح النيابة عنه كما لم تصح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بان من خالف الحق كافر فلا تصح 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رواه وهب بن عبد ربه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 بالمنع من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الرواية بالقول بالموجب ، فان الناصب عندنا لا تجوز النيابة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اشكال يرد علينا خاصة حيث سوغنا النيابة عن المخالف مطلقا ومنعنا من النيابة عن الناصب مطلقا ، فان هذه الرواية فصلت بين الأب وغيره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بالناصب ان كان هو المخالف مطلقا ثبت ما قاله الشيخ ، وان كان هو المعلن بالعداوة والشنآن لم يبق فرق بين الأب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بقول الشيخ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أطلنا بنقل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ليظهروجه بما أبطلنا به‌المحقق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كلامهم في‌المقام نفخ في غير ضرام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الأخبار الواردة عن العترة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على‌لا يقبل الاستتار عنداطلع عليها ونظرها بعين التدبر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بالناصب حيثما أطلق انما هو المخالف العارف بالإمامة والمنكر لها ، وما ذكروه من هذا المعنى للناصب فهو مجرد اختراع منهم لا مستند له ولا دليل عليه ، بل الأدلة واضحة في رده </w:t>
      </w:r>
    </w:p>
    <w:p>
      <w:pPr>
        <w:pStyle w:val="BookText"/>
        <w:rPr/>
      </w:pPr>
      <w:r>
        <w:rPr>
          <w:rFonts w:ascii="Amiri" w:hAnsi="Amiri" w:eastAsia="Amiri" w:cs="Amiri"/>
          <w:color w:val="111111"/>
          <w:sz w:val="28"/>
          <w:sz w:val="28"/>
          <w:szCs w:val="28"/>
          <w:rtl w:val="true"/>
          <w:lang w:bidi="ar-SA"/>
        </w:rPr>
        <w:t>وعدم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تحقيق ما قلناه فليرجع الى كتابنا المشار اليه آنفا فإنه قد أحاط في هذه المسألة بأطراف الكلام وإبرام النقض ونقض الإبرام بما لم يسبق اليه سابق من علمائنا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وجب عليه حجة الإسلام فلا يجوز له ان يحج تطوعا ولا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وعللوا المنع من التطوع لمنافاته الواجب الفوري المقدور عليه بالتمكن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المنع من الحج عن الغير فيبني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والمقطوع به في كلامهم انه لو خالف والحال هذه فإنه يحكم بفساد التطوع والحج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انما يتم إذا ورد فيه نهى بالخصوص ، أو قلنا باقتضاء الأمر بالشي‌ء النهي عن ضده الخاص ، وربما ظهر من صحيحة سعد بن ابي خلف </w:t>
      </w:r>
      <w:r>
        <w:rPr>
          <w:rStyle w:val="FootnoteAnchor"/>
          <w:rtl w:val="true"/>
        </w:rPr>
        <w:footnoteReference w:id="558"/>
      </w:r>
      <w:r>
        <w:rPr>
          <w:rFonts w:ascii="Amiri" w:hAnsi="Amiri" w:eastAsia="Amiri" w:cs="Amiri"/>
          <w:color w:val="111111"/>
          <w:sz w:val="28"/>
          <w:sz w:val="28"/>
          <w:szCs w:val="28"/>
          <w:rtl w:val="true"/>
          <w:lang w:bidi="ar-SA"/>
        </w:rPr>
        <w:t xml:space="preserve">خلاف ذلك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الصرورة يحج عن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عن نفسه ، فان كان له ما يحج به عن نفسه فليس يجزئ عنه حتى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تجزئ عن الميت ان كان للصرورة مال وان لم يكن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يصح حجه تطوعا ، ولو تطوع قيل يجزئ عن حجة الإسلام ، وهو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المنع من التطوع لمن في ذمته واجب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الحكم بفساد التطوع انما يتم إذا ثبت تعلق النهي به نطقا أو التزاما ، والقول بوقوع التطوع </w:t>
      </w:r>
    </w:p>
    <w:p>
      <w:pPr>
        <w:pStyle w:val="BookText"/>
        <w:rPr/>
      </w:pPr>
      <w:r>
        <w:rPr>
          <w:rFonts w:ascii="Amiri" w:hAnsi="Amiri" w:eastAsia="Amiri" w:cs="Amiri"/>
          <w:color w:val="111111"/>
          <w:sz w:val="28"/>
          <w:sz w:val="28"/>
          <w:szCs w:val="28"/>
          <w:rtl w:val="true"/>
          <w:lang w:bidi="ar-SA"/>
        </w:rPr>
        <w:t>عن حج الإسلام للشيخ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لان ما فعله قد قصد به خلاف حج الإسلام فكيف ينصرف اليه؟ ونقل عنه في الخلاف انه حكم بصحة التطوع وبقاء حج الإسلام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لم يثبت تعلق النهي به المقتضى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صحة حج التطوع وحج النيابة لمن كان مخاطبا بحج الإسلام ، حيث انه لم يرد عنده دليل يدل على النهي عن ذلك في حال وجوب حج الإسلام ، والأمر بالحج لا يقتضي النهي عن الأضداد الخاصة عنده ، فيقع الحج على كل من الوجهين صحيحا وان اثم ، وظاهر صحيحة ابن ابى خلف التي ذكرها موهم لما ذكره ، حيث ان ظاهر سياق الخبر ان الصرورة لا يحج عن الميت إلا إذا لم يجد ما يحج به عن نفسه ، فان وجد ما يحج به فليس يجزئ عنه إلا الحج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وحجه عن الميت لو فعل مجزئ عن الميت سواء كان له مال أو لم يكن له مال ، وان أثم باعتبار عدم الحج عن نفسه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دل الخبر بالإشارة الى ان الصرورة لو لم يكن له مال فهي تجزئ عنه وعن الميت كما تقدم في الاخبار المذكورة في المسألة الثانية عشرة </w:t>
      </w:r>
      <w:r>
        <w:rPr>
          <w:rStyle w:val="FootnoteAnchor"/>
          <w:rtl w:val="true"/>
        </w:rPr>
        <w:footnoteReference w:id="559"/>
      </w:r>
      <w:r>
        <w:rPr>
          <w:rFonts w:ascii="Amiri" w:hAnsi="Amiri" w:eastAsia="Amiri" w:cs="Amiri"/>
          <w:color w:val="111111"/>
          <w:sz w:val="28"/>
          <w:sz w:val="28"/>
          <w:szCs w:val="28"/>
          <w:rtl w:val="true"/>
          <w:lang w:bidi="ar-SA"/>
        </w:rPr>
        <w:t>من المسائل الملحقة بالشرط الثالث من شروط حج الإسلام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الصحيحة ما رواه الصدوق في الفقيه عن سعيد الأعرج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عليه‌السلام عن الصرورة أيحج 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 فان كان له مال فليس له ذلك حتى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يجزئ عن الميت كان له مال أو لم يكن له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ان ظاهر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النهي عن الحج نيابة حتى يحج عن نفسه ، لقوله في رواية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الجواب عن جواز حج الصرورة عن الميت بما إذا لم يجد الصرورة ما يحج به الدال بمفهومه على عدم الجواز لو وجد ما يحج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له مال فليس له ذلك حتى يحج عن نفسه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تصريح بالمفهوم المتقدم ، وصريح في عدم جواز النيابة حتى يحج حجة الإسلام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سياق صدر صحيحة سعد بن ابي خلف المتقدمة ،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يجزئ عنه حتى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في الرواية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العبارة الثانية واضح في الدلالة على ما ذكرناه ، فكأنه أريد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يجوز له ذلك ، وباب التجوز في الكلام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ما تقدم </w:t>
      </w:r>
      <w:r>
        <w:rPr>
          <w:rStyle w:val="FootnoteAnchor"/>
          <w:rtl w:val="true"/>
        </w:rPr>
        <w:footnoteReference w:id="562"/>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 صورة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أخرى 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ان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انما يتم ذلك لو ورد النهي نطقا أو التزاما عن النيابة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فإن النهي ظاهر بالتقريب الذي ذكرناه وليس النهي مخصوصا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بل قول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أصرح في الدلالة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قوله عليه‌السلام في آخر رواية سعد بن ابي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تجزئ عن الميت ان كان للصرورة مال وان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يجزئ عن الميت كان له مال أو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أوهم تعلقه بأصل السؤال ، بان يكون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تجوز له النيابة إذا كان له مال </w:t>
      </w:r>
    </w:p>
    <w:p>
      <w:pPr>
        <w:pStyle w:val="BookText"/>
        <w:rPr/>
      </w:pPr>
      <w:r>
        <w:rPr>
          <w:rFonts w:ascii="Amiri" w:hAnsi="Amiri" w:eastAsia="Amiri" w:cs="Amiri"/>
          <w:color w:val="111111"/>
          <w:sz w:val="28"/>
          <w:sz w:val="28"/>
          <w:szCs w:val="28"/>
          <w:rtl w:val="true"/>
          <w:lang w:bidi="ar-SA"/>
        </w:rPr>
        <w:t>حتى يحج حجة الإسلام ، لكن لو حج عن الميت أجزأ عن الميت وان أثم بتركه الحج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متى كان صدر الحديث دالا على انه لا تجوز النيابة في الصورة المذكورة ، فكيف يحكم بالجواز بعد ذلك؟ وهل هو إلا تناقض ظاهر وتدافع؟ إذ مقتضى عدم الجواز هو البطلان لو وقع لا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مشايخنا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صحيحة سعد والكلام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قوله في هذه الزيادة في آخر الرواية بتأويلين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يرجع الى الجزء الأول من الحديث دفعا لنوهم الراوي أن نيابة الصرورة غير جائزة ، والضميرين المجرورين في آخر الحديث الى الميت ، يعني سواء كان على الميت حج واجب أو لم يكن وحج عنه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دفع توهم من توهم انه إذا لم يكن على أحدهما حجة الإسلام فليس لهما ثواب حجة الإسلام ، فدفع هذا التوهم بان كليهما مثابان ثواب حجة الإسلام ، فإن استطاع النائب بعد وحج حجة الإسلام كتب اللّه له ثواب حجة الإسلام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الاولى تفضلى والثانية استحقاقي ، كما دل على مضمونه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عندي ان هذه الجملة الأخيرة غير متعلقة بالكلام المتقدم لما عرفت من المناقضة ، بل هي مبنية على مقدمة مطوية في البين مفهومة من سياق الكلام المتقدم ، وهي انه لما منع في صدر الخبر جواز النيابة متى كان صرورة ذا مال جوز له النيابة بعد الحج من ماله سواء كان ذا مال أو لم يكن ، فإنه لما قال في الرواية الثانية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 له مال فليس له ذلك حتى يحج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عدم جواز النيابة حتى يحج أولا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يجزئ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متى حج من ماله سواء كان له مال يومئذ أو لم يكن ، فإن الأجزاء حاصل على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ذلك نقول في صحيحة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التعبير بالصرورة فيها فإنه تجوز باعتبار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التقدير في </w:t>
      </w:r>
    </w:p>
    <w:p>
      <w:pPr>
        <w:pStyle w:val="BookText"/>
        <w:rPr/>
      </w:pPr>
      <w:r>
        <w:rPr>
          <w:rFonts w:ascii="Amiri" w:hAnsi="Amiri" w:eastAsia="Amiri" w:cs="Amiri"/>
          <w:color w:val="111111"/>
          <w:sz w:val="28"/>
          <w:sz w:val="28"/>
          <w:szCs w:val="28"/>
          <w:rtl w:val="true"/>
          <w:lang w:bidi="ar-SA"/>
        </w:rPr>
        <w:t>مقام الجمع غير بعيد بل شائع في الأخبار ، وليس هو إلا من تقييد المطلق وتخصيص العام ،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تعيين المنوب عنه قصدا في موضع يفتقر إلى النية ، لتوقف حقيقة النيابة على ذلك ولا يجب التلفظ باللسان ، لخروجه عن معنى النية وان أعتقده الجهال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الصدوق في الصحيح عن البزنطي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الحسن الأول عليه‌السلام عن الرجل يحج عن الرجل ، يسميه باسمه؟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والشيخ عن مثنى بن عبد السلام في القوى عن ابي عبد اللّه عليه‌السلام </w:t>
      </w:r>
      <w:r>
        <w:rPr>
          <w:rStyle w:val="FootnoteAnchor"/>
          <w:rtl w:val="true"/>
        </w:rPr>
        <w:footnoteReference w:id="5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يحج عن الإنسان ، يذكره في جميع المواطن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فعل وان شاء لم يفعل ، اللّه يعلم انه قد حج عنه ، ولكن يذكره عند الأضحية إذا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ايضا ما يدل على استحباب ذكره في المواطن ، لما رواه الكليني والشيخ عنه في الصحيح عن محمد بن مسلم عن ابي جعفر عليه‌السلام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على الذي يحج عن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في المواطن والمواقف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الحلبي عن ابي عبد اللّه عليه‌السلام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أو عن أبيه أو رجل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هل </w:t>
      </w:r>
    </w:p>
    <w:p>
      <w:pPr>
        <w:pStyle w:val="BookText"/>
        <w:rPr/>
      </w:pPr>
      <w:r>
        <w:rPr>
          <w:rFonts w:ascii="Amiri" w:hAnsi="Amiri" w:eastAsia="Amiri" w:cs="Amiri"/>
          <w:color w:val="111111"/>
          <w:sz w:val="28"/>
          <w:sz w:val="28"/>
          <w:szCs w:val="28"/>
          <w:rtl w:val="true"/>
          <w:lang w:bidi="ar-SA"/>
        </w:rPr>
        <w:t xml:space="preserve">ينبغي له ان يتكلم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يقول بعد 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في سفري هذا من نصب أو شدة أو بلاء أو شعث فأجرني فلانا فيه وأجرني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الصحيح أو الحسن على المشهور عن معاوية بن عمار عن ابي عبد اللّه عليه‌السلام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يقضي عن أبيه أو امه أو أخيه أو غيرهم ، أيتكلم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يقول عند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من نصب أو شعث أو شدة فأجر فلانا فيه وأجرني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حج المرأة عن الرجل وعن المرأة ، صرورة كانت أو قد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في الاستبصار المنع من نيابة المرأة الصرورة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أطلق المنع من نيابة المرأة الصرورة ، وهو ظاهر اختياره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المشهور ما رواه الشيخ في الصحيح عن رفاعة عن ابى عبد اللّه عليه‌السلام </w:t>
      </w:r>
      <w:r>
        <w:rPr>
          <w:rStyle w:val="FootnoteAnchor"/>
          <w:rtl w:val="true"/>
        </w:rPr>
        <w:footnoteReference w:id="56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المرأة عن أختها وعن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المرأة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ان نقل الحديث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الباء عن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التهذيبين انه فيهما بالمثناة التحتانية بعد الباء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معاوية بن عمار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المرأة والمرأة تحج عن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عن أبي أيوب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أهلنا مات أخوها فأوصى بحجة وقد حجت المرأة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صلح حججت انا عن أخي وكنت أنا أحق بها من غيري؟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تحج عن أخيها ، وان كان لها مال فلتحج من مالها فإنه أعظم لأجرها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بشير النبال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والدتي توفيت ولم تحج؟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على ما نقلوه عنه</w:t>
      </w:r>
    </w:p>
    <w:p>
      <w:pPr>
        <w:pStyle w:val="BookText"/>
        <w:rPr/>
      </w:pPr>
      <w:r>
        <w:rPr>
          <w:rFonts w:ascii="Amiri" w:hAnsi="Amiri" w:eastAsia="Amiri" w:cs="Amiri"/>
          <w:color w:val="111111"/>
          <w:sz w:val="28"/>
          <w:sz w:val="28"/>
          <w:szCs w:val="28"/>
          <w:rtl w:val="true"/>
          <w:lang w:bidi="ar-SA"/>
        </w:rPr>
        <w:t xml:space="preserve">بما رواه زيد الشحام عن ابي عبد اللّه عليه‌السلام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الرجل الصرورة عن الرجل الصرورة ولا تحج المرأة الصرورة عن الرجل الصرورة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 مصادف </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أتحج المرأة عن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فقيهة مسلمة وكانت قد حجت ، رب امرأة خير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عنهما في المدارك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الكراهة واستدل على ذلك برواية سليمان بن جعفر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امرأة صرورة حجت عن امرأة صرورة؟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مصادف هذه قد روى مثلها الكليني أيضا بسنده فيه </w:t>
      </w:r>
    </w:p>
    <w:p>
      <w:pPr>
        <w:pStyle w:val="BookText"/>
        <w:rPr/>
      </w:pPr>
      <w:r>
        <w:rPr>
          <w:rFonts w:ascii="Amiri" w:hAnsi="Amiri" w:eastAsia="Amiri" w:cs="Amiri"/>
          <w:color w:val="111111"/>
          <w:sz w:val="28"/>
          <w:sz w:val="28"/>
          <w:szCs w:val="28"/>
          <w:rtl w:val="true"/>
          <w:lang w:bidi="ar-SA"/>
        </w:rPr>
        <w:t xml:space="preserve">عن مصادف عن ابي عبد اللّه عليه‌السلام </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تحج عن الرجل الصرورة؟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قد حجت وكانت مسلمة فقيهة ، فرب امرأة أفقه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المؤيدة لما ذكره الشيخ ايضا ما رواه في التهذيب في الموثق عن عبيد بن زرارة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الصرورة يوصي أن يحج عنه ، هل تجزئ عنه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كيف تجزئ امرأة وشهادته شهادتان؟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ينبغي ان تحج المرأة عن المرأة والرجل عن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يحج الرجل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كلام الشيخ الى حمل إطلاق الاخبار المتقدمة على هذه الاخبار المتأخرة ، وهو ان المرأة إنما تنوب عن غيرها إذا كانت قد حجت ، سيما إذا كانت فقيهة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هو الأوفق بقواعد الجمع بين الاخبار ولكن أصحاب هذا الاصطلاح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يطرحون الأخبار الضعيفة في المقام إذا لم تبد لهم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الأوفق باصطلاحهم ما ذكروه ، ومن يحكم بصحة الأخبار كلا فالوجه عنده ما ذهب اليه الشيخ ، ولهذا ان ظاهر المحدث الكاشاني في الوافي الميل الى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بالنسبة إلى عرف الناس الآن ، واما استعمال هذا اللفظ في الاخبار بمعنى التحريم فأكثر من ان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نبهنا في ما سبق على ان هذا اللفظ بالنسبة إلى وروده في الاخبار من الألفاظ المتشابهة ، لوروده فيها بالمعنى العرفي تارة وبمعنى التحريم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أو بمعنى الاولى </w:t>
      </w:r>
      <w:bookmarkStart w:id="100" w:name="pg12492_133382"/>
    </w:p>
    <w:p>
      <w:pPr>
        <w:pStyle w:val="BookText"/>
        <w:rPr/>
      </w:pPr>
      <w:bookmarkEnd w:id="100"/>
      <w:r>
        <w:rPr>
          <w:rFonts w:ascii="Amiri" w:hAnsi="Amiri" w:eastAsia="Amiri" w:cs="Amiri"/>
          <w:color w:val="111111"/>
          <w:sz w:val="28"/>
          <w:sz w:val="28"/>
          <w:szCs w:val="28"/>
          <w:rtl w:val="true"/>
          <w:lang w:bidi="ar-SA"/>
        </w:rPr>
        <w:t xml:space="preserve">وظاهر موثقة عبيد بن زرارة هو استعمال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 الوجوب ، فإنه منع أولا من اجزاء حج المرأة عن الرجل الصرورة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ينبغي ان تحج المرأة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تقدم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الشيخ هو الأوفق بالاحتياط ، ولا سيما في باب الحج الذي قد عثرت فيه اقدام جملة من صرورة العلماء فضلا عن غيرهم ، فالواجب تقييد نيابة المرأة بكونها قد حجت أولا ، سيما مع كونها فقيهة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80922_77815467"/>
      <w:bookmarkStart w:id="102" w:name="_Toc37"/>
      <w:bookmarkEnd w:id="101"/>
      <w:r>
        <w:rPr>
          <w:rtl w:val="true"/>
        </w:rPr>
        <w:t>مسائل</w:t>
      </w:r>
      <w:bookmarkEnd w:id="10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استؤجر ومات في الطريق ، فإن أحرم ودخل الحرم فقد أجزأت عن من حج عنه واستحق الأجرة كملا ، ولو مات قبل ذلك ولو بعد الإحرام لم يجزئ عند الأكثر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الأجير إعادة ما قابل المتخلف من الطريق ذاهبا وآئبا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ينحل إلى المسألتين يجب تحقيق كل منهما على 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النائب إذا مات بعد الإحرام ودخول الحرم فقد أجزأت حجته عن من حج عنه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الخلاف في ما إذا مات بعد الإحرام وقبل دخول الحرم ، فذهب الشيخ في الخلاف وابن إدريس الى ان حكمه كالأول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لهم على دليل ، كما تقدمت الإشارة الى ذلك في المسألة الأولى من المسائل الملحقة بالشروط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عليه في المدارك بالإجماع ، وبرواية بريد ورواية ضريس المتقدمتين </w:t>
      </w:r>
      <w:r>
        <w:rPr>
          <w:rStyle w:val="FootnoteAnchor"/>
          <w:rtl w:val="true"/>
        </w:rPr>
        <w:footnoteReference w:id="579"/>
      </w:r>
      <w:r>
        <w:rPr>
          <w:rFonts w:ascii="Amiri" w:hAnsi="Amiri" w:eastAsia="Amiri" w:cs="Amiri"/>
          <w:color w:val="111111"/>
          <w:sz w:val="28"/>
          <w:sz w:val="28"/>
          <w:szCs w:val="28"/>
          <w:rtl w:val="true"/>
          <w:lang w:bidi="ar-SA"/>
        </w:rPr>
        <w:t>في المسألة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الروايتين مختصتان بمن حج عن نفسه فلا يتناولان حج النائب ، لأنه إذا ثبت ذلك في حق الحاج ثبت في نائبه ، لأن فعله كفعل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الوهن ، وهل هو إلا مجرد مصادرة؟ مع انه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على مقتضى كلامه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يجب ان يكون فعله كفعله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متى استطاع في بلده ووجب عليه الحج من بلده ، فإذا مات يجب ان يحج عنه النائب من البلد لان فعله كفعله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يقول به بل يوجب الاستئجار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فكلامه هنا في البطلان أوضح من ان يحتاج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الحامل له على ذلك هو عدم وجود نص صحيح صريح في هذه المسألة كما سيظهر لك ان شاء اللّه تعالى ، فالتجأ الى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حكم النائب صريحا الإجماع المنقول ، وما رواه الشيخ في الموثق عن إسحاق بن عمار عن ابي عبد اللّه عليه‌السلام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يموت فيوصي بحجة فيعطى رجل دراهم يحج بها عنه فيموت قبل ان 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في الطريق أو بمكة قبل ان يقضي مناسكه فإنه يجزئ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مخصوصة بما إذا حصل الموت بعد الإحرام ودخول الحرم لعدم ثبوت الاكتفاء بما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دليل في هذه المسألة سوى الإجماع ، لأن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الموثق الذي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قسم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دلالتها من عدم الوضوح في ما ادعاه ، ولهذا أردفها بما ذكره من انها مخصوصة بما إذا حصل الموت بعد الإحرام ودخول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p>
    <w:p>
      <w:pPr>
        <w:pStyle w:val="BookText"/>
        <w:rPr/>
      </w:pPr>
      <w:r>
        <w:rPr>
          <w:rFonts w:ascii="Amiri" w:hAnsi="Amiri" w:eastAsia="Amiri" w:cs="Amiri"/>
          <w:color w:val="111111"/>
          <w:sz w:val="28"/>
          <w:sz w:val="28"/>
          <w:szCs w:val="28"/>
          <w:rtl w:val="true"/>
          <w:lang w:bidi="ar-SA"/>
        </w:rPr>
        <w:t>انما استفيد هنا من الإجماع ، إذ لا دليل من الاخبار غير هذه الرواية ، لما عرفت من عدم دلالة صحيحتي بريد وضريس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ما تضمنته هذه الرواية من الاكتفاء بالموت في الطريق مطلقا معتضد بجملة من الاخبار الواردة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الحسين بن عثمان عن من ذكره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اعطى رجلا ما يحجه فحدث بالرجل 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خرج فأصابه في بعض الطريق فقد أجزأت عن الأول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ابن أبي حمزة والحسين بن يحيى عن 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اعطى رجلا مالا يحج عنه فمات؟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في منزله قبل ان يخرج فلا يجزئ عنه ، وان مات في الطريق فقد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موثقة إسحاق بن عمار ورواية الحسين بن عثمان على من اصابه حدث بعد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وان أمكن في موثقة إسحاق بن عمار إلا انه بعيد في رواية الحسين المذكورة ، وأبعد منه في الرواية التي بعدها ، لمقابلة الموت في الطريق الموجب للاجزاء بالموت في المنزل الموجب لعدم الاجزاء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روايات المسألة ما رواه في التهذيب مرفوعا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حج عن آخر ومات في الطريق؟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اجره على اللّه ، ولكن يوصي ، فإن قدر على رجل يركب في رحله ويأكل زاده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عندي في الجمع بين هذه الأخبار هو انه متى مات الأجير بعد الإحرام ودخول الحرم فلا اشكال ، ولو مات في الطريق قبل الإحرام فإن أمكن استعادة الأجرة وجب الاستئجار بها ثانيا ، والى ذلك تشير رواية عمار المذكورة ، وان لم يمكن فإنها تجزئ عن الميت ، وعليه يحمل الاجزاء بالموت في الطريق في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الأخير وان لم يوافق قواعد الأصحاب إلا انه مدلول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الكافي في الصحيح أو الحسن عن ابن ابي عمير عن بعض رجاله عن ابي عبد اللّه عليه‌السلام </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أخذ من رجل مالا ولم يحج عنه ومات ولم يخلف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حج الأجير أخذت حجته ودفعت الى صاحب المال ، وان لم يكن حج كتب لصاحب المال 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585"/>
      </w:r>
      <w:r>
        <w:rPr>
          <w:rFonts w:ascii="IRNazanin" w:hAnsi="IRNazanin" w:eastAsia="IRNazanin"/>
          <w:color w:val="111111"/>
          <w:sz w:val="28"/>
          <w:sz w:val="28"/>
          <w:szCs w:val="28"/>
          <w:rtl w:val="true"/>
          <w:lang w:bidi="fa-IR"/>
        </w:rPr>
        <w:t>مرسلا مقطوعا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يأخذ الحجة من الرجل فيموت فلا يترك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 الميت ، وان كان له عند اللّه حجة أثبتت لصاحبه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587"/>
      </w:r>
      <w:r>
        <w:rPr>
          <w:rFonts w:ascii="Amiri" w:hAnsi="Amiri" w:eastAsia="Amiri" w:cs="Amiri"/>
          <w:color w:val="111111"/>
          <w:sz w:val="28"/>
          <w:sz w:val="28"/>
          <w:szCs w:val="28"/>
          <w:rtl w:val="true"/>
          <w:lang w:bidi="ar-SA"/>
        </w:rPr>
        <w:t xml:space="preserve">عن عمار عن ابي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أخذ دراهم رجل ليحج عنه فأنفقها فلما حضر أوان الحج لم يقدر الرجل على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ويحج عن صاحبه كما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له عند اللّه حجة أخذها منه فجعلها للذي أخذ منه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هذه الاخبار ان الحج فيها أعم من ان يكون حج الإسلام أو غيره ، للميت مال بحيث يمكن الاستئجار عنه مرة أخرى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فيه هو انه لما اوصى الميت بما في ذمته من الحج انتقل الخطاب إلى الوصي ، والوصي لما نفذ الوصية واستأجر فقد قضى ما عليه وبقي الخطاب على المستأجر ، وحيث انه لا مال له سقط الاستئجار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انه مع التفريط فان كان له حجة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الى صاحب الدراهم وإلا تفضل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بكرمه وكتب له ثواب الحج بما بذله من ماله والنية تقوم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يعضد ذلك ما رواه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5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أعطاه رجل مالا يحج عنه فحج عن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عن محمد بن يحيى مرفوعا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فيه ما عرفت في الأخبار الأولة من ان من أخذ مالا ليحج به </w:t>
      </w:r>
    </w:p>
    <w:p>
      <w:pPr>
        <w:pStyle w:val="BookText"/>
        <w:rPr/>
      </w:pPr>
      <w:r>
        <w:rPr>
          <w:rFonts w:ascii="Amiri" w:hAnsi="Amiri" w:eastAsia="Amiri" w:cs="Amiri"/>
          <w:color w:val="111111"/>
          <w:sz w:val="28"/>
          <w:sz w:val="28"/>
          <w:szCs w:val="28"/>
          <w:rtl w:val="true"/>
          <w:lang w:bidi="ar-SA"/>
        </w:rPr>
        <w:t xml:space="preserve">عن غيره وفرط فيه ، فإنه متى كانت له عند اللّه حجة جعلها لصاحب المال ، وهذا من جملة ذلك ، فان هذا الحج الذي حج به عن نفسه ولم يكن له مال يحج به مرة أخرى عن المنوب عنه يكتبه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تعرض للكلام في هذه الاخبار من أصحابنا ، بل ظاهرهم ردها لمخالفتها لمقتضى قواعدهم ، وهو مشكل مع كثرتها وصراحتها ، فالظاهر ان الوجه فيها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مات الأجير قبل إكمال العمل المستأجر عليه أو ما يقوم مقامه بطلت الإجارة ان كان المطلوب عمل الأجير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أجير الحج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الحال الى ما كان عليه ، فان كانت الحجة عن ميت تعلق بماله وكلف بها وصيه أو الحاكم أو بعض ثقات المؤمنين ، وان كانت عن حي عاجز تعلق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الإجارة مطلقة بأن كان المطلوب تحصيل العمل المستأجر عليه بنفسه أو بغيره لم تبطل بالموت ووجب على وصيه ان يستأجر من ماله من يحج عن المستأجر من موضع الموت خاصة ، إلا ان يكون بعد الإحرام فيجب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على قواعدهم التي بنوا عليها ، ولكن ظاهر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 واطراحها مع كثرتها وصراحتها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معارض ظاهر سوى هذه القواعد التي بنوا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ما قدمنا لك قريبا من انهم يبنون على أصول مسلمة بينهم ويردون الأخبار في مقابلتها ، والواجب هو العمل بالاخبار وتخصيص تلك القواعد بها لو ثبتت بالنصوص</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ذلك في مسألة من استؤجر على حج الافراد أو القران فعدل الى التمتع ، أو استؤجر على طريق فعدل إلى أخرى فإن القول بصحة الفعل مع هذه المخالفة وورود الاخبار بذلك دليل على ما ذكرناه </w:t>
      </w:r>
    </w:p>
    <w:p>
      <w:pPr>
        <w:pStyle w:val="BookText"/>
        <w:rPr/>
      </w:pPr>
      <w:r>
        <w:rPr>
          <w:rFonts w:ascii="Amiri" w:hAnsi="Amiri" w:eastAsia="Amiri" w:cs="Amiri"/>
          <w:color w:val="111111"/>
          <w:sz w:val="28"/>
          <w:sz w:val="28"/>
          <w:szCs w:val="28"/>
          <w:rtl w:val="true"/>
          <w:lang w:bidi="ar-SA"/>
        </w:rPr>
        <w:t>من ان الواجب هو العمل بالدليل لا بتلك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توجه الخطاب في الصورة المفروضة إلى الوصي وهو قد نفذ الوصية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التنفيذ المبرئ للذمة مراعى بإتيان الأجير بالعمل فلو لم يأت به لم يخرج الوصي عن عهدة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قد دلت على انه في هذه الصورة يكتب اللّه حجة الأجير ان حج سابقا لصاحب المال ، وان لم يكن له حج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فضله يكتب له ثواب الحج ، وحينئذ فإذا دلت الاخبار على براءة ذمة الميت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ثواب الحج يكتب له وانه قد سقط الخطاب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يجب تكليف الوصي بالاستئجار ثانيا؟</w:t>
      </w:r>
    </w:p>
    <w:p>
      <w:pPr>
        <w:pStyle w:val="BookText"/>
        <w:rPr/>
      </w:pPr>
      <w:r>
        <w:rPr>
          <w:rFonts w:ascii="Amiri" w:hAnsi="Amiri" w:eastAsia="Amiri" w:cs="Amiri"/>
          <w:color w:val="111111"/>
          <w:sz w:val="28"/>
          <w:sz w:val="28"/>
          <w:szCs w:val="28"/>
          <w:rtl w:val="true"/>
          <w:lang w:bidi="ar-SA"/>
        </w:rPr>
        <w:t>وبالجملة فإن كلامهم مبني اما على عدم الاطلاع على هذه الاخبار أو على طرحها ، والأول عذر ظاهر لهم ، والثاني مشكل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تكليف الوصي والورثة بعد تنفيذ ما اوصى به الميت يحتاج الى 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النائب إذا مات قبل الإحرام ودخول الحرم وجب ان يعاد من الأجرة ما قابل المتخلف من الطريق ذاهبا وعائدا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العلامة وغيره بان النائب إذا مات بعد الإحرام ودخول الحرم استحق جميع الأجرة ، لأنه فعل ما أبرأ ذمة المنوب عنه فكان كما لو أكمل الحج</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الحكمين يحتاج الى التقييد ، اما الثاني فلأنه إنما يتم إذا تعلق الاستئجار بالحج المبرئ للذمة ، اما لو تعلق بالأفعال المخصوصة لم يتوجه استحقاقه لجميع الأجرة وان كان ما اتى به مبرئا للذمة ، لعدم </w:t>
      </w:r>
    </w:p>
    <w:p>
      <w:pPr>
        <w:pStyle w:val="BookText"/>
        <w:rPr/>
      </w:pPr>
      <w:r>
        <w:rPr>
          <w:rFonts w:ascii="Amiri" w:hAnsi="Amiri" w:eastAsia="Amiri" w:cs="Amiri"/>
          <w:color w:val="111111"/>
          <w:sz w:val="28"/>
          <w:sz w:val="28"/>
          <w:szCs w:val="28"/>
          <w:rtl w:val="true"/>
          <w:lang w:bidi="ar-SA"/>
        </w:rPr>
        <w:t>الإتيان بالفعل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الأول فلأنه انما يستقيم إذا تعلق الاستئجار بمجموع الحج مع الذهاب والإياب ، وهو غير متعين ، لأن الحج اسم للمناسك المخصوصة والذهاب والعود خارجان عن حقيقته وان كان الإتيان به متوقفا على الذهاب ، لكن يجوز الاستئجار عليهما وعلى أحدهما لأنهما عملان محللان مقصودان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المسألة هنا عارية عن النصوص والأصحاب انما بنوا الكلام فيها على قواعد الإجارة ، فلهذا استدرك عليهم السيد إطلاقهم في المسألتين المذكورتين بما ذكره ، وقبله جده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بناء على القواعد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قد عرفت في ما تقدم انه ربما خرجت أحكام لبعض المسائل على خلاف ما تقتضيه تلك القواعد التي يبنون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قلنا ان الواجب في كل جزئي جزئي من الأحكام النظر الى الدليل الدال عليه فان وجد وإلا فالتوقف ، والأمر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الظاهر انه يمكن خدشه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المناقشة الأولى </w:t>
      </w:r>
      <w:r>
        <w:rPr>
          <w:rStyle w:val="FootnoteAnchor"/>
          <w:rtl w:val="true"/>
        </w:rPr>
        <w:footnoteReference w:id="590"/>
      </w:r>
      <w:r>
        <w:rPr>
          <w:rFonts w:ascii="Amiri" w:hAnsi="Amiri" w:eastAsia="Amiri" w:cs="Amiri"/>
          <w:color w:val="111111"/>
          <w:sz w:val="28"/>
          <w:sz w:val="28"/>
          <w:szCs w:val="28"/>
          <w:rtl w:val="true"/>
          <w:lang w:bidi="ar-SA"/>
        </w:rPr>
        <w:t>فإن ما ذكره وان كان متجها بالنسبة إلى قواعد الإجارة إلا انهم انما عولوا في هذا الحكم على الإجماع والاتفاق ، وقد عرفت ان أصل المسألة لا دليل عليه من الأخبار وليس إلا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هذا الحكم مستثنى من تلك القواعد بالإجماع المذكور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الطريق لا مدخل لها في الاستئجار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أحرم ودخل الحرم فمقتضى الأصل ان لا يستحق إلا بالنسبة ، لكن وردت النصوص باجزاء الحج عن المنوب </w:t>
      </w:r>
    </w:p>
    <w:p>
      <w:pPr>
        <w:pStyle w:val="BookText"/>
        <w:rPr/>
      </w:pPr>
      <w:r>
        <w:rPr>
          <w:rFonts w:ascii="Amiri" w:hAnsi="Amiri" w:eastAsia="Amiri" w:cs="Amiri"/>
          <w:color w:val="111111"/>
          <w:sz w:val="28"/>
          <w:sz w:val="28"/>
          <w:szCs w:val="28"/>
          <w:rtl w:val="true"/>
          <w:lang w:bidi="ar-SA"/>
        </w:rPr>
        <w:t>وبراءة ذمة الأجير ، واتفق الأصحاب على استحقاقه جميع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ثبت على خلاف الأصل ، فلا مجال للطعن فيه بعد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المناقشة الثانية </w:t>
      </w:r>
      <w:r>
        <w:rPr>
          <w:rStyle w:val="FootnoteAnchor"/>
          <w:rtl w:val="true"/>
        </w:rPr>
        <w:footnoteReference w:id="591"/>
      </w:r>
      <w:r>
        <w:rPr>
          <w:rFonts w:ascii="Amiri" w:hAnsi="Amiri" w:eastAsia="Amiri" w:cs="Amiri"/>
          <w:color w:val="111111"/>
          <w:sz w:val="28"/>
          <w:sz w:val="28"/>
          <w:szCs w:val="28"/>
          <w:rtl w:val="true"/>
          <w:lang w:bidi="ar-SA"/>
        </w:rPr>
        <w:t xml:space="preserve">ففيها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مبني على عدم مدخلية الطريق في الحج مطلقا ، وقد عرفت من ما حققناه سابقا والأخبار التي أوردنا ثمة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الاستئجار على الحج من الآفاق يلاحظ فيه الطريق سواء أدخلها في الإجارة أم لا ، لأنه من الظاهر البين لكل ذي عقل وروية انه لا يستأجر رجل من خراسان بأجرة الحج من الميقات ويتكلف الزاد والراحلة وجميع أسباب الطريق من ماله في هذه المسافة ، هذا لا يكون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يصح الاستئجار من الميقات لا يمكن اعتباره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فالأحكام إنما تبنى على الافراد المتكررة والمتكثرة لا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انما فرضوا المسألة كما ذكروه بناء على ما ذكرناه ، إلا انه ينقدح عليهم الاشكال من وجه آخر ، وهو انهم قد صرحوا بان الواجب في الاستئجار عن من مات مشغول الذمة بالحج انما هو من الميقات ، والحكم الشرعي فيه انما هو ذلك لما عرفت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يتجه هذا الكلام في الطريق إلا ان يكون الاستئجار وقع عليها مضافة الى الحج ، وكلامهم أعم من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فمتى اتى الأجير ببعض ما استؤجر عليه استحق من الأجرة بتلك النسبة إلى المجموع ، وعلى هذا فان تعلق الاستئجار بالحج خاصة لم يستحق الأجير مع موته قبل الإحرام شيئا من الأجرة ، لخروجه عن العمل المستأجر عليه وان كان من مقدماته ، لأن الأجرة انما </w:t>
      </w:r>
    </w:p>
    <w:p>
      <w:pPr>
        <w:pStyle w:val="BookText"/>
        <w:rPr/>
      </w:pPr>
      <w:r>
        <w:rPr>
          <w:rFonts w:ascii="Amiri" w:hAnsi="Amiri" w:eastAsia="Amiri" w:cs="Amiri"/>
          <w:color w:val="111111"/>
          <w:sz w:val="28"/>
          <w:sz w:val="28"/>
          <w:szCs w:val="28"/>
          <w:rtl w:val="true"/>
          <w:lang w:bidi="ar-SA"/>
        </w:rPr>
        <w:t>توزع على اجزاء العمل المستأجر عليه لا على ما يتوقف عليه من الأفعال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بعد الإحرام استحق بنسبة ما فعل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تعلق الاستئجار بقطع المسافة ذاهبا وعائدا والحج وزعت الأجرة على الجميع واستحق الأجير مع الإتيان بالبعض بنسبة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استؤجر على قطع المسافة ذاهبا والحج وزعت الأجرة عليهما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واضح موافق للقواعد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ملخص من ما ذكره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لا ريب ان مقتضى قواعد الإجارة ذلك ، إلا ان الكلام هنا انما هو في ما ادعوه من عدم مدخلية الطريق في الحج ، بناء على ما ذكروه من ان الحج انما هو عبارة عن المناسك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عرفت من كلامهم ، فان النصوص التي قدمناها تدل على مدخليتها ، فالاستئجار وان وقع على الحج خاصة إلا ان الطريق ملحوظة ومراعاة في الإجارة ، ولهذا ان الأجير لا يقبل الإجارة إلا إذا بذل له من الأجرة ما يقوم بمؤنة طريقه ذاهبا وعائدا ، وعلى هذا جرت الناس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يومنا هذا ، وحينئذ فلا بد ان يوزع للطريق بنسبة ما مضى منها مطلقا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يعضد ما ذكرناه هنا رواية عمار المتقدم نقلها </w:t>
      </w:r>
      <w:r>
        <w:rPr>
          <w:rStyle w:val="FootnoteAnchor"/>
          <w:rtl w:val="true"/>
        </w:rPr>
        <w:footnoteReference w:id="592"/>
      </w:r>
      <w:r>
        <w:rPr>
          <w:rFonts w:ascii="Amiri" w:hAnsi="Amiri" w:eastAsia="Amiri" w:cs="Amiri"/>
          <w:color w:val="111111"/>
          <w:sz w:val="28"/>
          <w:sz w:val="28"/>
          <w:szCs w:val="28"/>
          <w:rtl w:val="true"/>
          <w:lang w:bidi="ar-SA"/>
        </w:rPr>
        <w:t xml:space="preserve">من التهذيب في الرجل الذي حج عن آخر ومات في الطريق ،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قدر على رجل يركب في رحله ويأكل زاده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الاستئجار وقع على الحج من البلد مع انهم يقولون ان الواجب انما هو من الميقات وان ما مضى من مؤنة الطريق كان مستحقا للميت ، فلم يأمر باستعادته منه بناء على ما يقولونه من انه لا يستحق على الطريق اجرة ، والحديث مطلق شامل </w:t>
      </w:r>
      <w:bookmarkStart w:id="103" w:name="pg12492_133392"/>
    </w:p>
    <w:p>
      <w:pPr>
        <w:pStyle w:val="BookText"/>
        <w:rPr/>
      </w:pPr>
      <w:bookmarkEnd w:id="103"/>
      <w:r>
        <w:rPr>
          <w:rFonts w:ascii="Amiri" w:hAnsi="Amiri" w:eastAsia="Amiri" w:cs="Amiri"/>
          <w:color w:val="111111"/>
          <w:sz w:val="28"/>
          <w:sz w:val="28"/>
          <w:szCs w:val="28"/>
          <w:rtl w:val="true"/>
          <w:lang w:bidi="ar-SA"/>
        </w:rPr>
        <w:t>بإطلاقه لما لو كان الاستئجار واقعا على الحج مع الطريق أو الحج خاصة</w:t>
      </w:r>
    </w:p>
    <w:p>
      <w:pPr>
        <w:pStyle w:val="BookText"/>
        <w:rPr/>
      </w:pPr>
      <w:r>
        <w:rPr>
          <w:rFonts w:ascii="Amiri" w:hAnsi="Amiri" w:eastAsia="Amiri" w:cs="Amiri"/>
          <w:color w:val="111111"/>
          <w:sz w:val="28"/>
          <w:sz w:val="28"/>
          <w:szCs w:val="28"/>
          <w:rtl w:val="true"/>
          <w:lang w:bidi="ar-SA"/>
        </w:rPr>
        <w:t>ثم ان كلامهم هنا مبني على ان الطريق مقدمة للحج والمقدمة خارجة عن ذي المقدمة ، وان الأجرة انما توزع على اجزاء العمل المستأجر عليه دون مقدماته التي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وللمناقشة فيه مجال ، فلم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التوقف عليها وانه لا يمكن الإتيان بالفعل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لها قسط من الأجرة؟ فنفيه يحتاج الى دليل ، ومقتضى الاستئجار على عمل من الأعمال أن تكون الأجرة في مقابلة ما يأتي به المكلف من الأمور والأفعال التي بها يحصل ذلك الشي‌ء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حقيقة ذلك اللفظ أو لم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يمكن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يعضد ذلك دخول الطريق ذهابا وإيابا في الاستطاعة وانه لا يجب عليه الحج حتى يكون له ما يقوم بمؤنته ذهابا وإيابا زيادة على أفعال الحج ، وان كان الواجب عليه انما هو الحج الذي هو عبارة عن المناسك المخصوصة ، إلا انه لما كان هذا الفعل لا يمكن الوصول اليه إلا بقطع هذه المسافة اعتبر ذلك في الاستطاعة وجعل لها جزء من المال بإزائها ، فمجرد كونها مقدمة لا يمنع من ان يجعل لها جزء من الأجرة بحيث انه مع الموت يوزع عليها وعلى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80924_77815467"/>
      <w:bookmarkStart w:id="105" w:name="_Toc38"/>
      <w:bookmarkEnd w:id="104"/>
      <w:r>
        <w:rPr>
          <w:rtl w:val="true"/>
        </w:rPr>
        <w:t>تنبيه</w:t>
      </w:r>
      <w:bookmarkEnd w:id="10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صد الأجير استعيد من الأجرة ما قابل المتخلف ذاهبا وآئبا ، وربما ظهر من بعض العبارات كعبارة الشرائع انه لو كان الصد بعد الإحرام ودخول الحرم فإن الأجير يستحق جميع الأجرة كما في الموت ، إلا ان السيد السند في المدارك وقبله جده في المسالك صرحا بعدم قائل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بتوزيع الأجرة على ما اتى به من العمل المستأجر عليه وما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ان يقع الصد قبل الإحرام ودخول الحرم أو بعدهما أو بينهما وان أشعرت العبارة بخلاف ذلك ، لأن عدم الاستعادة مع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بعد الإحرام ودخول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ثبت بدليل من خارج فلا وجه لا لحاق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المحقق في النافع انه مع الصد قبل الإكمال يستعاد من الأجرة بنسبة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الاستعادة انما تثبت إذا كانت الإجارة لسنة معينة بأن تكون مقيدة بتلك السنة ، اما المطلقة فإنها لا تنفسخ بالصد ويجب على الأجير الإتيان بالحج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الإجارة في الذمة وجب على الأجير الإتيان بها مرة ثانية ، ولم يكن للمستأجر فسخ الإجارة ، وكانت الأجرة بكمالها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معينة فله ان يرجع عليه بالمتخلف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إطلاق الرجوع بالمتخلف الى الشيخين ، يعني من غير تفصيل بين الإجارة المعينة والمطلقة ، فيرجع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المقررة عندهم في باب الإجارة انه متى استؤجر على عمل معين ، أو شرط عليه في ذلك العمل شرط غير مخالف للكتاب والسنة ، فإنه يجب عليه الإتيان بذلك الفعل المعين ولا يجوز له التجاوز الى غيره والإتيان بذلك الشرط ، وإلا للزم بطلان الإجارة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في هذه المسألة في باب الإجارة للحج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العدول الى التمتع لمن شرط عليه الافراد أو القران ، فهل يجوز له العدول في الصورة المذكورة ، ويصح حجه ، ويستحق الأجرة أم 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يعلم أولا انه لا ريب أن أنواع الحج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وافراد </w:t>
      </w:r>
    </w:p>
    <w:p>
      <w:pPr>
        <w:pStyle w:val="BookText"/>
        <w:rPr/>
      </w:pPr>
      <w:r>
        <w:rPr>
          <w:rFonts w:ascii="Amiri" w:hAnsi="Amiri" w:eastAsia="Amiri" w:cs="Amiri"/>
          <w:color w:val="111111"/>
          <w:sz w:val="28"/>
          <w:sz w:val="28"/>
          <w:szCs w:val="28"/>
          <w:rtl w:val="true"/>
          <w:lang w:bidi="ar-SA"/>
        </w:rPr>
        <w:t>ومقتضى قواعد الإجارة انه يعتبر في صحة الإجارة على الحج تعيين النوع الذي يريده المستأجر ، لاختلاف الأنواع المذكورة في الكيفية والأحكام ، وان الأجير متى عين له نوع من هذه الأنواع فلا يكون الآتي بغيره آتيا بما استؤجر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يعلم ايضا ان جواز العدول على القول به انما يكون في الموضع الذي يكون المستأجر مخيرا بين الأنواع الثلاثة ، كالمتطوع ، وذي المنزلين المتساويين في الإقامة ، وناذر الحج مطلقا ، لان التمتع لا يجزئ مع تعين الافراد فضلا عن ان يكون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 قد صرح بأنه لو استأجره للتمتع فقرن أو أفرد لم يجزئ عنه ، ولو استأجره للإفراد فتمتع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للقران فتمتع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رواية أصحابنا وفتياهم ، وتحقيق ذلك ان من كان فرضه التمتع فحج عنه قارنا أو مفردا فإنه لا يجزئه ، ومن كان فرضه القران أو الافراد فحج عنه متمتعا فإنه لا يجزئه ، إلا ان يكون المستنيب قد حج حجة الإسلام ، فحينئذ يصح إطلاق القول والعمل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التحرير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يعدل إلى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المستنيب قد حج حجة الإسلام بحسب حاله وفرضه وتكليفه لما كان التمتع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ذكرناه أولا ، لكنه خص موضع جواز العدول بصورة الاستحباب ، وقد عرفت انه يجزئ في الواجب على أحد الوجهين المتقدمين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صاحب المدارك هنا تضعيف هذا القول واختيار القول بعدم جواز العدول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الإجارة انما تعلقت بذلك المعين فلا يكون الآتي بغيره آتيا بما استؤجر عليه ، سواء كان أفضل من ما استؤجر عليه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 الحسن بن محبوب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p>
    <w:p>
      <w:pPr>
        <w:pStyle w:val="BookText"/>
        <w:rPr/>
      </w:pPr>
      <w:r>
        <w:rPr>
          <w:rFonts w:ascii="IRNazanin" w:hAnsi="IRNazanin" w:eastAsia="IRNazanin"/>
          <w:color w:val="111111"/>
          <w:sz w:val="28"/>
          <w:sz w:val="28"/>
          <w:szCs w:val="28"/>
          <w:rtl w:val="true"/>
          <w:lang w:bidi="fa-IR"/>
        </w:rPr>
        <w:t xml:space="preserve">انه ابن رئاب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دراهم يحج بها عنه حجة مفردة؟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ان يتمتع بالعمرة إلى الحج ، لا يخالف صاحب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اعطى رجلا دراهم يحج عنه حجة مفردة ، أيجوز له ان يتمتع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خالف الى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السند باشتراك الراوي بين الثقة والضعيف ، وبمضمونها افتى الشيخ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تصلبه في هذا الاصطلاح المحدث زيادة على غيره من أرباب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راجع كلامه وعرف طريقته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يغض النظر ويبني على المجازفة متى احتاج الى الرواية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المتأمل بعين الإنصاف ان رواية أبي بصير في هذه المسألة أقوى واثبت من رواية على بن رئاب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طريق رواية علي الهيثم بن ابي مسروق النهدي ، والمنقول عن النجاشي في وصفه انه قريب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الكشي عن حمدويه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مسروق ابن يقال له الهيثم ، سمعت أصحابي يذكرونهما ، كلاهما 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طعن في مواضع من شرحه في رواية النهدي المذكور ، وكتب في حواشيه على الخلاصة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مدح لا يعتد به حتى يدخله في الحسن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الرواية مقطوعة غير مسندة الى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علي </w:t>
      </w:r>
    </w:p>
    <w:p>
      <w:pPr>
        <w:pStyle w:val="BookText"/>
        <w:rPr/>
      </w:pPr>
      <w:r>
        <w:rPr>
          <w:rFonts w:ascii="Amiri" w:hAnsi="Amiri" w:eastAsia="Amiri" w:cs="Amiri"/>
          <w:color w:val="111111"/>
          <w:sz w:val="28"/>
          <w:sz w:val="28"/>
          <w:szCs w:val="28"/>
          <w:rtl w:val="true"/>
          <w:lang w:bidi="ar-SA"/>
        </w:rPr>
        <w:t>المروي عنه هذا الحكم من تعدد الاحتمال وان استظهر كونه ابن رئاب إلا انه غير متعين ولا متيقن ، فكيف يعتمدها ويعدها في الحسن مع ما علم من تصلبه في هذا الاصطلاح؟ ما هذه إلا مجازفة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رواية على هذه لم يروها إلا الشيخ في التهذيب ، ورواية أبي بصير قد رواها المشايخ الثلاثة بأسانيدهم الصحيحة الى ابي بصير ، وفي رواية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خالفه الى الفضل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إحدى روايتي الشيخ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تكررها في الأصول من أقوى المرجحات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عد حديث ابي بصير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بحث ليس هذا محله ، والمستفاد من تتبع الاخبار جلالة الرجل المذكور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ان الفاضل الخراساني يعد حديثه في الصحيح حيثما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هو العمل برواية أبي بصير ، وحمل خبر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بعد طعنه فيه أولا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كان المعطى من سكان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الاستبصار حمله على التخيير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التعليل في الرواية المذكورة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خالفه الى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بما إذا كان المستأجر مخيرا بين الأنواع ، كما قدمنا ذكره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جاز العدول استحق الأجير تمام الأجرة ، ومع عدمه يقع الفعل عن المنوب عنه ولا يستحق الأجير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المعتبر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يناسب مذهبنا ان المستأجر إذا لم يعلم منه التخيير وعلم منه ارادة التعيين يكون الأجير متبرعا بفعل ذلك النوع ويكون للمنوب عنه بنية النائب ولا يستحق اجرا ، كما لو عمل في ماله عملا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الحال التي يعلم ان قصد المستأجر تحصيل الأجر لا حجا معينا فإنه يستحق الأجر ، لأنه معلوم من قصده فكان كالمنطوق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بكلام المحقق في المعتبر على ما ذكره لا يخلو من نظر ، لان الظاهر من صدر العبارة ان استحقاق الأجرة وعدمه يدور مدار جواز العدول وعدمه ، فعلى تقدير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الأجير الأجرة كملا ، وعلى تقدير القول الثاني وهو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العمل برواية على وطرح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يستحق شيئا لعدم الإتيان بما استؤجر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 المحقق في المعتبر هو حمل رواية أبي بصير على ما إذا علم ان قصد المستأجر انما هو تحصيل الأجر لا حجا معينا وتخصيص إطلاقها بهذا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آخر غير محل الخلاف في المسألة الذي بنى عليه استحقاق الأجرة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كلامه انه في صورة ما إذا علم من حال المستأجر التعيين وعدم التخيير ، فان هذه الصورة تكون ملحقة بالقول بعدم جواز العدول في التبرع بالحج الذي أوقعه وعدم استحقاقه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في المعتبر من تخصيص الرواية المذكورة بالصورة التي ذكرها محل نظر بل الظاهر منها الإطلاق ، بل هي بالدلالة على الفرد الذي ذكره أولا أشبه ، فإنه لا يخفى ان الظاهر من تعيين حج الإفراد للنائب كما تضمنته الرواية هو ارادة التعيين لذلك الفرد وعدم التخيير ، مع انه عليه‌السلام حكم بالاجزاء وعلله بأنه انما خالفه الى ما فيه الفضل وزيادة الثواب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الاجزاء بصورة ما إذا علم ان قصد المستأجر تحصيل الأجر لا حجا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ولا اشارة اليه في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الحامل لهم على حمل الرواية على ما ذكروه هو تطبيقها على قواعد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العمل بالخبر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شرط عليه الحج على طريق مخصوص ، فهل يجوز له المخالفة أم لا؟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العدول مطلقا ، وهو المنقول عن الشيخ والمفيد </w:t>
      </w:r>
    </w:p>
    <w:p>
      <w:pPr>
        <w:pStyle w:val="BookText"/>
        <w:rPr/>
      </w:pPr>
      <w:r>
        <w:rPr>
          <w:rFonts w:ascii="Amiri" w:hAnsi="Amiri" w:eastAsia="Amiri" w:cs="Amiri"/>
          <w:color w:val="111111"/>
          <w:sz w:val="28"/>
          <w:sz w:val="28"/>
          <w:szCs w:val="28"/>
          <w:rtl w:val="true"/>
          <w:lang w:bidi="ar-SA"/>
        </w:rPr>
        <w:t xml:space="preserve">في المقنعة ، وهو ظاهر الصدوق في من لا يحضره الفقيه ، والعلامة في الإرشاد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له العدول مع تعلق الغرض بتلك الطريق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المحقق في الشرائع ، بل الظاهر انه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العدول إلا مع العلم بانتفاء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القول الأول عن الشيخ في جملة من كتبه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ذهب اليه المصنف من عدم جواز العدول مع تعلق الغرض بذلك الطريق المعين ، بل الأظهر عدم جواز العدول إلا مع العلم بانتفاء الغرض في ذلك الطريق وانه هو وغيره سواء عند المستأجر ، ومع ذلك فالأولى وجوب الوفاء بالشرط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الشيخ على ما ذهب اليه بما رواه في الصحيح عن حريز بن عبد اللّه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اعطى رجلا حجة يحج عنه من الكوفة فحج عنه من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المناسك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هذه الرواية في الصحيح عن الحسن بن محبوب عن علي ابن رئاب عن حريز عن ابي عبد اللّه عليه‌السلام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قضى جميع مناسكه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ظاهرة بل صريحة في ما ادعاه ، ولا معارض لها في الباب إلا مخالفة قواعد الإجارة ، فلهذا اضطربوا في الجواب عنها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نقلها دليلا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تدل صريحا على جواز المخالفة ، لاحتمال ان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التعسف والبعد الذي لا يخفى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غير مصرحة بالدلالة على مدعاه ، لجواز ان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أشد تعسفا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اعترف قائله فقال على اثر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احتمال صاحب المدارك واعترف بأنه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حسن في كتاب المنتقى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الحديث محمول على عدم تعلق غرض المعطي بخصوص الطريق وان التعيين وقع عن مجرد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ما ذكره المحقق من ما تقدم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احتمالا آخر وهو كون المدفوع اليه على وجه الرزق لا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الوجه الأول الذي ذكره في المنتقى غير بعيد ، وبه تنطبق على قواعد الإجارة والعمل بها على ظاهرها كما هو ظاهر المشايخ المتقدم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واستثناء هذا الحكم من قواعد الإجارة أيضا ممكن لا بعد فيه</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المصنف وغيره بصحة الحج مع المخالفة وان تعلق الغرض بالطريق المعين ، لانه بعض العمل المستأجر عليه وقد امتثل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المستأجر عليه الحج المخصوص وهو الواقع عقيب قطع المسافة المعينة ولم يحصل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تعلق الاستئجار بمجموع الأمرين من غير ارتباط لأحدهما بالآخر اتجه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استؤجر لحجة لم يجز له ان يؤجر نفسه لأخرى حتى يأتي بالأولى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آخرون بأنه إذا استؤجر الأجير للحج عن غيره فاما ان يعين له السنة أم لا ، فمع التعيين لا يصح له ان يؤجر نفسه للحج عن آخر في تلك </w:t>
      </w:r>
    </w:p>
    <w:p>
      <w:pPr>
        <w:pStyle w:val="BookText"/>
        <w:rPr/>
      </w:pPr>
      <w:r>
        <w:rPr>
          <w:rFonts w:ascii="Amiri" w:hAnsi="Amiri" w:eastAsia="Amiri" w:cs="Amiri"/>
          <w:color w:val="111111"/>
          <w:sz w:val="28"/>
          <w:sz w:val="28"/>
          <w:szCs w:val="28"/>
          <w:rtl w:val="true"/>
          <w:lang w:bidi="ar-SA"/>
        </w:rPr>
        <w:t>السنة قطعا ، لاستحقاق الأول منافعه في تلك السنة لأجل الحج فلا يجوز صرفها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يستأجر لسنة اخرى غيرها ، لعدم المنافاة بين الاجارتين لكن يعتبر في صحة الإجارة الثانية إذا تعلقت بسنة متأخرة عن السنة الأولى كون الحج غير واجب فوري أو تعذر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ما يدل على ذلك ما رواه ثقة الإسلام في الكافي والصدوق في الفقيه في الصحيح عن محمد بن إسماعيل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رجلا يسأل أبا الحسن عليه‌السلام عن الرجل يأخذ من رجل حجة فلا تكفيه ، إله أن يأخذ من رجل اخرى ويتسع بها وتجزئ عنهما جميعا ، أو يتركهما جميعا ان لم تكفه إحداهما؟ فذكر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الي ان تكون خالصة لواحد فان كانت لا تكفيه فلا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الإجارة الأولى مطلقة فقد أطلق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استئجاره ثانيا ، بل الظاهر انه هو المشهور بناء على القول باقتضاء الإطلاق التعجيل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الإجارة الأولى مطلقة فقد أطلق الشيخ المنع من استئجاره ثانيا ، واحتمل المصنف الجواز ان كان الاستئجار لسنة غير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بل يحتمل قويا جواز الاستئجار للسنة الأولى إذا كانت الإجارة الأولى موسعة ، اما مع تنصيص المؤجر على ذلك أو على القول بعدم اقتضاء الإطلاق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أنه </w:t>
      </w:r>
    </w:p>
    <w:p>
      <w:pPr>
        <w:pStyle w:val="BookText"/>
        <w:rPr/>
      </w:pPr>
      <w:r>
        <w:rPr>
          <w:rFonts w:ascii="Amiri" w:hAnsi="Amiri" w:eastAsia="Amiri" w:cs="Amiri"/>
          <w:color w:val="111111"/>
          <w:sz w:val="28"/>
          <w:sz w:val="28"/>
          <w:szCs w:val="28"/>
          <w:rtl w:val="true"/>
          <w:lang w:bidi="ar-SA"/>
        </w:rPr>
        <w:t>حكم باقتضاء الإطلاق في كل الإجارات التعجيل ، فتجب المبادرة بالعمل 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المستأجر عليه حج الإسلام أو صرح المستأجر بإرادة الفورية ووقعت الإجارة على هذا الوجه اتجه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إطلاق المنع الى الشيخ وحده مع ان ظاهر الأصحاب ذلك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انه إذا أخذ الأجير حجة عن غيره لم يكن له ان يأخذ حجة أخرى حتى يقضي التي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استأجره الأول لسنة معينة لم يكن له ان يؤجر نفسه لغيره تلك السنة بعينها ، وان استأجره الأول مطلقا ، فإن استأجره الثاني للسنة الأولى ففي صحة الإجارة نظر أقربه عدم الجواز ، لانه وان كانت الإجارة الأولى غير معينة بزمان لكن يجب إتيانها في السنة الاولى ، فلا يجوز حينئذ صرف العمل فيها الى غيره ، وان استأجره للثانية أو مطلقا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اختياره اقتضاء الإطلاق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الإرشاد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يقتضي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في هذا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أطلق الإجارة اقتضى التعجيل ما لم يشترط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النحو عبارات جملة منهم ، واليه يشير قول المحقق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الاستئجار لسنة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مثل عبارة المنتهى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السيد السند انه استحسن ذلك مع ان آخر كلامه ينادي بأنه يتم ذلك في حجة الإسلام من حيث اشتراط الفورية فيها أو صرح المستأجر بإرادة الفورية وإلا فلا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ما بنوا عليه المسألة هنا من اقتضاء الإطلاق للتعجيل غير واضح المستند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احتج المحقق الأردبيلي في شرح الإرشاد على صحة هذه الدعوى بان الحج فوري ، وان مطلق الإجارة يقتضي اتصال زمان مدة يستأجر له بزمان العقد ، وهذا يقتضي عدم التأخير عن العام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خلاف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دليله الأول مدخول بمنع فورية الحج بجميع أفراده إذ المندوب والمنذور مطلقا لا فورية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ذلك فان الاستئجار هنا عن حج الإسلام ، والأخبار الدالة على الفورية انما دلت بالنسبة الى من وجب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تجب عليه المبادرة به ولا يجوز له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نائبه ، وفوريتها على الأول لا تستلزم الفورية على الثاني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الثاني مجرد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ذلك في مطلق الإجارة لم يقم عليه برهان كما ذكره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بذلك القول المنقول عن الشهيد ، ومثله جده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فلم يبق إلا ما يشير اليه آخر كلامه من دعوى الإجماع ، والاعتماد عليه في أمثال هذه المقامات لا يخلو عن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اقتضى التعجيل ، فلو خالف الأجير فلا اجرة له ، ولو أهمل لعذر فلكل منهما الفسخ في المطلقة في وجه قوي ، ولو كان لا لعذر تخير المستأجر خاصة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الكلام لا يخلو من تدافع ، لان ظاهر صدر الكلام انه على تقدير اقتضاء الإطلاق التعجيل ، فلو أخر الأجير عن السنة الأولى الى الثانية اختيارا ثم حج في الثانية ، فإنه وان صح حجه وأجزأ عن المنوب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واثم بالتأخير فإنه لا يستحق اجرة ، مع ان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حكمه بأن الأجير المطلق لو أهمل لغير عذر تخير المستأجر بين الفسخ والإمضاء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انه يستحق الأجرة في الصورة المذكورة ، حيث ان المستأجر رضي بالتأخير ولم يفسخ </w:t>
      </w:r>
    </w:p>
    <w:p>
      <w:pPr>
        <w:pStyle w:val="BookText"/>
        <w:rPr/>
      </w:pPr>
      <w:r>
        <w:rPr>
          <w:rFonts w:ascii="Amiri" w:hAnsi="Amiri" w:eastAsia="Amiri" w:cs="Amiri"/>
          <w:color w:val="111111"/>
          <w:sz w:val="28"/>
          <w:sz w:val="28"/>
          <w:szCs w:val="28"/>
          <w:rtl w:val="true"/>
          <w:lang w:bidi="ar-SA"/>
        </w:rPr>
        <w:t>وبالجملة فإن الظاهر تفريعا على القول المذكور هو صحة حج الأجير واجزائه عن المنوب واستحقاقه الأجرة وان اثم بالتأخير ، كما ذكره شيخنا الشهيد الثاني في المسالك ، وجنح اليه سبطه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الفرض بان قدم الحج عن السنة المعينة فإشكال ينشأ ، من انه زاد خيرا ولم يخالف إلا الى الفضل كما تقدم في رواية أبي بصير </w:t>
      </w:r>
      <w:r>
        <w:rPr>
          <w:rStyle w:val="FootnoteAnchor"/>
          <w:rtl w:val="true"/>
        </w:rPr>
        <w:footnoteReference w:id="598"/>
      </w:r>
      <w:r>
        <w:rPr>
          <w:rFonts w:ascii="Amiri" w:hAnsi="Amiri" w:eastAsia="Amiri" w:cs="Amiri"/>
          <w:color w:val="111111"/>
          <w:sz w:val="28"/>
          <w:sz w:val="28"/>
          <w:szCs w:val="28"/>
          <w:rtl w:val="true"/>
          <w:lang w:bidi="ar-SA"/>
        </w:rPr>
        <w:t>ومن مخالفة الشرط وإمكان تعلق الغرض بالتأخير ، فان مراتب الأغراض لا تنحصر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في التذكرة الإجزاء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المسالك والمدارك اختيار الصحة مع العلم بانتفاء الغرض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لو استأجره اثنان لإيقاع الحج في عام واحد صح السابق منهما دون الآخر ، لاستحقاق الأول منافعه في تلك السنة للحج كما قدمنا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يتحقق سابق بان اقترنا في عقد واحد واشتبه السابق بطلا معا ، لامتناع وقوعها عنهما ، لأن الحجة الواحدة لا تكون عن اثنين ، ولا عن أحدهما لامتناع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المندوب فقد دلت الاخبار على انه يجوز الاشتراك فيه ، وإذا جاز ذلك جازت الاستنابة فيه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تخصيص جواز الاستنابة في المستحب على وجه التشريك بما إذا أريد إيقاع الفعل عنهما معا ليشتركا في ثوابه ، اما لو أريد من النيابة فعل الحج عن كل واحد منهما فهو كالحج الواجب ، كما نبه عليه في المسالك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جواز التشريك في الحج المستحب صحيحة معاوية ابن عمار أو حسنته عن ابي عبد اللّه عليه‌السلام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أبوي في حجتي؟ </w:t>
      </w:r>
      <w:bookmarkStart w:id="106" w:name="pg12492_133404"/>
    </w:p>
    <w:p>
      <w:pPr>
        <w:pStyle w:val="BookText"/>
        <w:rPr/>
      </w:pPr>
      <w:bookmarkEnd w:id="10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اخوتي في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لك حجا ولهم حجا ، ولك أجر لصلتك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هشام بن الحكم بإسنادين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أو حسن عن ابي عبد اللّه عليه‌السلام </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يشرك أباه وأخاه وقرابته في 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يكتب لك حج مثل حجهم وتزداد اجرا بما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إسماعيل عن ابي الحسن عليه‌السلام </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أشرك في حجتي؟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الحسن عن ابي الحسن عن ابي عبد اللّه عليه‌السلام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أشركت ألفا في حجتك لكان لكل واحد حجة من غير ان تنقص حجتك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ذلك في الواجب ايضا ، كما إذا نذر جماعة الاستنابة بالاشتراك في حج يستنيبوا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80926_77815467"/>
      <w:bookmarkStart w:id="108" w:name="_Toc39"/>
      <w:bookmarkEnd w:id="107"/>
      <w:r>
        <w:rPr>
          <w:rtl w:val="true"/>
        </w:rPr>
        <w:t>فائدة</w:t>
      </w:r>
      <w:bookmarkEnd w:id="108"/>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الصحيح عن البزنطي عن ابي الحسن عليه‌السلام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أخذ حجة من رجل فقطع عليه الطريق ، فأعطاه رجل حجة أخرى ، أيجوز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ذلك محسوب للأول والآخر ، وما كان يسعه غير الذي فعل إذا وجد من يعطيه الحجة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الشيخ حسن في كتاب المنتقى بعد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لا يلائم مضمونه ما هو المعروف بين الأصحاب في طريق إخراج الحجة ، وهو </w:t>
      </w:r>
    </w:p>
    <w:p>
      <w:pPr>
        <w:pStyle w:val="BookText"/>
        <w:rPr/>
      </w:pPr>
      <w:r>
        <w:rPr>
          <w:rFonts w:ascii="Amiri" w:hAnsi="Amiri" w:eastAsia="Amiri" w:cs="Amiri"/>
          <w:color w:val="111111"/>
          <w:sz w:val="28"/>
          <w:sz w:val="28"/>
          <w:szCs w:val="28"/>
          <w:rtl w:val="true"/>
          <w:lang w:bidi="ar-SA"/>
        </w:rPr>
        <w:t xml:space="preserve">دفعها الى من يحج على وجه الاستئجار ، وانما يناسب القول بان الدفع يكون على سبيل الرزق ، وليس بمعروف عندنا وانما يحكى عن بعض العامة </w:t>
      </w:r>
      <w:r>
        <w:rPr>
          <w:rStyle w:val="FootnoteAnchor"/>
          <w:rtl w:val="true"/>
        </w:rPr>
        <w:footnoteReference w:id="604"/>
      </w:r>
      <w:r>
        <w:rPr>
          <w:rFonts w:ascii="Amiri" w:hAnsi="Amiri" w:eastAsia="Amiri" w:cs="Amiri"/>
          <w:color w:val="111111"/>
          <w:sz w:val="28"/>
          <w:sz w:val="28"/>
          <w:szCs w:val="28"/>
          <w:rtl w:val="true"/>
          <w:lang w:bidi="ar-SA"/>
        </w:rPr>
        <w:t>وأخبارنا خالية من بيان كيفية الدفع رأسا على حسب ما وصل إلينا منها وبلغه تتبعنا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مانع من الدفع على وجه الرزق ، وانما الكلام في صحة وقوعه بطريق الإجارة ، لما يتراءى من منافرته للإخلاص في العمل باعتبار لزوم القيام به في مقابلة العوض وكونه مستحقا به ، كما هو مقتضى عقد المعاوضة ، بخلاف الرزق فإنه بذل أو تمليك مراعى بحصول العمل ، والعامل فيه لا يخرج عن التخيير بين القيام به فيسقط عنه الحق للزوم وفاء الدافع بالشرط وبين تركه فيرد المدفوع أو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الإجماع منعقد بين الأصحاب على قضية الإجارة فلا يلتفت الى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الدفع على غير وجه الإجارة سائغا أمكن تنزيل هذا الحديث عليه مع زيادة كون الحجتين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جاز أخذ الثانية والحال هذه لفوات التمكن من الاولى وعدم تعلق الحج بالذمة على وجه يمنع من غيره كما يفرض في صورة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 محسوبا لهما حصول الثواب لكل منهما بما بذلك ونوى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هذا انه لا يكلف برد شي‌ء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 فان ما يدفع على سبيل الرزق غير مضمون على الآخذ إلا مع تعدي شرط الدافع ولم يحصل في الفرض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يعلم انه ليس المراد بقطع الطريق في الحديث منعه من الحج وانما المراد أخذ قطاع الطريق ما معه بحيث تعذر عليه الوصول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هذا الخبر بحسب ظاهره يدل على جواز نيابة واحد عن شخصين في 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صدر المسألة امتناعه للصحيحة المتقدمة </w:t>
      </w:r>
    </w:p>
    <w:p>
      <w:pPr>
        <w:pStyle w:val="BookText"/>
        <w:rPr/>
      </w:pPr>
      <w:r>
        <w:rPr>
          <w:rFonts w:ascii="Amiri" w:hAnsi="Amiri" w:eastAsia="Amiri" w:cs="Amiri"/>
          <w:color w:val="111111"/>
          <w:sz w:val="28"/>
          <w:sz w:val="28"/>
          <w:szCs w:val="28"/>
          <w:rtl w:val="true"/>
          <w:lang w:bidi="ar-SA"/>
        </w:rPr>
        <w:t xml:space="preserve">المؤيدة بقواعد الإجارة المتفق عليها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مندوحة عن سلوك جادة التأويل فيه ، وهو حمل الحجتين على الاستحباب ، وان احدى الحجتين لا على وجه الإجارة سواء كانت الأولى أو الثانية ، فإن هذا المعطي لا على وجه الإجارة يكتب له ثواب الحج بنيته وإعانته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مشايخنا في الخبر وجوها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المعطي الأول انما أعطاه مالا ليحج به عن نفسه لا عن المعطي ، ولما ذهب ذلك من يده جاز له ان يستأجر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وجوب الحج على المعطيين كليهما وفرض استنابتهما إياه فينبغي حمل الاستئجار الثاني على الحج في سنة أخرى بعدها ، وان الغرض من الاستئجار الثاني التوصل الى قطع الطريق بالمال الثاني ليحج عنهما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ايضا بعده ، لان ظاهر الخبران تلك الحجة الأولى مجزئة عنهما معا</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عند أحد وديعة لشخص ومات صاحب الوديعة وعليه حجة الإسلام ، وعلم ان الورثة لا يؤدون ، جاز ان يقتطع اجرة الحج فيستأجر به من يحج عنه ، لانه خارج عن ملك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في ذلك</w:t>
      </w:r>
    </w:p>
    <w:p>
      <w:pPr>
        <w:pStyle w:val="BookText"/>
        <w:rPr/>
      </w:pPr>
      <w:r>
        <w:rPr>
          <w:rFonts w:ascii="Amiri" w:hAnsi="Amiri" w:eastAsia="Amiri" w:cs="Amiri"/>
          <w:color w:val="111111"/>
          <w:sz w:val="28"/>
          <w:sz w:val="28"/>
          <w:szCs w:val="28"/>
          <w:rtl w:val="true"/>
          <w:lang w:bidi="ar-SA"/>
        </w:rPr>
        <w:t xml:space="preserve">ما رواه الصدوق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بريد العجلي عن ابي عبد اللّه عليه‌السلام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استودعني مالا فهلك وليس لولده شي‌ء ولم يحج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وما فضل فأعطهم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الرواية المذكورة يقتضي عدم الفرق بين ان يكون المستودع عالما بعدم أداء الورثة أم لا ، متمكنا من الحاكم أيضا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والعلامة وغيرهما بتقييد جواز الإخراج بعلم المستودع ان الورثة لا يؤدون وإلا وجب استئذانهم ، نظرا الى تخيير الورثة في جهات القضاء ، لان مقدار اجرة الحج وان كان خارجا عن ملك الوارث إلا انه مخير في جهات القضاء ، وله الحج بنفسه والاستقلال بالتركة ، والاستئجار بدون اجرة المثل ، فيقتصر في منعه من التركة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ليس تخصيص الخبر بهذه الأمور المتفق عليها بينهم اولى من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في التذكرة مع ذلك من الضرر فلو خاف على نفسه أو ماله لم يجز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 فان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ايضا عدم التمكن من الحاكم وإثبات الحق عنده وإلا وجب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تقييد للنص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الشهيد في اللمعة قولا باعتبار اذن الحاكم مطلقا واستبعده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الشارح وجه البعد بإطلاق النص الوارد بذلك وإفضائه إلى مخالفته حيث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ان الأمر في الرواية وان كان انما وقع لبريد بذلك إلا ان خصوصية السائل غير ملحوظة في الأحكام ، فكأنه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فليحج عنه من بيده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الخبر مطلقا شاملا لكل من بيده وديعة على الوجه المذكور ، تمكن من استئذان الحاكم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يلزم زيادة على ذلك من انه لو لم يمكنه إثبات الحق عند الحاكم لزم سقوطه بناء على هذا الشرط والرواية دالة على وجوب الإخراج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أورده السيد السند في المدارك على جده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جده في تعليل البعد الذي ذكره في اللمعة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البعد إطلاق النص الوارد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بأنه غير جيد ، فإن الرواية إنما تضمنت أمر الصادق </w:t>
      </w:r>
    </w:p>
    <w:p>
      <w:pPr>
        <w:pStyle w:val="BookText"/>
        <w:rPr/>
      </w:pPr>
      <w:r>
        <w:rPr>
          <w:rFonts w:ascii="Amiri" w:hAnsi="Amiri" w:eastAsia="Amiri" w:cs="Amiri"/>
          <w:color w:val="111111"/>
          <w:sz w:val="28"/>
          <w:sz w:val="28"/>
          <w:szCs w:val="28"/>
          <w:rtl w:val="true"/>
          <w:lang w:bidi="ar-SA"/>
        </w:rPr>
        <w:t xml:space="preserve">عليه‌السلام لبريد بالحج عن من له عنده الوديعة ، وهو اذن وزيادة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الظاهر من الخبر المذكور بل وسائر الأخبار الواردة في الأحكام انما هو افادة قانون كلي وحكم عام ، وهو هنا بيان حكم حج الودعي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بالقيود التي تضمنها الخبر ، ولو خصت الجوابات الخارجة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بأشخاص السائلين لم يمكن ان يستنبط من اخبارهم حكم عام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كون النص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منه ان كل من بيده وديعة لغيره وعلم بالحج في ذمته فإنه يحج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خاصا بناء على ما توهمه من خصوصية أمر الصادق عليه‌السلام لبريد هنا ، فإنها غير ملحوظة ولا مرادة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المدارك بعد الكلام السابق ، ولا ريب ان استئذان الحاكم مع إمكانه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الأولوية بناء على ما ذكره ، واما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الخبر وان محصل معناه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لهذه الأولوية وجها ، أمكن إثبات الحق عنده أو لم يمكن ، بل العمل بالخبر على إطلاقه هو الوجه ، لصحته وصراحته وعدم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مورد الخبر الوديعة وألحق بها غيرها من الحقوق المالية حتى الغصب والدين ، بمعنى انه لو كان له دين عند شخص أو مال مغصوب عند شخص فإنه يجيب عليهما إخراج الحج على الوجه الوارد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المدارك اعتبار استئذان الحاكم في الدين فإنه لا يتعين إلا بقبض المالك أو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توقف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الخبر ان المستودع يحج ، والأصحاب قد ذكروا أنه يستأجر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اعترف بان مقتضى الرواية ان المستودع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جواز الاستئجار ربما كان اولى ، خصوصا إذا كان الأجير انسب بذلك من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الأمر له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أو للوجوب؟ ظاهر شيخنا الشهيد الثاني في المسالك الثاني ، حيث صرح بأن إخراج الحج واجب على المستودع لظاهر الأمر ، فلو دفعه الى الوارث اختيارا ضمن ان لم يتفق منه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الوقوف على ظاهر الخبر ، لكن يجب تقييده بما إذا كان صاحب الوديعة له أهلية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يتعدي الحكم الى غير حجة الإسلام من الدين والخمس والزكاة؟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لاشتراك الجميع في المعنى المجوز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قصرا للرواية المخالفة للأصل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بشرط العلم بامتناع الوارث من الأداء في الجميع حسن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عندي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مبني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الإلحاق بالوديعة كما تقدم ، والإلحاق بالحج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ذلك من باب تنقيح المناط القطعي ، لعدم ظهور خصوصية للوديعة دون غيرها من الدين والمال المغصوب ، وعدم ظهور خصوصية للحج دون الدين والخمس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 ان عدم ظهور الخصوصية لا يدل على العدم ، إذ يجوز ان يكون للحج خصوصية في ذلك ليست لغيره ، كما تقدم نظيره في تزاحم دين الحج مع غيره من الديون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يرجح ما ذهب إليه الأصحاب بما رواه الشيخ في التهذيب عن محمد بن عيسى بن عبيد عن سليمان بن حفص المروزي </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الى </w:t>
      </w:r>
    </w:p>
    <w:p>
      <w:pPr>
        <w:pStyle w:val="BookText"/>
        <w:rPr/>
      </w:pPr>
      <w:r>
        <w:rPr>
          <w:rFonts w:ascii="Amiri" w:hAnsi="Amiri" w:eastAsia="Amiri" w:cs="Amiri"/>
          <w:color w:val="111111"/>
          <w:sz w:val="28"/>
          <w:sz w:val="28"/>
          <w:szCs w:val="28"/>
          <w:rtl w:val="true"/>
          <w:lang w:bidi="ar-SA"/>
        </w:rPr>
        <w:t xml:space="preserve">ابي الحسن عليه‌السلام في رجل مات وله ورثة ، فجاء رجل فادعى عليه مالا وان عنده رهنا؟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على الميت مال ولا بينة له عليه فليأخذ ماله من ما في يده وليرد الباقي على ورثته ، ومتى أقر بما عنده أخذ به وطولب بالبينة على دعواه واوفى حقه بعد اليمين ، ومتى لم تقم البينة والورثة ينكرون فله عليهم يمين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يعلمون ان له على ميتهم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ايضا عن محمد بن عيسى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 انه جعل حكم الرهن هنا كالوديعة والدين كالحج في وجوب تقديمه على حق الورثة ، اما بشرط عدم إمكان إثبات الحق عند الحاكم الشرعي وللمحقق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المنتقى في هذه الرواية لا بأس بإيراده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ولبعض متأخري الأصحاب في تحقيق معنى هذا الحديث كلام لا أراه سديدا ، لابتنائه على توهم مخالفته للأصول من حيث قبول دعوى المقر بالوديعة ان في ذمة الميت حجة الإسلام ، وهو مقتضى لتضييع المال على الوارث بغير بينة ، ومآله الى نفوذ إقرار المقر في حق غيره ممن ليس له عليه سبيل ، ومخالفته للأصل المعروف في باب الإقرار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انه ليس الحال هنا على ما يتوهم ، فإن الإقرار الذي لا يسمع في حق غير المقر والدعوى التي لا تقبل بغير البينة إنما يتصوران إذا كان متعلقهما المال المحكوم بملكه لغير المقر والمدعي شرعا ولو بإقرار آخر سابق عليهما منفصل بحسب القوانين العربية عنهما ، واما مع انتفاء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موضع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الإقرار بالوديعة إذا وقع متصلا بذكر اشتغال ذمة الميت المستودع بالحج أو غيره لم يكن إقرارا للوارث مطلقا ، بل هو </w:t>
      </w:r>
    </w:p>
    <w:p>
      <w:pPr>
        <w:pStyle w:val="BookText"/>
        <w:rPr/>
      </w:pPr>
      <w:r>
        <w:rPr>
          <w:rFonts w:ascii="Amiri" w:hAnsi="Amiri" w:eastAsia="Amiri" w:cs="Amiri"/>
          <w:color w:val="111111"/>
          <w:sz w:val="28"/>
          <w:sz w:val="28"/>
          <w:szCs w:val="28"/>
          <w:rtl w:val="true"/>
          <w:lang w:bidi="ar-SA"/>
        </w:rPr>
        <w:t>في الحقيقة اعتراف بمال مستحق للإخراج في الوجه الذي يذكره من حج أو غيره اما بأجمعه وذلك على تقدير مساواته للحق ، أو بعض منه بتقدير الفضلة عنه أو على تقدير التخيير بينه وبين غيره إذا كان للميت مال آخر ، الى غير ذلك من الأحكام المقررة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ان يكون مثل هذا إقرارا للوارث مع كون الكلام المتصل جملة واحدة لا يتم معناه ولا يتحصل الغرض منه إلا باستيفائه على 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الأمر ان المتجه في نحو هذا الفرض ان يكون المقر به هو ما يتحصل من مجموع هذا الكلام لا ما يقع في ابتدائه بحيث يجعل أوله إقرارا وآخره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تنقيح هذا المقام بمباحث الإقرار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فاعلم ان المستفاد من الحديث بعد ملاحظة هذا التحقيق وجوب إخراج الحجة من الوديعة حيث لا مال سواها بحسب فرض السائل وكون ما يفضل عنها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وامره عليه‌السلام بالحج اذن له في تعاطيه بنفسه لا في استنابة غيره ، فلا بد في غير صورة السؤال والجواب من استئذان من له الولاية العامة في مثله إذا لم يكن الودعي ممن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ما لو تضمن الإقرار نوعا آخر من الحق ، فإن القدر الذي يحكم به حينئذ انما هو تقديم الحق على الوارث ، واما طريق تنفيذه فيرجع فيه الى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على امره عليه‌السلام في الخبر للسائل بالحج فإنه مختص بتلك الصورة الخاصة فلا يتعداها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نفيس ، إلا ان قوله في آخر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وامره عليه‌السلام بالحج اذن له في تعاطيه بنفسه لا في استنابة غيره ، فلا بد في غير صورة السؤال والجواب من استئذان من له الولاية العامة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من الإجمال وسعة دائرة الاحتمال ما ربما أوجب الاختلال ، وذلك انه ليس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الخبر خاصة ، وحينئذ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امره عليه‌السلام بالحج اذن له في تعاطيه بنفسه لا في استنابة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يحمل على خصوصية السائل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في غير </w:t>
      </w:r>
    </w:p>
    <w:p>
      <w:pPr>
        <w:pStyle w:val="BookText"/>
        <w:rPr/>
      </w:pPr>
      <w:r>
        <w:rPr>
          <w:rFonts w:ascii="Amiri" w:hAnsi="Amiri" w:eastAsia="Amiri" w:cs="Amiri"/>
          <w:color w:val="111111"/>
          <w:sz w:val="28"/>
          <w:sz w:val="28"/>
          <w:szCs w:val="28"/>
          <w:rtl w:val="true"/>
          <w:lang w:bidi="ar-SA"/>
        </w:rPr>
        <w:t>صورة السؤال والجواب من استئذان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ما عدا السائل المخصوص ممن يكون مثله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في الكلام على صاحب المدارك حيث ادعى الخصوص وعدم الإطلاق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خص الخبر بذلك السائل فمورد الخبر مقصور عليه ، فقوله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بد في غير صورة السؤال والجواب من استئذان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وجه له لعدم دخوله تحت الخبر وليس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بكلامه الأول ما قدمنا بيانه وشددنا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الخبر بيان قاعدة كلية لكل من كانت عنده وديعة لغيره مع الشروط المذكورة لا خصوصية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غير صورة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ظاهرا إلا ان يحمل على غير الحج من الدين والخمس والزكاة مثلا ، بان يكون حكمها حكم الحج في التقديم على الوارث لكن لا بد من استئذان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قد صرح بذلك بعد هذا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في ما لو تضمن الإقرار نوعا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يمكن حمل الكلام 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ظاهر الكلام المذكور لا يخلو من القصور ، ولعله لقصور ذهني الكليل وفتور فهمي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أفسد الأجير حجة المستأجر عليه ، فقال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الأجير بالحج عن المستأجر ثم أفسد حجه انقلب عن المستأجر اليه وصار محرما بحجة عن نفسه فاسدة فعليه قضاؤها عن نفسه ، والحج باق عليه للمستأجر يلزمه ان يحج عنه في ما بعد ان كانت الحجة في الذمة ولم يكن له فسخ هذه الإجارة ، وان كانت معينة انفسخت الإجارة وكان على المستأجر ان يستأجر من ينوب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إدريس والعلامة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وجوب حج ثالث عن المنوب عنه في الإجارة المطلقة واستحقاقه الأجرة ، واما المعينة فإنه تنفسخ </w:t>
      </w:r>
    </w:p>
    <w:p>
      <w:pPr>
        <w:pStyle w:val="BookText"/>
        <w:rPr/>
      </w:pPr>
      <w:r>
        <w:rPr>
          <w:rFonts w:ascii="Amiri" w:hAnsi="Amiri" w:eastAsia="Amiri" w:cs="Amiri"/>
          <w:color w:val="111111"/>
          <w:sz w:val="28"/>
          <w:sz w:val="28"/>
          <w:szCs w:val="28"/>
          <w:rtl w:val="true"/>
          <w:lang w:bidi="ar-SA"/>
        </w:rPr>
        <w:t>الإجارة وتسترد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المنتهى بان من اتى بالحج الفاسد فقد أوقع الحج على غير وجهه المأذون فيه ، لأنه انما اذن له في حج صحيح فاتى بفاسد فيقع عن الفاعل ، كما لو اذن له في شراء عين بصفة فاشتراها بغير تلك الصفة فإن الشراء يقع له دون الآمر ، وإذا ثبت انه ينقلب اليه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أفسد حجا وقع منه فلزمه قضاؤه عن نفسه وكان عليه الحج عن المستأجر بعد حجة القضاء ، لأنها تجب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أظهر من ان يحتاج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المحقق في المعتبر والعلامة في المختلف اجزاء القضاء عن المستأجر ، لأنها قضاء عن الحجة الفاسدة ، والقضاء كما يجزئ الحاج عن نفسه فكذا عن من حج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إتمام الفاسدة إذا كان عقوبة تكون الثانية هي الفرض فلا مقتضى لوجوب حج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 قبل الوقوف أعاد الحج وأجزأ عنهما ، سواء كانت الإجارة معينة أو مطلقة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موافقة هذا القول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ما رواه الشيخ في الموثق عن إسحاق بن عمار عن ابي عبد اللّه عليه‌السلام </w:t>
      </w:r>
      <w:r>
        <w:rPr>
          <w:rStyle w:val="FootnoteAnchor"/>
          <w:rtl w:val="true"/>
        </w:rPr>
        <w:footnoteReference w:id="6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حج عن رجل فاجترح في حجه شيئا يلزمه فيه الحج من قابل أو كفارة؟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وعلى هذا ما اجترح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609"/>
      </w:r>
      <w:r>
        <w:rPr>
          <w:rFonts w:ascii="Amiri" w:hAnsi="Amiri" w:eastAsia="Amiri" w:cs="Amiri"/>
          <w:color w:val="111111"/>
          <w:sz w:val="28"/>
          <w:sz w:val="28"/>
          <w:szCs w:val="28"/>
          <w:rtl w:val="true"/>
          <w:lang w:bidi="ar-SA"/>
        </w:rPr>
        <w:t xml:space="preserve">في خبر تقدم صدره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ابتلى بشي‌ء يفسد عليه حجه حتى يصير عليه الحج من قابل ، أيجزئ عن الأول؟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الأجير ضامن للحج؟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ان الحجة الأولى مجزية عن المنوب عنه ، وبموجب ذلك يكون الأجير مستحقا للأجرة على هذا القول سواء كانت الإجارة مطلقة أو معينة ، وقد عرفت على القول الأول استحقاقه الأجرة متى كانت الإجارة مطلقة ، لوجوب الإتيان بالحج عليه ، واما مع التعيين فتنفسخ الإجارة فلا يستحق اجرة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يتضح ما في بناء المحقق ومن تبعه استعادة الأجرة وعدمها على القولين في من حج عن نفسه وأفسد حجه ، من انه هل تكون الأولى هي الفرض وتسميتها فاسدة مجاز والثانية عقوبة أو بالعكس؟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الاولى فرضه والثانية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الشيخ ودلت عليه حسنة زرارة </w:t>
      </w:r>
      <w:r>
        <w:rPr>
          <w:rStyle w:val="FootnoteAnchor"/>
          <w:rtl w:val="true"/>
        </w:rPr>
        <w:footnoteReference w:id="611"/>
      </w:r>
      <w:r>
        <w:rPr>
          <w:rFonts w:ascii="Amiri" w:hAnsi="Amiri" w:eastAsia="Amiri" w:cs="Amiri"/>
          <w:color w:val="111111"/>
          <w:sz w:val="28"/>
          <w:sz w:val="28"/>
          <w:szCs w:val="28"/>
          <w:rtl w:val="true"/>
          <w:lang w:bidi="ar-SA"/>
        </w:rPr>
        <w:t xml:space="preserve">التي هي مستند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برئت ذمة المستأجر بإتمامه واستحق الأجير الأجرة ، وان قلنا الأولى فاسدة والإتمام عقوبة والثانية فرضه كان الجميع لازما للنائب ، وتستعاد منه الأجرة ان كانت الأجرة متعلقة بزمان معين ، وذلك فإنه متى كانت حسنة زرارة الواردة في من حج عن نفسه دلت على ان الفريضة هي الأولى ، وروايتا إسحاق ابن عمار المختصتان بالنائب دلتا على ان الفرض هي الأولى كما قدمنا ذكره ، فان الواجب هو القول بذلك وعدم الالتفات الى القول الآخر ، لخلوه من الدليل فلا يصلح لأن يفرع عليه بل ولا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ذهب الى كون الفرض هي الثانية في من حج عن نفسه إنما بنى على الطعن في حسنة زرارة من حيث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قطع النظر عن ضعفه وعدم الإضرار بصحة الرواية أو حسنها لا يجري في النائب ، لدلالة الروايتين المتقدمتين الواردتين في خصوص النائب على ان الأولى هي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 الظاهر هو صحة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كان الاستئجار أو مقيدا بالسنة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قد قضى ما عليه بالحجة الاولى واستحق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أطالوا به من الاحتمالات والمناقشات والتفريعات كله تطويل بغير طائل ، فإن ما ذكرناه هو مدلول الأخبار التي هي المعتمد في الإيراد والإصدار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تبرع انسان بالحج عن غيره بعد موته فإنه يكون مجزئا عنه وتبرأ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انه لا فرق في ذلك بين ان يختلف الميت ما يحج به عنه أم لا ، ولا في المتبرع بين ان يكون وليا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الاخبار ما رواه الشيخ في التهذيب في الصحيح عن عبد اللّه بن مسكان عن عمار بن عمير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عنك 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مات ولم يحج حجة الإسلام فحج عنه بعض أهله أجزأ ذلك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اشهد بها على ابي أنه حدثني ان رسول اللّه صلى‌اللّه‌عليه‌وآله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ان ابي مات ولم يحج؟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فان ذلك يجزئ عنه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الموثق عن حكم بن حكيم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هلك ولم يحج ولم يوص بالحج ، فأحج عنه بعض اهله رجلا أو امرأة ، هل يجزئ ذلك ويكون قضاء عنه ، أو يكون الحج لمن حج </w:t>
      </w:r>
    </w:p>
    <w:p>
      <w:pPr>
        <w:pStyle w:val="BookText"/>
        <w:rPr/>
      </w:pPr>
      <w:r>
        <w:rPr>
          <w:rFonts w:ascii="Amiri" w:hAnsi="Amiri" w:eastAsia="Amiri" w:cs="Amiri"/>
          <w:color w:val="111111"/>
          <w:sz w:val="28"/>
          <w:sz w:val="28"/>
          <w:szCs w:val="28"/>
          <w:rtl w:val="true"/>
          <w:lang w:bidi="ar-SA"/>
        </w:rPr>
        <w:t xml:space="preserve">ويؤجر من احتج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الحاج غير صرورة أجزأ عنهما جميعا وأجزأ الذي أحجه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صرورة فإنما أجزأ عنه الى ان أيسر كما في اخبار أخر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وقع مقحما سهوا من بعض الرواة ، لتكاثر الروايات بالأمر بحج الصرورة الذي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مرفوعا وفي الفقيه مضمرا عن ابى عبد اللّه عليه‌السلام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مات وله ابن لم يدر أحج أبوه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فان كان أبوه قد حج كتب لأبيه نافلة وللابن فريضة ، وان كان أبوه لم يحج كتب لأبيه فريضة وللابن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يحج عن غيره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يتفضل اللّه عليه بثواب مثل حجة الذي ناب فيه عن غيره ، فهذا الذي قد حج عن أبيه في هذا الخبر ان كان أبوه لم يحج حجة الإسلام كانت هذه الحجة سادة مسدها ويكتب له ثواب حجة مستحبة ، وإلا كتب له ثواب الفريضة ووقعت عن الأب نافلة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ذلك أيضا بصحيحة رفاعة </w:t>
      </w:r>
      <w:r>
        <w:rPr>
          <w:rStyle w:val="FootnoteAnchor"/>
          <w:rtl w:val="true"/>
        </w:rPr>
        <w:footnoteReference w:id="6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يموت ولم يحج حجة الإسلام ولم يوص بها ، أتقضى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أخرى له ايضا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والمرأة يموتان ولم يحجا ، أيقضى عنهما 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منهما انما هو القضاء من ماله ، كما ورد في جملة من الاخبار </w:t>
      </w:r>
    </w:p>
    <w:p>
      <w:pPr>
        <w:pStyle w:val="BookText"/>
        <w:rPr/>
      </w:pPr>
      <w:r>
        <w:rPr>
          <w:rFonts w:ascii="Amiri" w:hAnsi="Amiri" w:eastAsia="Amiri" w:cs="Amiri"/>
          <w:color w:val="111111"/>
          <w:sz w:val="28"/>
          <w:sz w:val="28"/>
          <w:szCs w:val="28"/>
          <w:rtl w:val="true"/>
          <w:lang w:bidi="ar-SA"/>
        </w:rPr>
        <w:t xml:space="preserve">ان من مات وفي ذمته حجة الإسلام ولم يوص بها فإنها تخرج من أصل ماله </w:t>
      </w:r>
      <w:r>
        <w:rPr>
          <w:rStyle w:val="FootnoteAnchor"/>
          <w:rtl w:val="true"/>
        </w:rPr>
        <w:footnoteReference w:id="617"/>
      </w:r>
      <w:r>
        <w:rPr>
          <w:rFonts w:ascii="Amiri" w:hAnsi="Amiri" w:eastAsia="Amiri" w:cs="Amiri"/>
          <w:color w:val="111111"/>
          <w:sz w:val="28"/>
          <w:sz w:val="28"/>
          <w:szCs w:val="28"/>
          <w:rtl w:val="true"/>
          <w:lang w:bidi="ar-SA"/>
        </w:rPr>
        <w:t>وان لم يكن ما ذكرناه هو الأقرب فلا أقل من ان يكون مساويا لاحتمال تبرع الأجنبي عنه ، فلا يمكن الاستدلال لما ذكرناه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تخصيص الاجزاء بالتبرع عن الميت عدم اجزاء التبرع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متى كان متمكنا من الإتيان بالحج ، اما مع العجز عنه المسوغ للاستنابة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ينشأ ، من انه كالميت ، لأن الذمة تبرأ بالعوض فكذا بدونه ، ولان الواجب الحج عنه وقد حصل فيمكن الاجزاء ، ومن ان براءة ذمة المكلف بفعل الغير تتوقف على الدليل وهو منتف هنا فيرجح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الحج الواجب ، واما في الحج المندوب فيجوز التبرع عن الحي والميت إجماعا نصا </w:t>
      </w:r>
      <w:r>
        <w:rPr>
          <w:rStyle w:val="FootnoteAnchor"/>
          <w:rtl w:val="true"/>
        </w:rPr>
        <w:footnoteReference w:id="618"/>
      </w:r>
      <w:r>
        <w:rPr>
          <w:rFonts w:ascii="IRNazanin" w:hAnsi="IRNazanin" w:eastAsia="IRNazanin"/>
          <w:color w:val="111111"/>
          <w:sz w:val="28"/>
          <w:sz w:val="28"/>
          <w:szCs w:val="28"/>
          <w:rtl w:val="true"/>
          <w:lang w:bidi="fa-IR"/>
        </w:rPr>
        <w:t>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الاخبار في ذلك صحيحة حماد بن عثمان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والصوم والصدقة والحج والعمرة وكل عمل صالح ينفع الميت حتى ان الميت ليكون في ضيق فيوسع عليه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بعمل ابنك فلان أو بعمل أخيك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في الدين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بن عمار عن أبي إبراهيم عليه‌السلام </w:t>
      </w:r>
      <w:r>
        <w:rPr>
          <w:rStyle w:val="FootnoteAnchor"/>
          <w:rtl w:val="true"/>
        </w:rPr>
        <w:footnoteReference w:id="6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 xml:space="preserve">الرجل يحج فيجعل حجته وعمرته أو بعض طوافه لبعض اهله وهو عنه غائب ببلد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 ذلك من اجره؟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ولصاحبه ، وله أجر سوى ذلك بما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ميت هل يدخل ذلك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هو في مكانه ان عمل ذلك لحقه؟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ناصبا ينفعه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موسى بن القاسم البجليّ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أرجو أن أصوم بالمدينة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بها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ان يكون خروجنا في عشر من شوال ، وقد عود اللّه زيارة رسول اللّه صلى‌اللّه‌عليه‌وآله وأهل بيته وزيارتك ، فربما حججت عن أبيك ، وربما حججت عن ابي ، وربما حججت عن الرجل من إخواني ، وربما حججت عن نفسي ، فكيف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مقيم بمكة منذ عشر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صفوان الجمال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عليه‌السلام فدخل عليه الحارث بن المغيرة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لي ابنة قيمة لي على كل شي‌ء وهي عاتق فاجعل لها حجتي؟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يكون لها أجرها ويكون لك مثل ذلك ولا ينقص من أجرها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الشابة تكون في بيت أبيها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 xml:space="preserve">انى كنت نويت ان ادخل في حجتي العام أمي أو بعض أهلي فنسيت؟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فأشركهما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الحارث بن المغيرة </w:t>
      </w:r>
      <w:r>
        <w:rPr>
          <w:rStyle w:val="FootnoteAnchor"/>
          <w:rtl w:val="true"/>
        </w:rPr>
        <w:footnoteReference w:id="6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وانا بالمدينة بعد ما رجعت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أحج عن ابنتي؟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أيضا في جملة من الاخبار النيابة في الطواف عن الميت وعن الحي ما لم يكن حاضر مكة إلا مع العذر كالإغماء والبطن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الدالة على جواز النيابة فيه رواية داود الرقي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على رجل مال قد خفت تواه فشكوت ذلك اليه ، فقال لي إذا صرت بمكة فطف عن عبد المطلب طوافا وصل ركعتين عنه ، وطف عن ابى طالب طوافا وصل عنه ركعتين ، وطف عن عبد اللّه طوافا وصل عنه ركعتين ، وطف عن آمنة طوافا وصل عنها ركعتين ، وطف عن فاطمة بنت أسد طوافا وصل عنها ركعتين ، ثم ادع اللّه ان يرد عليك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ثم خرجت من باب الصفاء فإذا غريمي واقف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فاقبض مالك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فأطوف عن الرجل والمرأة وهم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تقول </w:t>
      </w:r>
    </w:p>
    <w:p>
      <w:pPr>
        <w:pStyle w:val="BookText"/>
        <w:rPr/>
      </w:pPr>
      <w:r>
        <w:rPr>
          <w:rFonts w:ascii="Amiri" w:hAnsi="Amiri" w:eastAsia="Amiri" w:cs="Amiri"/>
          <w:color w:val="111111"/>
          <w:sz w:val="28"/>
          <w:sz w:val="28"/>
          <w:szCs w:val="28"/>
          <w:rtl w:val="true"/>
          <w:lang w:bidi="ar-SA"/>
        </w:rPr>
        <w:t xml:space="preserve">حين تفتتح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 فلان ، الذي تطوف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وصل أباه أو ذا قرابة له فطاف عنه كان له اجره كاملا ، وللذي طاف عنه مثل اجره ويفضل هو بصلته إياه بطواف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عدم النيابة مع الحضور فهو ما رواه في التهذيب عن عبد الرحمن بن ابى عبد اللّه عن 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يطوف عن الرجل وهما مقيمان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يطوف عن الرجل وهو غائب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مقدار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استدل به في المدارك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 به المصنف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انها عبارة تتعلق بالبدن فلا تصح النيابة فيه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والظاهر انه لم يقف على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جواز النيابة مع الحضور والعذر فتدل عليه أخبار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حبيب الخثعمي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رسول اللّه صلى‌اللّه‌عليه‌وآله ان يطاف عن المبطون والكسير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تحقيق المسألة يأتي في محله ان شاء اللّه تعالى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الأجير </w:t>
      </w:r>
    </w:p>
    <w:p>
      <w:pPr>
        <w:pStyle w:val="BookText"/>
        <w:rPr/>
      </w:pPr>
      <w:r>
        <w:rPr>
          <w:rFonts w:ascii="Amiri" w:hAnsi="Amiri" w:eastAsia="Amiri" w:cs="Amiri"/>
          <w:color w:val="111111"/>
          <w:sz w:val="28"/>
          <w:sz w:val="28"/>
          <w:szCs w:val="28"/>
          <w:rtl w:val="true"/>
          <w:lang w:bidi="ar-SA"/>
        </w:rPr>
        <w:t>يستحق الأجرة بالعقد ويملكها ، لان ذلك مقتضى صحة المعاوضة ، فلو كانت عينا فزادت بعد العقد أو نمت فهما للأجير ، إلا انه لا يجب تسليمها إلا بعد العمل كما هو المقرر في باب الإجارة ، وعلى هذا فليس للوصي التسليم قبله ولو سلم كان ضامنا ، إلا مع الاذن من الموصي المستفاد من نصه على ذلك ، أو اطراد العادة لأن ما جرت به العادة يكون كالمنطوق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عمل الأجير وإتيانه بالفعل على دفع الأجرة اليه ولم يدفعها الوصي فقد استقرب الشهيد في الدروس جواز فسخه ، للضرر اللازم من اشتغال الذمة بما استؤجر عليه مع عدم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فينتظر وقت الإمكان ، لأن التسلط على فسخ العقد اللازم يتوقف على الدليل ، ومثل هذا الضرر لم يثبت كونه مسوغا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عدم التمكن مطلقا تعين القول بجواز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للوصي التسليم قبل العمل ولو سلم كان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عندي هنا من اشكال وان كان هذا من جملة القواعد المسلمة بينهم في باب الإجارة مطلقا ، وذلك فإنه قد تقدم في المسألة الأولى </w:t>
      </w:r>
      <w:r>
        <w:rPr>
          <w:rStyle w:val="FootnoteAnchor"/>
          <w:rtl w:val="true"/>
        </w:rPr>
        <w:footnoteReference w:id="630"/>
      </w:r>
      <w:r>
        <w:rPr>
          <w:rFonts w:ascii="Amiri" w:hAnsi="Amiri" w:eastAsia="Amiri" w:cs="Amiri"/>
          <w:color w:val="111111"/>
          <w:sz w:val="28"/>
          <w:sz w:val="28"/>
          <w:szCs w:val="28"/>
          <w:rtl w:val="true"/>
          <w:lang w:bidi="ar-SA"/>
        </w:rPr>
        <w:t xml:space="preserve">من مسائل هذا المقصد نقل جملة من الاخبار الدالة على ان من أخذ حجة عن ميت فمات ولم يحج ولم يخلف شيئا ، أو لم يمت ولكن أنفقها وحضر أوان الحج ولم يمكنه الحج انه ان كان له حج عند اللّه أثبته اللّه للميت وإلا كتب للميت بفضله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يجامع الحكم بضمان الوصي بتسليم الأجرة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ايضا ما رواه في الكافي في الموثق عن عمار بن موسى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يأخذ </w:t>
      </w:r>
    </w:p>
    <w:p>
      <w:pPr>
        <w:pStyle w:val="BookText"/>
        <w:rPr/>
      </w:pPr>
      <w:r>
        <w:rPr>
          <w:rFonts w:ascii="Amiri" w:hAnsi="Amiri" w:eastAsia="Amiri" w:cs="Amiri"/>
          <w:color w:val="111111"/>
          <w:sz w:val="28"/>
          <w:sz w:val="28"/>
          <w:szCs w:val="28"/>
          <w:rtl w:val="true"/>
          <w:lang w:bidi="ar-SA"/>
        </w:rPr>
        <w:t xml:space="preserve">الدراهم ليحج بها عن رجل ، هل يجوز له ان ينفق منها في غير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الحجة فالدراهم له يصنع بها ما أحب وعليه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الخبر انه متى استقرت الحجة في ذمته بطريق الإجارة وكان ضامنا لها بسبب ذلك استحق الأجرة وجاز تسليمها اليه وصارت ملكه كسائر أمواله من غير ان يتعقب ذلك ضمان على الوصي ، ويصير الأجير مطلوبا بالحج خاصة فإن حج فقد برئت ذمته ، وإلا فالحكم فيه ما جرى في الاخبار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الرجوع على الوصي بعد ما عرفت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الرجوع هنا انما هو بما ذكروه من حيث جريان العادة بدفع الأجرة أولا وهو في حكم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 فان ظاهر الأخبار المشار إليها ان هذا الحكم كلي في المسألة ، جرت العادة بما ذكر أو لم 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انه يستحب للأجير رد فاضل الأجرة بعد الحج ، وللمستأجر إعانته ان نقصت الأجرة عن الوفاء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الحكم الأول في المعتبر بأنه مع الإعادة يكون قصده بالنيابة القربة لا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انه مع قصد الإعادة ابتداء يكون قصده بالنيابة القربة لا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تأول به عبارة المعتبر بعيد عن ظاهرها وكذا ظاهر غيرها ، والظاهر ان مرادهم ان اعادة الزائد بعد الفراغ من الحج يكون كاشفا عن ان قصده بالإجارة والنيابة القربة لا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الاستحباب الذي هو حكم شرعي بمثل هذه التخرصات والتخريجات مشكل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قال شيخنا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حكم بان الرجل إذا أخذ حجة </w:t>
      </w:r>
    </w:p>
    <w:p>
      <w:pPr>
        <w:pStyle w:val="BookText"/>
        <w:rPr/>
      </w:pPr>
      <w:r>
        <w:rPr>
          <w:rFonts w:ascii="Amiri" w:hAnsi="Amiri" w:eastAsia="Amiri" w:cs="Amiri"/>
          <w:color w:val="111111"/>
          <w:sz w:val="28"/>
          <w:sz w:val="28"/>
          <w:szCs w:val="28"/>
          <w:rtl w:val="true"/>
          <w:lang w:bidi="ar-SA"/>
        </w:rPr>
        <w:t xml:space="preserve">ففضل منها شي‌ء فهو له وان عجزت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رواية بأنه ان فضل من ما أخذه فإنه يرده ان كان نفقته واسعة وان كان قتر على نفسه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على تقدير صحتها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الحكم الثاني بما في ذلك من المساعدة للمؤمن والرفق به والتعاون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الاخبار بان ما فضل من الأجرة فهو للأجير ، وظاهرها ان ذلك غير مؤثر في صحة الحج وقصد القربة به وان قصد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رد لما عللوا به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الصحيح عن مسمع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الرجل دراهم يحج بها عني ففضل منها شي‌ء فلم يرده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لعله ضيق على نفسه في النفقة لحاجته إلى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الصحيح عن احمد بن محمد بن ابي نصر عن محمد بن عبد اللّه القمي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يعطى الحجة يحج بها ويوسع على نفسه فيفضل منها ، أيردها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خالف ما استؤجر عليه فظاهر الأكثر انه لا اجرة له ، لانه متبرع بما اتى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 له اجرة المثل ، حكاه العلامة في المنتهى عن الشيخ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جدا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بثبوتها في جميع الموارد ، فان من استؤجر على الحج فاعتمر وعلى الاعتمار فحج لا يعقل استحقاقه بما فعل أجرة لأنه متبرع محض ، وانما يتخيل ثبوتها مع المخالفة في وصف من أوصاف العمل الذي تعلقت به الإجارة ، كما إذا استؤجر على الحج </w:t>
      </w:r>
    </w:p>
    <w:p>
      <w:pPr>
        <w:pStyle w:val="BookText"/>
        <w:rPr/>
      </w:pPr>
      <w:r>
        <w:rPr>
          <w:rFonts w:ascii="Amiri" w:hAnsi="Amiri" w:eastAsia="Amiri" w:cs="Amiri"/>
          <w:color w:val="111111"/>
          <w:sz w:val="28"/>
          <w:sz w:val="28"/>
          <w:szCs w:val="28"/>
          <w:rtl w:val="true"/>
          <w:lang w:bidi="ar-SA"/>
        </w:rPr>
        <w:t>ماشيا فركب ، أو على الإحرام من ميقات معين فأحرم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المتجه مع صحة الفعل استحقاقه من الأجرة بنسبة ما عمل الى المسمى لا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ما أطلقه المصنف من سقوط الأجرة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 إلا انه ينبغي ان يستثني من ذلك ما تقدم من الخلاف في مسألتي الطريق والنوع ، كما قدمنا بيانه في المسألة الثانية من مسائل هذا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اوصى ان يحج عنه سنين متعددة واوصى لكل سنة منها بمال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مفصلا كمائة درهم أو مجملا كغلة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ذلك عن اجرة الحج ، فظاهر الأصحاب من غير خلاف يعرف انه يجمع ما زاد على سنة بما تكمل به الأجرة التي يحج بها ثم يحج عنه لسنة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بان القدر المعين قد انتقل بالوصية عن ملك الورثة ووجب صرفه في ما عينه الموصى بقدر الإمكان ، ولا طريق إلى إخراجه إلا بهذا الوجه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الاستدلال بالنصوص ، فان الاعتماد على مثل هذه التخريجات سيما مع وجود النص مجازفة ظاهرة ، وان كانت هذه طريقتهم زعما منهم ان هذا دليل عقلي وهو مقدم على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حققناه في غير موضع من مؤلفاتنا ولا سيما في مقدمات الكتاب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المدارك على ذلك بما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مهزيار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مولاك على بن مهزيار اوصى ان يحج عنه من ضيعة صير ربعها لك في كل سنة حجة </w:t>
      </w:r>
    </w:p>
    <w:p>
      <w:pPr>
        <w:pStyle w:val="BookText"/>
        <w:rPr/>
      </w:pPr>
      <w:r>
        <w:rPr>
          <w:rFonts w:ascii="Amiri" w:hAnsi="Amiri" w:eastAsia="Amiri" w:cs="Amiri"/>
          <w:color w:val="111111"/>
          <w:sz w:val="28"/>
          <w:sz w:val="28"/>
          <w:szCs w:val="28"/>
          <w:rtl w:val="true"/>
          <w:lang w:bidi="ar-SA"/>
        </w:rPr>
        <w:t>بعشرين دينارا ، وانه منذ انقطع طريق البصرة تضاعفت المؤن على الناس فليس يكتفون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اوصى عدة من مواليك في حجهم؟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ثلاث حجج حجتين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اليه علي بن محمد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اوصى ان يحج عنه بخمسة عشر دينارا في كل سنة فليس يكفي ، فما تأمر في 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حجتين حجة ،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الروايتين ضعف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الوجه الأول فلا بأس به ، وان أمكن المناقشة فيه بان انتقال القدر المعين بالوصية انما يتحقق مع إمكان صرفه فيها ، ولهذا وقع الخلاف في انه إذا قصر المال الموصى به عن الحج هل يصرف في وجوه البر أو يعود ميراثا؟ فيمكن اجراء مثل ذلك هنا لتعذر صرف القدر الموصى به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 وان كان المصير الى ما ذكره الأصحاب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الروايتين وان كانتا ضعيفتين إلا ان الحكم اتفاقي بين الأصحاب كما صرح به في صدر كلامه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موضع من شرحه قد وافقهم على جبر الخبر الضعيف بالاتفاق على العمل بمضمونه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الخبرين وان كانا ضعيفين بناء على نقله لهما من الكافي إلا انهما في من لا يحضره الفقيه </w:t>
      </w:r>
      <w:r>
        <w:rPr>
          <w:rStyle w:val="FootnoteAnchor"/>
          <w:rtl w:val="true"/>
        </w:rPr>
        <w:footnoteReference w:id="636"/>
      </w:r>
      <w:r>
        <w:rPr>
          <w:rFonts w:ascii="Amiri" w:hAnsi="Amiri" w:eastAsia="Amiri" w:cs="Amiri"/>
          <w:color w:val="111111"/>
          <w:sz w:val="28"/>
          <w:sz w:val="28"/>
          <w:szCs w:val="28"/>
          <w:rtl w:val="true"/>
          <w:lang w:bidi="ar-SA"/>
        </w:rPr>
        <w:t xml:space="preserve">صحيحان ، فإنه رواهما فيه عن إبراهيم بن مهزيار ، وطريقه إليه في المشيخة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يمكن المناقشة في الوجه الأول بأن انتقال </w:t>
      </w:r>
    </w:p>
    <w:p>
      <w:pPr>
        <w:pStyle w:val="BookText"/>
        <w:rPr/>
      </w:pPr>
      <w:r>
        <w:rPr>
          <w:rFonts w:ascii="Amiri" w:hAnsi="Amiri" w:eastAsia="Amiri" w:cs="Amiri"/>
          <w:color w:val="111111"/>
          <w:sz w:val="28"/>
          <w:sz w:val="28"/>
          <w:szCs w:val="28"/>
          <w:rtl w:val="true"/>
          <w:lang w:bidi="ar-SA"/>
        </w:rPr>
        <w:t xml:space="preserve">القدر المعين بالوصية انما يتحقق مع إمكان صرفه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محض نشأ من عدم إعطاء التأمل حقه في الأخبار المتعلقة بهذه المسألة ، فإن المفهوم منها على وجه لا يعتريه الشك والإنكار هو ما ذكره جل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أقدارهم في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بالوصية ينتقل عن الموصى ولا يعود الى ورثته ، ومع عدم إمكان صرفه في المصرف الموصى به يرجع الى المصرف في أبواب البر ، كما سيأتي تحقيق ذلك قريبا عند ذكر المسألة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وقع الخلاف في انه إذا قصر المال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الخلاف بعد دلالة النصوص على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لك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مساهلة وجزاف ، فان الخلاف مع عدم الدليل بل قيام الدليل على العدم انما هو اعتساف واي 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اوصى ان يحج عنه ، فان لم يعلم منه ارادة التكرار اقتصر على المرة ، وان علم منه ارادة التكرار حج عنه ما دام شي‌ء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وعللوا الحكم الأول بحصول الامتثال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بأنه وصية ومنفذها الثلث خاصة مع عدم اجازة الوارث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ما يتعلق بهذه المسألة ما رواه الشيخ في التهذيب </w:t>
      </w:r>
      <w:r>
        <w:rPr>
          <w:rStyle w:val="FootnoteAnchor"/>
          <w:rtl w:val="true"/>
        </w:rPr>
        <w:footnoteReference w:id="638"/>
      </w:r>
      <w:r>
        <w:rPr>
          <w:rFonts w:ascii="Amiri" w:hAnsi="Amiri" w:eastAsia="Amiri" w:cs="Amiri"/>
          <w:color w:val="111111"/>
          <w:sz w:val="28"/>
          <w:sz w:val="28"/>
          <w:szCs w:val="28"/>
          <w:rtl w:val="true"/>
          <w:lang w:bidi="ar-SA"/>
        </w:rPr>
        <w:t xml:space="preserve">عن محمد بن الحسن الأشعري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سألت أصحابنا عن ما أريد أن أسألك فلم أجد عندهم جوابا وقد اضطررت إلى مسألتك ، وان سعد بن سعد اوصى الي فاوصى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ولم يفسر ، فكيف اصنع؟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جوابي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ما دام له مال يحمله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أيضا في الكتاب المذكور </w:t>
      </w:r>
      <w:r>
        <w:rPr>
          <w:rStyle w:val="FootnoteAnchor"/>
          <w:rtl w:val="true"/>
        </w:rPr>
        <w:footnoteReference w:id="639"/>
      </w:r>
      <w:r>
        <w:rPr>
          <w:rFonts w:ascii="Amiri" w:hAnsi="Amiri" w:eastAsia="Amiri" w:cs="Amiri"/>
          <w:color w:val="111111"/>
          <w:sz w:val="28"/>
          <w:sz w:val="28"/>
          <w:szCs w:val="28"/>
          <w:rtl w:val="true"/>
          <w:lang w:bidi="ar-SA"/>
        </w:rPr>
        <w:t xml:space="preserve">بسند آخر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اضطررت إلى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سعد اوصى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ولم يسم شيئا ، ولا ندري 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دام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موضع آخر </w:t>
      </w:r>
      <w:r>
        <w:rPr>
          <w:rStyle w:val="FootnoteAnchor"/>
          <w:rtl w:val="true"/>
        </w:rPr>
        <w:footnoteReference w:id="640"/>
      </w:r>
      <w:r>
        <w:rPr>
          <w:rFonts w:ascii="Amiri" w:hAnsi="Amiri" w:eastAsia="Amiri" w:cs="Amiri"/>
          <w:color w:val="111111"/>
          <w:sz w:val="28"/>
          <w:sz w:val="28"/>
          <w:szCs w:val="28"/>
          <w:rtl w:val="true"/>
          <w:lang w:bidi="ar-SA"/>
        </w:rPr>
        <w:t xml:space="preserve">بسند غير الأولين عن محمد بن الحسن بن ابي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اوصى ان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بقي من ثلثه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متفقة في انه يحج عنه من ثلثه ، وهو المشار اليه بماله في الخبرين الأولين ، لأن الميت ليس له من ماله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يعين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ارادة التكرار معلومة عند الوصي وانما استشكل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وجوب الحج عنه الى ان يستوفى الثلث إذا علم منه ارادة التكرار ، ثم أيده بالرواية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ذلك انما يتم إذا علم منه ارادة التكرار على هذا الوجه وإلا اكتفى بالمرتين ، لتحقق التكرار بذلك ، كما يكتفى بالمرة مع الإطلاق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إطلاق هذه الاخبار انه بمجرد هذا القول المحتمل لأن يراد منه حجة واحدة أو اثنتان أو عشر أو نحو ذلك يجب الحج عنه حتى يفنى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يقين البراءة من تنفيذ الوصية لا يحصل إلا بذلك </w:t>
      </w:r>
    </w:p>
    <w:p>
      <w:pPr>
        <w:pStyle w:val="BookText"/>
        <w:rPr/>
      </w:pPr>
      <w:r>
        <w:rPr>
          <w:rFonts w:ascii="Amiri" w:hAnsi="Amiri" w:eastAsia="Amiri" w:cs="Amiri"/>
          <w:color w:val="111111"/>
          <w:sz w:val="28"/>
          <w:sz w:val="28"/>
          <w:szCs w:val="28"/>
          <w:rtl w:val="true"/>
          <w:lang w:bidi="ar-SA"/>
        </w:rPr>
        <w:t xml:space="preserve">وهذا هو الأنسب بقول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معنى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منه ارادة التكرار اقتصر على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منه عدم ارادة التكرار اقتصر على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جميع ما ذكروه تقييد للنص المذكور وإطلاقه أعم من 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عقد الأجير الإحرام عن المنوب عنه ثم نقل النية إلى نفسه ، فقيل بوقوعها عن المنوب عنه ، وهو منقول عن الشيخ في المبسوط واختاره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عن من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حجة الفرض أو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الإحرام إلى نفسه لم يصح نقله ، ولا فرق بين ان يكون الإحرام بالحج أو بالعمرة ، فان مضى على هذه النية وقعت الحجة عن من بدأ بنيته ، لأن النقل ما يصح ويستحق الأجرة على من وقعت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بعدم اجزائها عن واحد منهما ، وهو اختيار المحقق في الشرائع والعلامة في جملة من كتبه ، والظاهر انه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في المعتبر على القول الأول بان ما فعله وقع عن المستأجر فلا يصح العدول بها بعد إيقاعها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أفعال الحج استحقت لغيره فلا يصح نقلها وإذا لم يصح النقل فقد تمت الحجة لمن بدأ بالنية له وله الأجرة لقيامه بما شرط عليه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القول المشهور ، اما على عدم الاجزاء عن النائب فلعدم صحة النقل اتفاقا ، واما عن المنوب عنه فلعدم النية عنه في باقي الأفعال حيث انه انما نواها الأجير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فإنهم متفقون على عدم صحة النقل بعد الإحرام عن المستأجر ، وانما الإشكال بالنسبة الى هذه الأفعال التي نواها الأجير عن نفسه فإنها لا تصح عنه لعدم صحة النقل فلا تقع عنه ، ولا تقع عن المستأجر لأنه لم ينوها </w:t>
      </w:r>
    </w:p>
    <w:p>
      <w:pPr>
        <w:pStyle w:val="BookText"/>
        <w:rPr/>
      </w:pPr>
      <w:r>
        <w:rPr>
          <w:rFonts w:ascii="Amiri" w:hAnsi="Amiri" w:eastAsia="Amiri" w:cs="Amiri"/>
          <w:color w:val="111111"/>
          <w:sz w:val="28"/>
          <w:sz w:val="28"/>
          <w:szCs w:val="28"/>
          <w:rtl w:val="true"/>
          <w:lang w:bidi="ar-SA"/>
        </w:rPr>
        <w:t>عنه ، والعبادات تابعة للنيات والقصود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يعضد القول الأول هنا ما تقدم </w:t>
      </w:r>
      <w:r>
        <w:rPr>
          <w:rStyle w:val="FootnoteAnchor"/>
          <w:rtl w:val="true"/>
        </w:rPr>
        <w:footnoteReference w:id="641"/>
      </w:r>
      <w:r>
        <w:rPr>
          <w:rFonts w:ascii="Amiri" w:hAnsi="Amiri" w:eastAsia="Amiri" w:cs="Amiri"/>
          <w:color w:val="111111"/>
          <w:sz w:val="28"/>
          <w:sz w:val="28"/>
          <w:szCs w:val="28"/>
          <w:rtl w:val="true"/>
          <w:lang w:bidi="ar-SA"/>
        </w:rPr>
        <w:t>من الاخبار في المسألة الاولى من مسائل هذا المقصد الدالة على ان من اعطى رجلا مالا يحج عنه فحج عن نفسه فإنها تقع عن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صح كونها عن صاحب المال بدون نية الإحرام عنه فمعها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شيخنا الشهيد في شرح الإرشاد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يحتج للشيخ برواية ابن أبي حمزة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w:t>
      </w:r>
      <w:r>
        <w:rPr>
          <w:rStyle w:val="FootnoteAnchor"/>
          <w:rtl w:val="true"/>
        </w:rPr>
        <w:footnoteReference w:id="64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يجزئ عن المنوب لا مع نية الإحرام فلأن يجزئ بنيته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في المدارك بضعف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انك قد عرفت من ما قدمنا ثمة ان بعض هذه الروايات من مرويات صاحب الفقيه ، وهو كثيرا ما يعتضد بها بناء على ما ذكره في ديباجة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لا تخلو من شوب الاشكال وان كان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اوصى للحج بقدر معين ، فان كان الحج واجبا أخرج أجرة المثل من الأصل ، وما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ذلك المقدار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كما هو شأن الوصايا ، وان كان الحج ندبا فالجميع من الثلث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ذكروه في الواجب ، اما في حجة الإسلام فلا اشكال فيه ، واما في غيره من النذر وشبهه فهو مبني على الخلاف المتقدم ، وان كان المشهور عندهم انه كحج الإسلام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ما يدل على ان حج الإسلام من الأصل والمندوب من الثلث ما رواه الصدوق في الصحيح عن معاوية بن عمار عن ابي عبد اللّه عليه‌السلام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واوصى ان يحج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صرورة حج عنه من وسط المال وان كان غير صرورة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ايضا عن الحارث بياع الأنماط </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سمع أبا عبد اللّه عليه‌السلام وسئل عن رجل اوصى بحجة؟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صرورة فمن صلب ماله ، انما هي دين عليه ، فان كان قد حج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مات واوصى ان يحج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صرورة فمن جميع المال ، وان كان تطوعا فمن ثلثه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نحوه في الصحيح عن الحلبي عن ابي عبد اللّه عليه‌السلام </w:t>
      </w:r>
      <w:r>
        <w:rPr>
          <w:rStyle w:val="FootnoteAnchor"/>
          <w:rtl w:val="true"/>
        </w:rPr>
        <w:footnoteReference w:id="646"/>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اوصى ان يحج عنه رجل فليحج ذلك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الاخبار وما جرى مجراها انما دلت على الوصية بالحج من غير الوصية بقدر معين له ، والظاهر ان التعيين يرجع فيه الى أجرة المثل كما فهمه الأصحاب فيكون المخرج من الأصل والثلث هو اجرة المثل ، وحينئذ فيكون الزائد عليها مع التعيين يخرج من الثلث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ولبعض الأصحاب في المسألة تفصيل حسن لا بأس بذكره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بالحج ، فاما ان يعين الأجير والأجرة معا أو لا يعينهما أو يعين الأجير دون الأجرة أو بالعكس ، ثم اما ان يكون الحج واجبا أو مندوبا ، فالصور 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الأجير والأجرة معا ويكون الحج واجبا ، فيجب اتباع ما عينه الموصي ، ثم ان كانت الأجرة المعينة مقدار اجرة المثل أو أقل نفذت من الأصل ، وان زادت كانت اجرة المثل من الأصل والزيادة من الثلث ان لم يجز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الموصى له من الحج بطلت للوصية واستؤجر غيره بأقل ما يوجد من يحج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ببطلان الوصية هنا مطلقا بامتناع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يصير في حكم ما لو لم يوص بالكلية ، فيستأجر غيره بأقل ما يوجد من يحج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ظاهرا ، لأنه قد أوصى بأمرين الأجير والأجرة والحج واجب لا بد من إخراجه ، وتعذر الأجير لامتناعه لا يوجب بطلان تعيين الأجرة ، إلا ان يعلم ان التعيين انما وقع من حيث خصوصية ذلك الأجير الموصى له وهو هنا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كلامه ما يشير الى ما ذكرناه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المنتهى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 الموصى له فلا بحث وإلا استؤجر غيره بالمعين ان ساوى اجرة المثل أو كان أقل ، وان زاد فالوجه ان الزيادة للوارث لأنه اوصى بها لشخص معين بشرط الحج ولم يفعل الموصى له فتكون للوارث ، ولا شي‌ء للموصى له ، لأنه إنما اوصى له بشرط قيامه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ان حكمه بالاستئجار بأقل ما يوجد من يحج بها عنه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والحج مندوب ، فيجب إخراج الوصية من الثلث إلا مع الإجازة فتنفذ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الموصى له من الحج فالظاهر سقوطه ، لأن الوصية انما تعلقت بذلك المعين فلا تتناول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تعلق غرض الموصى بالحج مطلقا وجب إخراجه ، لأن الوصية على هذا التقدير في قوة شيئين فلا يبطل أحدهما بفوات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 يؤيد ما ذكرناه آنفا ، لانه متى ثبت ذلك في التعدد الضمني ففي التعدد المصرح به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الأجير خاصة والحج واجب ، فيجب استئجاره بأقل اجرة يوجد من يحج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في الدروس وجوب إعطائه أجرة مثله ان اتسع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بل لا يبعد وجوب اجابته الى ما طلب مطلقا مع اتساع الثلث تنفيذا للوصية بحسب الإمكان ، فيكون الزائد عن الأقل محسوبا من الثلث إلا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الموصى له من الحج وجب استئجار غيره بمهما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استئجاره بأقل اجرة يوجد من يحج 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 في الدروس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العلامة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عين الأجير دون الأجرة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أحجوا عني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مبلغ الأجرة فإنه يحج عنه بأقل ما يوجد من يحج عنه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الظاهر من عبارة التذكرة هنا هو ان الواجب الاستئجار بأجرة المثل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اوصى ان يحج عنه ، فاما ان يكون الحج واجبا أو مندوبا ، فان كان واجبا فلا يخلو اما ان يعين قدرا أولا ، فإن عين فان كان بقدر اجرة المثل أخرجت من الأصل وان زادت عن اجرة المثل أخرجت أجرة المثل من الأصل والباقي </w:t>
      </w:r>
    </w:p>
    <w:p>
      <w:pPr>
        <w:pStyle w:val="BookText"/>
        <w:rPr/>
      </w:pPr>
      <w:r>
        <w:rPr>
          <w:rFonts w:ascii="Amiri" w:hAnsi="Amiri" w:eastAsia="Amiri" w:cs="Amiri"/>
          <w:color w:val="111111"/>
          <w:sz w:val="28"/>
          <w:sz w:val="28"/>
          <w:szCs w:val="28"/>
          <w:rtl w:val="true"/>
          <w:lang w:bidi="ar-SA"/>
        </w:rPr>
        <w:t>من الثلث ، وان لم يعين أخرجت أجرة المثل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كون المخرج في هذه الصورة هو اجرة المثل لا أقل اجرة يوجد من يحج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فإنما يرجع الى الثلث في ما زاد على اجرة المثل لا ما زاد عن الأقل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من التخصيص بهذا الأقل لم يوردوا عليه دليلا ولم يذكروا له وجها ، وكأنهم لحظوا في ذلك رعاية جانب الوارث ، مع ان المستفاد من الأخبار التي قدمناها في الوصية بالحج هو البناء على سعة المال من البلد فنازلا الى الميقات ، وهو لا يلائم هذا التقييد بل انما ينطبق على اجرة المثل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قد صرحوا بأنه إذا اوصى ان يحج عنه ولم يعين الأجرة انصرف ذلك الى أجرة المثل وتخرج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المسألتين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والحج مندوب ، والكلام فيه كما سبق من احتساب الأجرة كلها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امتنع الموصى له من القبول سقطت الوصية ، إلا إذا علم تعلق غرض الموصى بالحج مطلقا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الأجرة خاصة والحج واجب ، فان كانت مساوية لاجرة المثل صرفها الوارث الى من شاء ممن يقوم بالحج ، وكذا ان نقصت ، وان كان أزيد كان ما يساوي أجرة المثل من الأصل والزائد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والحج مندوب ، وحكمها معلوم من ما سبق من احتساب الأجرة كلها من الثلث إلا مع الإجازة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يعين الأجير ولا الأجرة والحج واجب ، فالحج عنه من أصل المال بأقل ما يجد من يحج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ذلك من الاشكال ، ومقتضى إطلاق كلام التذكرة الذي قدمناه هو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والحج مندوب ، والأجرة من الثلث إلا مع الإجازة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قصر ما عينه اجرة للحج عن ذلك بحيث لا يرغب فيه أجير أصلا فإنه يصرف في وجوه البر ، وقيل يعود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المنتهى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القدر من المال قد خرج عن ملك الورثة بالوصية النافذة ، ولا يمكن صرفه في الطاعة التي عينها الموصى ، فيصرف الى غيرها من الطاعات لدخولها في الوصية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المدارك بأنه يتوجه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خروجه عن ملك الوارث بالوصية ، لأن ذلك انما يتحقق مع إمكان صرفه فيها والمفروض امتناعه ، ومتى ثبت الامتناع المذكور كشف عن عدم خروجه عن ملك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انما تعلقت بطاعة مخصوصة وقد تعذرت ، وغيرها لم يدل عليه لفظ الموصى نطقا ولا فحوى ، فلا معنى لوجوب صرف الوصية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قوة القول بعوده ميراثا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قصوره حصل ابتداء بحيث لم يمكن صرفه في الحج في وقت ما كان ميراثا ، وان كان ممكنا ثم طرأ القصور بعد ذلك لطروء زيادة الأجرة ونحوه فإنه لا يعود ميراثا ، لصحة الوصية ابتداء فخرج بالموت عن الوارث ، فلا يعود اليه إلا بدليل ولم يثبت ، غاية الأمر انه قد تعذر صرفه في الوجه المعين فيصرف في وجوه البر كما في المجهول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واستوجهه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الحكم بعوده ميراثا مطلقا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بالعود ميراثا منقول عن ابن إدريس والشيخ في أجوبة المسائل الحائريات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وخلافهم فيها وتعليل كل منهم ما اختاره بهذه التعليلات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نشأ عن عدم الوقوف على الاخبار التي وردت في هذه المسألة ، وإلا فهي مكشوفة القناع واجبة الاتباع لا يعتريها مناقشة ولا نزاع ، وهي متفقة الدلالة على القول المشهور متعاضدة المقالة على ذلك لا يعتريها قصور ولا فتور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مزيد صاحب الصابري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اوصى الي رجل بتركته وأمرني أن أحج بها عنه فنظرت في ذلك فإذا شي‌ء يسير لا يكفي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حنيفة وفقهاء أهل الكوفة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حججت لقيت عبد اللّه بن الحسن في الطواف فسألته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مواليكم من أهل الكوفة مات واوصى بتركته الي وأمرني أن أحج بها عنه ، فنظرت في ذلك فلم يكف للحج ، فسألت من قبلنا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فتصدقت بها ، فما تقول؟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في الحجر فأته واسأله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الحجر فإذا أبو عبد اللّه عليه‌السلام تحت الميزاب مقبل بوجهه الى البيت يدعو ، ثم التفت الي فرآني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رجل من أهل الكوفة من مواليكم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واوصى الي بتركته ان أحج بها </w:t>
      </w:r>
    </w:p>
    <w:p>
      <w:pPr>
        <w:pStyle w:val="BookText"/>
        <w:rPr/>
      </w:pPr>
      <w:r>
        <w:rPr>
          <w:rFonts w:ascii="Amiri" w:hAnsi="Amiri" w:eastAsia="Amiri" w:cs="Amiri"/>
          <w:color w:val="111111"/>
          <w:sz w:val="28"/>
          <w:sz w:val="28"/>
          <w:szCs w:val="28"/>
          <w:rtl w:val="true"/>
          <w:lang w:bidi="ar-SA"/>
        </w:rPr>
        <w:t xml:space="preserve">عنه ، فنظرت في ذلك فلم يكف للحج ، فسألت من عندنا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ان لا يكون يبلغ ان يحج به من مكة ، فإن كان لا يبلغ ان يحج به من مكة فليس عليك ضمان ، وان كان يبلغ ان يحج به من مكة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التهذيب </w:t>
      </w:r>
      <w:r>
        <w:rPr>
          <w:rStyle w:val="FootnoteAnchor"/>
          <w:rtl w:val="true"/>
        </w:rPr>
        <w:footnoteReference w:id="648"/>
      </w:r>
      <w:r>
        <w:rPr>
          <w:rFonts w:ascii="Amiri" w:hAnsi="Amiri" w:eastAsia="Amiri" w:cs="Amiri"/>
          <w:color w:val="111111"/>
          <w:sz w:val="28"/>
          <w:sz w:val="28"/>
          <w:szCs w:val="28"/>
          <w:rtl w:val="true"/>
          <w:lang w:bidi="ar-SA"/>
        </w:rPr>
        <w:t xml:space="preserve">رواه بحذف حكاية لقاء عبد اللّه بن الحسن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حججت جئت الى ابي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مات رجل واوصى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ان المال بالوصية ينتقل عن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مع تعذر صرفه في ما اوصى به يجب صرفه في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محمد بن الريان </w:t>
      </w:r>
      <w:r>
        <w:rPr>
          <w:rStyle w:val="FootnoteAnchor"/>
          <w:rtl w:val="true"/>
        </w:rPr>
        <w:footnoteReference w:id="6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650"/>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إنسان أوصى بوصية فلم يحفظ الوصي إلا بابا واحدا منها ، كيف يصنع بالباقي؟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ينتظم في سلك هذا النظام ويلج في حيز هذا المقام ما رواه ثقة الإسلام في الكافي </w:t>
      </w:r>
      <w:r>
        <w:rPr>
          <w:rStyle w:val="FootnoteAnchor"/>
          <w:rtl w:val="true"/>
        </w:rPr>
        <w:footnoteReference w:id="651"/>
      </w:r>
      <w:r>
        <w:rPr>
          <w:rFonts w:ascii="Amiri" w:hAnsi="Amiri" w:eastAsia="Amiri" w:cs="Amiri"/>
          <w:color w:val="111111"/>
          <w:sz w:val="28"/>
          <w:sz w:val="28"/>
          <w:szCs w:val="28"/>
          <w:rtl w:val="true"/>
          <w:lang w:bidi="ar-SA"/>
        </w:rPr>
        <w:t xml:space="preserve">والشيخ في التهذيب </w:t>
      </w:r>
      <w:r>
        <w:rPr>
          <w:rStyle w:val="FootnoteAnchor"/>
          <w:rtl w:val="true"/>
        </w:rPr>
        <w:footnoteReference w:id="652"/>
      </w:r>
      <w:r>
        <w:rPr>
          <w:rFonts w:ascii="Amiri" w:hAnsi="Amiri" w:eastAsia="Amiri" w:cs="Amiri"/>
          <w:color w:val="111111"/>
          <w:sz w:val="28"/>
          <w:sz w:val="28"/>
          <w:szCs w:val="28"/>
          <w:rtl w:val="true"/>
          <w:lang w:bidi="ar-SA"/>
        </w:rPr>
        <w:t xml:space="preserve">عن ياسين الضرير عن ابي جعفر عليه‌السلام </w:t>
      </w:r>
      <w:r>
        <w:rPr>
          <w:rStyle w:val="FootnoteAnchor"/>
          <w:rtl w:val="true"/>
        </w:rPr>
        <w:footnoteReference w:id="653"/>
      </w:r>
      <w:r>
        <w:rPr>
          <w:rFonts w:ascii="Amiri" w:hAnsi="Amiri" w:eastAsia="Amiri" w:cs="Amiri"/>
          <w:color w:val="111111"/>
          <w:sz w:val="28"/>
          <w:sz w:val="28"/>
          <w:szCs w:val="28"/>
          <w:rtl w:val="true"/>
          <w:lang w:bidi="ar-SA"/>
        </w:rPr>
        <w:t xml:space="preserve">في حديث يتضمن ان رجلا أوصى بألف درهم للكعبة فسأل أبا جعفر </w:t>
      </w:r>
    </w:p>
    <w:p>
      <w:pPr>
        <w:pStyle w:val="BookText"/>
        <w:rPr/>
      </w:pPr>
      <w:r>
        <w:rPr>
          <w:rFonts w:ascii="Amiri" w:hAnsi="Amiri" w:eastAsia="Amiri" w:cs="Amiri"/>
          <w:color w:val="111111"/>
          <w:sz w:val="28"/>
          <w:sz w:val="28"/>
          <w:szCs w:val="28"/>
          <w:rtl w:val="true"/>
          <w:lang w:bidi="ar-SA"/>
        </w:rPr>
        <w:t xml:space="preserve">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غنية عن هذا انظر الى من أم هذا البيت فقطع به أو ذهبت نفقته أو ضلت راحلته ، وعجز ان يرجع الى أهله ، فادفعها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الدلالة واضحة المقالة في انه متى تعذر إنفاذ الوصية في الوجوه الموصى بها فإنها لا ترجع ميراثا كما توهموه ، بل يجب صرفها في أبواب البر ، وان دل هذا الخبر الأخير على هذا المصرف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 صاحب المدارك بعد جوابه عن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قوة القول بعوده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تفصيل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استدلال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مقامهم ومقامه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العذر لهم ظاهر في عدم الوقوف على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ما يؤيد ما قدمناه في غير مقام من ان بناء الأحكام على هذه التخريجات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ربما يتراءى منه الموافقة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بل لا بد من النص القاطع في المسألة وإلا فالوقوف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المتقدمين انما ذكروا هذه المسألة استنادا الى هذه الاخبار ولكن حيث لم تصل للمتأخرين تكلفوا هذه التعليلات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الحج كما يصح بالاستئجار يصح ايضا بالارتزاق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عني وأعطيك نفقتك أو أعطيك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بالنفقة لم يصح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صرح به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الاستئجار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 عين الشخص بان يقول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نفسي لا حج عنك أو عن ميتك بنفسي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ذمته بالعمل بأن يستأجره ليحصل له الحج اما بنفسه أو بغيره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على الحج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وفي الذمة فالمعينة ان يقول له استأجرتك لتحج عني هكذا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يتعين على الأجير </w:t>
      </w:r>
    </w:p>
    <w:p>
      <w:pPr>
        <w:pStyle w:val="BookText"/>
        <w:rPr/>
      </w:pPr>
      <w:r>
        <w:rPr>
          <w:rFonts w:ascii="Amiri" w:hAnsi="Amiri" w:eastAsia="Amiri" w:cs="Amiri"/>
          <w:color w:val="111111"/>
          <w:sz w:val="28"/>
          <w:sz w:val="28"/>
          <w:szCs w:val="28"/>
          <w:rtl w:val="true"/>
          <w:lang w:bidi="ar-SA"/>
        </w:rPr>
        <w:t>فعلها مباشرة ولا يجوز له ان يستنيب غيره ، لأن الإجارة وقعت على فعله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تحج عني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تأكيدا ، لأن إضافة الفعل إليه في الصورة الأولى تكفي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النائب غيره لم تنعقد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التي في الذمة بأن يستأجره ليحصل له حجة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لتحصل لي حجة ويكون قصده تحصيل النيابة مطلقا ، سواء كانت الحجة الصادرة عنه من الأجير أو من غيره ، فان هذا صحيح ويجوز للأجير ان يستنيب فيها ، لأنه كالمأذون له في فعل ما استؤجر فيه لغيره ، وكان كما لو صرح له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يحمل على هذا القسم الثاني ما رواه الشيخ عن عثمان بن عيسى عن الصادق عليه‌السلام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يعطى الحجة فيدفعها الى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موضع آخر </w:t>
      </w:r>
      <w:r>
        <w:rPr>
          <w:rStyle w:val="FootnoteAnchor"/>
          <w:rtl w:val="true"/>
        </w:rPr>
        <w:footnoteReference w:id="655"/>
      </w:r>
      <w:r>
        <w:rPr>
          <w:rFonts w:ascii="Amiri" w:hAnsi="Amiri" w:eastAsia="Amiri" w:cs="Amiri"/>
          <w:color w:val="111111"/>
          <w:sz w:val="28"/>
          <w:sz w:val="28"/>
          <w:szCs w:val="28"/>
          <w:rtl w:val="true"/>
          <w:lang w:bidi="ar-SA"/>
        </w:rPr>
        <w:t>عن عيثم ابن عيسى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الأصحاب حمله على الاذن لفهمه منه الحمل على الصورة الاولى والأظهر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09" w:name="pg12492_133439"/>
    </w:p>
    <w:p>
      <w:pPr>
        <w:pStyle w:val="Heading3"/>
        <w:numPr>
          <w:ilvl w:val="2"/>
          <w:numId w:val="1"/>
        </w:numPr>
        <w:rPr/>
      </w:pPr>
      <w:bookmarkStart w:id="110" w:name="__RefHeading___Toc680928_77815467"/>
      <w:bookmarkStart w:id="111" w:name="_Toc40"/>
      <w:bookmarkEnd w:id="109"/>
      <w:bookmarkEnd w:id="110"/>
      <w:r>
        <w:rPr>
          <w:rtl w:val="true"/>
        </w:rPr>
        <w:t>المقدمة الرابعة</w:t>
      </w:r>
      <w:r>
        <w:rPr>
          <w:rtl w:val="true"/>
        </w:rPr>
        <w:t xml:space="preserve">: </w:t>
      </w:r>
      <w:r>
        <w:rPr>
          <w:rtl w:val="true"/>
        </w:rPr>
        <w:t>في أقسام الحج</w:t>
      </w:r>
      <w:bookmarkEnd w:id="111"/>
    </w:p>
    <w:p>
      <w:pPr>
        <w:pStyle w:val="Heading4"/>
        <w:numPr>
          <w:ilvl w:val="3"/>
          <w:numId w:val="1"/>
        </w:numPr>
        <w:rPr/>
      </w:pPr>
      <w:bookmarkStart w:id="112" w:name="__RefHeading___Toc680930_77815467"/>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ولا خلاف بين العلماء في أنها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وافراد ، وعلى ذلك تدل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أو الحسن عن معاوية بن عمار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مفرد ، وقران ، وتمتع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نأمر الناس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منصور الصيقل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عندنا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متمتع ، وحاج مقرن سائق الهدي ، وحاج مفرد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احمد بن محمد بن ابي نصر البزنطي عن علي بن أبي حمزة عن ابي بصير وزرارة بن أعين عن ابي جعفر عليه‌السلام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أفرد الحج وساق الهدي ورجل أفرد الحج ولم يسق الهدي ، ورجل تمتع بالعمرة إلى الحج</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ان يعلم ان حج التمتع انما نزل في حجة الوداع وان الحج قبل ذلك انما هو حج قران أو افراد لحاضري مكة والبعيد عنها ، وتخصيص هذين </w:t>
      </w:r>
    </w:p>
    <w:p>
      <w:pPr>
        <w:pStyle w:val="BookText"/>
        <w:rPr/>
      </w:pPr>
      <w:r>
        <w:rPr>
          <w:rFonts w:ascii="Amiri" w:hAnsi="Amiri" w:eastAsia="Amiri" w:cs="Amiri"/>
          <w:color w:val="111111"/>
          <w:sz w:val="28"/>
          <w:sz w:val="28"/>
          <w:szCs w:val="28"/>
          <w:rtl w:val="true"/>
          <w:lang w:bidi="ar-SA"/>
        </w:rPr>
        <w:t xml:space="preserve">الفردين بحاضري مكة والتمتع بالبعيد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الآية </w:t>
      </w:r>
      <w:r>
        <w:rPr>
          <w:rStyle w:val="FootnoteAnchor"/>
          <w:rtl w:val="true"/>
        </w:rPr>
        <w:footnoteReference w:id="659"/>
      </w:r>
      <w:r>
        <w:rPr>
          <w:rFonts w:ascii="Amiri" w:hAnsi="Amiri" w:eastAsia="Amiri" w:cs="Amiri"/>
          <w:color w:val="111111"/>
          <w:sz w:val="28"/>
          <w:sz w:val="28"/>
          <w:szCs w:val="28"/>
          <w:rtl w:val="true"/>
          <w:lang w:bidi="ar-SA"/>
        </w:rPr>
        <w:t xml:space="preserve">والرواية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وقع بعد نزول حج التمتع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الصحيح عن معاوية بن عمار عن ابي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فرغ رسول اللّه صلى‌اللّه‌عليه‌وآله من سعيه بين الصفا والمروة أتاه جبرئيل عليه‌السلام عند فراغه من السعي وهو على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تأمر الناس ان يحلوا إلا 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صلى‌اللّه‌عليه‌وآله على الناس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آمر الناس ان يحلوا إلا من ساق الهدي فآمرهم بما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نخرج إلى منى ورؤسنا تقطر من النساء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بشي‌ء ويصنع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لو استقبلت من امري ما استدبرت صنعت كما صنع الناس ولكني سقت الهدي ولا يحل من ساق الهدي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الناس وأحلوا وجعلوها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سراقة بن مالك بن جشعم المدلجي فقال يا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أمرتنا به لعامنا هذا أم للأبد؟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الى يوم القيامة وشبك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اللّه تعالى في ذلك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استفاضت الاخبار بان أفضل الثلاثة للبعيد بعد الإتيان بالفرض هو </w:t>
      </w:r>
    </w:p>
    <w:p>
      <w:pPr>
        <w:pStyle w:val="BookText"/>
        <w:rPr/>
      </w:pPr>
      <w:r>
        <w:rPr>
          <w:rFonts w:ascii="Amiri" w:hAnsi="Amiri" w:eastAsia="Amiri" w:cs="Amiri"/>
          <w:color w:val="111111"/>
          <w:sz w:val="28"/>
          <w:sz w:val="28"/>
          <w:szCs w:val="28"/>
          <w:rtl w:val="true"/>
          <w:lang w:bidi="ar-SA"/>
        </w:rPr>
        <w:t>حج التمتع وان جاز له القران والافراد إلا انه خلاف الأفضل ، وربما ورد في بعض الاخبار تعيينه وانه لا يجوز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الفرض دون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تقدم في صحيحة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الشيخ في الصحيح عن الحلبي عن ابي عبد اللّه عليه‌السلام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الى يوم القيامة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فليس لأحد إلا ان يتمتع ،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ذلك في كتابه وجرت به السنة من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محمول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إبراهيم بن أيوب الخزاز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اي أنواع الحج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 وكيف يكون شي‌ء أفضل منه ورسول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امري ما استدبرت لفعلت مثل ما فعل الناس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احمد بن محمد بن ابي نصر البزنطي عن ابى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w:t>
      </w:r>
    </w:p>
    <w:p>
      <w:pPr>
        <w:pStyle w:val="BookText"/>
        <w:rPr/>
      </w:pPr>
      <w:r>
        <w:rPr>
          <w:rFonts w:ascii="Amiri" w:hAnsi="Amiri" w:eastAsia="Amiri" w:cs="Amiri"/>
          <w:color w:val="111111"/>
          <w:sz w:val="28"/>
          <w:sz w:val="28"/>
          <w:szCs w:val="28"/>
          <w:rtl w:val="true"/>
          <w:lang w:bidi="ar-SA"/>
        </w:rPr>
        <w:t>بالعمرة إلى الحج أفضل من المفرد السائق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واللّه أفضل ، وبها نزل القرآن وجرت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قرنت العام وسقت الهدي؟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 التمتع واللّه أفضل لا تعودن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التسمية ، اما في الافراد فلانفصاله عن العمرة وعدم ارتباطه بها ، واما القران فلاقتران الإحرام بسياق الهدي ، واما التمتع فهو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التلذذ والانتفاع ، وانما سمي هذا النوع بذلك لما يتخلل بين عمرته وحجه من التحلل المقتضى لجواز الانتفاع والتلذذ بما كان حرمه الإحرام قبله ، مع الارتباط بينهما وكونهما كالشي‌ء الواحد ، فيكون التمتع الواقع بينهما كأنه حاصل في أثناء الحج أو لأنه يربح ميقاتا ، لانه لو أحرم بالحج من ميقات بلده لكان يحتاج بعد فراغه من الحج الى ان يخرج إلى أدنى الحل فيحرم بالعمرة منه ، وإذا تمتع استغنى عن الخروج ، لانه يحرم بالحج من جوف مكة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ومعنى التمتع بها الى الحج الانتفاع بثوابها والتقرب بها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الانتفاع بالحج الى وقت الحج ، فيجتمع حينئذ التقربان أو المنتفع بها إذا فرغ منها باستباحة ما كان محرما الى وقت التلبس بالحج ، فالباء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المعنيان ذكرهما الزمخشري في الكشاف والنيشابوري في تفسيره على ما نقله في المدارك</w:t>
      </w:r>
      <w:r>
        <w:rPr>
          <w:rFonts w:eastAsia="Amiri" w:cs="Amiri" w:ascii="Amiri" w:hAnsi="Amiri"/>
          <w:color w:val="111111"/>
          <w:sz w:val="28"/>
          <w:szCs w:val="28"/>
          <w:rtl w:val="true"/>
          <w:lang w:bidi="ar-SA"/>
        </w:rPr>
        <w:t xml:space="preserve">. </w:t>
      </w:r>
      <w:bookmarkStart w:id="114" w:name="pg12492_133443"/>
    </w:p>
    <w:p>
      <w:pPr>
        <w:pStyle w:val="BookText"/>
        <w:rPr/>
      </w:pPr>
      <w:bookmarkEnd w:id="114"/>
      <w:r>
        <w:rPr>
          <w:rFonts w:ascii="Amiri" w:hAnsi="Amiri" w:eastAsia="Amiri" w:cs="Amiri"/>
          <w:color w:val="111111"/>
          <w:sz w:val="28"/>
          <w:sz w:val="28"/>
          <w:szCs w:val="28"/>
          <w:rtl w:val="true"/>
          <w:lang w:bidi="ar-SA"/>
        </w:rPr>
        <w:t xml:space="preserve">وكيف كان فالكلام هنا يقع في مطلبين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80932_77815467"/>
      <w:bookmarkStart w:id="116" w:name="_Toc42"/>
      <w:bookmarkEnd w:id="115"/>
      <w:r>
        <w:rPr>
          <w:rtl w:val="true"/>
        </w:rPr>
        <w:t>المطلب الأول</w:t>
      </w:r>
      <w:r>
        <w:rPr>
          <w:rtl w:val="true"/>
        </w:rPr>
        <w:t xml:space="preserve">: </w:t>
      </w:r>
      <w:r>
        <w:rPr>
          <w:rtl w:val="true"/>
        </w:rPr>
        <w:t>في حج التمتع</w:t>
      </w:r>
      <w:bookmarkEnd w:id="116"/>
    </w:p>
    <w:p>
      <w:pPr>
        <w:pStyle w:val="Heading5"/>
        <w:numPr>
          <w:ilvl w:val="4"/>
          <w:numId w:val="1"/>
        </w:numPr>
        <w:rPr/>
      </w:pPr>
      <w:bookmarkStart w:id="117" w:name="__RefHeading___Toc680934_77815467"/>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يحرم من الميقات بالعمرة التمتع بها ثم يدخل مكة فيطوف بالبيت سبعا ويصلي ركعتين بالمقام ثم يسعى بين الصفا والمروة سبعا ويقصر ، ومتى فعل ذلك أحل ، ثم ينشئ إحراما آخر للحج من مكة يوم التروية على الأفضل وإلا فبقدر ما يعلم انه يدرك الموقف بعرفات ، ثم يأتي عرفات فيقف بها الى غروب الشمس ثم يفيض الى المشعر ويبيت ليلة العاشر به ويقف به بعد طلوع الفجر ثم يفيض إلى منى فيحلق بها يوم النحر ويذبح هديه ويأكل منه ويرمي جمرة العقبة ، ثم يأتي مكة في يومه لطواف الحج وصلاة ركعتيه والسعي بين الصفا والمروة وطواف النساء ، ثم يعود إلى منى ليرمي بها ما تخلف من الجمار وان شاء اقام بمنى حتى يرمي جماره الثلاث يوم الحادي عشر ، ومثله يوم الثاني عشر ، ثم ينفر بعد الزوال ، وان أقام إلى النفر الثاني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وتفاصيل هذه المسائل كما هو حقها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ذكرها مفصلة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أحببت الوقوف على صورة حج النبي صلى‌اللّه‌عليه‌وآله في ذلك العام الذي نزل فيه حج التمتع فهو ما رواه الشيخ في الصحيح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صلى‌اللّه‌عليه‌وآله أقام بالمدينة عشر سنين لم يحج ، ثم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فأمر المؤذنين أن يؤذنوا بأعلى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أصواتهم بأن رسول اللّه صلى‌اللّه‌عليه‌وآله يحج في عامه هذا ، فعلم به من حضر المدينة وأهل العوالي والاعراب فاجتمعوا لحج رسول اللّه صلى‌اللّه‌عليه‌وآله ، وانما كانوا تابعين ينظرون ما يؤمرون به فيتبعونه أو يصنع شيئا فيصنعونه ، فخرج رسول اللّه صلى‌اللّه‌عليه‌وآله في أربع بقين من ذي القعدة فلما انتهى الى ذي الحليفة فزالت الشمس اغتسل ثم خرج حتى اتى المسجد الذي عند الشجرة فصلى فيه الظهر وعزم بالحج مفردا ، وخرج حتى انتهى الى البيداء عند الميل الأول فصف الناس له سماطين ، قلبي بالحج مفردا وساق الهدي ستا وستين أو أربعا وستين حتى انتهى الى مكة في سلخ اربع من ذي الحجة ، فطاف بالبيت سبعة أشواط ثم صلى ركعتين خلف مقام إبراهيم عليه‌السلام ثم عاد الى الحجر فاستلمه وقد كان استلمه في أول طوافه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فابدأوا بما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المسلمين كانوا يظنون ان السعي بين الصفا والمروة شي‌ء صنعه المشركون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ثم اتى الصفا فصعد عليه واستقبل الركن اليماني فحمد اللّه واثنى عليه ودعا مقدار ما يقرأ سورة البقرة مترسلا ثم انحدر إلى المروة فوقف عليها كما وقف على الصفا ثم انحدر وعاد الى الصفا فوقف عليها ثم انحدر إلى المروة حتى فرغ من سعيه ، فلما فرغ من سعيه وهو على المروة اقبل على الناس بوجهه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ان يحل ولو استقبلت من امري ما استدبرت لصنعت مثل ما أمرتكم ولكني سقت الهدي ولا ينبغي لسائق الهدي ان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حجاجا وشعورنا تقطر؟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لن تؤمن بهذا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سراقة بن مالك بن جشعم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 علمنا ديننا كأننا خلقنا اليوم ، فهذا الذي أمرتنا به لعامنا هذا أم لما يستقبل؟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للأبد إلى يوم القيامة ، ثم شبك أصابعه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هكذا </w:t>
      </w:r>
      <w:r>
        <w:rPr>
          <w:rStyle w:val="FootnoteAnchor"/>
          <w:rtl w:val="true"/>
        </w:rPr>
        <w:footnoteReference w:id="674"/>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من اليمن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فدخل عليه‌السلام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 أحلت ، فوجد ريحا طيبة ووجد عليها ثيابا مصبوغة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صلى‌اللّه‌عليه‌وآله فخرج علي عليه‌السلام الى رسول اللّه صلى‌اللّه‌عليه‌وآله مستفتيا فقال يا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فاطمة قد أحلت وعليها ثياب مصبوغة؟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أمرت الناس بذلك فأنت يا على بما أهللت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إهلالا كإهلال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مثلي وأنت شريكي في هديي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رسول اللّه صلى‌اللّه‌عليه‌وآله بمكة بالبطحاء هو وأصحابه ولم ينزل الدور ، فلما كان يوم التورية عند زوال الشمس أمر الناس ان يغتسلوا ويهلوا بالحج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أنزله على 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أبيكم إبراهيم </w:t>
      </w:r>
      <w:r>
        <w:rPr>
          <w:rStyle w:val="FootnoteAnchor"/>
          <w:rtl w:val="true"/>
        </w:rPr>
        <w:footnoteReference w:id="675"/>
      </w:r>
      <w:r>
        <w:rPr>
          <w:rFonts w:ascii="Amiri" w:hAnsi="Amiri" w:eastAsia="Amiri" w:cs="Amiri"/>
          <w:color w:val="111111"/>
          <w:sz w:val="28"/>
          <w:sz w:val="28"/>
          <w:szCs w:val="28"/>
          <w:rtl w:val="true"/>
          <w:lang w:bidi="ar-SA"/>
        </w:rPr>
        <w:t xml:space="preserve">فخرج النبي صلى‌اللّه‌عليه‌وآله وأصحابه مهلين بالحج حتى اتى منى فصلى الظهر والعصر والمغرب والعشاء الآخر والفجر ، ثم غدا والناس معه ، وكانت قريش تفيض من المزدلفة وهي جمع ويمنعون الناس ان يفيضوا منها ، فاقبل رسول اللّه صلى‌اللّه‌عليه‌وآله وقريش ترجو ان تكون إفاضته من حيث كانوا يفيضون ،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أَفِيضُوا مِنْ حَيْثُ أَفاضَ النّاسُ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وَاسْتَغْفِرُوا اللّهَ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وإسحاق في إفاضتهم منها ومن كان بعدهم ، فلما رأت قريش أن قبة رسول اللّه صلى‌اللّه‌عليه‌وآله قد مضت كأنه دخل في أنفسهم شي‌ء للذي كانوا يرجون من الإفاضة من مكانهم ، حتى انتهى الى نمرة وهي بطن عرنة بحيال الأراك ، فضربت قبته وضرب الناس أخبيتهم عندها ، فلما زالت الشمس خرج رسول اللّه صلى‌اللّه‌عليه‌وآله ومعه قريش وقد اغتسل وقطع التلبية حتى وقف بالمسجد فوعظ الناس وأمرهم ونهاهم ، ثم صلى الظهر والعصر بأذان وإقامتين ، ثم مضى الى الموقف فوقف به ، فجعل الناس يبتدرون أخفاف ناقته يقفون الى جانبها فنحاها ففعلوا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ليس موضع أخفاف ناقتي بالموقف ولكن هذا كله ، وأومأ بيده الى الموقف ، فتفرق الناس ، وفعل مثل ذلك بالمزدلفة ، فوقف الناس حتى وقع القرص قرص الشمس ، ثم أفاض وأمر الناس بالدعة حتى انتهى الى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المغرب والعشاء الآخرة بأذان واحد وإقامتين ثم اقام حتى صلى فيها الفجر ، وعجل ضعفاء بني هاشم بليل ، وأمرهم ان لا يرموا الجمرة جمرة العقبة حتى تطلع الشمس ، فلما أضاء له النهار أفاض حتى انتهى الى منى فرمى جمرة العقبة ، وكان الهدي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وستين ، أو ستا وستين ، وجاء علي عليه‌السلام بأربع وثلاثين ، أو ست وثلاثين فنحر رسول اللّه صلى‌اللّه‌عليه‌وآله ستا وستين ، ونحر علي عليه‌السلام أربعا وثلاثين بدنة ، وأمر رسول اللّه صلى‌اللّه‌عليه‌وآله ان يؤخذ من كل بدنة منها حذوة من لحم ثم تطرح في برمة ثم تطبخ ، فأكل رسول اللّه صلى‌اللّه‌عليه‌وآله وعلي عليه‌السلام وحسيا من مرقها ، ولم يعطيا الجزارين جلودها ولا جلالها ولا قلائدها وتصدق به ، وحلق وزار البيت ورجع الى منى واقام بها حتى كان اليوم الثالث من آخر أيام التشريق ، ثم رمى </w:t>
      </w:r>
    </w:p>
    <w:p>
      <w:pPr>
        <w:pStyle w:val="BookText"/>
        <w:rPr/>
      </w:pPr>
      <w:r>
        <w:rPr>
          <w:rFonts w:ascii="Amiri" w:hAnsi="Amiri" w:eastAsia="Amiri" w:cs="Amiri"/>
          <w:color w:val="111111"/>
          <w:sz w:val="28"/>
          <w:sz w:val="28"/>
          <w:szCs w:val="28"/>
          <w:rtl w:val="true"/>
          <w:lang w:bidi="ar-SA"/>
        </w:rPr>
        <w:t xml:space="preserve">الجمار ونفر حتى انتهى الى الأبطح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ترجع نساؤك بحجة وعمرة معا وارجع بحجة؟ فأقام بالأبطح وبعث معها عبد الرحمن بن ابى بكر الى التنعيم فأهلت بعمرة ، ثم جاءت فطافت بالبيت وصلت ركعتين عند مقام إبراهيم وسعت بين الصفا والمروة ، ثم أتت النبي صلى‌اللّه‌عليه‌وآله فارتحل من يومه ، ولم يدخل المسجد الحرام ولم يطف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من أعلى مكة من عقبة المدنيين وخرج من أسفل مكة من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هذا الخبر إشكال ، لأنه تضمن ان عليا عليه‌السلام لم يعين في إهلاله حجا ولا عمرة ، وانما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النبي صلى‌اللّه‌عليه‌وآله على ذلك وجعله شريكه في هديه الذي ساقه فكان حجه حينئذ حج قران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الخبر تضمن ان الهدي الذي جاء به رسول اللّه صلى‌اللّه‌عليه‌وآله أربعة وستون أو ستة وستون وجاء علي عليه‌السلام بأربعة وثلاثين أو ستة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يخلو من نوع مدافعة لما تقدم ، لأن عليا عليه‌السلام لم يهل بالقران الذي يقتضي سياق هذه البدن المذكورة وانما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شريكي في هديي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ان عليا عليه‌السلام اتى بهذه البدن معه وعقد بها إحرامه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والصدوق ابن بابويه في الفقيه </w:t>
      </w:r>
      <w:r>
        <w:rPr>
          <w:rStyle w:val="FootnoteAnchor"/>
          <w:rtl w:val="true"/>
        </w:rPr>
        <w:footnoteReference w:id="677"/>
      </w:r>
      <w:r>
        <w:rPr>
          <w:rFonts w:ascii="Amiri" w:hAnsi="Amiri" w:eastAsia="Amiri" w:cs="Amiri"/>
          <w:color w:val="111111"/>
          <w:sz w:val="28"/>
          <w:sz w:val="28"/>
          <w:szCs w:val="28"/>
          <w:rtl w:val="true"/>
          <w:lang w:bidi="ar-SA"/>
        </w:rPr>
        <w:t xml:space="preserve">قد نقل مضمون الخبر وان لم يسنده بما هو أوضح من هذا النقل وأسلم من هذا الاشكال ، حيث انه ذكر بعد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شريكي في هديي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صلى‌اللّه‌عليه‌وآله ساق معه مائة بدنة ، فجعل لعلي عليه‌السلام منها أربعا وثلاثين ولنفسه ستا وستين ونحرها كلها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عليه‌السلام يفتخر على الصحابة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مثلي وانا شريك رسول اللّه صلى‌اللّه‌عليه‌وآله في هديه؟ من فيكم مثلي وانا الذي ذبح رسول اللّه صلى‌اللّه‌عليه‌وآله هديي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الظاهر ان الصدوق لا يذكره إلا بعد وصول الخبر له به ، وان لم يسنده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 الذي لا يعتريه الاشكال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بعض ما ذكرناه ما في صحيحة الحلبي أو حسنته المروية في الكافي</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البحث في هذا المطلب ينتظم في مسائل</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فرض من نأى عن مكة هو التمتع لا يجوز لهم غيره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نأى عن المسجد الحرام وليس من حاضريه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مع الاختيار لا يجزئهم غيره ، وهو مذهب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 الجمهور كافة على جواز النسك بأي الأنواع الثلاثة شاء وانما اختلفوا في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اختلافهم في ذلك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وجوب التمتع على النائي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والظاهر عود الإشارة الى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المحقق في المعتبر عن بعض فضلاء العربية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ذلك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لما نص عليه أهل العربية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ذلك بصحيحة معاوية بن عمار المتقدمة </w:t>
      </w:r>
      <w:r>
        <w:rPr>
          <w:rStyle w:val="FootnoteAnchor"/>
          <w:rtl w:val="true"/>
        </w:rPr>
        <w:footnoteReference w:id="681"/>
      </w:r>
      <w:r>
        <w:rPr>
          <w:rFonts w:ascii="Amiri" w:hAnsi="Amiri" w:eastAsia="Amiri" w:cs="Amiri"/>
          <w:color w:val="111111"/>
          <w:sz w:val="28"/>
          <w:sz w:val="28"/>
          <w:szCs w:val="28"/>
          <w:rtl w:val="true"/>
          <w:lang w:bidi="ar-SA"/>
        </w:rPr>
        <w:t xml:space="preserve">في صدر المقدمة وصحيحة الحلبي المتقدمة ثمة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وصحيحته الأخرى عن ابي عبد اللّه عليه‌السلام </w:t>
      </w:r>
      <w:r>
        <w:rPr>
          <w:rStyle w:val="FootnoteAnchor"/>
          <w:rtl w:val="true"/>
        </w:rPr>
        <w:footnoteReference w:id="6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وقفنا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أخذنا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اللّه بنا وبهم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عمار عن ابي عبد اللّه عليه‌السلام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فليتمتع ، انا لا نعدل بكتاب اللّه وسنة نبيه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حجا لله غير المتعة ، انا إذا لقينا ربنا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عملنا بكتابك وسنة نبيك صلى‌اللّه‌عليه‌وآله ويقوم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فيجعلنا اللّه وإياهم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التقريب فيها من جهة ان الخطاب فيها مع أهل الآفاق الخارجين عن حاضري مكة ، وإلا فإن غاية ما تدل عليه هو أفضلية التمتع أو تعينه ، ولا تعرض فيها لذكر النائي ولا غيره ، والأظهر هو الاستدلال بالأخبار الآتية كما سنشير اليه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الأصحاب قد اختلفوا في حد البعد المقتضي لتعين التمتع على البعيد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ثمانية وأربعين ميلا من كل ناحية ، ذهب اليه الشيخ في النهاية والتهذيب ، وابنا بابويه وأكثر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كلام الشيخ ان البعد انما يتحقق بالزيادة عن الثمانية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الأمر في ذلك هين ، لأن الحصول على رأس المسافة المذكورة من غير زيادة ولا نقصان نادر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اثنى عشر ميلا فما زاد من كل جانب ، ذهب إليه </w:t>
      </w:r>
    </w:p>
    <w:p>
      <w:pPr>
        <w:pStyle w:val="BookText"/>
        <w:rPr/>
      </w:pPr>
      <w:r>
        <w:rPr>
          <w:rFonts w:ascii="Amiri" w:hAnsi="Amiri" w:eastAsia="Amiri" w:cs="Amiri"/>
          <w:color w:val="111111"/>
          <w:sz w:val="28"/>
          <w:sz w:val="28"/>
          <w:szCs w:val="28"/>
          <w:rtl w:val="true"/>
          <w:lang w:bidi="ar-SA"/>
        </w:rPr>
        <w:t xml:space="preserve">الشيخ في المبسوط ، وابن إدريس ، والمحقق في الشرائع ، مع انه رجع عنه في المعتبر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نادر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العلامة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 هذا القول من اعتبر هذا التقدير بالنسبة إلى مكة ، ومنهم من اعتبره بالنسبة الى المسجد الحرام ، وهو قول الشيخ في بعض كتبه كما نقله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للقائلين بهذا القول على دليل ، وقد اعترف بذلك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والشهيد في الدروس وغيرهما ، 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الشيخ نظر الى توزيع الثمانية والأربعين من الأربع جوانب فكان قسط كل جانب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دخول ذات عرق وعسفان في حاضري مكة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والمعتمد هو القول الأول ، ويدل عليه ما رواه الشيخ في الصحيح عن زرارة عن ابي جعفر عليه‌السلام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 كل من كان اهله دون ثمانية وأربعين ميلا ، ذات عرق وعسفان ، كما يدور حول مكة فهو ممن دخل في هذه الآية ، وكل من كان اهله وراء ذلك فعليه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عسفان كعثمان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مرحلتين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عرق بالبادية ميقات أهل العراق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يعضد ذلك ما رواه الشيخ في الصحيح عن عبيد اللّه الحلبي وسليمان ابن خالد وابي بصير عن ابي عبد اللّه عليه‌السلام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لأهل مر ، ولا لأهل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 وذلك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لَمْ يَكُنْ أَهْلُهُ </w:t>
      </w:r>
    </w:p>
    <w:p>
      <w:pPr>
        <w:pStyle w:val="BookText"/>
        <w:rPr/>
      </w:pPr>
      <w:r>
        <w:rPr>
          <w:rFonts w:ascii="Amiri" w:hAnsi="Amiri" w:eastAsia="Amiri" w:cs="Amiri"/>
          <w:color w:val="111111"/>
          <w:sz w:val="28"/>
          <w:sz w:val="28"/>
          <w:szCs w:val="28"/>
          <w:rtl w:val="true"/>
          <w:lang w:bidi="ar-SA"/>
        </w:rPr>
        <w:t>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رواية سعيد الأعرج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هذه المواضع أكثر من اثني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ذكره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مكة على مرحلة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ككتف موضع قرب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لأهل البستان ، ولا لأهل ذات عرق ولا لأهل عسفان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بستان ابن عامر قرب مكة مجتمع النخلتين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اليمانية والشامية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أهل مكة ليس لهم متعة ولا عليهم 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ميلا من جميع نواحي مكة دون عسفان وذات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جعفر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مكة ان يتمتعوا بالعمرة إلى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ان يتمتعوا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وبهذه الأخبار ينبغي ان يستدل على تعين التمتع على النائي والفردين الآخرين على الحاضر ، لا بتلك الأخبار المتقدمة ، فإنها مجملة كما عرفت وان كان ما وقفت عليه في كلام أصحابنا إنما اشتمل على الاستدلال بتلك الأخبار </w:t>
      </w:r>
    </w:p>
    <w:p>
      <w:pPr>
        <w:pStyle w:val="BookText"/>
        <w:rPr/>
      </w:pPr>
      <w:r>
        <w:rPr>
          <w:rFonts w:ascii="Amiri" w:hAnsi="Amiri" w:eastAsia="Amiri" w:cs="Amiri"/>
          <w:color w:val="111111"/>
          <w:sz w:val="28"/>
          <w:sz w:val="28"/>
          <w:szCs w:val="28"/>
          <w:rtl w:val="true"/>
          <w:lang w:bidi="ar-SA"/>
        </w:rPr>
        <w:t xml:space="preserve">بقي الكلام في انه قد روى ثقة الإسلام في الكافي في الحسن عن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منزله على ثمانية عشر ميلا من بين يديها وثمانية عشر ميلا من خلفها وثمانية عشر ميلا عن يمينها وثمانية عشر ميلا عن يسارها فلا متعة له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ذكر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 وبين صحيحة زرارة المتقدمة بالحمل على ان من بعد ثمانية عشر ميلا كان مخيرا بين الافراد والتمتع ، ومن بعد الثمانية والأربعين تعين عليه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حماد بن عثمان عن ابي عبد اللّه عليه‌السلام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عن ابي عبد اللّه عليه‌السلام </w:t>
      </w:r>
      <w:r>
        <w:rPr>
          <w:rStyle w:val="FootnoteAnchor"/>
          <w:rtl w:val="true"/>
        </w:rPr>
        <w:footnoteReference w:id="6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المواقيت إلى مكة فهو حاضري المسجد وليس لهم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بحسب ظاهرهما لا يخلوان من الإشكال ، لأن ما دون الأوقات أعم من ان يكون ثمانية وأربعين ميلا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مخالفتهما لصحيحة زرارة المتقدمة وروايته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تقييدهما بعدم الزيادة على الثمانية وأربعين ميلا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الذخيرة بعد ذكر الاحتمال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يحتمل الحمل على التقية لموافقته المحكي 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 له وجها ، لأن المحكي 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التذكرة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وحاضر والمسجد الحرام </w:t>
      </w:r>
    </w:p>
    <w:p>
      <w:pPr>
        <w:pStyle w:val="BookText"/>
        <w:rPr/>
      </w:pPr>
      <w:r>
        <w:rPr>
          <w:rFonts w:ascii="Amiri" w:hAnsi="Amiri" w:eastAsia="Amiri" w:cs="Amiri"/>
          <w:color w:val="111111"/>
          <w:sz w:val="28"/>
          <w:sz w:val="28"/>
          <w:szCs w:val="28"/>
          <w:rtl w:val="true"/>
          <w:lang w:bidi="ar-SA"/>
        </w:rPr>
        <w:t xml:space="preserve">أهل المواقيت والحرم وما بينهما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دل عليه ظاهر الخبرين المذكورين من تفسير الحاضرين بمن دون المواقيت ، المؤذن بخروج أصحاب المواقيت ، فكيف يمكن حمل الخبرين على مذهبه؟</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أقرب المواقيت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 وهي مرحلتان من مكة ، والمرحلتان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مسافة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 التذكرة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قرن المنازل ويلملم والعتيق على مسافة واحدة ، بينها وبين مكة ليلتان قاصدتان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فتكون هذه المواقيت من مكة على مسافة ثمانية وأربعين ميلا التي هي الحد الشرعي في ان من كان دونها إلى مكة فهو من حاضري المسجد الحرام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انهم قد ذكروا في مسافة التقصير انها عبارة عن أربعة وعشرين ميلا ، وهو بياض يوم باتفاق الاخبار والأصحاب ، وثمانية وأربعون ميلا عبارة عن يومين ، وإذا ثبت ان هذه المواقيت على مسافة ثمانية وأربعين ميلا فكل من كان دونها إلى مكة فهو من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يصح معنى الخبرين من غير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المعنى ايضا من رواية زرارة ، حيث انه جعل فيها الحد لحاضري مكة هو ما دخل في مسافة ثمانية وأربعين ميلا من جميع نواحي مكة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عسفان وذات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كونهما على مسافة ثمانية وأربعين ميلا من مكة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ينقدح هنا اشكال آخر في المقام ، وهو ان ظاهر صحيحة زرارة ورواية أبي بصير ان عسفان وذات عرق من جملة حاضري مكة ، وانهما داخلان </w:t>
      </w:r>
    </w:p>
    <w:p>
      <w:pPr>
        <w:pStyle w:val="BookText"/>
        <w:rPr/>
      </w:pPr>
      <w:r>
        <w:rPr>
          <w:rFonts w:ascii="Amiri" w:hAnsi="Amiri" w:eastAsia="Amiri" w:cs="Amiri"/>
          <w:color w:val="111111"/>
          <w:sz w:val="28"/>
          <w:sz w:val="28"/>
          <w:szCs w:val="28"/>
          <w:rtl w:val="true"/>
          <w:lang w:bidi="ar-SA"/>
        </w:rPr>
        <w:t xml:space="preserve">في مسافة الثمانية والأربعين إلى مكة ، مع انه في القاموس صرح بان عسفان على مرحلتين ، والعلامة في التذكرة صرح بان ذات عرق على مرحلتين ، وصاحب المدارك وغيره نقلوا ذلك ، ولم يذكروا معنى المرحلة وانها عبارة عن ما ذا ، والذي وقفت عليه في تفسيرها ما ذكره الفيومي في المصباح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المسافة التي يقطعها المسافر في نحو يوم ، والجمع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العبارة كونها عبارة عن مسافة يوم ، بان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المرحلتان عبارة عن مسافة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شمس العلوم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مرحلة ، اي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الاشكال المشار إليه ، لأن الثمانية والأربعين ميلا التي جعلت مناطا للفرق بين حاضري مكة وغيرهم عبارة عن يومين ايضا ، لما عرفت من ما صرحوا به في مسافة التقصير من ما قدمنا ذكره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يلزم الإشكال في صحيحة زرارة ، ورواية أبي بصير ، وكذا كلام الأصحاب الذين صرحوا بان عسفان وذات عرق من توابع مكة ، بمعنى انها داخلة في مسافة الثمانية والأربعين ميلا ، والحال ان 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مرحلتين من مكة ، وذات عرق كذلك ، كما تقدم في كلام العلامة في التذكرة ، وبموجب كون المرحلتين عبارة عن مسافة يومين كما نقلناه عن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واليومان عبارة عن ثمانية وأربعين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الموضعان المذكوران خارجين عن حدود مكة وملتحقين بالآفاق الموجبة لحج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تنبه لذلك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ظاهر روايتي حماد بن عثمان والحلبي ما يؤيد ما ذكره في القاموس والتذكرة من خروج هذين الموضعين عن حدود مكة وعدم الدخول في حاضري المسجد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حمل صحيحة زرارة ورواية أبي بصير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ان </w:t>
      </w:r>
    </w:p>
    <w:p>
      <w:pPr>
        <w:pStyle w:val="BookText"/>
        <w:rPr/>
      </w:pPr>
      <w:r>
        <w:rPr>
          <w:rFonts w:ascii="Amiri" w:hAnsi="Amiri" w:eastAsia="Amiri" w:cs="Amiri"/>
          <w:color w:val="111111"/>
          <w:sz w:val="28"/>
          <w:sz w:val="28"/>
          <w:szCs w:val="28"/>
          <w:rtl w:val="true"/>
          <w:lang w:bidi="ar-SA"/>
        </w:rPr>
        <w:t xml:space="preserve">مذهب أبي حنيفة تفسير حاضري مكة بأهل المواقيت وأهل الحرم وما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أمكن إلا ان ظاهر صحيحة زرارة يشعر بان ذات عرق وعسفان داخلان في حدود المسافة المذكورة لا خارجان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محل توقف واشكال ، ولا مناص للخروج من الإشكال إلا بالطعن في عبارتي القاموس والتذكرة بأن الموضعين المذكورين على مرحلتين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أقل من ذلك وقوفا على الصحيحة المذكورة ، أو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المرحلة ليست عبارة عن ما ذكر في المصباح وكتاب شمس العلوم بل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ان من كان فرضه التمتع فإنه لا يجوز له العدول اختيارا الى غيره وانما يجوز له مع الاضطرار بلا خلاف كضيق الوقت عن الإتيان بأفعال العمرة قبل الوقوف ، أو حصول الحيض المانع من الإتيان بطواف العمرة وصلاة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ذلك ما رواه الشيخ في الصحيح عن ابان بن تغلب عن ابي عبد اللّه عليه‌السلام </w:t>
      </w:r>
      <w:r>
        <w:rPr>
          <w:rStyle w:val="FootnoteAnchor"/>
          <w:rtl w:val="true"/>
        </w:rPr>
        <w:footnoteReference w:id="70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أضمر في نفسك المتعة فإن أدركت متمتعا وإلا كنت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جميل بن دراج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الحائض إذا قدمت مكة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الى عرفات فتجعلها حجة ، ثم تقيم حتى تطهر فتخرج الى التنعيم فتحرم فتجعلها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والاخبار في ذلك تأتي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انه وقع الخلاف في حد الضيق الموجب للعدول ، وكذا وقع الخلاف في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حد الضيق الموجب للعدول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مكة يوم التروية وطاف بالبيت وسعى بين الصفا والمروة فأدرك ذلك قبل مغيب الشمس أدرك المتعة ، فإذا غابت الشمس قبل ان يفعل ذلك فلا متعة له ، فليقم على إحرامه ويجعلها حجة مفردة</w:t>
      </w:r>
    </w:p>
    <w:p>
      <w:pPr>
        <w:pStyle w:val="BookText"/>
        <w:rPr/>
      </w:pPr>
      <w:r>
        <w:rPr>
          <w:rFonts w:ascii="Amiri" w:hAnsi="Amiri" w:eastAsia="Amiri" w:cs="Amiri"/>
          <w:color w:val="111111"/>
          <w:sz w:val="28"/>
          <w:sz w:val="28"/>
          <w:szCs w:val="28"/>
          <w:rtl w:val="true"/>
          <w:lang w:bidi="ar-SA"/>
        </w:rPr>
        <w:t xml:space="preserve">وقال الشيخ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إذا طهرت يوم التروية قبل زوال الشمس فقد أدركت متعتها ، وان طهرت بعد الزوال يوم التروية فقد بطلت متعتها ، فتجعلها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منقول عن المفيد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قدم المتمتع يوم التروية فله ان يتمتع ما بينه وبين الليل ، فان قدم ليلة عرفة فليس له ان يجعلها متعة بل يجعلها حجة مفردة ، فإن دخل المتمتع مكة فنسي أن يطوف بالبيت وبالصفا والمروة حتى كان ليلة عرفة فقد بطلت متعته ويجعلها حجة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الشهيد في الدروس عن الحلبي من قدماء أصحابنا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طواف العمرة إلى غروب الشمس يوم التروية للمختار ، وللمضطر الى ان يبقى ما يدرك عرفة في آخر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مكة يوم عرفة جاز له ان يتحلل ايضا ما بينه وبين زوال الشمس ، فإذا زالت الشمس فقد فاتته العمرة وكانت حجة مفردة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القول ذهب ابن الجنيد وابن حمزة وابن البراج والسيد السند في المدارك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المتعة ما لم يفت اضطراري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العلامة في المختلف اعتبار اختياري عرفة ، وقواه في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حضرني في المسألة من أقوال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فهي مختلفة غاية الاختلاف ، فمنها ما يدل على ما ذكره الشيخ في النهاية من فوات المتعة بزوال الشمس من يوم عرفة ، وبه استدل في المدارك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جميل بن دراج عن ابى عبد اللّه عليه‌السلام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 ، وله الحج الى زوال الشمس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ووصفها في المدارك بالصحة تبعا للشهيد في الدروس ، مع ان في طريقها محمد ابن عيسى وهو مشترك ، ولا قرينة على انه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كثيرا ما يرد هذا السند بالاشتراك ، لاحتمال العبيدي وحديثه عنده في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بالصحة هنا سهو ظاهر نشأ من الاستعجال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ما رواه في الكافي عن العدة عن سهل ، رفعه عن ابي عبد اللّه عليه‌السلام </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متمتع دخل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متعته تامة الى ان يقطع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التلبية هنا كناية عن الزوال من يوم عرفة ، لأنه وقت قطع التلبية</w:t>
      </w:r>
    </w:p>
    <w:p>
      <w:pPr>
        <w:pStyle w:val="BookText"/>
        <w:rPr/>
      </w:pPr>
      <w:r>
        <w:rPr>
          <w:rFonts w:ascii="Amiri" w:hAnsi="Amiri" w:eastAsia="Amiri" w:cs="Amiri"/>
          <w:color w:val="111111"/>
          <w:sz w:val="28"/>
          <w:sz w:val="28"/>
          <w:szCs w:val="28"/>
          <w:rtl w:val="true"/>
          <w:lang w:bidi="ar-SA"/>
        </w:rPr>
        <w:t>وكيف كان فالخبران ضعيفان لا يصلحان للاستدلال على قاعدته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العدول إذا خاف فوت الموقف ، نحو حسنة الحلبي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بالحج والعمرة جميعا ، ثم قدم مكة والناس بعرفات ، فخشي ان هو طاف وسعى بين الصفا والمروة أن يفوته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 فإذا أتم حجه صنع كما صنعت عائشة ولا هدي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والشيخ عنه عن يعقوب بن شعيب الميثمي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للمتمتع ان لم يحرم من ليلة التروية متى ما تيسر له ما لم يخف فوت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يحرم من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يحرم من ليلة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الخبرين المذكورين ان المراد بالموقف فيهما الموقف الاختياري ، بمعنى انه متى قدم مكة والناس في عرفات ، وخشي انه ان اشتغل بأفعال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عرفات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يلحق الموقف الاختياري ، فإنه يدع العمرة وينقل حجه الى الافراد ويبادر الى عرفات ليدرك الموقف الاختياري ، والحمل على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بعده بل عدم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ان صاحب المدارك اعتضد بحسنة الحلبي المذكورة بعد استدلاله برواية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رواية جميل إنما أريد منها ذلك ، فان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عرف انه يأتي بأفعال العمرة من الصبح على وجه يدرك الناس بعرفات بقي على متعته وأدرك الموقف ، وان عرف انه لا يفرغ منها إلا الى الزوال فإنه ينقل حجه الى الافراد ويمضي الى عرفة ويدرك الموقف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التقريب يرجع كلام الشيخ والاخبار المذكورة الى ان المدار في ذلك على انه ان عرف ادراك الموقف بقي على ما اعتمر وبقي على متعته ، وان عرف فواته نقل نيته الى الافراد وبادر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صرح به العلامة في المختلف والشهيد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عبارة الشيخ الآتي نقلها </w:t>
      </w:r>
      <w:r>
        <w:rPr>
          <w:rStyle w:val="FootnoteAnchor"/>
          <w:rtl w:val="true"/>
        </w:rPr>
        <w:footnoteReference w:id="707"/>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القول يدل صحيح زرارة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يوم عرفة وبينه وبين مكة ثلاثة أميال وهو متمتع بالعمرة إلى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تلبية المتعة ، ويهل بالحج بالتلبية إذا صلى الفجر ، ويمضي الى عرفات فيقف مع الناس ويقضي جميع المناسك ، ويقيم بمكة حتى يعتمر عمرة المحرم ،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ىوهو ظاهر في العدول متى لم يدرك اختياري عرفة ، وإلا فإن الاضطراري في الصورة المذكورة يمكن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سرو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 إلا ان المحقق الشيخ حسن قال في كتاب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سرو ، وهو ابن جزك ، والغلط وقع في اسم أبيه من الناسخين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فالخبر صحيح ، لان محمد بن جزك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متمتع بالعمرة إلى الحج وافى غداة عرفة وخرج الناس من منى الى عرفات ، اعمرته قائمة أو قد ذهبت منه؟ الى اي وقت عمرته قائمة إذا كان متمتعا بالعمرة إلى الحج فلم يواف يوم التروية ولا ليلة التروية ، فكيف يصنع؟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ويصلي ركعتين ويسعى ويقصر ويخرج بحجته ويمضي إلى الموقف ويفيض مع الامام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في الصحيح عن محمد بن أبي حمزة عن بعض أصحابه عن ابى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ابى بصير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تجي‌ء متمتعة فتطمث قبل ان تطوف بالبيت فيكون طهرها ليلة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تعلم انها تطهر وتطوف بالبيت وتحل من إحرامها وتلحق الناس فلتفعل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لحوق الناس في عرفات الذي هو عبارة عن الموقف الاختياري ، كما أشار إليه في الخبر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ويفيض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يدخل في سلك نظام هذه الاخبار ايضا ما رواه ثقة الإسلام في الكافي والصدوق في الفقيه في الصحيح عن محمد بن ميمون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متمتعا ليلة عرفة فطاف وأحل واتى بعض جواريه ، ثم أهل بالحج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 الاعتبار بإدراك الناس بمنى ، بمعنى انه ان امكنه الإتيان بالعمرة وادراك الناس بمنى أدرك التمتع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الشيخ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يطوف بالبيت ويسعى بين الصفا والمروة ما أدرك الناس بمنى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مرازم بن حكيم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المتمتع يدخل ليلة عرفة مكة ، أو المرأة الحائض ، متى يكون لهما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أدركوا الناس بمنى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الموثق عن ابن بكير عن بعض أصحابنا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متى تكون؟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ما ظن انه يدرك الناس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هشام ومرازم وشعيب عن ابي عبد اللّه عليه‌السلام </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المتمتع يدخل ليلة عرفة فيطوف ويسعى ثم يحل ثم يحرم ويأتي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متمتعة فتطمث قبل ان تطوف بالبيت فيكون طهرها ليلة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تعلم انها تطهر وتطوف بالبيت وتحل من إحرامها وتلحق الناس بمنى فلتفعل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شعيب العقرقوفي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انا وحديد فانتهينا الى البستان يوم التروية ، فتقدمت على حمار فقدمت مكة ، فطفت وسعيت وأحللت من تمتعي ، ثم أحرمت بالحج ، وقدم حديد من الليل ، فكتبت الى ابي الحسن عليه‌السلام أستفتيه في امره؟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يطوف ويسعى ويحل من متعته ، ويحرم بالحج ويلحق الناس بمنى ، ولا يبيتن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توقيت التمتع بآخر نهار التروية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عيص بن القاسم </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المتمتع يقدم مكة يوم التروية صلاة العصر تفوته المتعة؟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له ما بينه وبين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ذلك رسول اللّه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 إسحاق بن عبد اللّه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المتمتع يدخل مكة يوم التروية؟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للمتمتع ما بينه وبين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عمر بن يزيد عن ابي عبد اللّه عليه‌السلام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يوم التروية وأنت متمتع فلك ما بينك وبين الليل ان تطوف بالبيت وتسعى وتجعلها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عمر بن يزيد ايضا عن ابي عبد اللّه عليه‌السلام </w:t>
      </w:r>
      <w:r>
        <w:rPr>
          <w:rStyle w:val="FootnoteAnchor"/>
          <w:rtl w:val="true"/>
        </w:rPr>
        <w:footnoteReference w:id="7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يوم التروية ، وقد غربت الشمس فليس لك متعة ، امض كما أنت بحجك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زكريا بن عمران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المتمتع إذا دخل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 يجعلها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إسحاق بن عبد اللّه عن ابي الحسن عليه‌السلام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قدم ليلة عرفة فليست له متعة ، يجعلها حجة مفردة ، إنما المتعة إلى يوم التروية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عن موسى بن عبد اللّه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المتمتع يقدم مكة ليلة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 يجعلها حجة مفردة ويطوف بالبيت ويسعى بين الصفا والمروة ويخرج إلى منى ، ولا هدى عليه ، انما الهدي على المتمتع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عن علي بن يقطين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يتمتعان بالعمرة إلى الحج ، ثم يدخلان مكة يوم عرفة ، كيف يصنعان؟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يجعلانها حجة مفردة ، وحد المتعة إلى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التوقيت بزوال الشمس من يوم التروية ، كصحيحة محمد بن إسماعيل بن بزيع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تدخل مكة متمتعة فتحيض قبل ان تحل ، متى تذهب متعتها؟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عامة مواليك يدخلون يوم التروية ويطوفون ويسعون ثم يحرمون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رواية عجلان ابي صالح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إذا زالت الشمس ذهبت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إحرامها أو تجدد إحرامها للحج؟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على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فعليها 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ان تحب ان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عجلان ابي صالح هي ما رواه ثقة الإسلام في الكافي عن درست عن عجلان ابي صالح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متمتعة قدمت مكة فرأت الدم ،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والمروة وتجلس في بيتها ، فان طهرت طافت بالبيت ، وان لم تطهر فإذا كان يوم التروية أفاضت عليها الماء وأهلت بالحج وخرجت إلى منى فقضت المناسك كلها ، فإذا قدمت مكة طافت بالبيت طوافين ثم سعت بين الصفا والمروة ، فإذا فعلت ذلك فقد حل لها كل شي‌ء ما عدا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انا وعبيد اللّه بن صالح سمعنا هذا الحديث في المسجد ، فدخل عبيد اللّه علي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عجلان فحدثني بنحو ما سمعنا من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ان شاء اللّه تعالى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البقاء على المتعة من غير عدول ، وقضاء طواف العمرة بعد الإتيان بالمناسك</w:t>
      </w:r>
    </w:p>
    <w:p>
      <w:pPr>
        <w:pStyle w:val="BookText"/>
        <w:rPr/>
      </w:pPr>
      <w:r>
        <w:rPr>
          <w:rFonts w:ascii="Amiri" w:hAnsi="Amiri" w:eastAsia="Amiri" w:cs="Amiri"/>
          <w:color w:val="111111"/>
          <w:sz w:val="28"/>
          <w:sz w:val="28"/>
          <w:szCs w:val="28"/>
          <w:rtl w:val="true"/>
          <w:lang w:bidi="ar-SA"/>
        </w:rPr>
        <w:t xml:space="preserve">وروى في الكتاب المذكور </w:t>
      </w:r>
      <w:r>
        <w:rPr>
          <w:rStyle w:val="FootnoteAnchor"/>
          <w:rtl w:val="true"/>
        </w:rPr>
        <w:footnoteReference w:id="728"/>
      </w:r>
      <w:r>
        <w:rPr>
          <w:rFonts w:ascii="Amiri" w:hAnsi="Amiri" w:eastAsia="Amiri" w:cs="Amiri"/>
          <w:color w:val="111111"/>
          <w:sz w:val="28"/>
          <w:sz w:val="28"/>
          <w:szCs w:val="28"/>
          <w:rtl w:val="true"/>
          <w:lang w:bidi="ar-SA"/>
        </w:rPr>
        <w:t xml:space="preserve">في الصحيح عن عبد الرحمن بن الحجاج 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من معنا من صرورة النساء قد اعتللن ، فكيف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ما بينها وبين التروية فإن طهرت فلتهل بالحج ، وإلا فلا يدخل عليها يوم التروية إلا وهي محرمة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والصدوق في الفقيه في الصحيح عن جميل بن دراج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إذا قدمت مكة يوم التروية؟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الى عرفات فتجعلها حجة ، ثم تقيم حتى تطهر ، وتخرج الى التنعيم فتحرم وتجعلها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ابى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في رواية علي بن يقطين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المتعة إلى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حاضت المرأة من قبل ان تحرم فعليها أن تحتشي إذا بلغت الميقات وتغتسل وتلبس ثياب إحرامها وتدخل مكة وهي محرمة ، ولا تقرب المسجد الحرام ، فان طهرت ما بينها وبين يوم التروية قبل الزوال فقد أدركت متعتها ، فعليها ان تغتسل وتطوف بالبيت وتسعى بين الصفا والمروة وتقضي ما عليها من المناسك ، وان طهرت بعد الزوال يوم التروية فقد بطلت متعتها ، فتجعلها حجة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عبارة الشيخ علي بن بابويه المتقدمة إنما أخذت من هذه العبارة ، على عادته التي أشرنا إليها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التحديد بسحر عرفة ، كما رواه الشيخ في الصحيح عن محمد بن مسلم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متى يكون للحاج 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السحر من ليلة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الاخبار من الاشكال والداء العضال والتدافع بينها في هذا المجال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تكون عمرته تامة ما أدرك الموقفين ، سواء كان ذلك يوم التروية أو ليلة عرفة أو يوم عرفة الى بعد زوال الشمس ، فإذا زالت الشمس من يوم عرفة فقد فاتت المتعة ، لأنه لا يمكنه ان يلحق الناس بعرفات والحال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مراتب الناس تتفاضل في الفضل والثواب ، فمن أدرك يوم التروية عند زوال الشمس يكون ثوابه </w:t>
      </w:r>
    </w:p>
    <w:p>
      <w:pPr>
        <w:pStyle w:val="BookText"/>
        <w:rPr/>
      </w:pPr>
      <w:r>
        <w:rPr>
          <w:rFonts w:ascii="Amiri" w:hAnsi="Amiri" w:eastAsia="Amiri" w:cs="Amiri"/>
          <w:color w:val="111111"/>
          <w:sz w:val="28"/>
          <w:sz w:val="28"/>
          <w:szCs w:val="28"/>
          <w:rtl w:val="true"/>
          <w:lang w:bidi="ar-SA"/>
        </w:rPr>
        <w:t>أكثر ومتعته أكمل ممن لحق بالليل ، ومن أدرك بالليل يكون ثوابه دون ذلك وفوق من يلحق يوم عرفة الى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التي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من لم يدرك يوم التروية فقد فاتته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فوت الكمال الذي يرجوه بلحوقه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تضمنت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ويجعلها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بالخيار في ذلك بين ان يمضي المتعة وبين ان يجعلها حجة مفردة إذا لم يخف فوت الموقفين وكانت حجته غير حجة الإسلام التي لا يجوز فيها الافراد مع الإمكان حسبما بيناه ، وانما يتوجه وجوبها والحتم على ان تجعل حجة مفردة لمن غلب على ظنه انه ان اشتغل بالطواف والسعي والإحلال ثم الإحرام بالحج يفوته الموقفان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حملنا هذه الاخبار على ما ذكرناه لم يكن قد دفعنا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جيد في حد ذاته إلا ان انطباق الاخبار عليه في غاية الاشكال ، وان كان أصحابنا قد تلقوه بالقبول في هذا المجال ، فإن الأخبار الدالة على التوقيت بيوم التروية قد دلت جملة منها على انه بعد انقضاء يوم التروية فلا متعة له بل يجعلها حجة مفردة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بفوات المتعة يوم التروية فوات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الأمر بالعدول الى الافراد الذي هو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الجواب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محمول على غير حجة الإسلام ، وانه مخير في ذلك بين ان يمضي المتعة وبين ان يجعلها حجة مفردة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 قرينة على الحمل على غير حجة الإسلام ، وكذا على التخيير الذي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الأمر بالعدول الى حجة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 الأفضل هو الافراد ان جاز المضي على التمتع ، مع ان الروايات قد استفاضت بأفضلية حج التمتع في مثل هذه الصورة ، وعاضدها اتفاق </w:t>
      </w:r>
    </w:p>
    <w:p>
      <w:pPr>
        <w:pStyle w:val="BookText"/>
        <w:rPr/>
      </w:pPr>
      <w:r>
        <w:rPr>
          <w:rFonts w:ascii="Amiri" w:hAnsi="Amiri" w:eastAsia="Amiri" w:cs="Amiri"/>
          <w:color w:val="111111"/>
          <w:sz w:val="28"/>
          <w:sz w:val="28"/>
          <w:szCs w:val="28"/>
          <w:rtl w:val="true"/>
          <w:lang w:bidi="ar-SA"/>
        </w:rPr>
        <w:t>كلمة الأصحاب على ذلك ايضا ، فكيف يجعل الأفضل هنا حج الافراد ، وتتفق هذه الأخبار على ان الأفضل حج الافراد في صورة الاستحباب كما زعمه؟</w:t>
      </w:r>
    </w:p>
    <w:p>
      <w:pPr>
        <w:pStyle w:val="BookText"/>
        <w:rPr/>
      </w:pPr>
      <w:r>
        <w:rPr>
          <w:rFonts w:ascii="Amiri" w:hAnsi="Amiri" w:eastAsia="Amiri" w:cs="Amiri"/>
          <w:color w:val="111111"/>
          <w:sz w:val="28"/>
          <w:sz w:val="28"/>
          <w:szCs w:val="28"/>
          <w:rtl w:val="true"/>
          <w:lang w:bidi="ar-SA"/>
        </w:rPr>
        <w:t>والعلامة في المنتهى حمل الأخبار المشار إليها على من خاف فوت الموقفين للجمع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فان من جملة الأخبار المشار إليها صحيحة جميل بن دراج المتقدمة ، وهي قد اشتملت على القدوم يوم التروية الذي يخرج الناس فيه بالحج ، مع انه أمر المرأة بالمضي الى عرفات وان تجعلها حجة مفردة ، ونحوها الأخبار الأخر فإنها ظاهرة في إدراك الموقف الاختياري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صحيحة عبد الرحمن بن الحجاج ظاهرة بل صريحة في حج الإسلام ، 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بعض من معنا من صرورة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بالصرورة انما هو من لم يحج كما عرفت آنفا ، فهو ظاهر في كون حج المرأة المذكورة انما هو حج الإسلام ، ومع ذلك جعل المناط فيها يوم التروية ، فإن طهرت أحلت في يوم التروية وإلا مضت في إحرامها تنقله الى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طهرت بعد الزوال يوم التروية فقد بطلت متعتها فتجعلها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ما قدمنا في غير موضع ان الكتاب معتمد ، ومنه أخذ علي بن الحسين بن بابويه عبارته المتقدمة ، كما نبهنا عليه مرارا في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يعضد كلامه في الكتاب المذكور صحيح محمد بن إسماعيل بن بزيع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الأخبار المذكورة ظاهرة تمام الظهور في ما قلناه ، ولهذا </w:t>
      </w:r>
    </w:p>
    <w:p>
      <w:pPr>
        <w:pStyle w:val="BookText"/>
        <w:rPr/>
      </w:pPr>
      <w:r>
        <w:rPr>
          <w:rFonts w:ascii="Amiri" w:hAnsi="Amiri" w:eastAsia="Amiri" w:cs="Amiri"/>
          <w:color w:val="111111"/>
          <w:sz w:val="28"/>
          <w:sz w:val="28"/>
          <w:szCs w:val="28"/>
          <w:rtl w:val="true"/>
          <w:lang w:bidi="ar-SA"/>
        </w:rPr>
        <w:t>ذهب المشايخ المتقدم ذكرهم الى القول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بما ذكره بعيد غاية البعد ، لكن أصحابنا المتأخرين حيث رأوا الأخبار بهذا الاختلاف الزائد ولم يهتدوا الى وجه يجمعون به بينها جمدوا على كلام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في اختلاف هذه الاخبار انما هو الحمل على التقية ، على الوجه الذي قدمنا ذكره في المقدمة الاولى من مقدمات الكتاب ، من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يلقون الاختلاف بين الشيعة في الأحكام لما يرونه من المصلحة التي تقدمت الإشارة إليها في المقدمة المذكورة وان لم يكن شي‌ء منها مذهبا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روايات التحديد بإدراك منى ، وكذا روايات التحديد بآخر نهار التروية ، وروايات التحديد بيوم التروية ، كلها متقاربة يمكن حمل بعضها على بعض ، والمخالفة التامة إنما تحصل بين هذه الاخبار والاخبار الأولة الدالة على ان المدار في ذلك على ادراك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ترجيح الأخبار الأولة بأنها أوفق بقواعد الاخبار والأصحاب ، والثانية بأنها أكثر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الفاضل الخراساني في الذخيرة الميل الى ما ذهب اليه الشيخ المفيد وابن بابويه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مقتضي صحيحة جميل تعين العدول يوم التروية ، ومقتضى صحيحة محمد بن إسماعيل توقيت متعتها بزوال الشمس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العمل بذلك كما هو محكي عن علي بن بابويه والمفيد ، وقد سبق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الترجيح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 الحائض والنفساء إذا منعهما عذرهما عن التحلل وإنشاء الإحرام بالحج لضيق الوقت فإنهما تبقيان على إحرامهما وتنقلان حجهما الى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العلامة في المنتهى دعوى الإجماع على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المرأة مكة متمتعة طافت وسعت وقصرت ثم أحرمت بالحج كما يفعل الرجل سواء فان حاضت قبل الطواف لم يكن لها ان تطوف بالبيت إجماعا ، لأن الطواف صلاة </w:t>
      </w:r>
      <w:r>
        <w:rPr>
          <w:rStyle w:val="FootnoteAnchor"/>
          <w:rtl w:val="true"/>
        </w:rPr>
        <w:footnoteReference w:id="735"/>
      </w:r>
      <w:r>
        <w:rPr>
          <w:rFonts w:ascii="Amiri" w:hAnsi="Amiri" w:eastAsia="Amiri" w:cs="Amiri"/>
          <w:color w:val="111111"/>
          <w:sz w:val="28"/>
          <w:sz w:val="28"/>
          <w:szCs w:val="28"/>
          <w:rtl w:val="true"/>
          <w:lang w:bidi="ar-SA"/>
        </w:rPr>
        <w:t>ولأنها ممنوعة من الدخول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وتنتظر الى وقت الوقوف بالموقفين ، فان طهرت وتمكنت من الطواف والسعي والتقصير وإنشاء الإحرام بالحج وادراك عرفة صح لها التمتع ، وان لم تدرك ذلك وضاف عليها الوقت واستمر بها الحيض الى وقت الوقوف بطلت متعتها وصارت حجتها مفردة ، ذهب إليه علماؤنا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المدارك عن الشهيد في الدروس انه حكى عن علي بن بابويه وابى الصلاح وابن الجنيد قولا بأنها مع ضيق الوقت تسعى ثم تحرم بالحج وتقضي طواف العمرة مع طواف الحج</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 ، لنا ما رواه الشيخ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جميل المتقدمة </w:t>
      </w:r>
      <w:r>
        <w:rPr>
          <w:rStyle w:val="FootnoteAnchor"/>
          <w:rtl w:val="true"/>
        </w:rPr>
        <w:footnoteReference w:id="736"/>
      </w:r>
      <w:r>
        <w:rPr>
          <w:rFonts w:ascii="Amiri" w:hAnsi="Amiri" w:eastAsia="Amiri" w:cs="Amiri"/>
          <w:color w:val="111111"/>
          <w:sz w:val="28"/>
          <w:sz w:val="28"/>
          <w:szCs w:val="28"/>
          <w:rtl w:val="true"/>
          <w:lang w:bidi="ar-SA"/>
        </w:rPr>
        <w:t>ثم أردفها بصحيحة محمد بن إسماعيل بن بزيع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كما يدل على سقوط وجوب الدم يدل على الاجتزاء بالإحرام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اختلاف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فوات المتعة فالضابط فيه ما تقدم من انه إذا أدركت أحد الموقفين صحت متعتها إذا كانت قد طافت وسعت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البناء على هذا الضابط موجب لرد هذه الاخبار البتة إذ من المعلوم عند كل ذي سمع ودراية ان الداخل إلى مكة يوم التروية في أوله أو آخره لا يفوته الموقف بعد الإتيان بأفعال العمرة ، مع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بفوات المتعة في الصحيحين المذكورين بزوال الشمس من يوم التروية أو من أول صبحه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الجواب لديهم عن هذه الاخبار يرمون بهذا الكلام الذي لا يخرج عن الجزاف بل ارتكاب التحمل والاعتساف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الاستدلال بهاتين الصحيحتين وأمثالهما يتوقف على القول بمضمونهما وهم لا يقولون بذلك ، وتأويلهم لا ينطبق عليهما ، فكيف يصح منهم الاستدلال بهما؟ نعم يصح الاستدلال بهما في الجملة أعم من ان يكون الاعتبار في العدول بما دلت عليه أو ما دلت عليه الاخبار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ابن بابويه في الموثق عن إسحاق بن عمار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المرأة تجيى‌ء متمتعة فتطمث قبل ان تطوف بالبيت حتى تخرج الى عرفات؟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حجة مفردة ، وعليها دم أضحيتها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القول الثاني فروايات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عجلان ابي صالح المتقدمة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w:t>
      </w:r>
      <w:r>
        <w:rPr>
          <w:rStyle w:val="FootnoteAnchor"/>
          <w:rtl w:val="true"/>
        </w:rPr>
        <w:footnoteReference w:id="739"/>
      </w:r>
      <w:r>
        <w:rPr>
          <w:rFonts w:ascii="Amiri" w:hAnsi="Amiri" w:eastAsia="Amiri" w:cs="Amiri"/>
          <w:color w:val="111111"/>
          <w:sz w:val="28"/>
          <w:sz w:val="28"/>
          <w:szCs w:val="28"/>
          <w:rtl w:val="true"/>
          <w:lang w:bidi="ar-SA"/>
        </w:rPr>
        <w:t xml:space="preserve">في الصحيح عن العلاء بن صبيح ، وعبد الرحمن بن الحجاج ، وعلي بن رئاب ، وعبد اللّه بن صالح ، كلهم </w:t>
      </w:r>
    </w:p>
    <w:p>
      <w:pPr>
        <w:pStyle w:val="BookText"/>
        <w:rPr/>
      </w:pPr>
      <w:r>
        <w:rPr>
          <w:rFonts w:ascii="Amiri" w:hAnsi="Amiri" w:eastAsia="Amiri" w:cs="Amiri"/>
          <w:color w:val="111111"/>
          <w:sz w:val="28"/>
          <w:sz w:val="28"/>
          <w:szCs w:val="28"/>
          <w:rtl w:val="true"/>
          <w:lang w:bidi="ar-SA"/>
        </w:rPr>
        <w:t xml:space="preserve">يروونه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وبين التروية ، فإن طهرت طافت بالبيت وسعت بين الصفا والمروة ، وان لم تطهر الى يوم التروية اغتسلت واحتشت ثم سمعت بين الصفا والمروة ، ثم خرجت إلى منى ، فإذا قضت المناسك وزارت البيت طافت بالبيت طوافا لعمرتها ثم طافت طوافا للحج ثم خرجت فسعت ، فإذا فعلت ذلك فقد أحلت من كل شي‌ء يحل منه المحرم إلا فراش زوجها ، فإذا طافت أسبوعا آخر حل لها فراش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عجلان ايضا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اعتمرت المرأة ثم اعتلت قبل ان تطوف قدمت السعي وشهدت المناسك ، فإذا طهرت وانصرفت من الحج قضت طواف العمرة وطواف الحج وطواف النساء ، ثم أحلت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يونس بن يعقوب عن رجل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 وسئل عن امرأة متمتعة طمثت قبل ان تطوف فخرجت مع الناس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هي على عمرتها وحجتها فلتطف طوافا للعمرة وطوافا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بقائها على عمرتها وحجتها ، وانها تطوف بعد قضاء المناسك وتسعى ايضا ، وانما سكت عنه لظهوره ومعلوميته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صحيحة العلاء بن صبيح وعبد الرحمن بن الحجاج وعلي بن رئاب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انه بعد تسليم السند والدلالة يجب الجمع بينها وبين الروايات السابقة المتضمنة للعدول الى الافراد بالتخيير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 مناقشته في سند الرواية ودلالتها هنا وجها غير مجرد التسجيل ، وهو قد نقل في كتابه السند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احمد بن محمد بن عيسى عن محمد بن ابي عمير عن حفص بن البختري عن الجماعة المتقدم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السند من يتوقف في شأنه إلا العلاء بن صبيح وعبد اللّه بن صالح ، وهما مشتركان في النقل مع علي بن رئاب وعبد الرحمن بن الحجاج المتفق على توثيقهما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الدلالة فهي أظهر من ان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الجمع بين روايات المسألة هو ما دل عليه ما رواه في الكافي عن ابى بصير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المرأة المتمتعة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وهي طاهر ، ثم حاضت قبل ان تقضي متعتها ، سعت ولم تطف حتى تطهر ثم تقضى طوافها وقد تمت عمرتها ، وان هي أحرمت وهي حائض لم تسع ولم تطف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فتحمل اخبار البقاء على المتعة وقضاء طواف العمرة بعد المناسك على ما إذا أحرمت وهي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ظاهر الأخبار المشار إليها ، كصحيحة الجماعة المتقدمة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كون إحرامها من الميقات وهي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عجلان </w:t>
      </w:r>
      <w:r>
        <w:rPr>
          <w:rStyle w:val="FootnoteAnchor"/>
          <w:rtl w:val="true"/>
        </w:rPr>
        <w:footnoteReference w:id="743"/>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مكة فرأت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الروايات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روايات العدول الى الافراد فبعضها ما هو ظاهر في ذلك وبعضها يحتاج إلى تأويل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التفصيل الذي تضمنته هذه الرواية هو ظاهر عبارة كتاب الفقه </w:t>
      </w:r>
    </w:p>
    <w:p>
      <w:pPr>
        <w:pStyle w:val="BookText"/>
        <w:rPr/>
      </w:pPr>
      <w:r>
        <w:rPr>
          <w:rFonts w:ascii="Amiri" w:hAnsi="Amiri" w:eastAsia="Amiri" w:cs="Amiri"/>
          <w:color w:val="111111"/>
          <w:sz w:val="28"/>
          <w:sz w:val="28"/>
          <w:szCs w:val="28"/>
          <w:rtl w:val="true"/>
          <w:lang w:bidi="ar-SA"/>
        </w:rPr>
        <w:t xml:space="preserve">الرضوي ، حيث قال عليه‌السلام </w:t>
      </w:r>
      <w:r>
        <w:rPr>
          <w:rStyle w:val="FootnoteAnchor"/>
          <w:rtl w:val="true"/>
        </w:rPr>
        <w:footnoteReference w:id="744"/>
      </w:r>
      <w:r>
        <w:rPr>
          <w:rFonts w:ascii="Amiri" w:hAnsi="Amiri" w:eastAsia="Amiri" w:cs="Amiri"/>
          <w:color w:val="111111"/>
          <w:sz w:val="28"/>
          <w:sz w:val="28"/>
          <w:szCs w:val="28"/>
          <w:rtl w:val="true"/>
          <w:lang w:bidi="ar-SA"/>
        </w:rPr>
        <w:t xml:space="preserve">على اثر العبارة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حاضت بعد ما أحرمت سعت بين الصفا والمروة وفرغت من المناسك كلها إلا الطواف بالبيت ، فإذا طهرت قضت الطواف بالبيت وهي متمتعة بالعمرة إلى الحج ، وعليها ثلاثة أطواف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للمتعة وطواف للحج وطواف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العبارة أخذ علي بن الحسين مذهبه المنقول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العبارة الذي قدمناه صريح في فرض تقدم الحيض على الإحرام ، والحكم مع ضيق الوقت بالعدول الى 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صريحة في تقدم الإحرام على الحيض ، وان الحكم بقاء على متعتها وتقديم السعي وقضاء طواف العمرة بعد الإتيان بأفعال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أشار الصدوق في الفقيه </w:t>
      </w:r>
      <w:r>
        <w:rPr>
          <w:rStyle w:val="FootnoteAnchor"/>
          <w:rtl w:val="true"/>
        </w:rPr>
        <w:footnoteReference w:id="74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لا تسعى الحائض التي حاضت قبل الإحرام بين الصفا والمروة وتقضي المناسك كلها ، لأنها لا تقدر ان تقف بعرفة إلا عشية عرفة ، ولا بالمشعر إلا يوم النحر ، ولا ترمي الجمار إلا بمنى ، وهذا إذا طهرت قضته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رواية عجلان ابى صالح </w:t>
      </w:r>
      <w:r>
        <w:rPr>
          <w:rStyle w:val="FootnoteAnchor"/>
          <w:rtl w:val="true"/>
        </w:rPr>
        <w:footnoteReference w:id="746"/>
      </w:r>
      <w:r>
        <w:rPr>
          <w:rFonts w:ascii="Amiri" w:hAnsi="Amiri" w:eastAsia="Amiri" w:cs="Amiri"/>
          <w:color w:val="111111"/>
          <w:sz w:val="28"/>
          <w:sz w:val="28"/>
          <w:szCs w:val="28"/>
          <w:rtl w:val="true"/>
          <w:lang w:bidi="ar-SA"/>
        </w:rPr>
        <w:t>المتضمنة للأمر بالسعي للمرأة المتمتعة التي دخلت مكة فحاضت ، فجعل هذا الكلام في مقابلة ما دلت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التفصيل المذكور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تعدل في صورة تقدم الحيض على الإحرام الى الافراد لأنها لم تدرك شيئا من عمرتها طاهرة ، وقد ضاق عليها وقت الحج ، وأفعاله مخصوصة بأوقات معينة لا يمكن التقديم فيها ولا التأخير ، </w:t>
      </w:r>
    </w:p>
    <w:p>
      <w:pPr>
        <w:pStyle w:val="BookText"/>
        <w:rPr/>
      </w:pPr>
      <w:r>
        <w:rPr>
          <w:rFonts w:ascii="Amiri" w:hAnsi="Amiri" w:eastAsia="Amiri" w:cs="Amiri"/>
          <w:color w:val="111111"/>
          <w:sz w:val="28"/>
          <w:sz w:val="28"/>
          <w:szCs w:val="28"/>
          <w:rtl w:val="true"/>
          <w:lang w:bidi="ar-SA"/>
        </w:rPr>
        <w:t>بخلاف العمرة ، فإنه إذا لم يتمكن من الإتيان بها أولا جاز العدول الى الحج والإتيان بأفعاله المذكورة في أوقاتها المعينة ، ثم الإتيان بالعمرة مفردة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صورة تقدم الإحرام على الحيض فإنها أدركت إحرام العمرة طاهرة ، فجاز لها البناء عليه والبقاء على حجها تمتعا ثم السعي بين الصفا والمروة ، وتأخير الطواف وركعتين الى بعد الفراغ من أفعال الحج وطهرها ، ثم تأتي به مع طواف الحج وطواف النساء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المولى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الفقيه بعد ذكر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التي حاضت قبل الإحرام انما لا تسعى بين الصفا والمروة لتأتي بجميع المناسك مع حج التمتع ، لانه لا تقدر عليه نية عمرة التمتع ، لأنها تعلم أن لأفعال الحج أوقاتا مخصوصة لو لم تفعلها في تلك الأوقات لم تصح حجتها ، مثل الوقوف بعرفات فإنه لا يصح إلا عشية عرفة ، وبالمشعر فلا يصح إلا يوم النحر ، ورمى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في حال إحرامها حائضا فظنت عدم النقاء الى يوم العاشر لا تقدر أن تنوي عمرة التمتع فيتعين عليها نية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إذا لم تكن عند الإحرام حائضا تقدر أن تنوي عمرة التمتع ، بل يجب عليها لاحتمال عدم طروء الدم ، فإذا نؤتها أتمتها ولو حاضت بعد ذلك ولكن لا تطوف ، فإذا طهرت طافت طواف العمرة ثم تطوف طواف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في الجمع بين الأخبار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هنا وقع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الحائض تأتي بالتمتع أو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الفضلاء خلطوا بين الاخبار وجعلوها متفقة غير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الخلاف في الأمر الأول ففيه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الحائض والنفساء إذا دخلتا مكة واتسع وقتهما صبرتا الى اليوم الثامن بل الى زوال اليوم التاسع ، فان طهرتا واتسع وقتهما للاغتسال والإتيان بأقل </w:t>
      </w:r>
      <w:bookmarkStart w:id="119" w:name="pg12492_133475"/>
    </w:p>
    <w:p>
      <w:pPr>
        <w:pStyle w:val="BookText"/>
        <w:rPr/>
      </w:pPr>
      <w:bookmarkEnd w:id="119"/>
      <w:r>
        <w:rPr>
          <w:rFonts w:ascii="Amiri" w:hAnsi="Amiri" w:eastAsia="Amiri" w:cs="Amiri"/>
          <w:color w:val="111111"/>
          <w:sz w:val="28"/>
          <w:sz w:val="28"/>
          <w:szCs w:val="28"/>
          <w:rtl w:val="true"/>
          <w:lang w:bidi="ar-SA"/>
        </w:rPr>
        <w:t>واجب من الطواف وركعتيه والسعي وتجديد الإحرام للحج وادراك الوقوف بعرفات تمتعا ، وان فاتهما الحج بالاشتغال بأفعال العمرة بعدم اتساع الوقت أو عدم الرفقة الى عرفات وخوفهما على أنفسهما أو بضعهما نقلتا نيتهما من العمرة إلى الحج وحجتا 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هاتين الصورتين خلاف يعتد به ، انما معظم الخلاف في انهما لو أمكنهما الإتيان بأفعال العمرة والحج كليهما ، بان تأتيا بأفعال العمرة مع عدم النقاء إلا الطواف ، وتجددا الإحرام للحج ، وتؤخرا طواف العمرة إلى النقاء فتأتيان به مع طواف الزيارة وطواف النساء ، هل تتمتعان أو تنتقلان الى الافراد؟ ذهب الى الأول جماعة من القدماء وجمع من المتأخرين ، وأكثر الأصحاب أوجبوا النقل الى حج الافراد وتأتى بعد ذلك بعمرة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من الأصحاب إلى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رجحان هذا القول مع أفضلية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آخر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بأنهما متى كانتا عند الإحرام طاهرتين تمتعا وإلا افردتا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نقلناه بطوله لاشتماله على تحقيق المسألة بجميع أقوالها ، وان كان ما حمل عليه عبارة الصدوق وفسرها به في صدر كلامه لا يخلو من شي‌ء</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80936_77815467"/>
      <w:bookmarkStart w:id="121" w:name="_Toc44"/>
      <w:bookmarkEnd w:id="120"/>
      <w:r>
        <w:rPr>
          <w:rtl w:val="true"/>
        </w:rPr>
        <w:t>تتميم</w:t>
      </w:r>
      <w:bookmarkEnd w:id="12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ما لو تجدد العذر قبل الشروع في الطواف ، اما لو تجدد في أثنائه فللأصحاب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انها ان طافت أربعة أشواط تامة صحت متعتها وأتت بالسعي وبقية المناسك وقضت بعد طهرها ما بقي من طوافها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ابن إدريس واختاره في المدارك من انه لا تصح العمرة إلا بعد إتمام الطواف ،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تقتضيه </w:t>
      </w:r>
    </w:p>
    <w:p>
      <w:pPr>
        <w:pStyle w:val="BookText"/>
        <w:rPr/>
      </w:pPr>
      <w:r>
        <w:rPr>
          <w:rFonts w:ascii="Amiri" w:hAnsi="Amiri" w:eastAsia="Amiri" w:cs="Amiri"/>
          <w:color w:val="111111"/>
          <w:sz w:val="28"/>
          <w:sz w:val="28"/>
          <w:szCs w:val="28"/>
          <w:rtl w:val="true"/>
          <w:lang w:bidi="ar-SA"/>
        </w:rPr>
        <w:t>الأدلة انها إذا جاءها الحيض قبل جميع الطواف فلا متعة لها ، وانما ورد بما قاله شيخنا أبو جعفر خبران مرسلان فعمل عليهما ، وقد بينا انه لا يعمل باخبار الآحاد وان كانت مسندة فكيف بالمراسيل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الصدوق في الفقيه من انه تصح متعتها وان حصل الحيض قبل إكمال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ما رواه الشيخ في الصحيح عن عبد اللّه بن مسكان وثقة الإسلام في الصحيح ايضا عن صفوان عن إسحاق بياع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سمع أبا عبد اللّه عليه‌السلام </w:t>
      </w:r>
      <w:r>
        <w:rPr>
          <w:rStyle w:val="FootnoteAnchor"/>
          <w:rtl w:val="true"/>
        </w:rPr>
        <w:footnoteReference w:id="74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طافت بالبيت أربعة أشواط ، ثم رأت الدم فمتعتها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وتقضى ما فاتها من الطواف بالبيت وبين الصفا والمروة وتخرج إلى منى قبل ان تطوف الطواف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بالطواف والآخر الطواف المقضي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إبراهيم بن أبي إسحاق عن سعيد الأعرج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امرأة طافت بالبيت أربعة أشواط وهي معتمرة ثم طمثت؟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طوافها فليس عليها غيره ، ومتعتها تامة ، فلها ان تسعى بين الصفا والمروة ، وذلك لأنها زادت على النصف ، وقد مضت متعتها ولتستأنف بعد الحج</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ابن مسكان عن إبراهيم بن إسحاق </w:t>
      </w:r>
      <w:r>
        <w:rPr>
          <w:rStyle w:val="FootnoteAnchor"/>
          <w:rtl w:val="true"/>
        </w:rPr>
        <w:footnoteReference w:id="749"/>
      </w:r>
      <w:r>
        <w:rPr>
          <w:rFonts w:ascii="IRNazanin" w:hAnsi="IRNazanin" w:eastAsia="IRNazanin"/>
          <w:color w:val="111111"/>
          <w:sz w:val="28"/>
          <w:sz w:val="28"/>
          <w:szCs w:val="28"/>
          <w:rtl w:val="true"/>
          <w:lang w:bidi="fa-IR"/>
        </w:rPr>
        <w:t xml:space="preserve">عن من </w:t>
      </w:r>
    </w:p>
    <w:p>
      <w:pPr>
        <w:pStyle w:val="BookText"/>
        <w:rPr/>
      </w:pPr>
      <w:r>
        <w:rPr>
          <w:rFonts w:ascii="Amiri" w:hAnsi="Amiri" w:eastAsia="Amiri" w:cs="Amiri"/>
          <w:color w:val="111111"/>
          <w:sz w:val="28"/>
          <w:sz w:val="28"/>
          <w:szCs w:val="28"/>
          <w:rtl w:val="true"/>
          <w:lang w:bidi="ar-SA"/>
        </w:rPr>
        <w:t>سأل أبا عبد اللّه عليه‌السلام عن امرأة طافت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هي لم تطف إلا ثلاثة أشواط فلتستأنف الحج ، فإن أقام بها جمالها بعد الحج فلتخرج إلى الجعرانة أو الى التنعيم فلتعتمر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ذلك ما رواه ثقة الإسلام في الكافي </w:t>
      </w:r>
      <w:r>
        <w:rPr>
          <w:rStyle w:val="FootnoteAnchor"/>
          <w:rtl w:val="true"/>
        </w:rPr>
        <w:footnoteReference w:id="750"/>
      </w:r>
      <w:r>
        <w:rPr>
          <w:rFonts w:ascii="Amiri" w:hAnsi="Amiri" w:eastAsia="Amiri" w:cs="Amiri"/>
          <w:color w:val="111111"/>
          <w:sz w:val="28"/>
          <w:sz w:val="28"/>
          <w:szCs w:val="28"/>
          <w:rtl w:val="true"/>
          <w:lang w:bidi="ar-SA"/>
        </w:rPr>
        <w:t xml:space="preserve">عن ابي بصير عن ابي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وهي في الطواف بالبيت أو بين الصفا والمروة فجازت النصف فعلمت ذلك الموضع ، فإذا طهرت رجعت فأتمت بقية طوافها من الموضع الذي علمته ، وان هي قطعت طوافها في أقل من النصف فعليها أن تستأنف الطواف من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الكتاب المذكور عن احمد بن عمر الحلال عن ابي الحسن عليه‌السلام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طافت خمسة أشواط ثم اعتلت؟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وهي في الطواف بالبيت أو بالصفا والمروة وجاوزت النصف علمت ذلك الموضع الذي بلغت ، فإذا هي قطعت طوافها في أقل من النصف فعليها أن تستأنف الطواف من اوله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حاضت المرأة في الطواف خرجت من المسجد ، فان كانت طافت ثلاثة أشواط فعليها ان تعيد ، وان كانت طافت أربعة أقامت على مكانها فإذا طهرت بنت وقضت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على المسجد حتى تتيمم وتخرج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الرجل إذا أصابه علة وهو في الطواف لم يقدر على إتمامه خرج وأعاد بعد ذلك طوافه ما لم يجز نصفه ، فان جاز نصفه </w:t>
      </w:r>
    </w:p>
    <w:p>
      <w:pPr>
        <w:pStyle w:val="BookText"/>
        <w:rPr/>
      </w:pPr>
      <w:r>
        <w:rPr>
          <w:rFonts w:ascii="Amiri" w:hAnsi="Amiri" w:eastAsia="Amiri" w:cs="Amiri"/>
          <w:color w:val="111111"/>
          <w:sz w:val="28"/>
          <w:sz w:val="28"/>
          <w:szCs w:val="28"/>
          <w:rtl w:val="true"/>
          <w:lang w:bidi="ar-SA"/>
        </w:rPr>
        <w:t>فعليه ان يبني على ما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ان نقل روايتي أبي إسحاق صاحب اللؤلؤ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الروايتين قصور من حيث السند بالإرسال وجهالة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ابن إدريس المتقدم نقله ،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لا يخلو من قوة لامتناع إتمام العمرة المقتضي لعدم وقوع التحلل ، ويشهد له صحيحة محمد بن إسماعيل المتقدمة </w:t>
      </w:r>
      <w:r>
        <w:rPr>
          <w:rStyle w:val="FootnoteAnchor"/>
          <w:rtl w:val="true"/>
        </w:rPr>
        <w:footnoteReference w:id="753"/>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المرأة تدخل مكة متمتعة فتحيض قبل ان تحل ، متى تذهب متعتها؟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دل على هذا الحكم عموما وخصوصا من الاخبار المتقدمة ، وما طعن به عليها من ضعف الاسناد بناء على هذا الاصطلاح المحدث فجوابه جبر ضعفها بعمل الأصحاب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أصوله الغير الاصيلة وأدلته العليلة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يلتفت اليه ولا يعرج في مقام التحقيق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سلم هذه المقدمة في غير موضع من شرحه هذا وان خالف نفسه في آخر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إتمام العمرة المانع من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المفهوم من الاخبار المذكورة ان الشارع قد جعل مجاوزة النصف هنا موجبا للتحليل في مقام الضرورة وقائما مقام الإتمام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الجواب عن إطلاق الصحيحة التي احتج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الصدوق فإنه قد احتج عليه بصحيحة محمد بن مسلم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طافت ثلاثة أطواف أو أقل من ذلك ، </w:t>
      </w:r>
    </w:p>
    <w:p>
      <w:pPr>
        <w:pStyle w:val="BookText"/>
        <w:rPr/>
      </w:pPr>
      <w:r>
        <w:rPr>
          <w:rFonts w:ascii="Amiri" w:hAnsi="Amiri" w:eastAsia="Amiri" w:cs="Amiri"/>
          <w:color w:val="111111"/>
          <w:sz w:val="28"/>
          <w:sz w:val="28"/>
          <w:szCs w:val="28"/>
          <w:rtl w:val="true"/>
          <w:lang w:bidi="ar-SA"/>
        </w:rPr>
        <w:t xml:space="preserve">ثم رأت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منه واعتدت بما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الحديث افتى دون الحديث الذي رواه ابن مسكان عن إبراهيم بن إسحاق عن من سأل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المتقدمة حسبما قدمنا نقله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الحديث إسناده منقطع والحديث الأول رخصة ورحمة ، وإسناده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هذا الخبر وان كان منقطعا بناء على ما نقله إلا انه بناء على رواية الشيخ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اعتضاد هذا الخبر بالأخبار المتقدمة ، وبالأخبار الكثيرة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الطواف ، من ان طواف الفريضة انما يبنى فيه على ما زاد على النصف بخلاف طواف النافلة فإنه يبنى فيه على الأقل </w:t>
      </w:r>
      <w:r>
        <w:rPr>
          <w:rStyle w:val="FootnoteAnchor"/>
          <w:rtl w:val="true"/>
        </w:rPr>
        <w:footnoteReference w:id="755"/>
      </w:r>
      <w:r>
        <w:rPr>
          <w:rFonts w:ascii="Amiri" w:hAnsi="Amiri" w:eastAsia="Amiri" w:cs="Amiri"/>
          <w:color w:val="111111"/>
          <w:sz w:val="28"/>
          <w:sz w:val="28"/>
          <w:szCs w:val="28"/>
          <w:rtl w:val="true"/>
          <w:lang w:bidi="ar-SA"/>
        </w:rPr>
        <w:t>ولهذا حمل الشيخ صحيحة محمد بن مسلم على طواف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قوة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بأنه يشترط في حج التمتع شروط 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إلا انه قد اضطرب كلامهم في المعنى المراد من هذه النية هنا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 النية هنا في كلامهم وظاهرهم ان المراد بها نية الحج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وجوبها كذلك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يريدوا بها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إلا انه كالمستغنى عنه ، فإنه من جملة الأفعال وكما تجب النية له تجب لغيره ، ولم يتعرضوا لها في غيره على الخصوص ولعل للإحرام مزية على غيره باستمراره وكثرة أحكامه وشدة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الدروس بان المراد بها نية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سلار في الرسالة ان </w:t>
      </w:r>
    </w:p>
    <w:p>
      <w:pPr>
        <w:pStyle w:val="BookText"/>
        <w:rPr/>
      </w:pPr>
      <w:r>
        <w:rPr>
          <w:rFonts w:ascii="Amiri" w:hAnsi="Amiri" w:eastAsia="Amiri" w:cs="Amiri"/>
          <w:color w:val="111111"/>
          <w:sz w:val="28"/>
          <w:sz w:val="28"/>
          <w:szCs w:val="28"/>
          <w:rtl w:val="true"/>
          <w:lang w:bidi="ar-SA"/>
        </w:rPr>
        <w:t>المراد بها نية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غفلات صاحب المدارك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جده انه ذكر عن ظاهر أصحابنا ان المراد بهذه النية نية الحج بجملته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سلار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في النسخة التي عنده من المسالك الحج عوض الخروج ، فان المنقول عن سلار قول آخر غير القولين المتقدمين ، وهو انه فسر النية بنية الخروج إلى مكة ، كما أفصح بنقله عنه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الشيخ في 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التمتع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النية وهي شرط في التمتع ، والأفضل ان تكون مقارنة للإحرام ، فإن فاتت جاز تجديدها الى وقت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فإن الأولى إبطال ما لم يقع بنية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عنه في الدروس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نية التمتع في إحرامه لا مطلق نية الإحرام ، ويكون هذا التجديد بناء على جواز نية الإحرام المطلق كما هو مذهب الشيخ ، أو على جواز العدول الى التمتع من إحرام الحج والعمرة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يشعر بأن النية المعدودة هي نية النوع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هذا البحث مفروغ عنه عندنا ، لما عرفت في مقدمات الكتاب ، فإن النية من الأمور الجبلية في كل فعل يأتي به العاقل المكلف ، عبادة كان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ذكرنا هذه الكلمات حكاية لما جرى لهم في المقام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أشهر الحج ، ويدل عليه من الاخبار صحيحة عمر بن يزيد عن ابي عبد اللّه عليه‌السلام </w:t>
      </w:r>
      <w:r>
        <w:rPr>
          <w:rStyle w:val="FootnoteAnchor"/>
          <w:rtl w:val="true"/>
        </w:rPr>
        <w:footnoteReference w:id="756"/>
      </w:r>
      <w:r>
        <w:rPr>
          <w:rFonts w:ascii="Amiri" w:hAnsi="Amiri" w:eastAsia="Amiri" w:cs="Amiri"/>
          <w:color w:val="111111"/>
          <w:sz w:val="28"/>
          <w:sz w:val="28"/>
          <w:szCs w:val="28"/>
          <w:rtl w:val="true"/>
          <w:lang w:bidi="ar-SA"/>
        </w:rPr>
        <w:t xml:space="preserve">في حديث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تكون متعة إلا في أشهر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الذي يلي المفرد للحج في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في أشهر الحج ، فإذا طاف بالبيت وصلى ركعتين خلف المقام وسعى بين الصفا والمروة قصر وأحل ، فإذا كان يوم التروية أهل بالحج ونسك المناسك ، وعليه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سعيد الأعرج </w:t>
      </w:r>
      <w:r>
        <w:rPr>
          <w:rStyle w:val="FootnoteAnchor"/>
          <w:rtl w:val="true"/>
        </w:rPr>
        <w:footnoteReference w:id="7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في أشهر الحج ثم أقام بمكة حتى يحضر الحج فعليه شاة ، ومن تمتع في غيره أشهر الحج ثم جاور حتى يحضر الحج فليس عليه دم ، انما هي حجة مفردة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القوي عن سماعة بن مهران عن ابي عبد اللّه عليه‌السلام </w:t>
      </w:r>
      <w:r>
        <w:rPr>
          <w:rStyle w:val="FootnoteAnchor"/>
          <w:rtl w:val="true"/>
        </w:rPr>
        <w:footnoteReference w:id="75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معتمرا في شوال ومن نيته ان يعتمر ويرجع الى بلاده فلا بأس بذلك ، وان هو أقام إلى الحج فهو متمتع ، لأن أشهر الحج شوال وذو القعدة وذو الحجة ، فمن اعتمر فيهن واقام إلى الحج فهي متعة ، ومن رجل الى بلاده ولم يقم الى الحج فهي عمرة ، وان اعتمر في شهر رمضان أو قبله واقام إلى الحج فليس بمتمتع وانما هو مجاور أفرد العمرة ، فإن هو أحب ان يتمتع في أشهر الحج بالعمرة إلى الحج فليخرج منها حتى يجاوز ذات عرق أو </w:t>
      </w:r>
    </w:p>
    <w:p>
      <w:pPr>
        <w:pStyle w:val="BookText"/>
        <w:rPr/>
      </w:pPr>
      <w:r>
        <w:rPr>
          <w:rFonts w:ascii="Amiri" w:hAnsi="Amiri" w:eastAsia="Amiri" w:cs="Amiri"/>
          <w:color w:val="111111"/>
          <w:sz w:val="28"/>
          <w:sz w:val="28"/>
          <w:szCs w:val="28"/>
          <w:rtl w:val="true"/>
          <w:lang w:bidi="ar-SA"/>
        </w:rPr>
        <w:t>يجاوز عسفان فيدخل متمتعا بعمرة إلى الحج ، فان هو أحب ان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اختلف الأصحاب وغيرهم في أشهر الحج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شوال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 من لا يحضره الفقيه </w:t>
      </w:r>
      <w:r>
        <w:rPr>
          <w:rStyle w:val="FootnoteAnchor"/>
          <w:rtl w:val="true"/>
        </w:rPr>
        <w:footnoteReference w:id="760"/>
      </w:r>
      <w:r>
        <w:rPr>
          <w:rFonts w:ascii="Amiri" w:hAnsi="Amiri" w:eastAsia="Amiri" w:cs="Amiri"/>
          <w:color w:val="111111"/>
          <w:sz w:val="28"/>
          <w:sz w:val="28"/>
          <w:szCs w:val="28"/>
          <w:rtl w:val="true"/>
          <w:lang w:bidi="ar-SA"/>
        </w:rPr>
        <w:t xml:space="preserve">ونقل عن المرتضى وسلار وابن ابي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شوال وذو القعدة وعشرة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الجمل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في الخلاف والمبسوط الى طلوع الفجر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إلى طلوع الشمس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يتعلق بهذا الاختلاف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هذا نزاع لفظي ، فإنهم إن أرادوا بأشهر الحج ما يفوت الحج بفواته فليس كمال ذي الحجة من أشهره ، لما يأتي من فوات الحج دونه على ما يأتي تحقيقه ، وان أرادوا بها ما يقع فيه أفعال الحج فهي الثلاثة كملا لأن باقي المناسك تقع في كمال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ان 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قال في التذكرة وولده في الإيضاح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واستحسنه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إذ لا خلاف في فوات وقت الإنشاء بعدم التمكن من ادراك المشعر قبل زوال الشمس من يوم النحر ، كما انه لا خلاف في وقوع بعض أفعال الحج كالطوافين والسعي والرمي في ذي الحجة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هذا الخلاف لا يترتب عليه حكم ، وان النزاع في </w:t>
      </w:r>
    </w:p>
    <w:p>
      <w:pPr>
        <w:pStyle w:val="BookText"/>
        <w:rPr/>
      </w:pPr>
      <w:r>
        <w:rPr>
          <w:rFonts w:ascii="Amiri" w:hAnsi="Amiri" w:eastAsia="Amiri" w:cs="Amiri"/>
          <w:color w:val="111111"/>
          <w:sz w:val="28"/>
          <w:sz w:val="28"/>
          <w:szCs w:val="28"/>
          <w:rtl w:val="true"/>
          <w:lang w:bidi="ar-SA"/>
        </w:rPr>
        <w:t xml:space="preserve">هذه المسألة يرجع الى تفسير هذا اللفظ الوارد في الآية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بالنظر الى القواعد إطلاقه على الثلاثة التي هي أقل الجمع ، وهو يرجع الى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رواه الشيخ في الصحيح عن معاوية بن عمار عن ابى عبد اللّه عليه‌السلام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وهي شوال وذو القعدة وذو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ابى جعفر عليه‌السلام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شوال وذو القعدة وذو الحجة ، ليس لأحد ان يحرم بالحج في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زرارة في الصحيح عن ابي جعفر عليه‌السلام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ليس لأحد ان يحرم بالحج في ما سواهن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بإسنادين أحدهما حسن والآخر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عليه‌السلام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والاشعار والتقليد ، فأي ذلك فعل فقد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يفرض الحج إلا في هذه الشهور التي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شوال وذو القعدة وذو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على التحديد بطلوع الفجر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ولا يمكن فرضه بعد طلوع الفجر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وهو سائغ يوم النحر متى تحلل في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عن على بن إبراهيم بإسناده </w:t>
      </w:r>
      <w:r>
        <w:rPr>
          <w:rStyle w:val="FootnoteAnchor"/>
          <w:rtl w:val="true"/>
        </w:rPr>
        <w:footnoteReference w:id="7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بالحج والعمرة في عام واحد ، وهو من ما لا خلاف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تكاثر نقله من قوله صلى‌اللّه‌عليه‌وآله </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أصابعه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أو الحسن على المشهور عن حماد بن عيسى عن ابى عبد اللّه عليه‌السلام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متمتعا في أشهر الحج لم يكن له ان يخرج حتى يقضي الحج ، فان عرضت له حاجة الى عسفان أو الى الطائف أو الى ذات عرق خرج محرما ودخل ملبيا بالحج ، فلا يزال على إحرامه ، فإن رجع الى مكة رجع محرما ولم يقرب البيت حتى يخرج مع الناس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معاوية بن عمار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افترق المتمتع والمعتمر؟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المتمتع مرتبط بالحج ، والمعتمر إذا فرغ منها 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اعتمر الحسين عليه‌السلام في ذي الحجة ثم راح يوم التروية إلى العراق والناس يروحون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في الصحيح عن ابي جعفر عليه‌السلام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المعتمر مكة غير متمتع فطاف بالبيت وسعى بين الصفا والمروة وصلى الركعتين خلف مقام إبراهيم عليه‌السلام فليلحق بأهله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العمرة المفردة والمتعة لأن المتعة دخلت في الحج ولم تدخل العمرة المفردة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ابان عن من أخبره عن ابي عبد اللّه عليه‌السلام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محتبس لا يخرج من مكة حتى يخرج الى الحج ، إلا ان يأبق غلامه أو تضل راحلته ، فيخرج محرما ، ولا يجاوز إلا على قدر ما لا تفوته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عن ابي جعفر عليه‌السلام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الوقت فتلبي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ان تخرج من مكة حتى تحج</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الأخرى عنه عليه‌السلام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أتمتع؟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الوقت فيلبي بالحج ، فإذا اتى مكة طاف وسعى وأحل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محتبس ليس له ان يخرج من مكة حتى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معاوية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في حجة المتمتع حجته مكية وعمرته عراقية </w:t>
      </w:r>
      <w:r>
        <w:rPr>
          <w:rStyle w:val="FootnoteAnchor"/>
          <w:rtl w:val="true"/>
        </w:rPr>
        <w:footnoteReference w:id="7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 أو ليس هو مرتبطا بحجته لا يخرج منها حتى يقضي حجه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معنى هذا الخبر هو انه لما كان المخالفون في ذلك الوقت ينفون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بالإفراد والقران خاصة ، تبعا لإمامهم الذي حرم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ان ما يأتي به الشيعة من حج التمتع المشتمل على العمرة والحج يرجع بالأخرة إلى العمرة المفردة وحج الافراد ، فإن العمرة بالإحلال تصير مفردة ، ويصير الحج حينئذ بعدها حجا مفردا وان كانت العمرة فيه متقدمة على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وتسميتهم لها عمرة عراقية لكون شيعة العراق الذين هم من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كلامهم ان هذه العمرة وان تقدمت على الحج فإنما هي مفردة </w:t>
      </w:r>
      <w:r>
        <w:rPr>
          <w:rStyle w:val="FootnoteAnchor"/>
          <w:rtl w:val="true"/>
        </w:rPr>
        <w:footnoteReference w:id="781"/>
      </w:r>
      <w:r>
        <w:rPr>
          <w:rFonts w:ascii="Amiri" w:hAnsi="Amiri" w:eastAsia="Amiri" w:cs="Amiri"/>
          <w:color w:val="111111"/>
          <w:sz w:val="28"/>
          <w:sz w:val="28"/>
          <w:szCs w:val="28"/>
          <w:rtl w:val="true"/>
          <w:lang w:bidi="ar-SA"/>
        </w:rPr>
        <w:t xml:space="preserve">والحج افراد ، وهو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حجته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وكذبهم في ما ادعوه من افراد العمرة بالإحلال بعدها ، بان ارتباط العمرة بالحج انما هو من حيث انه لا يجوز للمعتمر بهذه العمرة الخروج من مكة حتى يأتي بالحج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ربما يقال من ان علماء العامة لا يحرمون حج التمتع فمسلم </w:t>
      </w:r>
      <w:r>
        <w:rPr>
          <w:rStyle w:val="FootnoteAnchor"/>
          <w:rtl w:val="true"/>
        </w:rPr>
        <w:footnoteReference w:id="782"/>
      </w:r>
      <w:r>
        <w:rPr>
          <w:rFonts w:ascii="Amiri" w:hAnsi="Amiri" w:eastAsia="Amiri" w:cs="Amiri"/>
          <w:color w:val="111111"/>
          <w:sz w:val="28"/>
          <w:sz w:val="28"/>
          <w:szCs w:val="28"/>
          <w:rtl w:val="true"/>
          <w:lang w:bidi="ar-SA"/>
        </w:rPr>
        <w:t xml:space="preserve">لكن المعلوم من أقوال عمر واخبارهم المروية عنه هو التحريم </w:t>
      </w:r>
      <w:r>
        <w:rPr>
          <w:rStyle w:val="FootnoteAnchor"/>
          <w:rtl w:val="true"/>
        </w:rPr>
        <w:footnoteReference w:id="783"/>
      </w:r>
      <w:r>
        <w:rPr>
          <w:rFonts w:ascii="Amiri" w:hAnsi="Amiri" w:eastAsia="Amiri" w:cs="Amiri"/>
          <w:color w:val="111111"/>
          <w:sz w:val="28"/>
          <w:sz w:val="28"/>
          <w:szCs w:val="28"/>
          <w:rtl w:val="true"/>
          <w:lang w:bidi="ar-SA"/>
        </w:rPr>
        <w:t xml:space="preserve">ولكن من تأخر من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لشناعة الأمر بمخالفة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تحريمه بالعدول من الافراد الى التمتع </w:t>
      </w:r>
      <w:r>
        <w:rPr>
          <w:rStyle w:val="FootnoteAnchor"/>
          <w:rtl w:val="true"/>
        </w:rPr>
        <w:footnoteReference w:id="784"/>
      </w:r>
      <w:r>
        <w:rPr>
          <w:rFonts w:ascii="Amiri" w:hAnsi="Amiri" w:eastAsia="Amiri" w:cs="Amiri"/>
          <w:color w:val="111111"/>
          <w:sz w:val="28"/>
          <w:sz w:val="28"/>
          <w:szCs w:val="28"/>
          <w:rtl w:val="true"/>
          <w:lang w:bidi="ar-SA"/>
        </w:rPr>
        <w:t>والاخبار المشار إليها لا تساعده ، بل هي ما بين صريح أو ظاهر في التحريم مطلقا ، كما حققناه في كتابنا سلاسل الحديد في تقييد 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يحرم بالحج من بطن مكة ، وأفضله المسجد ، وأفضله المقام 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علماؤنا كافة على ان ميقات حج التمتع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الأخبار الدالة على ذلك عند ذكر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عمرو بن حريث الصيرفي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أهل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من رحلك ، وان شئت من الكعبة وان شئت من الطريق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مكة المسجد اتفاقا ، وأفضل المسجد مقام إبراهيم أو الحجر ، كما يدل عليه قوله عليه‌السلام في صحيحة معاوية بن عمار </w:t>
      </w:r>
      <w:r>
        <w:rPr>
          <w:rStyle w:val="FootnoteAnchor"/>
          <w:rtl w:val="true"/>
        </w:rPr>
        <w:footnoteReference w:id="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ثم البس ثوبيك ، وادخل المسجد حافيا وعليك السكينة والوقار ، ثم صل ركعتين عند مقام إبراهيم عليه‌السلام أو في الحجر ، ثم اقعد حتى تزول الشمس ، فصل المكتوبة ، ثم قل في دبر صلاتك كما قلت حين أحرمت من الشجرة ، فأحرم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يجزئ الإحرام بحج التمتع من غير مكة ولو دخل مكة بإحرامه ، بل لا بد من استئنافه منها ، كما هو المعروف من مذهب الأصحاب ، وبه قطع في المعتبر من غير نقل خلاف ، وأسنده العلامة في التذكرة والمنتهى الى علمائنا 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أشعرت عبارة الشرائع بوقوع الخلاف في ذلك ، إلا ان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نقل عن شارح ترددات الكتاب انه أنكر ذلك ، ونقل عن شيخه ان المحقق قد يشير في كتابه إلى خلاف الجمهور ، أو الى ما يختاره من غير ان يكون خلافه مذهبا لأحد من الأصحاب ، فيظن ان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فالخلاف في هذه المسألة ان تحقق فهو ضعيف لا يلتفت إليه لأن الإحرام بحج التمتع من غير مكة خلاف ما دلت عليه الاخبار فيكون فاسدا ، إذ مجرد المرور على الميقات لا يكفي ما لم يجدد الإحرام منه ، لأنه الإحرام غير منعقد ، فيكون مروره من الميقات جاريا مجرى مرور المحل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لو تعذر الاستئناف من مكة ، فقد صرح جملة من الأصحاب بأنه يستأنف حيث أمكن ولو بعرفة ان لم يتعمد ذلك ، بمعنى انه ان تعمد الإحرام من غير مكة مع إمكان الإحرام منها فإنه يبطل إحرامه ، وان أحرم من غيرها جهلا أو نسيانا فإنه يجب عليه ان يستأنفه حيث أمكن ولو بعرفة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الحكم الأول وهو بطلان الإحرام مع تعمد ذلك فلعدم تحقق الامتثال المقتضى لبقاء المكلف تحت العهدة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 وهو التجديد مع الجهل والنسيان فلصحيحة علي بن جعفر عن أخيه موسى عليه‌السلام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الإحرام بالحج فذكر وهو بعرفات ،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عن الشيخ في المبسوط والخلاف انه أجزأه إحرامه وصح حجه ، ولا دم عليه ، سواء أحرم من الحل أو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التجديد بناء على المشهور من الميقات أو المرور على الميقات بعد التجديد في غيره ، فهل يسقط عنه دم المتعة أم لا؟ قولان مبنيان على ان دم المتعة نسك كغيره من أفعال الحج فلا يسقط ، وهو المشهور بين الأصحاب ، أو جبران لما فات في إحرام الحج من وقوعه من غير الميقات حيث انه انما يقع من مكة ، فجعل هذا الدم جبرانا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بعض العامة </w:t>
      </w:r>
      <w:r>
        <w:rPr>
          <w:rStyle w:val="FootnoteAnchor"/>
          <w:rtl w:val="true"/>
        </w:rPr>
        <w:footnoteReference w:id="788"/>
      </w:r>
      <w:r>
        <w:rPr>
          <w:rFonts w:ascii="Amiri" w:hAnsi="Amiri" w:eastAsia="Amiri" w:cs="Amiri"/>
          <w:color w:val="111111"/>
          <w:sz w:val="28"/>
          <w:sz w:val="28"/>
          <w:szCs w:val="28"/>
          <w:rtl w:val="true"/>
          <w:lang w:bidi="ar-SA"/>
        </w:rPr>
        <w:t>واليه ذهب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فيسقط الدم هنا لو أحرم من الميقات أو مر عليه محرما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إحرامه من مكة بحجة أحرم من حيث يمكن ولو من عرفة ان لم يتعمد وإلا بطل حجه ، ولا يسقط عنه دم التمتع ولو أحرم من ميقات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المتمتع من مكة ومضى الى الميقات ومنه الى عرفات صح واعتد بالإحرام من الميقات ، ولا يلزمه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به دم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بأنه لو أنشأ الإحرام من الميقات لا دم </w:t>
      </w:r>
    </w:p>
    <w:p>
      <w:pPr>
        <w:pStyle w:val="BookText"/>
        <w:rPr/>
      </w:pPr>
      <w:r>
        <w:rPr>
          <w:rFonts w:ascii="Amiri" w:hAnsi="Amiri" w:eastAsia="Amiri" w:cs="Amiri"/>
          <w:color w:val="111111"/>
          <w:sz w:val="28"/>
          <w:sz w:val="28"/>
          <w:szCs w:val="28"/>
          <w:rtl w:val="true"/>
          <w:lang w:bidi="ar-SA"/>
        </w:rPr>
        <w:t>عليه بطريق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ان دم التمتع جبران لا نسك ، وقد قطع في المبسوط بأنه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جماعنا على جواز الأكل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قطع بذلك ايضا ، وبعدم سقوط الدم بالإحرام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بالإحرام من الميقات في هذا المقام الإحرام منه اضطرارا للقطع بأن الإحرام منه اختيارا غير جائز ، لأن موضوعه الشرعي انما هو مكة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انه لا يجوز للمتمتع بعد الإتيان بعمرته الخروج من مكة على وجه يفتقر الى استئناف إحرام ، بل اما ان يخرج محرما بالحج واما ان يعود قبل شهر ، فان انتفى الأمران جدد عمرة ، وهي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الشهيد في الدروس عن الشيخ في النهاية وجماعة انهم أطلقوا المنع من الخروج من مكة للمتمتع ، لارتباط عمرة التمتع بالحج ، فلو خرج صارت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أرادوا الخروج المحوج إلى عمرة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الخروج لا بنية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انه لا يحرم ذلك بل يكره ، لأنه لا دليل على حظر الخروج من مكة بعد الإحلال من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العلامة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للمتمتع بالعمرة ان يخرج من مكة قبل ان يقضي مناسكه كلها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صرح في التذكرة أيضا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القول الأول الاخبار الكثيرة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ابن عيسى عن ابي عبد اللّه عليه‌السلام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متمتعا في أشهر الحج لم يكن له ان يخرج حتى يقضي الحج ، فان عرضت له حاجة الى عسفان </w:t>
      </w:r>
    </w:p>
    <w:p>
      <w:pPr>
        <w:pStyle w:val="BookText"/>
        <w:rPr/>
      </w:pPr>
      <w:r>
        <w:rPr>
          <w:rFonts w:ascii="Amiri" w:hAnsi="Amiri" w:eastAsia="Amiri" w:cs="Amiri"/>
          <w:color w:val="111111"/>
          <w:sz w:val="28"/>
          <w:sz w:val="28"/>
          <w:szCs w:val="28"/>
          <w:rtl w:val="true"/>
          <w:lang w:bidi="ar-SA"/>
        </w:rPr>
        <w:t>أو الى الطائف أو الى ذات عرق خرج محرما ودخل ملبيا بالحج ، فلا يزال على إحرامه ، فإن رجع الى مكة رجع محرما ولم يقرب البيت حتى يخرج مع الناس الى منى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شاء كان وجهه ذلك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فخرج الى المدينة أو الى نحوها بغير إحرام ثم رجع في ابان الحج في أشهر الحج يريد الحج ، أيدخلها محرما أو بغير إحرام؟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رجع في شهره دخل بغير إحرام وان دخل في غير الشهر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الإحرامين والمتعتين متعته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أو الأخيرة؟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 وهي المحتبس بها التي وصلت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حفص بن البختري عن ابي عبد اللّه عليه‌السلام </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قضى متعته وعرضت له حاجة أراد أن يمضي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للإحرام وليهل بالحج وليمض في حاجته ، فان لم يقدر على الرجوع الى مكة مضى الى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الحلبي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بالعمرة إلى الحج ، يريد الخروج إلى الطائف؟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 وما أحب ان يخرج منها إلا محرما ، ولا يتجاوز الطائف انها قريبة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المتمتع الخروج من مكة الى بعض المواضع فليس له ذلك ، لانه مرتبط بالحج حتى يقضيه ، إلا ان يعلم انه لا يفوته الحج ، فان علم وخرج ثم رجع في الشهر الذي خرج فيه دخل مكة محلا ، وان رجع في غير ذلك الشهر دخلها محرما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الشهر وتحديده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بالشهر من وقت إحلاله من </w:t>
      </w:r>
    </w:p>
    <w:p>
      <w:pPr>
        <w:pStyle w:val="BookText"/>
        <w:rPr/>
      </w:pPr>
      <w:r>
        <w:rPr>
          <w:rFonts w:ascii="Amiri" w:hAnsi="Amiri" w:eastAsia="Amiri" w:cs="Amiri"/>
          <w:color w:val="111111"/>
          <w:sz w:val="28"/>
          <w:sz w:val="28"/>
          <w:szCs w:val="28"/>
          <w:rtl w:val="true"/>
          <w:lang w:bidi="ar-SA"/>
        </w:rPr>
        <w:t>الإحرام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شيخنا الشهيد الثاني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الإحرام في أثناء الشهر اعتبر بالعدد ، وهل المعتبر كون الشهر من حين الإهلال أم من حين الإحلال؟ إشكال ، منشأه إطلاق النصوص واحتمالها للأمرين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الثاني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القواعد انه استشكل احتساب الشهر من حين الإحرام أو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بعد إحرامه ثم عاد في شهر خروجه أجزأه وان عاد في غيره أحرم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اعتبار مضى الشهر من حين الإحرام أو الإحلال بل الاكتفاء في سقوط الإحرام بعوده في شهر خروجه إذا وقع بعد إحرام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عبارة الشيخ في النهاية ، فإنه قال في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 مكة بغير إحرام ثم عاد ، فان كان عوده في الشهر الذي خرج فيه لم يضره ان يدخل مكة بغير إحرام ، وان دخل في غير الشهر الذي خرج فيه دخلها محرما بالعمرة إلى الحج ، وتكون عمرته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بغير إحرام ثم عاد ، فان كان في الشهر الذي خرج فيه لم يضره ان يدخل بغير إحرام ، وان دخل في غير الشهر الذي خرج فيه دخل محرما بالعمرة إلى الحج ، وتكون عمرته الأخيرة هي التي يتمتع بها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عبارته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العبارات كلها متفقة الدلالة على ان المراد بالشهر هو الذي خرج فيه ولا تعرض فيها لكونه من حين الإحرام أو الإحلال بوجه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كون ذلك بعد إحرام متقدم ، وعلى هذا تدل ظواهر </w:t>
      </w:r>
    </w:p>
    <w:p>
      <w:pPr>
        <w:pStyle w:val="BookText"/>
        <w:rPr/>
      </w:pPr>
      <w:r>
        <w:rPr>
          <w:rFonts w:ascii="Amiri" w:hAnsi="Amiri" w:eastAsia="Amiri" w:cs="Amiri"/>
          <w:color w:val="111111"/>
          <w:sz w:val="28"/>
          <w:sz w:val="28"/>
          <w:szCs w:val="28"/>
          <w:rtl w:val="true"/>
          <w:lang w:bidi="ar-SA"/>
        </w:rPr>
        <w:t xml:space="preserve">الأخبار ايضا ، كصحيحة حماد بن عيسى المتقدمة ، فإن الظاهر من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رجع في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جهل فخرج الى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شهر خروجه ، ولهذا استدل بها الشيخ في التهذيب للشيخ المفيد على ما ذكره في عبارة المقنعة الدالة على ان الاعتبار بشهر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في ما قلناه ما رواه الشيخ في الصحيح عن حفص بن البختري وابان بن عثمان عن رجل عن ابي عبد اللّه عليه‌السلام </w:t>
      </w:r>
      <w:r>
        <w:rPr>
          <w:rStyle w:val="FootnoteAnchor"/>
          <w:rtl w:val="true"/>
        </w:rPr>
        <w:footnoteReference w:id="7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يخرج في الحاجة من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رجع في الشهر الذي خرج فيه دخل بغير إحرام ، وان دخل في غيره دخل بإحرام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794"/>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المتمتع الخروج من مكة الى بعض المواضع فليس له ذلك ، لانه مرتبط بالحج حتى يقضيه ، إلا ان يعلم انه لا يفوته الحج ، فإذا علم وخرج ثم رجع وعاد في الشهر الذي خرج فيه دخل مكة محلا ، وان دخلها في غير ذلك الشهر دخلها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صريحة 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عبارة كتاب الفقه الرضوي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عبارة كتاب الفقه الرضوي التي قدمناها إلا في ألفاظ يسيرة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الكليني والشيخ في الموثق عن إسحاق بن عمار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يجي‌ء فيقضي متعته ثم تبدو له الحاجة </w:t>
      </w:r>
    </w:p>
    <w:p>
      <w:pPr>
        <w:pStyle w:val="BookText"/>
        <w:rPr/>
      </w:pPr>
      <w:r>
        <w:rPr>
          <w:rFonts w:ascii="Amiri" w:hAnsi="Amiri" w:eastAsia="Amiri" w:cs="Amiri"/>
          <w:color w:val="111111"/>
          <w:sz w:val="28"/>
          <w:sz w:val="28"/>
          <w:szCs w:val="28"/>
          <w:rtl w:val="true"/>
          <w:lang w:bidi="ar-SA"/>
        </w:rPr>
        <w:t xml:space="preserve">فيخرج إلى المدينة أو الى ذات عرق أو الى بعض المعادن؟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مكة بعمرة ان كان في غير الشهر الذي تمتع فيه ، لأن لكل شهر عمرة ، وهو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دخل في الشهر الذي خرج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مجاورا ههنا فخرج يتلقى بعض هؤلاء ، فلما رجع فبلغ ذات عرق أحرم من ذات عرق بالحج ودخل وهو محرم بالحج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فهي لا تخلو من اشكال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التعليل المذكور فيها اعتبار مضى الشهر من حين الإحلال ليتحقق تخلل الشهر بين العمرتين ، وهو خلاف ما صرحت به الاخبار المتقدمة من انه ان رجع في شهر خروجه دخل محلا وإلا دخل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دلت على جواز الإحرام بالحج من غير مكة وهو خلاف ما استفاضت به الاخبار واتفقت عليه كلمة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الأصحاب القول بهذه الرواية هنا مع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في شهره دخلها محلا ، فإن أحرم فيه من الميقات بالحج فالمروي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انه فعله من ذات عرق وكان قد خرج من مكة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فلو خرج من مكة بغير إحرام وعاد في الشهر الذي خرج فيه استحب له ان يدخلها محرما بالحج ، ويجوز له ان يدخلها بغير إحرام ،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من تنبه لما ذكرناه سوى العلامة في المنتهى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من مكة بغير إحرام وعاد في الشهر الذي خرج فيه استحب له ان يدخلها محرما بالحج ، ويجوز له ان يدخلها بغير إحرام على ما تقدم ، روى الشيخ في الصحيح </w:t>
      </w:r>
      <w:bookmarkStart w:id="122" w:name="pg12492_133495"/>
    </w:p>
    <w:p>
      <w:pPr>
        <w:pStyle w:val="BookText"/>
        <w:rPr/>
      </w:pPr>
      <w:bookmarkEnd w:id="122"/>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إلى آخرها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 ، وفيه إشكال ، إذ قد بينا انه لا يجوز إحرام الحج للمتمتع إلا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الرواية لا تبلغ قوة في معارضة الأخبار المتقدمة المعتضدة بعمل الأصحاب ، سيما مع ما عرفت من الاشكال المذكور ، وهي مرجأة إلى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الصحيح عن جميل بن دراج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الرجل يخرج الى جدة في الحاجة؟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مكة بغير إحرام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الشيخ على من خرج من مكة وعاد في الشهر الذي خرج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يحمل ايضا ما رواه الشيخ في الموثق عن ابن بكير عن غير واحد من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خرج الى الربذة يشيع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مكة حلالا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80938_77815467"/>
      <w:bookmarkStart w:id="124" w:name="_Toc45"/>
      <w:bookmarkEnd w:id="123"/>
      <w:r>
        <w:rPr>
          <w:rtl w:val="true"/>
        </w:rPr>
        <w:t>فروع</w:t>
      </w:r>
      <w:bookmarkEnd w:id="12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الأصحاب ان سقوط الإحرام في من عاد في الشهر المذكور انما هو بالنسبة الى من خرج بعد إحرام ، كما صرحت به جملة من عبائرهم ، اما من لم يكن كذلك كقاطني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خرج منهم أحد إلى خارج الحرم فإنه يجب عليه الإحرام متى أراد الدخول ، وصحيحة حماد المتقدمة وكذا رواية كتاب الفقه ومرسلة الصدوق </w:t>
      </w:r>
      <w:r>
        <w:rPr>
          <w:rStyle w:val="FootnoteAnchor"/>
          <w:rtl w:val="true"/>
        </w:rPr>
        <w:footnoteReference w:id="799"/>
      </w:r>
      <w:r>
        <w:rPr>
          <w:rFonts w:ascii="Amiri" w:hAnsi="Amiri" w:eastAsia="Amiri" w:cs="Amiri"/>
          <w:color w:val="111111"/>
          <w:sz w:val="28"/>
          <w:sz w:val="28"/>
          <w:szCs w:val="28"/>
          <w:rtl w:val="true"/>
          <w:lang w:bidi="ar-SA"/>
        </w:rPr>
        <w:t xml:space="preserve">صريحة في من خرج بعد إحرام ، اما صحيحة حفص </w:t>
      </w:r>
      <w:r>
        <w:rPr>
          <w:rStyle w:val="FootnoteAnchor"/>
          <w:rtl w:val="true"/>
        </w:rPr>
        <w:footnoteReference w:id="800"/>
      </w:r>
      <w:r>
        <w:rPr>
          <w:rFonts w:ascii="Amiri" w:hAnsi="Amiri" w:eastAsia="Amiri" w:cs="Amiri"/>
          <w:color w:val="111111"/>
          <w:sz w:val="28"/>
          <w:sz w:val="28"/>
          <w:szCs w:val="28"/>
          <w:rtl w:val="true"/>
          <w:lang w:bidi="ar-SA"/>
        </w:rPr>
        <w:t xml:space="preserve">فهي مطلقة ، والظاهر حملها على الروايات المذكورة وتقييد إطلاقها بما دلت </w:t>
      </w:r>
    </w:p>
    <w:p>
      <w:pPr>
        <w:pStyle w:val="BookText"/>
        <w:rPr/>
      </w:pPr>
      <w:r>
        <w:rPr>
          <w:rFonts w:ascii="Amiri" w:hAnsi="Amiri" w:eastAsia="Amiri" w:cs="Amiri"/>
          <w:color w:val="111111"/>
          <w:sz w:val="28"/>
          <w:sz w:val="28"/>
          <w:szCs w:val="28"/>
          <w:rtl w:val="true"/>
          <w:lang w:bidi="ar-SA"/>
        </w:rPr>
        <w:t>عليه من تقدم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جميل ومثلها موثقة ابن بكير فيمكن حملها على تلك الاخبار ايضا كما قدمنا ، وان كان إطلاقها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تقدم الإحرام ، ومن جهة اعتبار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من لم يتقدم منه إحرام ، إلا أنه في موثقة ابن بكير لا يخلو من بعد ، إذ من الظاهر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إحرام في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من لم يتقدم منه إحرام إنما يظهر بالنسبة إلى قاطني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إطلاق الروايات المتقدمة الدالة على انه لا يجوز للمتمتع الخروج من مكة بعد الإتيان بعمرة التمتع انه متى أكمل العمرة المندوبة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نص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 النبي صلى‌اللّه‌عليه‌وآله </w:t>
      </w:r>
      <w:r>
        <w:rPr>
          <w:rStyle w:val="FootnoteAnchor"/>
          <w:rtl w:val="true"/>
        </w:rPr>
        <w:footnoteReference w:id="8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الوجوب لأنهما نسكان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متجه على قول من يقول بكراهة الخروج ، كما قدمنا نقله عن ابن إدريس والعلامة في الكتابين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المذكورة ترده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مقتضى صحيحة حماد المتقدمة ان عمرته هي الثانية وهي المحتبس بها التي وصلت بحجته ، وعلى هذا فالعمرة الاولى صارت عمرة مفردة ، والأشهر الأظهر وجوب طواف النساء فيها ، ومقتضى إفرادها هو وجوب ذلك فيها ، إلا انى لم أقف على قائل بذلك ،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استدراك طواف النساء في الأولى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تفتقر الاولى الى استدراك طواف النساء؟ وجهان ، من ان مقتضى إفرادها ذلك ، ومن تحقق الخروج من أفعال العمرة سابقا وحل النساء منها بالتقصير فلا يعود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25" w:name="pg12492_133497"/>
    </w:p>
    <w:p>
      <w:pPr>
        <w:pStyle w:val="Heading4"/>
        <w:numPr>
          <w:ilvl w:val="3"/>
          <w:numId w:val="1"/>
        </w:numPr>
        <w:rPr/>
      </w:pPr>
      <w:bookmarkStart w:id="126" w:name="__RefHeading___Toc680940_77815467"/>
      <w:bookmarkStart w:id="127" w:name="_Toc46"/>
      <w:bookmarkEnd w:id="125"/>
      <w:bookmarkEnd w:id="126"/>
      <w:r>
        <w:rPr>
          <w:rtl w:val="true"/>
        </w:rPr>
        <w:t>المطلب الثاني</w:t>
      </w:r>
      <w:r>
        <w:rPr>
          <w:rtl w:val="true"/>
        </w:rPr>
        <w:t xml:space="preserve">: </w:t>
      </w:r>
      <w:r>
        <w:rPr>
          <w:rtl w:val="true"/>
        </w:rPr>
        <w:t>في حج الإفراد والقران</w:t>
      </w:r>
      <w:bookmarkEnd w:id="127"/>
    </w:p>
    <w:p>
      <w:pPr>
        <w:pStyle w:val="Heading5"/>
        <w:numPr>
          <w:ilvl w:val="4"/>
          <w:numId w:val="1"/>
        </w:numPr>
        <w:rPr/>
      </w:pPr>
      <w:bookmarkStart w:id="128" w:name="__RefHeading___Toc680942_77815467"/>
      <w:bookmarkStart w:id="129" w:name="_Toc47"/>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حج الافراد ان يحرم من الميقات أو من حيث يصح له الإحرام منه بالحج ، ثم يمضي الى عرفات فيقف بها ثم الى المشعر فيقف به ثم إلى منى فيقضي مناسكه بها ، ثم يطوف بالبيت ويصلى ركعتيه ، ويسعى بين الصفا والمروة ، ويطوف النساء ويصلى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عمرة مفردة بعد الحج والإحلال منه متى كان حج الإسلام وكانت الاستطاعة لهما ، فلو كان الحج مندوبا ، أو منذورا ولم تدخل في النذر ، أو لم يستطع لها وانما استطاع لحج الإسلام خاصة ، فلا عمرة كما تدل عليه الاخبار الواردة بكيفية 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العلامة وغيره بان من استطاع للحج مفردا دون العمرة وجب عليه الحج دونها ثم يراعى الاستطاعة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شيخنا الشهيد الثاني بوجوب العمرة خاصة لو استطاع لها دون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وان يقع في أشهر الحج ، وان يعقد إحرامه من ميقاته أو من دويرة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القارن وشروطه كالمفرد غير انه يتميز عنه بسياق الهدى عند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إحرامه ومن اخبار المسألة ما رواه الشيخ في الصحيح عن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انه قال في القارن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قران إلا بسياق الهدي ، وعليه طواف بالبيت وركعتان عند مقام إبراهيم عليه‌السلام وسعى بين الصفا والمروة وطواف بعد الحج وهو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المفرد للحج فعليه طواف بالبيت </w:t>
      </w:r>
    </w:p>
    <w:p>
      <w:pPr>
        <w:pStyle w:val="BookText"/>
        <w:rPr/>
      </w:pPr>
      <w:r>
        <w:rPr>
          <w:rFonts w:ascii="Amiri" w:hAnsi="Amiri" w:eastAsia="Amiri" w:cs="Amiri"/>
          <w:color w:val="111111"/>
          <w:sz w:val="28"/>
          <w:sz w:val="28"/>
          <w:szCs w:val="28"/>
          <w:rtl w:val="true"/>
          <w:lang w:bidi="ar-SA"/>
        </w:rPr>
        <w:t xml:space="preserve">وركعتان عند مقام إبراهيم عليه‌السلام وسعى بين الصفا والمروة ، وطواف الزيارة وهو طواف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نسك الذي يقرن بين الصفا والمروة مثل نسك المفرد ليس بأفضل منه إلا بسياق الهدى ، وعليه طواف بالبيت وصلاة ركعتين خلف المقام ، وسعى واحد بين الصفا والمروة ، وطواف بالبيت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قرن بين الحج والعمرة فلا يصلح إلا إن يسوق الهدي قد أشعره وقلده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والاشعار أن يطعن في سنامها بحديدة حتى يدميها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يسق الهدي فليجعلها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 في النسخ التي رأيناها ، ويشبه ان يكون وهما من الراوي ، إذ لا معنى للقران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يقرن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آخر الحديث ، ويكون معناه ان يكون في نيته الإتيان بهما جميعا مقدما للحج ، لا بأحدهما مفردا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ان يجمعهما في نية واحدة ويتمتع بالعمرة إلى الحج ، فإنه التمتع وليس فيه سياق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فسر القران بينهما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يشترط في نية الحج ان لم يتم له الحج يجعله عمرة مبتولة ، كما يشعر به الحديث الآتي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الفضيل بن يسار عن ابى عبد اللّه عليه‌السلام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الذي يسوق الهدي عليه طوافان بالبيت وسعى واحد بين الصفا والمروة وينبغي له ان يشترط على ربه ان لم يكن حجة فعمرة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معاوية بن عمار عن ابي عبد اللّه عليه‌السلام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للحج عليه طواف بالبيت وركعتان عند مقام إبراهيم عليه‌السلام وسعى بين الصفا والمروة ، وطواف الزيارة وهو طواف النساء وليس عليه هدي ولا 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ان هذين القسمين فرض حاضري المسجد الحرام ، وهم من كان في نواحي مكة في مسافة ثمانية وأربعين ميلا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لهم العدول في حج الإسلام إلى التمتع؟ أما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كخوف الحيض المتأخر عن النفر مع عدم إمكان التأخير الى ان تطهر ، أو خوف عدو ، أو فوات الرفقة ، فلا يمكنها الإتيان بالعمرة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جواز عدول المتمتع الى حج الافراد مع الضرورة ، فإن الضرورة إذا كانت مسوغة للعدول عن الأفضل إلى المفضول فلان تكون مسوغة للعكس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العدول اختيارا فالأشهر الأظهر عدمه ، وللشيخ قول بجواز ذلك محتجا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المتمتع أتى بصورة الافراد وزيادة غير منافية فوجب ان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المعتبر بانا لا نسلم انه اتى بصورة الافراد ، وذلك لأنه أخل بالإحرام للحج من ميقاته وأوقع مكانه العمرة وليس مأمورا بها فوجب ان لا يجزئه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رد هذا القول هو الآية والاخبار الصحيحة الصريحة ، أما الآية فقوله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فإنه يدل بمفهومه على ان الحاضر ليس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وتعضدها الأخبار الواردة بتفسيرها ، كصحيحة علي بن جعفر </w:t>
      </w:r>
      <w:r>
        <w:rPr>
          <w:rStyle w:val="FootnoteAnchor"/>
          <w:rtl w:val="true"/>
        </w:rPr>
        <w:footnoteReference w:id="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لأخي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ان يتمتعوا بالعمرة إلى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ان يتمتعوا ،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 ذلك من الاخبار المتقدمة في المسألة الاولى من مسائل المطلب الأول وينبغي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الخلاف انما هو في حج الإسلام ، واما المتطوع بالحج والناذر له مطلقا فيتخير بين الأنواع الثلاثة وان كان التمتع أفضل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قدمنا ان القارن كالمفرد لا يتميز عنه إلا بسياق الهدي ، وسمى قارنا لسياقه الهدي في إحرامه وانه قرنه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ابي عقيل الى ان القارن يلزمه قران الحج مع العمرة لا يحل من عمرته حتى يحل من حجه ، ولا يجوز قران العمرة مع الحج إلا لمن ساق الهدي ونحوه نقل عن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المعتبر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 المتمتع أفعال عمرته وقصر فقد صار محلا ، فان كان ساق هديا لم يجز له التحلل وكان 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 القارن هو المتمتع إذا ساق هديا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ابن ابي عقيل المتقدمة وان كانت قاصرة عن هذا المعنى لكن ينبغي حملها عليه ، لانه لو أريد بقران الحج مع العمرة في كلامه ان يقرن بينهما في إحرام واحد فالظاهر انه لا ريب في بطلانه ، إلا ان العلامة في التذكرة نقل عن ابن ابى عقيل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ان القارن هو الذي يسوق عند </w:t>
      </w:r>
    </w:p>
    <w:p>
      <w:pPr>
        <w:pStyle w:val="BookText"/>
        <w:rPr/>
      </w:pPr>
      <w:r>
        <w:rPr>
          <w:rFonts w:ascii="Amiri" w:hAnsi="Amiri" w:eastAsia="Amiri" w:cs="Amiri"/>
          <w:color w:val="111111"/>
          <w:sz w:val="28"/>
          <w:sz w:val="28"/>
          <w:szCs w:val="28"/>
          <w:rtl w:val="true"/>
          <w:lang w:bidi="ar-SA"/>
        </w:rPr>
        <w:t>إحرامه بالحج هديا ، عند علمائنا اجمع إلا ابن ابي عقيل ، فإنه جعله عبارة عن من قرن بين الحج والعمرة في إحرام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العامة بأسرهم </w:t>
      </w:r>
      <w:r>
        <w:rPr>
          <w:rStyle w:val="FootnoteAnchor"/>
          <w:rtl w:val="true"/>
        </w:rPr>
        <w:footnoteReference w:id="8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ان سياق الهدي يتميز به القارن عن المفرد على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من ساق وجمع بين الحج والعمرة فلا يتحلل منها حتى يحل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عنده بمثابة المتمتع إلا في سوق الهدي وتأخير التحلل وتعدد السعي ، فإن القارن عنده يكفيه سعيه الأول عن سعيه في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وظاهر الصدوقين الجمع بين النسكين بنية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ابن الجنيد بأنه يجمع بينهما ، فان ساق وجب عليه الطواف والسعي قبل الخروج الى عرفات ولا يتحلل ، وان لم يسق جدد الإحرام بعد الطواف والسعي قبل الخروج الى عرفات ولا يتحلل ، وان لم يسق جدد الإحرام بعد الطواف ولا تحل له النساء وان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كالمتمتع غير انه لا يحل حتى يأتي بالحج للسياق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يتحلل من أتم أفعال العمرة إذا لم يكن ساق ، فان كان قد ساق لم يصح له التمتع ويكون قارنا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المتمتع السائق قارن وحكاه الفاضلان عنه ساكتين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 أفاض اللّه عليه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موافقة جملة من الأصحاب لابن ابي عقيل في هذه المقالة في الجملة وان اختلفوا في بعض التفاصيل ، مع انه لم يتعرض أحد منهم لذكر 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مرغوب عنه للأخبار المتقدمة في البحث الأول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ابي عقيل على ما نقل عنه بما روى </w:t>
      </w:r>
      <w:r>
        <w:rPr>
          <w:rStyle w:val="FootnoteAnchor"/>
          <w:rtl w:val="true"/>
        </w:rPr>
        <w:footnoteReference w:id="8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عليه‌السلام حيث أنكر </w:t>
      </w:r>
    </w:p>
    <w:p>
      <w:pPr>
        <w:pStyle w:val="BookText"/>
        <w:rPr/>
      </w:pPr>
      <w:r>
        <w:rPr>
          <w:rFonts w:ascii="Amiri" w:hAnsi="Amiri" w:eastAsia="Amiri" w:cs="Amiri"/>
          <w:color w:val="111111"/>
          <w:sz w:val="28"/>
          <w:sz w:val="28"/>
          <w:szCs w:val="28"/>
          <w:rtl w:val="true"/>
          <w:lang w:bidi="ar-SA"/>
        </w:rPr>
        <w:t xml:space="preserve">عليه عثمان قرن بين الحج والعمرة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عليه‌السلام في صحيحة الحلبي المتقدمة </w:t>
      </w:r>
      <w:r>
        <w:rPr>
          <w:rStyle w:val="FootnoteAnchor"/>
          <w:rtl w:val="true"/>
        </w:rPr>
        <w:footnoteReference w:id="8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 فلا يصلح إلا ان يسوق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المختلف عن الأول بأنه مروي من طرق الجمهور </w:t>
      </w:r>
      <w:r>
        <w:rPr>
          <w:rStyle w:val="FootnoteAnchor"/>
          <w:rtl w:val="true"/>
        </w:rPr>
        <w:footnoteReference w:id="812"/>
      </w:r>
      <w:r>
        <w:rPr>
          <w:rFonts w:ascii="Amiri" w:hAnsi="Amiri" w:eastAsia="Amiri" w:cs="Amiri"/>
          <w:color w:val="111111"/>
          <w:sz w:val="28"/>
          <w:sz w:val="28"/>
          <w:szCs w:val="28"/>
          <w:rtl w:val="true"/>
          <w:lang w:bidi="ar-SA"/>
        </w:rPr>
        <w:t>فلا يكون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بما ذكره الشيخ في التهذيب من 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في تلبية الإحرام ، لأنه يحتاج ان يقول ان لم تكن حجة فعمرة ، ويكون الفرق بينه وبين المتمتع ان المتمتع يقول هذا القول وينوي العمرة قبل الحج ثم يحل بعد ذلك ويحرم بالحج فيكون متمتعا ، والسائق يقول هذا القول وينوي الحج فان لم يتم له الحج فيجعله عمرة 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بصحيحة الفضيل المتقدمة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صحيحة الحلبي المذكورة قد صرحت بان نسك القارن بهذا المعنى </w:t>
      </w:r>
      <w:r>
        <w:rPr>
          <w:rStyle w:val="FootnoteAnchor"/>
          <w:rtl w:val="true"/>
        </w:rPr>
        <w:footnoteReference w:id="814"/>
      </w:r>
      <w:r>
        <w:rPr>
          <w:rFonts w:ascii="Amiri" w:hAnsi="Amiri" w:eastAsia="Amiri" w:cs="Amiri"/>
          <w:color w:val="111111"/>
          <w:sz w:val="28"/>
          <w:sz w:val="28"/>
          <w:szCs w:val="28"/>
          <w:rtl w:val="true"/>
          <w:lang w:bidi="ar-SA"/>
        </w:rPr>
        <w:t xml:space="preserve">كنسك المفرد ليس أفضل منه إلا بسياق الهدي ، وحينئذ فبأي معنى 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ينطبق على مذهب ابن ابي عقيل من وجوب تقديم العمرة على الحج وعدم التحلل منها إلا بالتحلل من الحج ، فإنه ليس شي‌ء من هذا في حج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هذه الرواية كسائر الروايات المتقدمة صريحة الدلالة في ان حج القارن كالمفرد لا يتميز عنه إلا </w:t>
      </w:r>
    </w:p>
    <w:p>
      <w:pPr>
        <w:pStyle w:val="BookText"/>
        <w:rPr/>
      </w:pPr>
      <w:r>
        <w:rPr>
          <w:rFonts w:ascii="Amiri" w:hAnsi="Amiri" w:eastAsia="Amiri" w:cs="Amiri"/>
          <w:color w:val="111111"/>
          <w:sz w:val="28"/>
          <w:sz w:val="28"/>
          <w:szCs w:val="28"/>
          <w:rtl w:val="true"/>
          <w:lang w:bidi="ar-SA"/>
        </w:rPr>
        <w:t>بالسياق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سلمنا دلالتها على ما ادعى أو فرض وجود دليل ظاهر على ذلك لكان سبيله الحمل على التقية ، لما عرفت من عبارة التذكرة ان ذلك مذهب العامة بأسرهم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الشيخ حسن في كتاب المنتقى بعد ذكر الخبر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صورة متن الحديث في نسخ التهذيب التي رأيناها ، ولا يظهر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يقرن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ولعله اشارة على سبيل التهكم الى ما يراه أهل الخلاف من الجمع في القران بين الحج والعمرة </w:t>
      </w:r>
      <w:r>
        <w:rPr>
          <w:rStyle w:val="FootnoteAnchor"/>
          <w:rtl w:val="true"/>
        </w:rPr>
        <w:footnoteReference w:id="816"/>
      </w:r>
      <w:r>
        <w:rPr>
          <w:rFonts w:ascii="Amiri" w:hAnsi="Amiri" w:eastAsia="Amiri" w:cs="Amiri"/>
          <w:color w:val="111111"/>
          <w:sz w:val="28"/>
          <w:sz w:val="28"/>
          <w:szCs w:val="28"/>
          <w:rtl w:val="true"/>
          <w:lang w:bidi="ar-SA"/>
        </w:rPr>
        <w:t>وان ذلك بمثابة الجمع بين الصفا والمروة في الامتناع ، وانما ينعقد له من النسك مثل نسك المفرد ، وصيرورته قرانا انما هو بسياق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ينبغي ان ينزل 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قرن بين الحج والعمرة فلا يصلح إلا ان يسوق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القران لم يتحصل له معناه إلا بسياق الهدي ، ولا ينعقد له بنية الجمع إلا مثل نسك المفرد ، لامتناع اجتماع النسكين ، وهو قاصد الى التلبس بالحج أولا كالمفرد فيتم له ويلغو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ينبغي النظر الى الحديث في الاحتجاج لما صار اليه بعض قدمائنا من تفسير القران بنحو ما ذكره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وغيره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منافاته للأخبار الكثيرة الواردة من طرق الأصحاب بتفسير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أول دليلي ابن ابي عقيل ، من ان الحديث من طريق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الحديث موجود من طرقنا </w:t>
      </w:r>
      <w:r>
        <w:rPr>
          <w:rStyle w:val="FootnoteAnchor"/>
          <w:rtl w:val="true"/>
        </w:rPr>
        <w:footnoteReference w:id="817"/>
      </w:r>
      <w:r>
        <w:rPr>
          <w:rFonts w:ascii="Amiri" w:hAnsi="Amiri" w:eastAsia="Amiri" w:cs="Amiri"/>
          <w:color w:val="111111"/>
          <w:sz w:val="28"/>
          <w:sz w:val="28"/>
          <w:szCs w:val="28"/>
          <w:rtl w:val="true"/>
          <w:lang w:bidi="ar-SA"/>
        </w:rPr>
        <w:t xml:space="preserve">كما سيأتي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 ، إلا انه لا دلالة فيه على ما ذكره ابن ابي عقيل بوجه </w:t>
      </w:r>
    </w:p>
    <w:p>
      <w:pPr>
        <w:pStyle w:val="BookText"/>
        <w:rPr/>
      </w:pPr>
      <w:r>
        <w:rPr>
          <w:rFonts w:ascii="Amiri" w:hAnsi="Amiri" w:eastAsia="Amiri" w:cs="Amiri"/>
          <w:color w:val="111111"/>
          <w:sz w:val="28"/>
          <w:sz w:val="28"/>
          <w:szCs w:val="28"/>
          <w:rtl w:val="true"/>
          <w:lang w:bidi="ar-SA"/>
        </w:rPr>
        <w:t xml:space="preserve">لان الجمع بينهما في التلبية مندوب إليه في أخبارنا في عمرة التمتع لدخولها في الحج ، كما سيأتي </w:t>
      </w:r>
      <w:r>
        <w:rPr>
          <w:rStyle w:val="FootnoteAnchor"/>
          <w:rtl w:val="true"/>
        </w:rPr>
        <w:footnoteReference w:id="818"/>
      </w:r>
      <w:r>
        <w:rPr>
          <w:rFonts w:ascii="Amiri" w:hAnsi="Amiri" w:eastAsia="Amiri" w:cs="Amiri"/>
          <w:color w:val="111111"/>
          <w:sz w:val="28"/>
          <w:sz w:val="28"/>
          <w:szCs w:val="28"/>
          <w:rtl w:val="true"/>
          <w:lang w:bidi="ar-SA"/>
        </w:rPr>
        <w:t>بيان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للمفرد والقارن بعد دخولهما مكة الطواف مستحبا ، واحتج عليه في المدارك بأنه مقتضى الأصل ولا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حسنة معاوية بن عمار عن ابى عبد اللّه عليه‌السلام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المفرد للحج ، هل يطوف بالبيت بعد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 ويجدد التلبية بعد الركعتين ، والقارن بتلك المنزلة ، يعقدان ما أحلا من الطواف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تقديم الطواف الواجب فهو قول الأكثر ، وعزاه في المعتبر الى فتوى الأصحاب ، ونقل عن ابن إدريس المنع من التقديم محتجا بإجماع علمائنا على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العلامة في المنتهى بان الشيخ ادعى الإجماع على جواز التقديم ، فكيف يصح له دعوى الإجماع على خلافه؟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اعرف بمواضع الوفاق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الأخبار الكثيرة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عنه عن حماد بن عثمان في الصحيح </w:t>
      </w:r>
      <w:r>
        <w:rPr>
          <w:rStyle w:val="FootnoteAnchor"/>
          <w:rtl w:val="true"/>
        </w:rPr>
        <w:footnoteReference w:id="8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مفرد الحج ، أيعجل طوافه أو يؤخره؟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سواء عجله أو أخره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الموثق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المفرد للحج </w:t>
      </w:r>
    </w:p>
    <w:p>
      <w:pPr>
        <w:pStyle w:val="BookText"/>
        <w:rPr/>
      </w:pPr>
      <w:r>
        <w:rPr>
          <w:rFonts w:ascii="Amiri" w:hAnsi="Amiri" w:eastAsia="Amiri" w:cs="Amiri"/>
          <w:color w:val="111111"/>
          <w:sz w:val="28"/>
          <w:sz w:val="28"/>
          <w:szCs w:val="28"/>
          <w:rtl w:val="true"/>
          <w:lang w:bidi="ar-SA"/>
        </w:rPr>
        <w:t xml:space="preserve">يدخل مكة ، يقدم طوافه أو يؤخره؟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الموثق عن زرارة </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مفرد الحج ، يقدم طوافه أو يؤخره؟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الى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 ، كان إذا قدم اقام بفخ حتى إذا راح الناس الى منى راح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شيخك؟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الرجل فإذا هو أخو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معلقا عن ابي الحسن عليه‌السلام </w:t>
      </w:r>
      <w:r>
        <w:rPr>
          <w:rStyle w:val="FootnoteAnchor"/>
          <w:rtl w:val="true"/>
        </w:rPr>
        <w:footnoteReference w:id="8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سواء عجل أو أخر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الموثق عن إسحاق بن عمار عن ابى عبد اللّه عليه‌السلام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المفرد للحج إذا طاف بالبيت وبالصفا والمروة ، أيعجل طواف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انما طواف النساء بعد ما يأتي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الأصحاب من غير خلاف يعرف بأنه لا يجوز للمتمتع تقديم طواف الحج والسعي اختيارا ، وربما ادعوا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ذلك برواية أبي بصير </w:t>
      </w:r>
      <w:r>
        <w:rPr>
          <w:rStyle w:val="FootnoteAnchor"/>
          <w:rtl w:val="true"/>
        </w:rPr>
        <w:footnoteReference w:id="8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متمتعا وأهل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حتى يأتي عرفات ، فان هو طاف قبل ان يأتي منى من غير علة فلا يعتد بذلك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هذه الرواية جملة من الروايات الصحيحة الصريحة في جواز التقديم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علي بن يقطين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المتمتع يهل بالحج ثم يطوف ويسعى بين الصفا والمروة قبل خروجه إلى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جميل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طوافه وسعيه في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سيان قدمت أو أخرت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حفص بن البختري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تعجيل الطواف قبل الخروج إلى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أخر ذلك أو قدمه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ثم يهل بالحج ويطوف بالبيت ويسعى بين الصفا والمروة قبل خروجه إلى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طعنه في رواية أبي بصير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عن هذه الروايات بالحمل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مع انه لا ضرورة إلى ارتكابه لانتفاء ما يصلح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جواز التقديم مطلقا ان لم ينعقد الإجماع القطعي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جيد على أصوله وقواعده ، إلا انه ربما خالف ذلك وخرج عنه في مواضع أخر ، لما أوضحناه في شرحنا على الكتاب من عدم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له في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فكلامه هذا لا يرد على الشيخ وأمثاله ممن لا يرى العمل على هذا الاصطلاح ، كما أوضحناه في غير موضع ، لأن الصحة والضعف عندهم ليست باعتبار الأسانيد وانما هي باعتبار متون الاخبار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المستفاد من جملة من الاخبار اختصاص ذلك بالمضطر وأصحاب الأعذار </w:t>
      </w:r>
      <w:r>
        <w:rPr>
          <w:rStyle w:val="FootnoteAnchor"/>
          <w:rtl w:val="true"/>
        </w:rPr>
        <w:footnoteReference w:id="831"/>
      </w:r>
      <w:r>
        <w:rPr>
          <w:rFonts w:ascii="Amiri" w:hAnsi="Amiri" w:eastAsia="Amiri" w:cs="Amiri"/>
          <w:color w:val="111111"/>
          <w:sz w:val="28"/>
          <w:sz w:val="28"/>
          <w:szCs w:val="28"/>
          <w:rtl w:val="true"/>
          <w:lang w:bidi="ar-SA"/>
        </w:rPr>
        <w:t>فتحمل هذه الاخبار عليها ، كما اتفقت عليه كلمة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المحقق الشيخ حسن في كتاب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ان هذا الحديث ورد رخصة للشيخ الكبير والمرأة التي تخاف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بذلك الجمع بينه وبين عدة اخبار تضمن بعضها عدم الاعتداد بما يقع من الطواف قبل إتيان منى ، وفي جملة منها نفى البأس عن التقديم والاذن فيه للشيخ ومن في معناه </w:t>
      </w:r>
      <w:r>
        <w:rPr>
          <w:rStyle w:val="FootnoteAnchor"/>
          <w:rtl w:val="true"/>
        </w:rPr>
        <w:footnoteReference w:id="832"/>
      </w:r>
      <w:r>
        <w:rPr>
          <w:rFonts w:ascii="Amiri" w:hAnsi="Amiri" w:eastAsia="Amiri" w:cs="Amiri"/>
          <w:color w:val="111111"/>
          <w:sz w:val="28"/>
          <w:sz w:val="28"/>
          <w:szCs w:val="28"/>
          <w:rtl w:val="true"/>
          <w:lang w:bidi="ar-SA"/>
        </w:rPr>
        <w:t xml:space="preserve">وطرقها غير نقية ، ولولا مصير جمهور الأصحاب إلى منع التقديم مع الاختيار واقتضاء الاحتياط للدين تركه لكان الوجه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احتيج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تضمن المنع على التقية ، لما يحكى من إطباق العامة عليه ، وكثرة الأخبار الواردة بالإذن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ما ذكره من إطباق العامة على المنع وان أوهمه ظاهر كلام المعتبر ، حيث انه أسند المنع من التقديم اختيارا الى اتفاق العلماء المؤذن باتفاق علماء الخاصة والعامة ، كما هو المعهود منه في الكتاب المذكور ، إلا ان العلامة في التذكرة أسند المنع اختيارا والجواز اضطرارا الى ابن عباس وعطاء ومالك وإسحاق واحمد ، ثم نقل عن الشافعي أخيرا الجواز مطلقا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فالمسألة لا تخلو من شوب الاشكال ، والاحتياط فيها لازم على كل حال ، وهو في جانب القول الذي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الطواف المندوب للمتمتع قبل الخروج إلى منى قولان أشهرهما المنع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لحسنة الحلبي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 المسجد الحرام يطوف بالبيت؟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على ذلك أيضا بموثقة إسحاق بن عمار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يحرم بالحج من مكة ثم يرى البيت خاليا فيطوف به قبل ان يخرج ، عليه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الطواف قبل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تعلقه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 دلالة على جواز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إطلاقه شامل للواجب والمندوب ، إلا انه يكون في الواجب مخالفا لما تقدم نقله عن الأصحاب ، فالاحتمال فيها قائم ، وان كان الأقرب حمل الطواف على الطواف المستحب وانه يجوز ذلك ، بناء على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رواية عبد الحميد بن سعيد عن ابي الحسن الأول عليه‌السلام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أحرم يوم التروية من عند المقام بالحج ثم طاف بالبيت بعد إحرامه وهو لا يرى ان ذلك لا ينبغي ، أينقض طوافه بالبيت إحرامه؟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يمضي على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من الاخبار على جواز التقديم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الاتفاق عليه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إسماعيل بن عبد الخالق </w:t>
      </w:r>
      <w:r>
        <w:rPr>
          <w:rStyle w:val="FootnoteAnchor"/>
          <w:rtl w:val="true"/>
        </w:rPr>
        <w:footnoteReference w:id="8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 xml:space="preserve">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يجعل الشيخ الكبير والمريض والمرأة والمعلول طواف الحج قبل ان يخرجوا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يحيى الأزرق عن ابي الحسن عليه‌السلام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تمتعت بالعمرة إلى الحج ففرغت من طواف العمرة ، وخافت الطمث قبل يوم النحر ، أيصلح لها ان تعجل طوافها طواف الحج قبل ان تأتي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ان تضطر الى ذلك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خافت ان تضطر الى عدم التمكن من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يقم عليها جمالها ورفقتها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عن الحلبي في الصحيح عن ابي عبد اللّه عليه‌السلام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الطواف للشيخ الكبير والمرأة تخاف الحيض قبل ان تخرج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إسحاق بن عمار </w:t>
      </w:r>
      <w:r>
        <w:rPr>
          <w:rStyle w:val="FootnoteAnchor"/>
          <w:rtl w:val="true"/>
        </w:rPr>
        <w:footnoteReference w:id="8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المتمتع إذا كان شيخنا كبيرا أو امرأة تخاف الحيض ، تعجل طواف الحج قبل ان تأتي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هكذا يعجل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ايضا عن علي بن أبي حمزة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w:t>
      </w:r>
    </w:p>
    <w:p>
      <w:pPr>
        <w:pStyle w:val="BookText"/>
        <w:rPr/>
      </w:pPr>
      <w:r>
        <w:rPr>
          <w:rFonts w:ascii="Amiri" w:hAnsi="Amiri" w:eastAsia="Amiri" w:cs="Amiri"/>
          <w:color w:val="111111"/>
          <w:sz w:val="28"/>
          <w:sz w:val="28"/>
          <w:szCs w:val="28"/>
          <w:rtl w:val="true"/>
          <w:lang w:bidi="ar-SA"/>
        </w:rPr>
        <w:t xml:space="preserve">عن رجل يدخل مكة ومعه نساء قد أمرهن فتمتعن قبل التروية بيوم أو يومين أو ثلاثة ، فخشي على بعضهن الحيض؟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 من متعتهن وأحللن فلينظر إلى التي يخاف عليها الحيض فيأمرها فتغتسل وتهل بالحج من مكانها ثم تطوف بالبيت وبالصفا والمروة ، فإن حدث بها شي‌ء قضت بقية المناسك وهي 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بقي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مرتهنة حتى تفرغ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يتركها حتى تقضي مناسكها؟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عليها منسك واحد أهون عليها من ان تبقى عليها المناسك كلها مخافة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الجمال ان يقيم عليها والرفقة؟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 عليها حتى تطهر وتقضي 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هذا الخبر بعدم جواز تقديم طواف النساء وان كان في مقام الضرورة ، مع ان ظاهر فتوى الأصحاب على خلافه ، لان ظاهرهم الاتفاق على عدم جواز التقديم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ذلك في موثقة إسحاق بن عمار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ذلك مع الضرورة ،</w:t>
      </w:r>
    </w:p>
    <w:p>
      <w:pPr>
        <w:pStyle w:val="BookText"/>
        <w:rPr/>
      </w:pPr>
      <w:r>
        <w:rPr>
          <w:rFonts w:ascii="Amiri" w:hAnsi="Amiri" w:eastAsia="Amiri" w:cs="Amiri"/>
          <w:color w:val="111111"/>
          <w:sz w:val="28"/>
          <w:sz w:val="28"/>
          <w:szCs w:val="28"/>
          <w:rtl w:val="true"/>
          <w:lang w:bidi="ar-SA"/>
        </w:rPr>
        <w:t xml:space="preserve">لما رواه الشيخ عن الحسن بن علي عن أبيه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الأول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طواف الحج وطواف النساء قبل الحج يوم التروية قبل خروجه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بأس لمن خاف امرا لا يتهيأ له الانصراف إلى مكة ان يطوف ويودع البيت ثم يمر كما هو من منى إذا كان خائفا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جواز التقديم اختيارا ، فهو غير دال على ما ادعوه ، بل هو الى الدلالة على خلاف ما ادعوه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انهم حملوا إطلاق الخبر على العذر والضرورة جمعا بينه وبين موثقة إسحاق بن عمار المتقدمة </w:t>
      </w:r>
    </w:p>
    <w:p>
      <w:pPr>
        <w:pStyle w:val="BookText"/>
        <w:rPr/>
      </w:pPr>
      <w:r>
        <w:rPr>
          <w:rFonts w:ascii="Amiri" w:hAnsi="Amiri" w:eastAsia="Amiri" w:cs="Amiri"/>
          <w:color w:val="111111"/>
          <w:sz w:val="28"/>
          <w:sz w:val="28"/>
          <w:szCs w:val="28"/>
          <w:rtl w:val="true"/>
          <w:lang w:bidi="ar-SA"/>
        </w:rPr>
        <w:t>الصريحة في انه لا يجوز تقديمه على الخروج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الخبر قد دل على انه مع عدم اقامة الجمال والرفقة تستعدي عليهم ، مع انه قد روى ثقة الإسلام في الكافي </w:t>
      </w:r>
      <w:r>
        <w:rPr>
          <w:rStyle w:val="FootnoteAnchor"/>
          <w:rtl w:val="true"/>
        </w:rPr>
        <w:footnoteReference w:id="843"/>
      </w:r>
      <w:r>
        <w:rPr>
          <w:rFonts w:ascii="Amiri" w:hAnsi="Amiri" w:eastAsia="Amiri" w:cs="Amiri"/>
          <w:color w:val="111111"/>
          <w:sz w:val="28"/>
          <w:sz w:val="28"/>
          <w:szCs w:val="28"/>
          <w:rtl w:val="true"/>
          <w:lang w:bidi="ar-SA"/>
        </w:rPr>
        <w:t xml:space="preserve">في الصحيح أو الحسن عن إبراهيم بن عيسى الخزاز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عليه‌السلام فدخل عليه رجل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معنا حاضت ولم تطف طواف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سئلت عن هذه المسألة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انا زوجها وقد أحببت أن أسمع 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كأنه يناجي نفسه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عليها جمالها ولا تستطيع ان تتخلف عن أصحابها ، تمضى وقد تم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الصدوق في الفقيه </w:t>
      </w:r>
      <w:r>
        <w:rPr>
          <w:rStyle w:val="FootnoteAnchor"/>
          <w:rtl w:val="true"/>
        </w:rPr>
        <w:footnoteReference w:id="844"/>
      </w:r>
      <w:r>
        <w:rPr>
          <w:rFonts w:ascii="Amiri" w:hAnsi="Amiri" w:eastAsia="Amiri" w:cs="Amiri"/>
          <w:color w:val="111111"/>
          <w:sz w:val="28"/>
          <w:sz w:val="28"/>
          <w:szCs w:val="28"/>
          <w:rtl w:val="true"/>
          <w:lang w:bidi="ar-SA"/>
        </w:rPr>
        <w:t xml:space="preserve">مثله بزيادة ونقصان لا يضر بالمعنى ، وفي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وقد تم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تقيد هذه الرواية بالرواية الأولى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تقدم انه يجوز للمفرد والقارن تقديم الطواف الواجب والمستحب ، وان المتمتع يجوز له ذلك مع الضرورة ، إلا ان المشهور بين الأصحاب انه لا بد من تجديد التلبية بعد كل طواف لئلا يحل من إحرامه ، وقد صرح جمع منهم بفورية الإتيان بها بعد الطواف وصلاته أو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يحل المفرد دون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يحل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p>
    <w:p>
      <w:pPr>
        <w:pStyle w:val="BookText"/>
        <w:rPr/>
      </w:pPr>
      <w:r>
        <w:rPr>
          <w:rFonts w:ascii="Amiri" w:hAnsi="Amiri" w:eastAsia="Amiri" w:cs="Amiri"/>
          <w:color w:val="111111"/>
          <w:sz w:val="28"/>
          <w:sz w:val="28"/>
          <w:szCs w:val="28"/>
          <w:rtl w:val="true"/>
          <w:lang w:bidi="ar-SA"/>
        </w:rPr>
        <w:t xml:space="preserve">في النهاية وموضع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القارن إذا دخل مكة وأراد الطواف تطوعا فعل إلا انه كلما طاف بالبيت لبى عند فراغه من الطواف ليعقد إحرامه بالتلبية ، لأنه لو لم يفعل ذلك دخل في كونه محلا وبطلت حجته وصارت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المفرد يحل بترك التلبية دون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المفيد والمرتضى ان التلبية بعد الطواف تلزم القارن لا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يتعرضا للتحلل بترك التلبية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إدريس إنكار ذلك كله وان التحليل انما يحصل بالنية لا بالطواف والسعي ، وليس تجديد التلبية بواجب ولا تركها مؤثرا في انقلاب الحج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ذهب المحقق ، والعلامة في المختلف والإرشاد ، والشيخ في موضع من المبسوط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المتعلقة بهذه المسألة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الرحمن بن الحجاج </w:t>
      </w:r>
      <w:r>
        <w:rPr>
          <w:rStyle w:val="FootnoteAnchor"/>
          <w:rtl w:val="true"/>
        </w:rPr>
        <w:footnoteReference w:id="8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الجوار بمكة فكيف اصنع؟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دخلت مكة؟ أقيم بها الى يوم التروية ولا أطوف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 تأتي الكعبة ، ان عشرا لكثير ، ان البيت ليس بمهجور ، ولكن إذا دخلت فطف بالبيت واسع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من طاف بالبيت وسعى بين الصفا والمروة فقد أحل؟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أو حسنته عن ابي عبد اللّه عليه‌السلام </w:t>
      </w:r>
      <w:r>
        <w:rPr>
          <w:rStyle w:val="FootnoteAnchor"/>
          <w:rtl w:val="true"/>
        </w:rPr>
        <w:footnoteReference w:id="8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المفرد للحج ، هل يطوف بالبيت بعد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 ويجدد التلبية بعد الركعتين ، والقارن بتلك المنزلة ، يعقدان ما أحلا من الطواف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هذا الحديث انه قد رخص للقارن والمفرد ان يقدما طواف الزيارة قبل الوقوف بالموقفين ، فمتى فعلا ذلك فان لم يجددا التلبية يصيرا محلين ولا يجوز ذلك ، فلأجله أمر المفرد والسائق بتجديد التلبية بعد الطواف مع ان السائق لا يحل وان كان قد طاف ، لسياقه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بسنده عن إسحاق بن عمار ، وفي التهذيب عن إسحاق المذكور عن ابي بصير </w:t>
      </w:r>
      <w:r>
        <w:rPr>
          <w:rStyle w:val="FootnoteAnchor"/>
          <w:rtl w:val="true"/>
        </w:rPr>
        <w:footnoteReference w:id="8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يفرد الحج فيطوف بالبيت ويسعى بين الصفا والمروة ، ثم يبدو له ان يجعلها عمرة؟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لبى بعد ما سعى قبل ان يقصر فلا متعة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الصحيح عن معاوية بن عمار عن ابي عبد اللّه عليه‌السلام </w:t>
      </w:r>
      <w:r>
        <w:rPr>
          <w:rStyle w:val="FootnoteAnchor"/>
          <w:rtl w:val="true"/>
        </w:rPr>
        <w:footnoteReference w:id="8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أفرد الحج فلما دخل مكة طاف بالبيت ، ثم اتى أصحابه وهم يقصرون فقصر ، ثم ذكر بعد ما قصر انه مفرد للحج؟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 إذا صلى فليجدد التلبية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الصحيح إلى إبراهيم بن ميمون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مجاورون بمكة وهم يسألوني لو قدمت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هلال ذي الحجة فليخرجوا الى التنعيم فليحرموا ، وليطوفوا بالبيت وبين الصفا والمروة ، ثم يطوفوا فيعقدوا بالتلبية عند 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والكليني عن زرارة في الموثق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وبالصفا والمروة أحل ، أحب أو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يونس بن يعقوب في الموثق عن من أخبره عن ابي الحسن عليه‌السلام </w:t>
      </w:r>
      <w:r>
        <w:rPr>
          <w:rStyle w:val="FootnoteAnchor"/>
          <w:rtl w:val="true"/>
        </w:rPr>
        <w:footnoteReference w:id="8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طاف بين هذين الحجرين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إلا أحل ، إلا سائق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وابن بابويه عن زرارة في الصحيح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الى ابي جعفر عليه‌السلام وهو خلف المقام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قرنت بين حجة وعمرة؟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طفت بالبيت؟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سقت الهدي؟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جعفر عليه‌السلام بشعره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بالأخذ بشعره التقصير ، أو تعليمه إياه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معاوية بن عمار في الصحيح أو الحسن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لبى بالحج مفردا ، فقدم مكة وطاف بالبيت وصلى ركعتين عند مقام إبراهيم عليه‌السلام وسعى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 إلا ان يكون ساق الهدي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زرارة في الموثق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وبالصفا والمروة أحل ، أحب أو كره ، إلا من اعتمر في عامه ذلك ، أو ساق الهدي وأشعره أو 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الاخبار حصول التحلل بمجرد الطواف والسعي وان لم يقصر ، وهو خلاف ما عليه الأصحاب ودلت عليه الاخبار من توقف الإحلال على التقصير ، ولا يبعد تخصيص هذا الحكم بهذه الصورة فيحصل التحلل هنا بدون تقصير ، ويؤيد ذلك أخبار أمر النبي صلى‌اللّه‌عليه‌وآله في حج الوداع من لم يسق الهدي بالإحلال وان يجعلها عمرة </w:t>
      </w:r>
      <w:r>
        <w:rPr>
          <w:rStyle w:val="FootnoteAnchor"/>
          <w:rtl w:val="true"/>
        </w:rPr>
        <w:footnoteReference w:id="855"/>
      </w:r>
      <w:r>
        <w:rPr>
          <w:rFonts w:ascii="Amiri" w:hAnsi="Amiri" w:eastAsia="Amiri" w:cs="Amiri"/>
          <w:color w:val="111111"/>
          <w:sz w:val="28"/>
          <w:sz w:val="28"/>
          <w:szCs w:val="28"/>
          <w:rtl w:val="true"/>
          <w:lang w:bidi="ar-SA"/>
        </w:rPr>
        <w:t>مع انه لم يشتمل شي‌ء منها على الأمر بالتقصير ، وقضية البيان وتعليم الأحكام ذكره لو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 كلام أحد من الأصحاب على طعن في هذه الاخبار بذلك بل ظاهرهم تلقيها بالقبول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تقييد إطلاقها بالأخبار الدالة على وجوب التقصير وانه لا يتحلل إلا به </w:t>
      </w:r>
      <w:r>
        <w:rPr>
          <w:rStyle w:val="FootnoteAnchor"/>
          <w:rtl w:val="true"/>
        </w:rPr>
        <w:footnoteReference w:id="856"/>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الاخبار يظهر ضعف قول ابن إدريس ومن تبعه ، والجواب عن ما احتج به العلامة في المختلف من انه دخل في الحج دخولا مشروعا فلا يجوز الخروج عنه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صلى‌اللّه‌عليه‌وآله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الدليل </w:t>
      </w:r>
      <w:bookmarkStart w:id="130" w:name="pg12492_133517"/>
    </w:p>
    <w:p>
      <w:pPr>
        <w:pStyle w:val="BookText"/>
        <w:rPr/>
      </w:pPr>
      <w:bookmarkEnd w:id="130"/>
      <w:r>
        <w:rPr>
          <w:rFonts w:ascii="Amiri" w:hAnsi="Amiri" w:eastAsia="Amiri" w:cs="Amiri"/>
          <w:color w:val="111111"/>
          <w:sz w:val="28"/>
          <w:sz w:val="28"/>
          <w:szCs w:val="28"/>
          <w:rtl w:val="true"/>
          <w:lang w:bidi="ar-SA"/>
        </w:rPr>
        <w:t>على المدعى واضح من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العمل على النية هنا لا معنى له بعد اتفاق الاخبار انه بالطواف والسعي أحل أحب أو كره ، وإذا كان الشارع قد حكم بالإحلال قهرا وان كره فأي مجال لاعتبار النية؟ وليس هذا الكلام إلا مجرد اجتهاد في مقابلة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نقلوه من الخبر مخصوص بغير موضع النزاع كما لا يخفى</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80944_77815467"/>
      <w:bookmarkStart w:id="132" w:name="_Toc48"/>
      <w:bookmarkEnd w:id="131"/>
      <w:r>
        <w:rPr>
          <w:rtl w:val="true"/>
        </w:rPr>
        <w:t>تنبيهات</w:t>
      </w:r>
      <w:bookmarkEnd w:id="13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بعد ان نقل بعض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الشرح بعد ان أورد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فدليل التحلل ظاهر ، والفتوى مشهورة ، والمعارض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لكن ليس في الروايات دلالة على صيرورة الحجة مع التحلل عمرة ، كما ذكره الشيخ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روايات العامة التصريح بذلك ، فإنهم رووا عن النبي صلى‌اللّه‌عليه‌وآله </w:t>
      </w:r>
      <w:r>
        <w:rPr>
          <w:rStyle w:val="FootnoteAnchor"/>
          <w:rtl w:val="true"/>
        </w:rPr>
        <w:footnoteReference w:id="85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الرجل بالحج ثم قدم مكة وطاف بالبيت وسعى بين الصفا والمروة فقد أحل ، وهي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صرح بما ذكره الشيخ أيضا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أخلا بالتلبية صار حجهما عمرة وانقلب تمتعا ، 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 صيرورة الحج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فيه شيخه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انه لا يخفى ان صحيحة معاوية بن عمار أو حسنته المتقدمة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الثانية من روايتيه المتضمنة للسؤال عن رجل لبى بالحج مفردا ، فقدم مكة وطاف بالبيت وصلى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بين الصفا والمروة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فليحل وليجعلها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ما دل عليه الخبر العامي الذي نقله ، غير انه ذكر في الخبر العامي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الى قوله في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حاصل الخبر الأمر له بالإحلال وانه يجعلها عمرة يتمتع بها الى الحج ، بمعنى انه يعدل من حج الافراد الى التمتع ان لم يكن ساق الهدي ، فقد دل الخبر على انه مع الطواف والسعي وعدم العقد بالتلبية يبطل حجه ويصير ما اتى به من أفعال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يكون قد فهم من كلام الشيخ ان مراده بالعمرة هنا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 إلا ان كلام الشيخ لا قرينة فيه على التخصيص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فكلامه في التنبيه الثاني من التنبيهات التي ذكرها صريح في ان المراد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ظاهر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مع عدم العقد بالتلبية فالواجب عليه 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بذلك في الخبر الذي هو حقيقة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الى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الوجوب ما تقدم من ان المتمتع متى أتى بالعمرة وان كان في حج مستحب فإنه يجب الإتيان بالحج بعدها ، لدخولها في الحج ، والحج من ما يجب بالشروع فيه وان كان في الأصل مستحبا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يؤيد ما ذكرناه الأخبار الواردة في حج الوداع المتضمنة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صلى‌اللّه‌عليه‌وآله ان يأمر الناس ممن لم يسق الهدى بالعدول الى التمتع بعد الطواف والسعي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والتقريب فيها ان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اتفاقا إلا مع قيام قرينة عدمه ، وحينئذ فتدل هذه الاخبار بانضمام اخبار هذه المسألة إليها على ان كل من أحرم مفردا وطاف وسعى ولم يسق الهدي ولم يعقد إحرامه بالتلبية ، فإنه يصير محلا ويجب عليه ان يجعل ما اتى به عمرة يتمتع بها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ما دلت عليه صحيحة معاوية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الأخبار المتقدمة الدالة على ان كل من طاف بالبيت وسعى أحل أحب أو كره ، حيث انها ربما دلت على بطلان الحج خاصة ، واما انقلابه عمرة فلا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هذه الاخبار ان تكون مطلقة بالنسبة إلى صيرورة حجه بعد الإحلال عمرة ، ومقتضى القاعدة حملها على الاخبار التي ذكرناها وتقييد إطلاقها بها ،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ومن قال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المفرد لا يحل إلا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العدول إلى العمرة ، والمعنى ان المفرد لا يتحلل قبل إكمال أفعال الحج إلا بنية العدول إلى العمرة فيتحلل مع العدول بإتمام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يتحقق التحلل بالنية إلا في موضع يسوغ فيه العدول إلى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ان المراد بالنية نية التحلل بالطواف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النية لا يكاد يتحقق ، لان الطواف منهي عنه إذا قصد به التحلل ، فيكون فاسدا ، فلا يعتد به في كونه محللا ، لعدم صدق الطواف الشرعي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ايضا ان اعتبار النية لا دليل عليه أصلا ، بل العمل بالروايات المتضمنة للتحلل بترك التلبية يقتضي حصول التحلل بمجرد الترك ، وإطراحها يقتضي عدم التحلل بالطواف وان نوى به التحلل مع انتفاء نية العدول كما هو واضح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بانقلاب الحج عمرة فيجب الإتيان </w:t>
      </w:r>
    </w:p>
    <w:p>
      <w:pPr>
        <w:pStyle w:val="BookText"/>
        <w:rPr/>
      </w:pPr>
      <w:r>
        <w:rPr>
          <w:rFonts w:ascii="Amiri" w:hAnsi="Amiri" w:eastAsia="Amiri" w:cs="Amiri"/>
          <w:color w:val="111111"/>
          <w:sz w:val="28"/>
          <w:sz w:val="28"/>
          <w:szCs w:val="28"/>
          <w:rtl w:val="true"/>
          <w:lang w:bidi="ar-SA"/>
        </w:rPr>
        <w:t xml:space="preserve">بأفعالها ، قال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يحتاج الى طواف العمرة أم لا؟ وجهان كل منهما مشكل ، اما الأول فلأنه لو احتيج اليه لم يكن لهذا الطواف أثر في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فلان اجزاءه عن طواف العمرة بغير نية أيضا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انما يتوجه على المعنى الذي ذكره ، اما على ما ذكرناه فلا ورود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النية ، لأن هذا هو الذي يقع في مقام العدول الذي جوزه الأصحاب ودلت عليه الاخبار ، كما سيأتي ذكره ان شاء اللّه تعالى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نقله عن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صورة عبارته في شرحه على القواعد ، حيث قال بعد نقله القولين واختياره القول المشهور وطعنه في دليل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اعتبار النية من ما لا يكاد يتحقق ، لان الطواف منهي عنه إذا قصد به التحلل ، فيكون فاسدا ، فلا يعتد به في كونه محللا ، لعدم صدق حصول الطواف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بالفرق بين القارن والمفرد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القول لو تركا التلبية فالذي يلزمهما في الرواية وعبارة الشيخ ان حجهما يصير عمرة فينقلب 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861"/>
      </w:r>
      <w:r>
        <w:rPr>
          <w:rFonts w:ascii="Amiri" w:hAnsi="Amiri" w:eastAsia="Amiri" w:cs="Amiri"/>
          <w:color w:val="111111"/>
          <w:sz w:val="28"/>
          <w:sz w:val="28"/>
          <w:szCs w:val="28"/>
          <w:rtl w:val="true"/>
          <w:lang w:bidi="ar-SA"/>
        </w:rPr>
        <w:t>ان المفرد إذا نقل حجه الى التمتع فطاف ثم لبى بطلت متعته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مبنية على ان بين الطواف والتلبية منافاة كما ان بين الطواف والإحرام منافاة ، فكما لا يبقى هذا مع الآخر كذا العكس ، وكما يصير هناك الحج افرادا كذا يصير في مسألتنا هذه 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هل يحتاج الى طواف آخر للعمرة أم لا؟ كل منهما مشكل اما الأول فلأنه لو احتيج اليه لم يكن لهذا الطواف أثر في الإحلال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الثاني فلان اجزاءه عن طواف العمرة بغير نية أيضا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 المحقق المذكور انه حيث فسر النية التي لا يحل إلا بها بناء على ذلك القول بأنها نية التحلل بالطواف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بأنه لا يكاد يتحقق على هذا التقدير ، لان الطواف منهي عنه إذا قصد به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الإشكال في صورة انقلاب حجه الى التمتع في انه هل يحتاج الى طواف آخر أم لا؟ اما في صورة احتياجه الى الطواف فلانه يجب ان لا يكون له أثر في هذا الإحلال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يقع هذا الطواف إلا بعد حصول الإحلال من الإحرام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هذا الطواف ابتداء للعمرة التي يريد التمتع بها ، والحال انه لم يحصل الإحلال بذلك الطواف السابق ، لبطلانه متى قصد به التحلل كما ذكره أولا ، فلا بد ان يكون لهذا الطواف أثر في ذلك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صورة عدم الاحتياج اليه والاكتفاء بالطواف الأول فإنه يلزم منه الاجزاء عن طواف العمرة من غير نية كونه طواف العمرة ، لأنه انما اتى به أولا بنية كونه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قدم ان غاية ما يستفاد من النصوص بطلان ما فعله بترك التلبية ولزوم كونه محلا ، واما انه يصير حجه عمرة فلا لعدم الدليل عليه ، فعلى هذا إذا قلنا بانقلاب حجه عمرة فإنه يجب عليه الإتيان بأفعال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ذكرناه وأوضحناه من التفصيل اشارة السيد في آخر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انما يتوجه على المعنى الذي ذكره ، اما على ما ذكرناه فلا ورود 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الكلامين معا من النظر الظاهر كما لا يخفى على الخبير الماهر ، لما قدمنا بيانه من دلالة صحيحة معاوية بن عمار </w:t>
      </w:r>
      <w:r>
        <w:rPr>
          <w:rStyle w:val="FootnoteAnchor"/>
          <w:rtl w:val="true"/>
        </w:rPr>
        <w:footnoteReference w:id="862"/>
      </w:r>
      <w:r>
        <w:rPr>
          <w:rFonts w:ascii="IRNazanin" w:hAnsi="IRNazanin" w:eastAsia="IRNazanin"/>
          <w:color w:val="111111"/>
          <w:sz w:val="28"/>
          <w:sz w:val="28"/>
          <w:szCs w:val="28"/>
          <w:rtl w:val="true"/>
          <w:lang w:bidi="fa-IR"/>
        </w:rPr>
        <w:t xml:space="preserve">على انقلاب الحج </w:t>
      </w:r>
    </w:p>
    <w:p>
      <w:pPr>
        <w:pStyle w:val="BookText"/>
        <w:rPr/>
      </w:pPr>
      <w:r>
        <w:rPr>
          <w:rFonts w:ascii="Amiri" w:hAnsi="Amiri" w:eastAsia="Amiri" w:cs="Amiri"/>
          <w:color w:val="111111"/>
          <w:sz w:val="28"/>
          <w:sz w:val="28"/>
          <w:szCs w:val="28"/>
          <w:rtl w:val="true"/>
          <w:lang w:bidi="ar-SA"/>
        </w:rPr>
        <w:t>عمرة وانه يتمتع بها الى الحج ، واعتضادها باخبار حج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ان ما ذكره المحقق المذكور في صورة عدم الاحتياج الى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يلزم اجزاؤه عن طواف العمرة بغير نية وانه معلوم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فإن أخبار حج الوداع التي أشرنا إليها قد دلت على اجزاء الطواف الأول الذي أوقعه بنية الحج عن الطواف للعمرة ، فإنه لم يذكر في شي‌ء من تلك الاخبار انهم أعادوا الطواف بعد أمر الرسول صلى‌اللّه‌عليه‌وآله لهم بالإحلال من حجهم وجعله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نظائر هذا الموضع في العبادات غير عزيز ، ومنه من صام يوم الشك بنية كونه من شعبان ثم ظهر كونه من رمضان ، فإنه يجزئ عنه مع ان النية إنما وقعت عن 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 في أثناء صلاة لاحقة فوت سابقة ، فإنه يعدل إليها ولو قبل التسليم بل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ما أوجب الشارع نقله الى خلاف ما افتتح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الروايات المتقدمة توقف البقاء على الإحرام على التلبية بعد ركعتي الطواف ، وعلى هذا فتكون التلبية مقتضية لعدم التحلل ، لا ان التحلل يتحقق بالطواف ثم ينعقد الإحرام بالتلبية كما توهمه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الشارح ان محل التلبية بعد الطواف ولم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المستفاد من الروايات انما هو القول الثاني الذي نسب صاحبه الى التوهم دون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معاوية بن عمار التي قدمها في كلامه وهي الاولى من روايتيه المتقدمتين في كلامنا </w:t>
      </w:r>
      <w:r>
        <w:rPr>
          <w:rStyle w:val="FootnoteAnchor"/>
          <w:rtl w:val="true"/>
        </w:rPr>
        <w:footnoteReference w:id="863"/>
      </w:r>
      <w:r>
        <w:rPr>
          <w:rFonts w:ascii="Amiri" w:hAnsi="Amiri" w:eastAsia="Amiri" w:cs="Amiri"/>
          <w:color w:val="111111"/>
          <w:sz w:val="28"/>
          <w:sz w:val="28"/>
          <w:szCs w:val="28"/>
          <w:rtl w:val="true"/>
          <w:lang w:bidi="ar-SA"/>
        </w:rPr>
        <w:t xml:space="preserve">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يعقدان ما أحلا من الطواف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كونهما قد أحلا بالطواف ولكن يعقدان ما أحلاه بالتلبية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قوله في صحيحة عبد الرحمن بن الحجاج التي قدمها في كلامه ايضا </w:t>
      </w:r>
      <w:r>
        <w:rPr>
          <w:rStyle w:val="FootnoteAnchor"/>
          <w:rtl w:val="true"/>
        </w:rPr>
        <w:footnoteReference w:id="864"/>
      </w:r>
      <w:r>
        <w:rPr>
          <w:rFonts w:ascii="Amiri" w:hAnsi="Amiri" w:eastAsia="Amiri" w:cs="Amiri"/>
          <w:color w:val="111111"/>
          <w:sz w:val="28"/>
          <w:sz w:val="28"/>
          <w:szCs w:val="28"/>
          <w:rtl w:val="true"/>
          <w:lang w:bidi="ar-SA"/>
        </w:rPr>
        <w:t xml:space="preserve">لما قال له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كل من طاف بالبيت وسعى بين الصفا والمروة فقد أحل؟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معنى التقرير له على ما ذكره من الإحلال ، لكن أخبره بأنك تعقد ذلك بعد الإحلال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العقد حصول التحلل قبل ذلك ، إذ لا معنى لعقد شي‌ء معقود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قريبا </w:t>
      </w:r>
      <w:r>
        <w:rPr>
          <w:rStyle w:val="FootnoteAnchor"/>
          <w:rtl w:val="true"/>
        </w:rPr>
        <w:footnoteReference w:id="865"/>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عمر بن أذينة وزرارة ما هو صريح في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يعضد ذلك أيضا الأخبار المتقدمة </w:t>
      </w:r>
      <w:r>
        <w:rPr>
          <w:rStyle w:val="FootnoteAnchor"/>
          <w:rtl w:val="true"/>
        </w:rPr>
        <w:footnoteReference w:id="866"/>
      </w:r>
      <w:r>
        <w:rPr>
          <w:rFonts w:ascii="Amiri" w:hAnsi="Amiri" w:eastAsia="Amiri" w:cs="Amiri"/>
          <w:color w:val="111111"/>
          <w:sz w:val="28"/>
          <w:sz w:val="28"/>
          <w:szCs w:val="28"/>
          <w:rtl w:val="true"/>
          <w:lang w:bidi="ar-SA"/>
        </w:rPr>
        <w:t>الدالة على انه ما طاف بالبيت والصفا والمروة أحد إلا أحل أحب أو كره ، فإنها صريحة في حصول الإحلال بذلك ، اتى بالتلبية أم لم يأت ، غاية الأمر أنه إذا اتى بها عقد ما أحله كما دلت عليه الاخبار المتقدمة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ما ذكره في المدارك صرح المحقق المولى الأردبيلي 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حصل التحلل فلا بد من التلبية لعقد الإحرام ، وذلك غير واضح وان كان ظاهر الاخبار ذلك كما أشرنا إليه ، لأن الظاهر ان المراد انه يحصل التحلل بترك التلبية وهي مانعة عنه ، وهو المراد بالعقد بالتلبية ولو كان مجازا ، لا انه يحصل إحرام مجدد كما هو الظاهر من كلام الأصحاب ، وليس مرادهم ، لانه ليس بإحرام بالحج ولا بالعمرة ، لسبق بعض عمل الحج وعدم فعل العمرة ، وهو ظاهر مع حصر الإحرام في إحرامهما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ما ذكر له وقت ولا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ما ذكر له نية ، بل وما قال به أحد على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بد في العبادات كلها من النية على ما قرروه ، ولا نية هنا ، لأن النية الأولى قد ارتفعت ، فإنها كانت للإحرام وقد أحل وخرج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انه يكون بالطواف قد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ظواهر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التلبية انما هي لتجديد الإحرام الأول لا لإنشاء إحرام جديد كما توهمه وسجل به ، ولا استبعاد في ذلك بعد دلالة النصوص عليه وقول معظم الأصحاب به كما اعترف به ، فلا يحتاج الى تجوز في الاخبار ولا تأويل لكلام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ما تقدم اتفاق الاخبار وكلمة جمهور الأصحاب على العقد بالتلبية بعد الطواف والسعي وان الحج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روى ثقة الإسلام في الكافي في الصحيح أو الحسن على المشهور عن عمر بن أذينة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في هؤلاء الذين يفردون الحج ، إذا قدموا مكة وطافوا بالبيت أحلوا ، وإذا لبوا أحرموا ، فلا يزال يحل ويعقد حتى يخرج إلى منى بلا حج ولا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الحديث بل صريحه هو بطلان الحج بذلك ، وان تلك الأخبار الواردة بذلك انما خرجت مخرج التقية وان اشتهر الحكم بها بين الأصحاب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يقدمون الطواف والسعي على مناسك منى </w:t>
      </w:r>
      <w:r>
        <w:rPr>
          <w:rStyle w:val="FootnoteAnchor"/>
          <w:rtl w:val="true"/>
        </w:rPr>
        <w:footnoteReference w:id="868"/>
      </w:r>
      <w:r>
        <w:rPr>
          <w:rFonts w:ascii="Amiri" w:hAnsi="Amiri" w:eastAsia="Amiri" w:cs="Amiri"/>
          <w:color w:val="111111"/>
          <w:sz w:val="28"/>
          <w:sz w:val="28"/>
          <w:szCs w:val="28"/>
          <w:rtl w:val="true"/>
          <w:lang w:bidi="ar-SA"/>
        </w:rPr>
        <w:t xml:space="preserve">وربما يكررون ، فحكم ببطلان </w:t>
      </w:r>
    </w:p>
    <w:p>
      <w:pPr>
        <w:pStyle w:val="BookText"/>
        <w:rPr/>
      </w:pPr>
      <w:r>
        <w:rPr>
          <w:rFonts w:ascii="Amiri" w:hAnsi="Amiri" w:eastAsia="Amiri" w:cs="Amiri"/>
          <w:color w:val="111111"/>
          <w:sz w:val="28"/>
          <w:sz w:val="28"/>
          <w:szCs w:val="28"/>
          <w:rtl w:val="true"/>
          <w:lang w:bidi="ar-SA"/>
        </w:rPr>
        <w:t>حجهم بذلك ، وذلك لان طواف البيت للحاج وسعيه موجب للإحلال لأنهما آخر الأفعال ، فإذا طاف قبل الإتيان بمناسك منى فقد أحل من حجه قبل تمامه ، فإذا جدد التلبية فقد أحرم إحراما آخر ، فان لم يطف بعد ذلك فقد بقي حجه بلا طواف ، فلا حج ولا عمرة له ايضا ، لعدم نيته لها وعدم إتمامه إياها ، لأنه لم يأت بالتقصير بعد ، فقد خرج منها قبل كمالها فبطلت ، ثم إذا كرر الطواف والتلبية فقد كرر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ايضا بعد نقل كلام الشيخ المتقدم في فقه حسنة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ان من يفعل ذلك فلا حج له ولا عمرة ، فالصواب ان يحمل هذا الحديث على التقية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يؤيد ما ذكره من الحمل على التقية ما رواه الشيخ في التهذيب </w:t>
      </w:r>
      <w:r>
        <w:rPr>
          <w:rStyle w:val="FootnoteAnchor"/>
          <w:rtl w:val="true"/>
        </w:rPr>
        <w:footnoteReference w:id="869"/>
      </w:r>
      <w:r>
        <w:rPr>
          <w:rFonts w:ascii="Amiri" w:hAnsi="Amiri" w:eastAsia="Amiri" w:cs="Amiri"/>
          <w:color w:val="111111"/>
          <w:sz w:val="28"/>
          <w:sz w:val="28"/>
          <w:szCs w:val="28"/>
          <w:rtl w:val="true"/>
          <w:lang w:bidi="ar-SA"/>
        </w:rPr>
        <w:t xml:space="preserve">في الصحيح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ما حج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رجب وحجة مفردة في عامها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يلي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الوقت فيلبي بالحج ، فإذا اتى مكة طاف وسعى وأحل من كل شي‌ء ، وهو محتبس وليس له ان يخرج من مكة حتى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يلي هذا؟ قال القران ، والقران ان يسوق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يلي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 ويذهب حيث شاء ، فإن أقام بمكة إلى الحج فعمرته تامة وحجته ناقصة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يلي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الناس اليوم ، يفردون الحج ، فإذا قدموا مكة وطافوا بالبيت أحلوا ، وإذا لبوا أحرموا ، فلا يزال يحل ويعقد حتى يخرج إلى منى بلا حج ولا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ما يفعله العامة ، والسؤال انما هو عن أفضل ما هو المعروف بينهم ، وهذا الترتيب لا يوافق أخبارنا ولا يجري على مذهبنا وبالجملة فالصحيحان المذكوران صريحان في كون تقديم الطواف وعقده بالتلبية انما هو مذهب العامة </w:t>
      </w:r>
      <w:r>
        <w:rPr>
          <w:rStyle w:val="FootnoteAnchor"/>
          <w:rtl w:val="true"/>
        </w:rPr>
        <w:footnoteReference w:id="870"/>
      </w:r>
      <w:r>
        <w:rPr>
          <w:rFonts w:ascii="Amiri" w:hAnsi="Amiri" w:eastAsia="Amiri" w:cs="Amiri"/>
          <w:color w:val="111111"/>
          <w:sz w:val="28"/>
          <w:sz w:val="28"/>
          <w:szCs w:val="28"/>
          <w:rtl w:val="true"/>
          <w:lang w:bidi="ar-SA"/>
        </w:rPr>
        <w:t xml:space="preserve">وانه موجب لبطلان الحج ، لقوله عليه‌السلام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فيخرجون إلى منى بلا حج ولا عمرة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الاشكال والداء العضال ، ومقتضاهما حمل صحيحة عبد الرحمن بن الحجاج المتقدمة ان حمل الطواف المقدم فيها على 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معاوية بن عمار المتضمنتين لعقد الإحرام بالتلبية ونحوهما من ما في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مع فتوى معظم الأصحاب بذلك ، بل الأخبار الدالة على جواز تقديم الطواف للمفرد والقران وقد تقدمت في أول البحث الثالث ، فإنه متى كان من طاف </w:t>
      </w:r>
    </w:p>
    <w:p>
      <w:pPr>
        <w:pStyle w:val="BookText"/>
        <w:rPr/>
      </w:pPr>
      <w:r>
        <w:rPr>
          <w:rFonts w:ascii="Amiri" w:hAnsi="Amiri" w:eastAsia="Amiri" w:cs="Amiri"/>
          <w:color w:val="111111"/>
          <w:sz w:val="28"/>
          <w:sz w:val="28"/>
          <w:szCs w:val="28"/>
          <w:rtl w:val="true"/>
          <w:lang w:bidi="ar-SA"/>
        </w:rPr>
        <w:t xml:space="preserve">وسعى أحل وبطل حجه وان العقد بالتلبية لا يفيد فائدة ، فكيف خرجت هذه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مصرحة بالجواز ، وان تقديمه وتأخيره سواء في صحة الحج؟ وحملها على التقية كما هو ظاهر الصحيحين المتقدمين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المحدث الكاشاني أنه ظن انحصار المنافاة في صحيحتي عبد الرحمن ومعاوية ولم يتنبه للمنافاة ايضا للأخبار المذكورة حيث انه قال بمضمونها في كتبه ، ووجه المنافاة فيها ظاهر ، لأن صحيحتي عمر بن أذينة وزرارة صريحتان في حصول الإحلال بالطواف وتؤيدهما الأخبار المتقدمة ، وحينئذ فإذا قدم طواف الحج وسعيه كما تضمنته هذه الاخبار ، فإن لبى بعده كما يقول الأصحاب لزم ما ذكره عليه‌السلام في الصحيحتين المشار إليهما ، وان لم يلب فكيف يجوز ان يعتد بهما في حجه والحال انه أحل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المفهوم من الاخبار المتقدمة ان العقد بالتلبية انما هو لبقاء الإحرام الأول على حاله ، ولهذا ذهب في المدارك وقبله شيخه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الغرض من التلبية هو البقاء على الإحرام الأول فتكون التلبية مقتضية لعدم التحلل والمفهوم من هاتين الصحيحتين هو انه بالطواف يصير محلا ويخرج عن إحرامه السابق وبالتلبية يعقد إحراما جديدا ، ولهذا سجل عليهم انهم يخرجون إلى منى بغير حج ولا عمرة ، بالتقريب الذي قدمنا نقله عن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لا ينطبقان إلا على مذهب ابن إدريس المانع من تقديم الطواف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عندي محل اشكال ، عجل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بالفرج لمن على يديه حل هذه الرتج</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المفرد متى قدم مكة جاز له العدول الى التمتع دون القارن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ما رواه الشيخ في الصحيح عن صفوان بن يحيى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على بن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السراج روى عنك أنه سألك عن الرجل يهل بالحج ثم يدخل مكة فطاف بالبيت سبعا وسعى بين الصفا والمروة ، فينفسخ ذلك ويجعلها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عن ذلك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وله ان يحل ويجعلها متعة وآخر عهدي بأبي انه دخل على الفضل ابن الربيع وعليه ثوبان وساج ، فقال له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لنا بك أسوة ، أنت مفرد للحج وانا مفرد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انا مفرد انا 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الآن ان أتمتع وقد طفت بالبيت؟ فقال له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بها محمد بن جعفر الى سفيان بن عيينة وأصحابه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بن جعفر عليه‌السلام قال 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يشنع بها على 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ابي بصير في الموثق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يفرد الحج فيطوف بالبيت ويسعى بين الصفا والمروة ثم يبدو له ان يجعلها عمرة؟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لبى بعد ما سعى قبل ان يقصر فلا متعة 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عنه عن إسحاق بن عمار في الموثق </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يختلفون في وجهين من الحج ،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بالحج مفردا فإذا طفت بالبيت وسعيت بين الصفا والمروة فأحل واجعلها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وانو المتعة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هذين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الكشي في كتاب الرجال </w:t>
      </w:r>
      <w:r>
        <w:rPr>
          <w:rStyle w:val="FootnoteAnchor"/>
          <w:rtl w:val="true"/>
        </w:rPr>
        <w:footnoteReference w:id="874"/>
      </w:r>
      <w:r>
        <w:rPr>
          <w:rFonts w:ascii="Amiri" w:hAnsi="Amiri" w:eastAsia="Amiri" w:cs="Amiri"/>
          <w:color w:val="111111"/>
          <w:sz w:val="28"/>
          <w:sz w:val="28"/>
          <w:szCs w:val="28"/>
          <w:rtl w:val="true"/>
          <w:lang w:bidi="ar-SA"/>
        </w:rPr>
        <w:t xml:space="preserve">بأسانيد فيها الصحيح وغيره عن عبد اللّه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مني على والدك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أعيبك دفاعا مني عنك ، فان الناس والعدو يسارعون الى كل من قربناه وحمدنا مكانه بإدخال الأذى في من نحبه ونقربه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بالصلاة الستة والأربعين ، وعليك بالحج ان تهل بالإفراد وتنوي الفسخ ، إذا قدمت مكة وطفت وسعيت فسخت ما أهللت به وقلبت الحج عمرة وأحللت إلى يوم التروية ، ثم استأنف الإهلال بالحج مفردا إلى منى واشهد المنافع بعرفات والمزدلفة ، فكذلك حج رسول اللّه صلى‌اللّه‌عليه‌وآله وهكذا أمر أصحابه ان يفعلوا ان يفسخوا ما أهلوا به ويقلبوا الحج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أمرناك به حج التمتع ، فالزم ذلك ولا يضيقن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أتاك به أبو بصير من صلاة احدى وخمسين ، والإهلال بالتمتع بالعمرة إلى الحج ، وما أمرناه به من ان يهل بالتمتع ، فلذلك عندنا معان وتصاريف لذلك ما يسعنا ويسعكم ، ولا يخالف شي‌ء من ذلك الحق ولا يضاره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أو الحسن عن معاوية بن عمار </w:t>
      </w:r>
      <w:r>
        <w:rPr>
          <w:rStyle w:val="FootnoteAnchor"/>
          <w:rtl w:val="true"/>
        </w:rPr>
        <w:footnoteReference w:id="8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عن رجل لبى بالحج مفردا ثم دخل مكة وطاف بالبيت وسعى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 ان يكون ساق الهدى فلا يستطيع ان يحل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على ذلك أيضا بالأخبار الدالة على أمر النبي صلى‌اللّه‌عليه‌وآله أصحابه بالعدول بعد الطواف والسعي ممن لم يسق الهدى </w:t>
      </w:r>
      <w:r>
        <w:rPr>
          <w:rStyle w:val="FootnoteAnchor"/>
          <w:rtl w:val="true"/>
        </w:rPr>
        <w:footnoteReference w:id="876"/>
      </w:r>
      <w:r>
        <w:rPr>
          <w:rFonts w:ascii="Amiri" w:hAnsi="Amiri" w:eastAsia="Amiri" w:cs="Amiri"/>
          <w:color w:val="111111"/>
          <w:sz w:val="28"/>
          <w:sz w:val="28"/>
          <w:szCs w:val="28"/>
          <w:rtl w:val="true"/>
          <w:lang w:bidi="ar-SA"/>
        </w:rPr>
        <w:t xml:space="preserve">وظني ان هذه الاخبار ليست من محل البحث في شي‌ء ، وذلك فان الظاهر من تلك الأخبار ان هذا العدول على سبيل الوجوب ، حيث انه نزل عليه جبرئيل عليه‌السلام بوجوب التمتع على أهل الآفاق ، ومبدأ النزول كان بعد فراغه من السعي ، ونزلت الآية في ذلك المقام بذلك ، فأمرهم بجعل ما طافوا وسعوا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جملة من كان معه من أهل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يحلوا ويتمتعوا بها الى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 ما نحن فيه من جواز العدول وعدمه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في المسألة صورا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يحرم بالحج مفردا ولا يخطر بباله العدول بالكلية إلا انه بعد ان طاف وسعى عرض له العدول الى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يقصر ثم يحل ما لم يلب بعد طوافه وسعيه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الصورة تدل موثقة أبي بصير المتقدمة هنا وصحيحة صفوان بن يحيى المتقدمة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عرض له العدول بعد دخول مكة قبل الطواف والسعي ، فإنه يطوف ويسعى بنية الحج الذي أحرم به ثم يقصر ويحل ويجعلها 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ينوي العدول في نفسه من أول الإحرام بالحج ، ومع ذلك أحرم بالحج وقدم طوافه وسعيه ، فإنه يقصر ويحل ويجعلها عمرة ، وعلى ذلك تدل صحيحة عبد اللّه بن زرارة وأمر الإمام عليه‌السلام أباه زرارة بان يهل بالحج وينوي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موثقة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العدول انما يتحقق إذا لم يكن ذلك في نية المفرد ابتداء وإلا لم يقع الحج من أصله صحيحا ، لعدم تعلق النية بحج الافراد ، فلا يتحقق العدول عنه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بشي‌ء بعد تصريح الاخبار بجواز ذلك ، لما عرفت من الخبرين المذكورين ، ولما سيأتي من الاخبار الدالة على ذلك في موضعها ان شاء اللّه تعالى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أحمد بن محمد بن ابي نصر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على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إذا أردت أن أتمتع؟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وانو المتعة ، فإذا دخلت مكة طفت بالبيت وصليت الركعتين خلف المقام وسعيت بين الصفا والمروة وقصرت ، فنسختها وجعلتها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تأوله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بالحج وانو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 بحج التمتع وينوي الإتيان بعمرة التمتع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فتعسف ظاهر فان الحج هنا بل حيث يطلق مع عدم القرينة انما يراد به حج الافراد كما لا يخفى على من له أنس بالاخبار ، وقوله هنا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فنسختها وجعلتها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كالصريح في ما ذكرناه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ظهور هذا النوع من الاخبار أشهر من ان ينكر ، نعم يجب ان يكون مخصوصا بحال التقية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البقاء على حجه ، وحينئذ فيجب عليه الإتيان بالتلبية بعد ركعتي الطواف أو السعي ، وعلى هذه الصورة تدل صحيحة عبد الرحمن ابن الحجاج وصحيحة معاوية بن عمار المتقدمتان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البقاء على حجه ولكنه لم يأت بالتلبية عمدا أو جهلا أو نسيانا ، وهذا هو محل الخلاف المتقدم في أصل المسألة ، والأشهر الأظهر انقلاب حجه عمرة يتمتع بها الى الحج ، لدلالة الأخبار المتقدمة </w:t>
      </w:r>
      <w:r>
        <w:rPr>
          <w:rStyle w:val="FootnoteAnchor"/>
          <w:rtl w:val="true"/>
        </w:rPr>
        <w:footnoteReference w:id="880"/>
      </w:r>
      <w:r>
        <w:rPr>
          <w:rFonts w:ascii="Amiri" w:hAnsi="Amiri" w:eastAsia="Amiri" w:cs="Amiri"/>
          <w:color w:val="111111"/>
          <w:sz w:val="28"/>
          <w:sz w:val="28"/>
          <w:szCs w:val="28"/>
          <w:rtl w:val="true"/>
          <w:lang w:bidi="ar-SA"/>
        </w:rPr>
        <w:t>على حصول الإحلال بذلك أحب أو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صحيحة معاوية بن عمار بالتقريب الذي قدمناه على صيرورة ما اتى به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فينبغي ان يعلم ان جواز العدول للمفرد انما هو في ما إذا لم يتعين عليه الإفراد بأصل الشرع أو بنذر وشبهه ، لاستفاضة الاخبار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مكة وحاضري المسجد الحرام لا يجزئهم التمتع يتوهم عن فرضهم ، وعموم ما دل على وجوب الوفاء بالنذر وشبهه </w:t>
      </w:r>
      <w:r>
        <w:rPr>
          <w:rStyle w:val="FootnoteAnchor"/>
          <w:rtl w:val="true"/>
        </w:rPr>
        <w:footnoteReference w:id="882"/>
      </w:r>
      <w:r>
        <w:rPr>
          <w:rFonts w:ascii="Amiri" w:hAnsi="Amiri" w:eastAsia="Amiri" w:cs="Amiri"/>
          <w:color w:val="111111"/>
          <w:sz w:val="28"/>
          <w:sz w:val="28"/>
          <w:szCs w:val="28"/>
          <w:rtl w:val="true"/>
          <w:lang w:bidi="ar-SA"/>
        </w:rPr>
        <w:t>وما ربما يتوهم من العموم في بعض الروايات المتقدمة أو الإطلاق على وجه يتناول المعين وغيره فيجب تخصيصه بما ذكرنا من الأدلة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ما في كلام شيخنا الشهيد الثاني من ان تخصيص الحكم بمن لم يتعين عليه الافراد بعيد عن ظاهر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شيخنا المشار اليه ذكر ان هذه المتعة التي أنكرها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فقهاء الجمهور ان نقل حج الافراد الى التمتع منسوخ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ذكروه هنا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عليه أصحابنا فجعلوا التحريم الذي أحدثه عمر انما هو بالنسبة الى 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بالراح وإخماد لضوء المصباح لدفع الشنعة والافتضاح ، فان المفهوم من اخبارهم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جملة منها في كتاب سلاسل الحديد في تقييد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تحريم عمر انما هو لأصل حج التمتع لا لهذه الصورة ، ولكن علماءهم لما رأوا شناعة ذلك لتصريح القرآن العزيز بالمشروعية </w:t>
      </w:r>
      <w:r>
        <w:rPr>
          <w:rStyle w:val="FootnoteAnchor"/>
          <w:rtl w:val="true"/>
        </w:rPr>
        <w:footnoteReference w:id="885"/>
      </w:r>
      <w:r>
        <w:rPr>
          <w:rFonts w:ascii="Amiri" w:hAnsi="Amiri" w:eastAsia="Amiri" w:cs="Amiri"/>
          <w:color w:val="111111"/>
          <w:sz w:val="28"/>
          <w:sz w:val="28"/>
          <w:szCs w:val="28"/>
          <w:rtl w:val="true"/>
          <w:lang w:bidi="ar-SA"/>
        </w:rPr>
        <w:t xml:space="preserve">حاولوا تخصيص تحريمه بهذه الصورة وادعوا النسخ ليكون دليلا له ، مع ان كلمات عمر وتعليلاته للتحريم لا تلائم هذه الدعوى ولا أدلتها وكفاك قوله على المنبر كما استفاض وانتشر واشتهر </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كانتا على عهد رسول اللّه صلى‌اللّه‌عليه‌وآله حلالا وانا محرمهما ومعاقب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ان البحث في ذلك خارج عن موضوع الكتاب لكنا أوردنا شطرا من تلك الاخبار لتعلم صدق ما قلناه وصحة ما ادعيناه ولكن من أحب ذلك فليرجع الى المجلد الثاني من الكتاب المذكور في الجزء الثاني عشر منه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بعد المكي عن اهله وحج حج الإسلام على ميقات أحرم منه وجوبا والكلام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الإحرام عليه من الميقات ، وهذا من ما لا خلاف فيه ولا إشكال ، لأنه لا يجوز لقاصد مكة مجاوزة الميقات إلا محرما عدا ما استثني ، وقد صار هذا ميقاتا له باعتبار مروره عليه للأخبار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بن يحيى عن ابي الحسن الرضا عليه‌السلام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اليه ان رسول اللّه صلى‌اللّه‌عليه‌وآله وقت المواقيت لأهلها ولمن اتى عليها من غير أهلها ، وفيها رخصة لمن كانت به علة ، فلا يجاوز الميقات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الذي يحرم به ، فالمشهور انه يجوز له التمتع ، ذهب اليه الشيخ في جملة من كتبه والمحقق في المعتبر ، والعلامة في المنتهى والتذكرة ، وغيرهم ونقل عن الحسن بن ابي عقيل عدم جواز التمتع له ، لانه لا متعة لأهل مكة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والاخبار المتقدمة الصريحة في انه ليس لأهل مكة متعة </w:t>
      </w:r>
      <w:r>
        <w:rPr>
          <w:rStyle w:val="FootnoteAnchor"/>
          <w:rtl w:val="true"/>
        </w:rPr>
        <w:footnoteReference w:id="890"/>
      </w:r>
      <w:r>
        <w:rPr>
          <w:rFonts w:ascii="Amiri" w:hAnsi="Amiri" w:eastAsia="Amiri" w:cs="Amiri"/>
          <w:color w:val="111111"/>
          <w:sz w:val="28"/>
          <w:sz w:val="28"/>
          <w:szCs w:val="28"/>
          <w:rtl w:val="true"/>
          <w:lang w:bidi="ar-SA"/>
        </w:rPr>
        <w:t>والعلامة في المختلف اقتصر على نقل القولين ولم يرجح شيئا منهما في البين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ومن تبعه بما رواه في الصحيح عن عبد الرحمن بن الحجاج وعبد الرحمن بن أعين </w:t>
      </w:r>
      <w:r>
        <w:rPr>
          <w:rStyle w:val="FootnoteAnchor"/>
          <w:rtl w:val="true"/>
        </w:rPr>
        <w:footnoteReference w:id="89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الحسن موسى عليه‌السلام عن رجل من أهل مكة خرج الى بعض الأمصار ثم رجع فمر ببعض المواقيت التي وقت </w:t>
      </w:r>
    </w:p>
    <w:p>
      <w:pPr>
        <w:pStyle w:val="BookText"/>
        <w:rPr/>
      </w:pPr>
      <w:r>
        <w:rPr>
          <w:rFonts w:ascii="Amiri" w:hAnsi="Amiri" w:eastAsia="Amiri" w:cs="Amiri"/>
          <w:color w:val="111111"/>
          <w:sz w:val="28"/>
          <w:sz w:val="28"/>
          <w:szCs w:val="28"/>
          <w:rtl w:val="true"/>
          <w:lang w:bidi="ar-SA"/>
        </w:rPr>
        <w:t xml:space="preserve">رسول اللّه صلى‌اللّه‌عليه‌وآله له ان يتمتع؟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ان ذلك ليس له ، والإهلال بالحج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سأل أبا جعفر عليه‌السلام وذلك أول ليلة من شهر رمضان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قد نويت ان أصوم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ان يكون خروجي في عشر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نويت ان أحج عنك أو عن أبيك فكيف اصنع؟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ربما من علي بزيارة رسول اللّه صلى‌اللّه‌عليه‌وآله وزيارتك والسلام عليك ، وربما حججت عنك ، وربما حججت عن أبيك ، وربما حججت عن بعض إخواني أو عن نفسي ، فكيف اصنع؟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القول ثلاث مرات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مقيم بمكة وأهلي بها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بعد ذلك رجل من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أريد ان أفرد عمرة هذا الشهر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أهلي ومنزلي بالمدينة ولي بمكة أهل ومنزل وبينهما أهل ومنازل؟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ضياعا حول مكة وأريد ان اخرج حلالا فان كان ابان الحج حججت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المنتقى كلام جيد على اثر هذا الحديث لا بأس بإيراده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من سأل أبا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موسى بن القاسم ، فهو حديث ثان عن ابى جعفر الثاني عليه‌السلام وأورده موسى على اثر حديث ابي الحسن موسى عليه‌السلام وقد تمسك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الأول في الحكم بجواز التمتع للمكي إذا بعد عن اهله ثم رجع ومر ببعض المواقيت ، وفهموا من الخبر ارادة التمتع في حج الإسلام واللازم من ذلك ان يكون الخروج موجبا لانتقال الفرض كالمجاورة ، لكنه هنا </w:t>
      </w:r>
    </w:p>
    <w:p>
      <w:pPr>
        <w:pStyle w:val="BookText"/>
        <w:rPr/>
      </w:pPr>
      <w:r>
        <w:rPr>
          <w:rFonts w:ascii="Amiri" w:hAnsi="Amiri" w:eastAsia="Amiri" w:cs="Amiri"/>
          <w:color w:val="111111"/>
          <w:sz w:val="28"/>
          <w:sz w:val="28"/>
          <w:szCs w:val="28"/>
          <w:rtl w:val="true"/>
          <w:lang w:bidi="ar-SA"/>
        </w:rPr>
        <w:t xml:space="preserve">على وجه التخيير ، لقوله عليه‌السلام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والإهلال بالحج أحب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 في الاستبصار يعطي ذلك أيضا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أول الخبر من حكم من يكون من أهل مكة وقد خرج منها ثم يريد الرجوع إليها وانه يجوز ان يتمتع فان هذا حكم يختص بمن هذه صفته لانه أجراه مجرى من كان من غير الحرم ويجري ذلك مجرى من اقام بمكة من غير أهل الحرم سنتين فان فرضه يصير الافراد والإقران وينتقل عنه فرض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العلامة في المنتهى الى الخبر الأول شطرا من الثاني بتلخيص غير سديد واستدل بالمجموع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ذلك كله نظر للتصريح في حديث ابي جعفر عليه‌السلام ان مورد الحكم هو حج التطوع والخبر الأول وان كان مطلقا إلا ان في إيراد الثاني على أثره بصورة ما رأيت إشعارا بأن موسى بن القاسم فهم منهما اتحاد الموضوع ، مع معونة دلالة القرينة الحالية على ذلك ، فان بقاء المكي بغير حج إلى ان يخرج ويرجع من ما يستبعد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 العلامة جرد ما لخصه من الخبر الثاني عن موضع الدلالة على ارادة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حررناه يظهر انه لا دلالة للحديثين على الجواز في حج الإسلام وانما يدلان عليه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والإهلال بالحج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مراعاة التقية لئلا ينافي ما وقع من التأكيد في الأمر بالتمتع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رشيق قد طبق فيه مفصل التحقيق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المولى الأردبيلي أيضا هنا تفصيل حسن يجب ان نذكره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انه بأي شي‌ء يحرم وانه بحج التمتع أو غيره ففيه التأمل ، والظاهر انه يفعل ما يجب عليه ، فلو كان الحج واجبا عليه قبل ان يخرج من مكة يحرم بالإفراد أو القران بناء على تعينهما عليه ، واما لو لم يكن واجبا عليه فوجب عليه بان صار نائبا فيحتمل انه مثل الأول ، لما مر </w:t>
      </w:r>
    </w:p>
    <w:p>
      <w:pPr>
        <w:pStyle w:val="BookText"/>
        <w:rPr/>
      </w:pPr>
      <w:r>
        <w:rPr>
          <w:rFonts w:ascii="Amiri" w:hAnsi="Amiri" w:eastAsia="Amiri" w:cs="Amiri"/>
          <w:color w:val="111111"/>
          <w:sz w:val="28"/>
          <w:sz w:val="28"/>
          <w:szCs w:val="28"/>
          <w:rtl w:val="true"/>
          <w:lang w:bidi="ar-SA"/>
        </w:rPr>
        <w:t>من ما يدل على وجوبهما على أهل مكة وان التمتع لمن لم يكن اهله حاضريها والفرض ان أهل هذا من حاضريها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اعتبار المجاورة في غيرها مثل ما اعتبر في مجاورة مكة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العدم ، لعدم النص ، وعدم صحة القياس ، وجواز التمتع له مطلقا مع اولوية الافراد ، لصيرورته بالخروج من غير أهل مكة ، ولكون إحرامه من موضع إحرام التمتع ، ولصحيحة عبد الرحمن بن الحجاج وعبد الرحمن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الاولى وملخص الثانية المروية عن ابي جعفر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يحتمل كونها في غير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بعض الأصحاب بجواز التمتع له مطلقا محل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المحقق الأول هو رد القول المشهور ومنع دلالة الرواية عليه ، وظاهر كلام المحقق الثاني 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فينبغي ان يعلم ان هذه الرواية لما هي عليه من الإجمال وتطرق الاحتمال لا تصلح لان تخصص بها الآية </w:t>
      </w:r>
      <w:r>
        <w:rPr>
          <w:rStyle w:val="FootnoteAnchor"/>
          <w:rtl w:val="true"/>
        </w:rPr>
        <w:footnoteReference w:id="892"/>
      </w:r>
      <w:r>
        <w:rPr>
          <w:rFonts w:ascii="Amiri" w:hAnsi="Amiri" w:eastAsia="Amiri" w:cs="Amiri"/>
          <w:color w:val="111111"/>
          <w:sz w:val="28"/>
          <w:sz w:val="28"/>
          <w:szCs w:val="28"/>
          <w:rtl w:val="true"/>
          <w:lang w:bidi="ar-SA"/>
        </w:rPr>
        <w:t xml:space="preserve">والروايات المتقدمة الدالة جميعه على انه لا يجوز لأهل مكة التمتع </w:t>
      </w:r>
      <w:r>
        <w:rPr>
          <w:rStyle w:val="FootnoteAnchor"/>
          <w:rtl w:val="true"/>
        </w:rPr>
        <w:footnoteReference w:id="893"/>
      </w:r>
      <w:r>
        <w:rPr>
          <w:rFonts w:ascii="Amiri" w:hAnsi="Amiri" w:eastAsia="Amiri" w:cs="Amiri"/>
          <w:color w:val="111111"/>
          <w:sz w:val="28"/>
          <w:sz w:val="28"/>
          <w:szCs w:val="28"/>
          <w:rtl w:val="true"/>
          <w:lang w:bidi="ar-SA"/>
        </w:rPr>
        <w:t>فالقول بما عليه ابن ابي عقيل هو المعتمد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ضعف ما ذكره السيد في المدارك ، حيث قال بعد نقل مذهب ابن ابي عقيل والاستدلال له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لا ورود الرواية الصحيحة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 الرواية وان كانت صحيحة كما هو مطمح نظره ومدار فكره إلا انها غير صريحة في حج الإسلام ، بل لو ادعى عدم الظهور ايضا لكان متجها ، فان بقاء المكي بغير حج الإسلام مدة كونه في مكة أبعد بعيد </w:t>
      </w:r>
    </w:p>
    <w:p>
      <w:pPr>
        <w:pStyle w:val="BookText"/>
        <w:rPr/>
      </w:pPr>
      <w:r>
        <w:rPr>
          <w:rFonts w:ascii="Amiri" w:hAnsi="Amiri" w:eastAsia="Amiri" w:cs="Amiri"/>
          <w:color w:val="111111"/>
          <w:sz w:val="28"/>
          <w:sz w:val="28"/>
          <w:szCs w:val="28"/>
          <w:rtl w:val="true"/>
          <w:lang w:bidi="ar-SA"/>
        </w:rPr>
        <w:t>فكيف تصلح لان تخصص بها الآية والاخبار الواردة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حكمه عليه‌السلام بالتمتع في الخبر الثالث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 بعد ذلك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 بذلك ، وهو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الكلام في الحج المندوب ويكون الحكم بالتمتع على سبيل الاستحباب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الغالب في حال السائل الإقامة بالمدينة فيكون فرضه التمتع ، ولعل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أهلي ومنزلي بالمدينة ولي بمكة أهل ومنزل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أورده في موضع آخر مستقلا معلقا عن موسى بن القاسم ، وفي المتن زيادة يختلف بها المعنى ، قال </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بعض أصحابنا انه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من شوال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ان أفرد عمرة هذا الشهر؟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المدينة منزلي ومكة منزلي ولي بينهما أهل وبينهما أموال؟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ضياعا حول مكة واحتاج الى الخروج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 وترجع حلالا الى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الاختلاف في المعنى بين الخبرين ان المستفاد من هذا المتن كون السؤال عن افراد العمرة في أشهر الحج للحاجة إلى الخروج قبل وقت الحج ، فأجابه عليه‌السلام بالمنع من افراد العمرة وان ما يريده ممكن متى قصد التمتع بها ، وهو ان يخرج بعد عمرة التمتع بغير إحرام ويرجع الى الحج قبل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الأخبار الدالة عليه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المنع من افراد العمرة في الصورة المذكورة ، فإنه خلاف ما دلت </w:t>
      </w:r>
    </w:p>
    <w:p>
      <w:pPr>
        <w:pStyle w:val="BookText"/>
        <w:rPr/>
      </w:pPr>
      <w:r>
        <w:rPr>
          <w:rFonts w:ascii="Amiri" w:hAnsi="Amiri" w:eastAsia="Amiri" w:cs="Amiri"/>
          <w:color w:val="111111"/>
          <w:sz w:val="28"/>
          <w:sz w:val="28"/>
          <w:szCs w:val="28"/>
          <w:rtl w:val="true"/>
          <w:lang w:bidi="ar-SA"/>
        </w:rPr>
        <w:t xml:space="preserve">عليه جملة من الاخبار ، وان كان قد ورد فيها ايضا ما يوافقه كما سيجي‌ء بيانه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التهذيب حمل هذا الخبر على من أراد افراد العمرة بعد ان دخل فيها بقصد التمتع ، وجوز في الاستبصار الحمل على الاستحباب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الخبر الأول ان السؤال عن افراد العمرة في شوال فلما لم يأذن له ذكر احتياجه الى الخروج من مكة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يؤخر الأمر الى ابان الحج فيأتي بهما معا في ذلك الوقت ، حذرا عن محذور الامتناع من الخروج مع الحاجة إليه بتقدير تقديم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وقع في هذا المتن إسقاط أوجب اختلاف لمعنى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ثقة الإسلام في الكافي عن موسى بن القاسم في الصحيح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أرجو أن أصوم بالمدينة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بها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ان يكون خروجنا في عشر من شوال ، وقد عود اللّه زيارة رسول اللّه صلى‌اللّه‌عليه‌وآله وزيارتك ، فربما حججت عن أبيك وربما حججت عن ابي وربما حججت عن الرجل من إخواني وربما حججت عن نفسي ، فكيف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مقيم بمكة منذ عشر سنين؟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من ما يدل على أفضلية تمتع المكي الخارج عن بلده في غير حج الإسلام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فرضه التمتع إذا أقام بمكة إقامة لا تقتضي تغير فرضه فإنه يجب عليه التمتع </w:t>
      </w:r>
    </w:p>
    <w:p>
      <w:pPr>
        <w:pStyle w:val="BookText"/>
        <w:rPr/>
      </w:pPr>
      <w:r>
        <w:rPr>
          <w:rFonts w:ascii="Amiri" w:hAnsi="Amiri" w:eastAsia="Amiri" w:cs="Amiri"/>
          <w:color w:val="111111"/>
          <w:sz w:val="28"/>
          <w:sz w:val="28"/>
          <w:szCs w:val="28"/>
          <w:rtl w:val="true"/>
          <w:lang w:bidi="ar-SA"/>
        </w:rPr>
        <w:t>وانه يخرج الى الميقات مع الإمكان فيحرم منه بعمرة التمتع ، فان تعذر خرج الى أدنى الحل ، وان تعذر أحرم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لي تحقيق سابق في هذه المسألة لسؤال بعض الطلبة عنها ، وانا مثبتة هنا لإحاطته بأطراف الكلام بإبرام النقض ونقض الإبرام بما لم يسبق اليه سابق من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المجاور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لم ينتقل حكمه وفرضه عن حكم الآفاقي لو أراد حج الإسلام ، فإنه يجب عليه الخروج الى الميقات والإحرام بعمرة التمتع منه ، فان تعذر خرج الى أدنى الحل ، فان تعذر أحرم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 ان الحكم إجماعي لم يظهر فيه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الميقات الذي يجب الخروج اليه هو ميقات أهل أفقه أو أي ميقات كان؟ قد صرح بعضهم بالأول ، ونقل عن المحقق في المعتبر والنافع ، والعلامة في المنتهى والتذكرة ، وبه صرح الشيخ المفيد في المقنعة ، وهو ظاهر الشيخ في التهذيب حيث استدل له برواية سماعة الآتية قريبا ، ومنهم من صرح بالثاني كالشهيد الأول في الدروس ، والثاني في المسالك والروضة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عليه الخروج الى ميقات بلده بل يجوز له الخروج الى اي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أطلق كالمحقق في الشرائع ، والعلامة في القواعد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الاكتفاء بالخروج إلى أدنى الحل مطلقا ، واستحسنه في الكفاية ، ونقل عن المحقق الأردبيلي انه استظهره ايضا ، ونقل بعض فضلاء متأخري المتأخرين انه قول الحلبي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فقد تلخص ان في المسألة 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الخروج الى ميقات أهل بلده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اي ميقات أراد من غير </w:t>
      </w:r>
    </w:p>
    <w:p>
      <w:pPr>
        <w:pStyle w:val="BookText"/>
        <w:rPr/>
      </w:pPr>
      <w:r>
        <w:rPr>
          <w:rFonts w:ascii="Amiri" w:hAnsi="Amiri" w:eastAsia="Amiri" w:cs="Amiri"/>
          <w:color w:val="111111"/>
          <w:sz w:val="28"/>
          <w:sz w:val="28"/>
          <w:szCs w:val="28"/>
          <w:rtl w:val="true"/>
          <w:lang w:bidi="ar-SA"/>
        </w:rPr>
        <w:t xml:space="preserve">تعيين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بالخروج إلى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للقول الأول برواية سماعة عن ابى الحسن عليه‌السلام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المجاور أله أن يتمتع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الى مهل أرضه فيلبي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عليه بالأخبار الدالة على ان من دخل مكة ناسيا للإحرام أو جاهلا به فإنه يجب عليه الخروج الى ميقات أهل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صحيحة الحلبي </w:t>
      </w:r>
      <w:r>
        <w:rPr>
          <w:rStyle w:val="FootnoteAnchor"/>
          <w:rtl w:val="true"/>
        </w:rPr>
        <w:footnoteReference w:id="8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ترك الإحرام حتى دخل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ميقات أهل بلاده الذي يحرمون منه فإن خشي ان يفوته الحج فليحرم من مكانه ، فان استطاع ان يخرج من الحرم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 ابي عبد اللّه عليه‌السلام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يحرم حتى دخل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يخرج الى ميقات أهل أرضه فإن خشي ان يفوته الحج أحرم من مكانه ، فان استطاع ان يخرج من الحرم فليخرج ثم ليحرم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كانت مع قوم فطمثت ، فأرسلت إليهم فسألتهم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إحرام أم لا وأنت حائض؟ فتركوها حتى دخلت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عليها مهلة فلترجع الى الوقت فلتحرم منه ، وان لم يكن عليها وقت فلترجع الى ما قدرت عليه بعد ما تخرج من الحرم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التقريب فيها انها قد اشتركت في الدلالة على ان هؤلاء يجب عليهم الرجوع الى ميقات أهل بلادهم ، وما ذاك إلا من حيث ان الواجب على الآفاقي الخروج الى مهل أهل أفقه ، والظاهر ان خصوصية الجهل والنسيان غير معتبرة وان وقع السؤال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الأخبار الدالة على تقسيم المواقيت وتخصيص كل أفق بميقات على حدة </w:t>
      </w:r>
      <w:r>
        <w:rPr>
          <w:rStyle w:val="FootnoteAnchor"/>
          <w:rtl w:val="true"/>
        </w:rPr>
        <w:footnoteReference w:id="901"/>
      </w:r>
      <w:r>
        <w:rPr>
          <w:rFonts w:ascii="Amiri" w:hAnsi="Amiri" w:eastAsia="Amiri" w:cs="Amiri"/>
          <w:color w:val="111111"/>
          <w:sz w:val="28"/>
          <w:sz w:val="28"/>
          <w:szCs w:val="28"/>
          <w:rtl w:val="true"/>
          <w:lang w:bidi="ar-SA"/>
        </w:rPr>
        <w:t>فإنه يجب بمقتضى ذلك على أهل كل أرض الإحرام من الميقات المعين لهم والمخصوص بهم ، سواء كان بالمرور عليه أو الرجوع اليه ، خرج منه من توطن مكة المدة الموجبة لانتقال حكمه ومن مر على غير ميقاته وبقي الباقي</w:t>
      </w:r>
    </w:p>
    <w:p>
      <w:pPr>
        <w:pStyle w:val="BookText"/>
        <w:rPr/>
      </w:pPr>
      <w:r>
        <w:rPr>
          <w:rFonts w:ascii="Amiri" w:hAnsi="Amiri" w:eastAsia="Amiri" w:cs="Amiri"/>
          <w:color w:val="111111"/>
          <w:sz w:val="28"/>
          <w:sz w:val="28"/>
          <w:szCs w:val="28"/>
          <w:rtl w:val="true"/>
          <w:lang w:bidi="ar-SA"/>
        </w:rPr>
        <w:t xml:space="preserve">واما ما استدل به للقول الثالث وهو الاكتفاء بأدنى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الحلبي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ان يتمتعوا؟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ان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فالقاطنون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 فإذا أقاموا شهرا فان لهم ان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يهلون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من ما يقول الناس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حماد </w:t>
      </w:r>
      <w:r>
        <w:rPr>
          <w:rStyle w:val="FootnoteAnchor"/>
          <w:rtl w:val="true"/>
        </w:rPr>
        <w:footnoteReference w:id="9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أهل مكة أيتمتعون؟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بها سنة أو سنتين صنع 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مكث أشهرا؟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يهل بالحج؟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مكة نحو من ما يقول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فيجب حمله على تعذر الرجوع الى الميقات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ايضا ما ورد في الناسي والجاهل اللذين لا خلاف بينهم في وجوب رجوعهما الى الميقات ، كما دلت عليه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انهما يحرمان من موضعهما أو من ادنى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في الكافي بسنده عن الكناني </w:t>
      </w:r>
      <w:r>
        <w:rPr>
          <w:rStyle w:val="FootnoteAnchor"/>
          <w:rtl w:val="true"/>
        </w:rPr>
        <w:footnoteReference w:id="9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جهل ان يحرم حتى دخل الحرم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عن سورة بن كليب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معنا امرأة من أهلنا فجهلت الإحرام فلم تحرم حتى دخلنا مكة ونسينا أن نأمرها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إطلاق هذين الخبرين غير معمول عليه عندهم بل يجب تقييده بتعذر الخروج الى الميقات ، وحينئذ فيجب ايضا تقييد ذينك الخبرين بما ذكرنا من الاخبار الدالة على وجوب الرجوع الى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استدل به في المدارك لهذا القول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عمر بن يزيد عن ابي عبد اللّه عليه‌السلام </w:t>
      </w:r>
      <w:r>
        <w:rPr>
          <w:rStyle w:val="FootnoteAnchor"/>
          <w:rtl w:val="true"/>
        </w:rPr>
        <w:footnoteReference w:id="9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يخرج من مكة ليعتمر أحرم من الجعرانة أو من الحديبية أو ما أشبههما</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دلالة فيها ، لوجوب حملها على العمرة المفردة كما استفاضت به الاخبار ، وقد صرح بذلك هو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والحج </w:t>
      </w:r>
    </w:p>
    <w:p>
      <w:pPr>
        <w:pStyle w:val="BookText"/>
        <w:rPr/>
      </w:pPr>
      <w:r>
        <w:rPr>
          <w:rFonts w:ascii="Amiri" w:hAnsi="Amiri" w:eastAsia="Amiri" w:cs="Amiri"/>
          <w:color w:val="111111"/>
          <w:sz w:val="28"/>
          <w:sz w:val="28"/>
          <w:szCs w:val="28"/>
          <w:rtl w:val="true"/>
          <w:lang w:bidi="ar-SA"/>
        </w:rPr>
        <w:t xml:space="preserve">والعمرة متساويان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المفرد أو القارن الاعتمار بعد الحج لزمهما الخروج إلى أدنى الحل فيحرمان منه ثم يعودان إلى مكة للطواف والسعي وتدل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بابويه في الصحيح عن عمر بن يزيد عن ابي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المذكورة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العمرة فيها وشمولها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توهم ناشى‌ء من قصور التتبع للاخبار والتأمل فيها بعين الفكر والاعتبار ، إذ لا يخفى على من راجعها كملا وقلبها بطن الظهر وظهر البطن ان الحديبية والتنعيم والجعرانة ونحوها من المواضع التي في خارج الحرم انما جعلت مواقيت للعمرة المفردة ولحج الافراد من المجاورين ، واما حج التمتع وعمرته فلا تعلق لهما بهذه المواضع بالكلية ، وانما هذه شبهة استولت على هؤلاء الأفاضل من هذين الخبرين المتقدمين وما فيهما من الإجمال في هذا المجال فاحدثوا هذا القول في المسألة أو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الاستدلال على ذلك بموثقة سماعة عن ابي عبد اللّه عليه‌السلام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المجاور بمكة إذا دخلها بعمرة في غير أشهر الحج في رجب أو شعبان أو شهر رمضان أو غير ذلك من الشهور إلا أشهر الحج ، فإن أشهر الحج شوال وذو القعدة وذو الحجة ، من دخلها بعمرة في غير أشهر الحج ثم أراد ان يحرم فليخرج إلى الجعرانة فيحرم منها ثم يأتي بمكة ، ولا يقطع التلبية حتى ينظر الى البيت ، ثم يطوف بالبيت ويصلي الركعتين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الى الصفا والمروة فيطوف بينهما ، ثم يقصر ويحل ، ثم يعقد التلبية يوم التروية</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ما ذكره المحدث الكاشاني في الوافي بعد نقله الرواية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أراد ان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اخرى مفردة ، وذلك لان </w:t>
      </w:r>
    </w:p>
    <w:p>
      <w:pPr>
        <w:pStyle w:val="BookText"/>
        <w:rPr/>
      </w:pPr>
      <w:r>
        <w:rPr>
          <w:rFonts w:ascii="Amiri" w:hAnsi="Amiri" w:eastAsia="Amiri" w:cs="Amiri"/>
          <w:color w:val="111111"/>
          <w:sz w:val="28"/>
          <w:sz w:val="28"/>
          <w:szCs w:val="28"/>
          <w:rtl w:val="true"/>
          <w:lang w:bidi="ar-SA"/>
        </w:rPr>
        <w:t>المعتمر بعمرة التمتع لا بد له ان يخرج الى أحد المواقيت البعيدة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ولا ينافي ذلك كون هذه العمرة في أشهر الحج ، لتكاثر الاخبار بجواز العمرة المفردة في أشهر الحج وان لم يحج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ان الأصل في هذه المسألة أخبار المواقيت </w:t>
      </w:r>
      <w:r>
        <w:rPr>
          <w:rStyle w:val="FootnoteAnchor"/>
          <w:rtl w:val="true"/>
        </w:rPr>
        <w:footnoteReference w:id="909"/>
      </w:r>
      <w:r>
        <w:rPr>
          <w:rFonts w:ascii="Amiri" w:hAnsi="Amiri" w:eastAsia="Amiri" w:cs="Amiri"/>
          <w:color w:val="111111"/>
          <w:sz w:val="28"/>
          <w:sz w:val="28"/>
          <w:szCs w:val="28"/>
          <w:rtl w:val="true"/>
          <w:lang w:bidi="ar-SA"/>
        </w:rPr>
        <w:t xml:space="preserve">فان المستفاد من جعله صلى‌اللّه‌عليه‌وآله لكل أناس ميقاتا مخصوصا هو وجوب الإحرام من ذلك الميقات بعينه ، فقضية جعله لأهل مكة ومن حولهم ميقاتا مخصوصا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وللبعيد الخارج عن ذلك مواقيت مخصوصة ، وتقسيم تلك المواقيت على أهل الآفاق وتخصيص أهل كل أفق بما يليهم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الإحرام على أهل كل قطر بما خصهم به وعينه لهم كيف كان وعلى اي نحو كان إلا ما استثنى ، وتخرج الأخبار الدالة على وجوب الرجوع على الناسي والجاهل والمقيم في مكة دون المدة المعينة </w:t>
      </w:r>
      <w:r>
        <w:rPr>
          <w:rStyle w:val="FootnoteAnchor"/>
          <w:rtl w:val="true"/>
        </w:rPr>
        <w:footnoteReference w:id="910"/>
      </w:r>
      <w:r>
        <w:rPr>
          <w:rFonts w:ascii="Amiri" w:hAnsi="Amiri" w:eastAsia="Amiri" w:cs="Amiri"/>
          <w:color w:val="111111"/>
          <w:sz w:val="28"/>
          <w:sz w:val="28"/>
          <w:szCs w:val="28"/>
          <w:rtl w:val="true"/>
          <w:lang w:bidi="ar-SA"/>
        </w:rPr>
        <w:t>شاهدة على ذلك ، فان الظاهر ان وجوب الرجوع في الجميع انما هو لما ذكرنا لا من حيث خصوصية الجهل أو النسيان أو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الخصم يدعي أيضا تخصيص هذا العموم بالروايتين المتقدمتين </w:t>
      </w:r>
      <w:r>
        <w:rPr>
          <w:rStyle w:val="FootnoteAnchor"/>
          <w:rtl w:val="true"/>
        </w:rPr>
        <w:footnoteReference w:id="911"/>
      </w:r>
      <w:r>
        <w:rPr>
          <w:rFonts w:ascii="Amiri" w:hAnsi="Amiri" w:eastAsia="Amiri" w:cs="Amiri"/>
          <w:color w:val="111111"/>
          <w:sz w:val="28"/>
          <w:sz w:val="28"/>
          <w:szCs w:val="28"/>
          <w:rtl w:val="true"/>
          <w:lang w:bidi="ar-SA"/>
        </w:rPr>
        <w:t>الدالتين على الإحرام من ادنى الحل للمقيم بمكة ، كما خصصتموه بالصورتين المذكورتين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انما صرنا الى التخصيص بالصورتين المذكورتين لصراحة الأخبار الدالة عليهما ، مضافا الى اتفاق الأصحاب على ذلك ، وهذا مفقود في الموضع المدعى </w:t>
      </w:r>
    </w:p>
    <w:p>
      <w:pPr>
        <w:pStyle w:val="BookText"/>
        <w:rPr/>
      </w:pPr>
      <w:r>
        <w:rPr>
          <w:rFonts w:ascii="Amiri" w:hAnsi="Amiri" w:eastAsia="Amiri" w:cs="Amiri"/>
          <w:color w:val="111111"/>
          <w:sz w:val="28"/>
          <w:sz w:val="28"/>
          <w:szCs w:val="28"/>
          <w:rtl w:val="true"/>
          <w:lang w:bidi="ar-SA"/>
        </w:rPr>
        <w:t>من كلا الوجهين ، فاما من جهة قول الأصحاب فظاهر ، إذ لا قائل بذلك صريحا لا قديما ولا حديثا غير مجرد الاحتمال الذي ذكره هؤلاء المشار إليهم وجعلوا المسألة من اجله مشكلة وان استحسنه بعض واستظهره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دلالة الأخبار فقد عرفت ما فيه من جواز الحمل على العذر عن الوصول الى الميقات ، بعين ما يقال في الخبرين الواردين في الناسي والجاهل وانهما يحرمان من ادنى الحل أو محلهما ، مع انه لا قائل بالعمل بهما على إطلاقهما بل لا بد من تخصيصهما بالعذر ، فكذا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فالخصم ان سلم دلالة أخبار المواقيت على ما قلناه فلا مندوحة له ، اما عن الرجوع الى ما ذكرنا والموافقة على ما سطرنا ، واما عن القول بجواز الإحرام من ادنى الحل في المقيم والناسي والجاهل وان لم يكن عن عذر ، عملا بإطلاق الروايات المذكورة ، ولا أراه يقوله ، واما قوله بذلك في المقيم خاصة دون الفردين الآخرين فهو تحكم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يسلم دلالة أخبار المواقيت على ما ذكرنا من الاختصاص فالبحث معه ثمة ، ولا أراه ايضا يتجشمه ، إذ لا خلاف في ذلك نصا وفتوى في ما عدا الصورتين المشار إليهما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ان هذا القول ساقط عن درجة الاعتبار مخالف لصحاح الأخبار ، وان أوهمه الخبران المذكوران عند من لم يعط التأمل حقه في المقام ، وكفاك انه مخالف لما عليه كافة العلماء الاعلام قديما وحديثا ، وما نقل انه قول الحلبي فغير ثابت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ان 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أصحاب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يؤذن بكون ذلك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مذهب كل إمام إنما يعلم بنقل شيعته واتباعه ، وأقوال أصحاب الصدر الأول وان لم تصل إلينا سوى عبارة الشيخ المفيد في المقنعة إلا ان من تقدمنا من الأصحاب الذين وصلت إليهم </w:t>
      </w:r>
    </w:p>
    <w:p>
      <w:pPr>
        <w:pStyle w:val="BookText"/>
        <w:rPr/>
      </w:pPr>
      <w:r>
        <w:rPr>
          <w:rFonts w:ascii="Amiri" w:hAnsi="Amiri" w:eastAsia="Amiri" w:cs="Amiri"/>
          <w:color w:val="111111"/>
          <w:sz w:val="28"/>
          <w:sz w:val="28"/>
          <w:szCs w:val="28"/>
          <w:rtl w:val="true"/>
          <w:lang w:bidi="ar-SA"/>
        </w:rPr>
        <w:t xml:space="preserve">الأقوال ممن تقدمهم ووقعت بأيديهم مصنفاتهم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تصدى منهم لضبط الأقوال والخلاف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اطلعوا على ما خالف هذا القول الذي اتفقت كلمتهم عليه لنقوله ، كما هي العادة الجارية والطريقة المستمرة في نقل الأقوال والتنبيه على الخلاف والوفاق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طول به بعض من مال الى هذا الاحتمال ممن قدمنا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أخبار أخر زعم دلالتها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إلا تكثير السواد وإضاعة المداد ، وليس في التعرض لنقله ورده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أطلق من أصحابنا الرجوع الى الميقات فالظاهر ان مراده ميقات أهل تلك البلاد ، فإنه المتبادر واللام فيه للعهد ، ولا سيما ان هؤلاء الذين قدمنا نقل الإطلاق عنهم في بعض كتبهم قد صرحوا بالتخصيص في الكتب الأخر ، وهي قرينة واضحة في حمل إطلاقهم في تلك الكتب على ما خصصوه في الكتب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لهم بان كل واحد من المواقيت ميقات لمن اتى عليه بالنص الصحيح والإجماع ، وعند وصول المجاور الى الميقات يصدق عليه انه اتى عليه فيكون ميقاتا له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الكليني عن حريز عن من أخبره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 ، فإذا أراد ان يحج عن نفسه أو أراد ان يعتمر بعد ما انصرف من عرفة فليس له ان يحرم بمكة ولكن يخرج الى الوقت ، وكلما حول رجع الى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هذين الدليلين العليلين من الضعف والقصور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فلان محل البحث في المسألة ومطرح النزاع ان المجاور بمكة </w:t>
      </w:r>
    </w:p>
    <w:p>
      <w:pPr>
        <w:pStyle w:val="BookText"/>
        <w:rPr/>
      </w:pPr>
      <w:r>
        <w:rPr>
          <w:rFonts w:ascii="Amiri" w:hAnsi="Amiri" w:eastAsia="Amiri" w:cs="Amiri"/>
          <w:color w:val="111111"/>
          <w:sz w:val="28"/>
          <w:sz w:val="28"/>
          <w:szCs w:val="28"/>
          <w:rtl w:val="true"/>
          <w:lang w:bidi="ar-SA"/>
        </w:rPr>
        <w:t>دون المدة الموجبة لانتقال حكمه متى أراد الإحرام بعمرة التمتع ، فهل الواجب عليه الخروج الى مهل أرضه وميقات بلاده ، أو الخروج إلى أدنى الحل ، أو الى اي ميقات اتفق؟ فلا بد من قيام الدليل على أحد الثلاثة في تلك الحال ، وتعيين الفرض الواجب عليه حتى تجب المبادرة اليه ، ومقتضى كلام هذا القائل انه انما يجب عليه الإحرام بعد الوصول الى ذلك الميقات حتى يدخل في العموم الذي زعمه وهذا ليس من محل البحث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اي تقدير فهو غير مجزئ ما لم يقم الدليل قبل الخروج على ان الواجب في تلك الحال هو الخروج الى اي ميقات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بعض الأفاضل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المتبادر من الإتيان عليه هو المرور به ، وهو لا يصدق على الواصل الى أحد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انه لا يحسم مادة النزاع ، لان ما ذكره وان كان كذلك إلا ان باب المجاز واسع ، والمنع من الصدق على تقدير ذلك ممنوع ، بل الحق في الجواب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الرواية المذكورة فهي لما عليه من الإجمال بل الاختلاف لا تصلح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قد استدل بها الشيخ في التهذيب </w:t>
      </w:r>
      <w:r>
        <w:rPr>
          <w:rStyle w:val="FootnoteAnchor"/>
          <w:rtl w:val="true"/>
        </w:rPr>
        <w:footnoteReference w:id="913"/>
      </w:r>
      <w:r>
        <w:rPr>
          <w:rFonts w:ascii="Amiri" w:hAnsi="Amiri" w:eastAsia="Amiri" w:cs="Amiri"/>
          <w:color w:val="111111"/>
          <w:sz w:val="28"/>
          <w:sz w:val="28"/>
          <w:szCs w:val="28"/>
          <w:rtl w:val="true"/>
          <w:lang w:bidi="ar-SA"/>
        </w:rPr>
        <w:t>للشيخ المفيد في ما ذهب اليه من وجوب الإحرام من ميقات أهل بلاده ، فإنه أورد موثقة سماعة المتقدمة وثنى بهذه الرواية بعدها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انه لا دلالة فيها على شي‌ء من هذين القولين بل ولا غيرهما في البين لعدم وضوح معناها ، إلا انه يمكن حملها على حج الافراد وعمرته ، لانه حكم فيها بان من اقام سنة فهو مكي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ان يحج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حج عن غيره في السنة التي دخل فيها بالحجة عن الغير ، وحينئذ يكون </w:t>
      </w:r>
    </w:p>
    <w:p>
      <w:pPr>
        <w:pStyle w:val="BookText"/>
        <w:rPr/>
      </w:pPr>
      <w:r>
        <w:rPr>
          <w:rFonts w:ascii="Amiri" w:hAnsi="Amiri" w:eastAsia="Amiri" w:cs="Amiri"/>
          <w:color w:val="111111"/>
          <w:sz w:val="28"/>
          <w:sz w:val="28"/>
          <w:szCs w:val="28"/>
          <w:rtl w:val="true"/>
          <w:lang w:bidi="ar-SA"/>
        </w:rPr>
        <w:t xml:space="preserve">هذا الحج بعد مضى سنة عليه بمكة ، فيجب ان ينتقل حكمه الى حكم أهل مكة فيكون حجه افرادا ، وحينئذ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يخرج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يحمل على خارج الحرم الذي هو وقت لحج الافراد من المجاورين ، كما دل عليه 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ايضا يجب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مضى عليه حول آخر ، فإنه يخرج الى ذلك الوقت الذي هو خارج الحرم من الجعرانة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أراد ان يعتمر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انصرف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أكمل حجه ، فإنه يخرج الى ذلك الوقت اى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من التكلف في تصحيح معناها المراد منها ، وهو خارج عن محل البحث وموضع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يستدل لهذا القول بما رواه الصدوق في الفقيه في الموثق عن سماعة عن ابي عبد اللّه عليه‌السلام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وفي نيته ان يعتمر ويرجع الى بلاده فلا بأس بذلك ، وان هو أقام إلى الحج فهو متمتع ، لأن أشهر الحج شوال وذو القعدة وذو الحجة ، فمن اعتمر فيهن واقام إلى الحج فهي متعة ومن رجع الى بلاده ولم يقم الى الحج فهي عمرة ، وان اعتمر في شهر رمضان أو قبله واقام إلى الحج فليس بمتمتع وانما هو مجاور أفرد العمرة ، فإن هو أحب ان يتمتع في أشهر الحج بالعمرة إلى الحج فليخرج منها حتى يجاوز ذات عرق أو يجاوز عسفان فيدخل متمتعا بالعمرة إلى الحج ، فان هو أحب ان يفرد الحج فليخرج إلى الجعرانة فيلبي منها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مع دلالته ظاهرا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خيره في الخروج الى أحد هذين الميقاتين ونحوهما ، فان الظاهر ان ذكر هذين الميقاتين انما خرج </w:t>
      </w:r>
    </w:p>
    <w:p>
      <w:pPr>
        <w:pStyle w:val="BookText"/>
        <w:rPr/>
      </w:pPr>
      <w:r>
        <w:rPr>
          <w:rFonts w:ascii="Amiri" w:hAnsi="Amiri" w:eastAsia="Amiri" w:cs="Amiri"/>
          <w:color w:val="111111"/>
          <w:sz w:val="28"/>
          <w:sz w:val="28"/>
          <w:szCs w:val="28"/>
          <w:rtl w:val="true"/>
          <w:lang w:bidi="ar-SA"/>
        </w:rPr>
        <w:t xml:space="preserve">مخرج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في رد القول بالاكتفاء بأدنى الحل ، فإنه جعل ميقات التمتع في الصورة المذكورة هو أحد المواقيت البعيدة المعينة لأهل الآفاق ، وادنى الحل انما هو ميقات مفرد الحج والعمرة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الخبر المذكور على وجه لا ينافي ما اخترناه من ميقات أهل بلاد ذلك المتمتع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سوق هذا الكلام انما هو بيان الفرق بين ميقات المجاور المريد لحج الافراد والمجاور المريد لحج التمتع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المجاور متى قصد الحج افرادا فميقاته الجعرانة وإذا قصد التمتع فالمواقيت الآفاقية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تضمن نوع إطلاق في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سوق الكلام ليس لبيان ميقات التمتع وانما هو لغرض آخر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 فيجب تقييد إطلاقه بما قدمنا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إيراد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في كتابه </w:t>
      </w:r>
      <w:r>
        <w:rPr>
          <w:rStyle w:val="FootnoteAnchor"/>
          <w:rtl w:val="true"/>
        </w:rPr>
        <w:footnoteReference w:id="915"/>
      </w:r>
      <w:r>
        <w:rPr>
          <w:rFonts w:ascii="Amiri" w:hAnsi="Amiri" w:eastAsia="Amiri" w:cs="Amiri"/>
          <w:color w:val="111111"/>
          <w:sz w:val="28"/>
          <w:sz w:val="28"/>
          <w:szCs w:val="28"/>
          <w:rtl w:val="true"/>
          <w:lang w:bidi="ar-SA"/>
        </w:rPr>
        <w:t>دلالة على ان مذهبه موافق لما اخترناه من القول المشهور والمؤيد المنصور ، بناء على قاعدته المقررة في صدر كتابه من ان كل ما يرويه في كتابه فهو من ما يفتي به ويعتقد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قد دل على انه يتجاوز عسفان ، وليس ثمة ميقات من المواقيت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آنفا ان هذا الكلام انما خرج مخرج التمثيل في ان المتمتع يخرج الى المواقيت البعيدة دون ادنى الحل ، بخلاف المفرد فإنه يخرج إلى أدنى الحل خاصة ، وليس الغرض من الكلام بيان ميقات التمتع ، وحاصل الكلام انه يخرج الى ما زاد على هذه المسافة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 يظهر ان هذا الخبر من أوضح الاخبار في رد هذا القول </w:t>
      </w:r>
    </w:p>
    <w:p>
      <w:pPr>
        <w:pStyle w:val="BookText"/>
        <w:rPr/>
      </w:pPr>
      <w:r>
        <w:rPr>
          <w:rFonts w:ascii="Amiri" w:hAnsi="Amiri" w:eastAsia="Amiri" w:cs="Amiri"/>
          <w:color w:val="111111"/>
          <w:sz w:val="28"/>
          <w:sz w:val="28"/>
          <w:szCs w:val="28"/>
          <w:rtl w:val="true"/>
          <w:lang w:bidi="ar-SA"/>
        </w:rPr>
        <w:t xml:space="preserve">المحدث من هؤلاء الاعلام ، الناشئ عن عدم إعطاء التأمل حقه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الخبر ايضا ما رواه الشيخ في التهذيب عن إسحاق بن عبد اللّه </w:t>
      </w:r>
      <w:r>
        <w:rPr>
          <w:rStyle w:val="FootnoteAnchor"/>
          <w:rtl w:val="true"/>
        </w:rPr>
        <w:footnoteReference w:id="9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المقيم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يجرد الحج أو يتمتع مرة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أحب الى ، وليكن إحرامه من مسيرة ليلة أو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بعضا ممن مال الى هذا القول المحدث وجه الطعن إلى رواية سماعة المتقدمة في صدر المسألة دليلا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 انحصار الدلالة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بان في الطريق معلى بن محمد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الإيراد مفروغ منه عندنا ، فانا لا نرى الاعتماد على هذا الاصطلاح الذي هو الى الفساد أقرب من الصلاح ، كما أوضحنا ذلك في جملة من كتبنا وزبرنا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المقرر بين أرباب هذا الاصطلاح هو العمل بالخبر الضعيف متى كان عمل الأصحاب قديما وحديثا على القول بمضمونه ، فضعفه مجبور عندهم بشهرة القول به والاتفاق عليه ، والأمر في 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والأمران اصطلاحيان ، ولا معنى للعمل بأحدهما ورد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مهل أرضه مجمل فيمكن ان يراد به ادنى الحل ليوافق الأخبار الباقية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هذا الكلام من ما يقضى منه العجب العجاب عند من له أدنى مسكة بالعربية من ذوي الألباب ، إذ لا ريب ان المراد بالمهل يعني </w:t>
      </w:r>
    </w:p>
    <w:p>
      <w:pPr>
        <w:pStyle w:val="BookText"/>
        <w:rPr/>
      </w:pPr>
      <w:r>
        <w:rPr>
          <w:rFonts w:ascii="Amiri" w:hAnsi="Amiri" w:eastAsia="Amiri" w:cs="Amiri"/>
          <w:color w:val="111111"/>
          <w:sz w:val="28"/>
          <w:sz w:val="28"/>
          <w:szCs w:val="28"/>
          <w:rtl w:val="true"/>
          <w:lang w:bidi="ar-SA"/>
        </w:rPr>
        <w:t xml:space="preserve">موضع الإهلال ، وهو رفع الصوت بالتلبية الذي محله الميقات ، واضافة المهل إلى الأرض بتقدير مضاف ، اي مهل أهل أرضه كما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واضافة الأرض إلى ضمير ذلك الشخص يعين كون ذلك الميقات هو الميقات المخصوص بأهل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فأي إجمال في هذا البيان الواضح البرهان لو لا حب التعصب للمذاهب الغير اللائق بالعلماء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للخصم ان يقلب عليه هذا الطعن في الخبرين المتقدمين اللذين هما عمدة ما استندوا إليه ، بأن غاية ما دلا عليه انه بعد ما سأل المسائل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اين يتمتعون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يخرجون من الحرم ، ولا ريب انه لا صراحة فيه ولا ظاهرية بأنهم يحرمون من ادنى الحل كما ادعوه ، ومجرد الخروج من الحرم لا يستلزم ذلك إذ من الجائز ان يكون المراد يخرجون من الحرم الى الميقات المعين لهم وهو ميقات أهل بلادهم ، وبالجملة فهو مطلق فيمكن تقييده بتلك الأخبار الدالة على وجوب الإحرام من ميقات أهل بلادهم ، ولا سيما موثقة سماعة المتقدمة قريبا ، حيث تضمنت انه يخرج من مكة حتى يجاوز ذات عرق ، ورواية إسحاق ابن عبد اللّه المتضمنة لمسير ليلة أو ليلتين ، فقد بين فيهما غاية الخروج وهذه مطلقة في بيان الغاية ، والواجب بمقتضى القاعدة المسلمة عندهم الحكم بالمقيد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فالتأويل في جانب اخبار التي اعتمدها أقرب منه في جانب هذا الخبر ، ولكن الأمر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عين السخط تبدي المساويا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تجاوزنا عن هذا الاحتمال سابقا ولم نذكره مع إمكانه واحتماله ، مماشاة ومجاراة بأنه مع تسليم ما يدعونه فحمله على ما قدمناه من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ذينك الخبرين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وجائز ، فيجب الحمل عليه جمعا بين الأدلة ، وإلا فهذا الاحتمال أقرب قريب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مقيدة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وجوب الخروج الى مهل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لو تم ما ذكره للزم منه فساد الكلام واختلال النظام ، وهو من ما يجل عنه كلام الامام عليه‌السلام الذي هو امام الكلام ، وذلك فإنه متى جعل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للخروج الى مهل أرضه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ان يتمتع فان شاء ان يخرج الى مهل أرضه خرج وان لم يشأ فلا ، ومفهومه دال على ان له ان يتمتع وان لم يخرج الى مهل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البطلان أوضح من ان يحتاج الى بيان ، للزومه ان له ان يتمتع ولو من موضعه ، فإن إطلاق هذا المفهوم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بأنه يخرج الى مهل آخر من ما لا إشعار في الكلام به بوجه ولا اشارة فلينظر المنصف انه هل الأولى الحمل على هذا المعنى المتعسف أو ان المراد يتمتع ان شاء ان يتمتع؟ كما هو المعنى الصحيح بل الصريح الذي لا يحتاج الى تكلف وتصحيح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انه لو جاز فتح هذا الباب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العدول عن المعاني الظاهرة السالمة عن التقدير والتكلف الى الاحتمالات البعيدة والتكلفات الغير السديدة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نسد باب الاستدلال واتسعت دائرة الخصام والجدال ، إذ لا قول إلا وللقائل فيه مقال ، ولا دليل إلا وللمنازع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 هذا القائل لا وجه له عند الناظر بعين التحقيق والمتأمل في المسألة بعين الفكر الصائب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المدة التي ينتقل بها فرض المقيم بمكة إلى فرض أهل مكة ، فالمشهور انه بعد مضي سنتين </w:t>
      </w:r>
    </w:p>
    <w:p>
      <w:pPr>
        <w:pStyle w:val="BookText"/>
        <w:rPr/>
      </w:pPr>
      <w:r>
        <w:rPr>
          <w:rFonts w:ascii="Amiri" w:hAnsi="Amiri" w:eastAsia="Amiri" w:cs="Amiri"/>
          <w:color w:val="111111"/>
          <w:sz w:val="28"/>
          <w:sz w:val="28"/>
          <w:szCs w:val="28"/>
          <w:rtl w:val="true"/>
          <w:lang w:bidi="ar-SA"/>
        </w:rPr>
        <w:t xml:space="preserve">عليه في البلد المذكورة ، ونقله في المختلف عن الشيخ في كتابي الاخبار واختاره ونقل عنه في النهاية والمبسوط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سنة أو سنتين جاز له ان يتمتع فان جاوز ثلاث سنين 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الجنيد وابن إدريس</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القول صرح العلامة في الإرشاد ، حيث قال ، وينتقل فرض المقيم ثلاث سنين الى فرض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عبارة الدروس هنا نوع اشكال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النائي بمكة سنتين انتقل فرضه إليها في الثالثة كما في المبسوط والنهاية ، ويظهر من أكثر الروايات انه في الثانية ، وروى محمد بن مسلم </w:t>
      </w:r>
      <w:r>
        <w:rPr>
          <w:rStyle w:val="FootnoteAnchor"/>
          <w:rtl w:val="true"/>
        </w:rPr>
        <w:footnoteReference w:id="9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بمكة سنة فهو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حفص بن البختري </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اقام أكثر من ستة أشهر لم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صدر كلامه انه بإقامة سنتين ينتقل فرضه في الثالثة ، وهذا هو القول المشهور لأقول النهاية والمبسوط كما ذكره ، لما عرفت من عبارة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في 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الانتقال انما هو بعد إكمال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أكثر الروايات انه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 أكثر الروايات انما تدل على السنة خاصة وان الفرض ينتقل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كذلك كما سيظهر لك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يلزم على هذا عدم تعرضه لروايات السنتين إلا بحمل صدر العبارة على ذلك ، فيكون الغلط في نسبة هذا القول إلى النهاية والمبسوط</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فعبارته هنا لا تخلو من نوع غفلة أو مساهلة ، ويقرب عندي ان السهو وقع في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أكثر الروايات انه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سهوا من قلم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 كلامه التردد والتوقف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بالمسألة صحيحة زرارة عن ابي جعفر عليه‌السلام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بمكة سنتين فهو من أهل مكة 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له أهل بالعراق وأهل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أيهما الغالب عليه فهو من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 بن يزيد </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بمكة يتمتع بالعمرة إلى الحج الى سنتين ، فإذا جاوز سنتين كان قاطنا وليس له ان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الصحيحان صريحان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أخبار أخر قد دلت على الاكتفاء بما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ان يتمتعوا؟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ان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فالقاطنون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 فإذا أقاموا شهرا فان لهم ان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يهلون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 من 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حماد ، وقد تقدمت مع رواية الحلبي المذكورة في سابق هذا المقام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عن ابي عبد اللّه عليه‌السلام </w:t>
      </w:r>
      <w:r>
        <w:rPr>
          <w:rStyle w:val="FootnoteAnchor"/>
          <w:rtl w:val="true"/>
        </w:rPr>
        <w:footnoteReference w:id="9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w:t>
      </w:r>
    </w:p>
    <w:p>
      <w:pPr>
        <w:pStyle w:val="BookText"/>
        <w:rPr/>
      </w:pPr>
      <w:r>
        <w:rPr>
          <w:rFonts w:ascii="Amiri" w:hAnsi="Amiri" w:eastAsia="Amiri" w:cs="Amiri"/>
          <w:color w:val="111111"/>
          <w:sz w:val="28"/>
          <w:sz w:val="28"/>
          <w:szCs w:val="28"/>
          <w:rtl w:val="true"/>
          <w:lang w:bidi="ar-SA"/>
        </w:rPr>
        <w:t xml:space="preserve">يقول المجاور بمكة سنة يعمل عمل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يفرد الحج مع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دون السنة فله ان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بمكة سنة فهو بمنزلة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9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المجاور بمكة يخرج إلى أهله ثم يرجع الى مكة ، بأي شي‌ء يدخل؟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مقامه بمكة أكثر من ستة أشهر فلا يتمتع ، وان كان أقل من ستة أشهر فله ان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الحسين بن عثمان وغيره عن من ذكره عن ابي عبد اللّه عليه‌السلام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بمكة خمسة أشهر فليس له ان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المدارك حيث اقتصر في نقل الروايات المخالفة على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الاخبار بالتخيير بعد السنة والستة أشهر والتحتم بعد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الأصحاب لم يتعرضوا لنقل هذه الروايات المخالفة سوى ما تقدم من عبارة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الآن وجه وجيه تحمل عليه هذه الاخبار إلا التقية وان لم ينقل ذلك عن العامة ، لما حققناه في مقدمات الكتاب وأشرنا إليه في مطاوي الأبحاث المتقدمة ، وكفى بإعراض الأصحاب قديما وحديثا عنها ضعفا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نقل عن الشيخ من الثلاث فلم نقف له على مستند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حج الإسلام كما صرح به علماؤنا الأعلام</w:t>
      </w:r>
      <w:r>
        <w:rPr>
          <w:rFonts w:eastAsia="Amiri" w:cs="Amiri" w:ascii="Amiri" w:hAnsi="Amiri"/>
          <w:color w:val="111111"/>
          <w:sz w:val="28"/>
          <w:szCs w:val="28"/>
          <w:rtl w:val="true"/>
          <w:lang w:bidi="ar-SA"/>
        </w:rPr>
        <w:t xml:space="preserve">. </w:t>
      </w:r>
      <w:bookmarkStart w:id="133" w:name="pg12492_133557"/>
    </w:p>
    <w:p>
      <w:pPr>
        <w:pStyle w:val="Heading5"/>
        <w:numPr>
          <w:ilvl w:val="4"/>
          <w:numId w:val="1"/>
        </w:numPr>
        <w:rPr/>
      </w:pPr>
      <w:bookmarkStart w:id="134" w:name="__RefHeading___Toc680946_77815467"/>
      <w:bookmarkStart w:id="135" w:name="_Toc49"/>
      <w:bookmarkEnd w:id="133"/>
      <w:bookmarkEnd w:id="134"/>
      <w:r>
        <w:rPr>
          <w:rtl w:val="true"/>
        </w:rPr>
        <w:t>تنبيهات</w:t>
      </w:r>
      <w:bookmarkEnd w:id="13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وكلام الأصحاب يقتضي عدم الفرق في الإقامة الموجبة لانتقال الفرض بين كونها بنية الدوام أو المفارقة ، فإن الحكم تعلق في النصوص في بعض على الإقامة وفي بعض على المجاورة وفي بعض على القطون ، وهي حاصلة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مخصوص بالمجاورة بغير نية الإقامة ، اما لو كان بنيتها انتقل فرضه من أول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الشارح وغيره ان انتقال الفرض انما يتحقق إذا تجددت الاستطاعة بعد الإقامة المقتضية للانتقال ، فلو كانت سابقة لم ينتقل الفرض وان طالت المدة ، لاستقرار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استفادته من الاخبار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فان المفهوم من الاخبار المتقدمة هو انتقال حكمه من التمتع الى قسيميه بعد السنتين مطلقا ، تجددت الاستطاعة أو كانت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أقام المكي في الآفاق لم ينتقل فرضه بذلك إلا مع نية الدوام وصدق خروجه عن حاضري مكة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الأصحاب الحاقة بالمقيم في مكة في انتقال الفرض بإقامة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منزلان بمكة وغيرها من البلدان البعيدة ، فإن تساوت الإقامة فيهما تخير وإلا أخذ بفرض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الحكم الأول بأنه مع التساوي لا يكون حكم أحدهما أرجح من الآخر فيتحقق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بأنه انما لزمه فرض أغلبهما ، لأن مع غلبة أحدهما يضعف جانب الآخر فيسقط اعتباره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التعليلات العليلة من الوهن وعدم الصلوح لتأسيس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أقف في هذه المسألة إلا على صحيحة زرارة المتقدمة </w:t>
      </w:r>
      <w:r>
        <w:rPr>
          <w:rStyle w:val="FootnoteAnchor"/>
          <w:rtl w:val="true"/>
        </w:rPr>
        <w:footnoteReference w:id="928"/>
      </w:r>
      <w:r>
        <w:rPr>
          <w:rFonts w:ascii="Amiri" w:hAnsi="Amiri" w:eastAsia="Amiri" w:cs="Amiri"/>
          <w:color w:val="111111"/>
          <w:sz w:val="28"/>
          <w:sz w:val="28"/>
          <w:szCs w:val="28"/>
          <w:rtl w:val="true"/>
          <w:lang w:bidi="ar-SA"/>
        </w:rPr>
        <w:t>الدالة على ان من له أهل بمكة وأهل بالعراق فإنه ينظر الى ما هو الغالب عليه من الإقامة في أيهما فهو من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التخيير بالنسبة إلى متساوي الإقامة فالظاهر انه لا اشكال فيه ، لانه لا جائز ان يأخذ أحدهما بخصوصه بغير دليل ولا مرجح ، ولا يجوز إلغاؤهما معا الموجب لسقوط الفرضين ، فلم يبق إلا الأخذ بهما معا على جهة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الترجيح بالغلبة ما يشير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الصحيحة المذكورة اعتبار الأهل لا مجرد المنزل كما هو المفروض في كلامهم والدائر على ألسنة 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هذا الحكم بما إذا لم تكن إقامته في مكة سنتين متواليتين ، فإنه حينئذ يلزمه حكم أهل مكة وان كانت إقامته في النائي أكثر ، لما تقدم من ان اقامة السنتين توجب انتقال حكم النائي الذي ليس له بمكة مسكن أصلا ، فمن له مسكن أولى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ههنا عمومين 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ان ذا المنزلين متى غلبت عليه الإقامة في أحدهما وجب عليه الأخذ بفرضه ، أعم من ان يكون أقام بمكة سنتين أو لم يقم ، فلو فرضنا انه في كل مرة يقيم في المنزل الآفاقي خمس سنين وفي المنزل المكي سنتين أو ثلاثا ، فإنه يجب عليه فرض الآفاقي بمقتضى الخبر المذكور وان كان قد أقام بمكة سنتين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 المقيم بمكة سنتين ينتقل فرضه الى أهل مكة ، أعم من ان يكون له منزل ناء أم لا ، زادت إقامته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أحد العمومين بالآخر يحتاج الى </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هذا القائل من الأولوية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المجاور بمكة متى انتقل حكمه إليهم أو أراد الحج مستحبا مفردا من مكة وان كان من أهل الآفاق انه يخرج الى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الجعرانة والحديبية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فيهل منه بالحج ، وان الصرورة منهم يهل بالحج من أول الشهر ، وهذا الميقات ايضا ميقات لمن أراد الاعتمار عمرة مفردة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ثقة الإسلام في الصحيح عن عبد الرحمن بن الحجاج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الجوار فكيف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سفيان فقيهكم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يحملك على ان تأمر أصحابك يأتون الجعرانة فيحرمون منها؟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من مواقيت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وقت من مواقيت رسول اللّه صلى‌اللّه‌عليه‌وآله هو؟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ومرجعه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شي‌ء أخذته من عبد اللّه بن عمر ، كان إذا رأى الهلال صاح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كان عندكم مرضيا؟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اما علمت 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أحرموا من المسجد؟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كانوا متمتعين في أعناقهم الدماء وان هؤلاء قطنوا بمكة فصاروا كأنهم من أهل مكة ، وأهل مكة لا متعة لهم ، فأحببت أن يخرجوا من مكة الى بعض المواقيت فيشعثوا </w:t>
      </w:r>
      <w:r>
        <w:rPr>
          <w:rStyle w:val="FootnoteAnchor"/>
          <w:rtl w:val="true"/>
        </w:rPr>
        <w:footnoteReference w:id="930"/>
      </w:r>
      <w:r>
        <w:rPr>
          <w:rFonts w:ascii="Amiri" w:hAnsi="Amiri" w:eastAsia="Amiri" w:cs="Amiri"/>
          <w:color w:val="111111"/>
          <w:sz w:val="28"/>
          <w:sz w:val="28"/>
          <w:szCs w:val="28"/>
          <w:rtl w:val="true"/>
          <w:lang w:bidi="ar-SA"/>
        </w:rPr>
        <w:t>به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ايضا في الصحيح عن صفوان عن ابي الفضل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مجاورا بمكة فسألت أبا عبد اللّه عليه‌السلام من أين أحرم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أحرم رسول اللّه صلى‌اللّه‌عليه‌وآله من الجعرانة ، أتاه في ذلك المكان 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الطائف وفتح حنين والفتح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صرورة فإذا مضي من ذي الحجة يوم ، وان كنت قد حججت قبل ذلك فإذا مضى من الشهر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وانا كانا مجملين في الإقامة الموجبة لانتقال الفرض إلا أنهما محمولان على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وإحرام رسول اللّه صلى‌اللّه‌عليه‌وآله من هذا المكان كان بالعمرة المفردة كما يشير اليه الخبر السابق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منه في ذلك ما رواه الصدوق في الصحيح عن عبد اللّه بن سنان </w:t>
      </w:r>
      <w:r>
        <w:rPr>
          <w:rStyle w:val="FootnoteAnchor"/>
          <w:rtl w:val="true"/>
        </w:rPr>
        <w:footnoteReference w:id="93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واعتمر رسول اللّه صلى‌اللّه‌عليه‌وآله ثلاث عمر متفرقات كلها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أهل فيها من عسفان وهي عمرة الحديبية ، وعمرة القضاء أحرم فيها من الجحفة ، وعمرة أهل فيها من الجعرانة ، وهي بعد ان رجع من الطائف من غزاة حنين</w:t>
      </w:r>
      <w:r>
        <w:rPr>
          <w:rFonts w:eastAsia="Amiri" w:cs="Amiri" w:ascii="Amiri" w:hAnsi="Amiri"/>
          <w:color w:val="111111"/>
          <w:sz w:val="28"/>
          <w:szCs w:val="28"/>
          <w:rtl w:val="true"/>
          <w:lang w:bidi="ar-SA"/>
        </w:rPr>
        <w:t xml:space="preserve">». </w:t>
      </w:r>
      <w:bookmarkStart w:id="136" w:name="pg12492_133561"/>
    </w:p>
    <w:p>
      <w:pPr>
        <w:pStyle w:val="BookText"/>
        <w:rPr/>
      </w:pPr>
      <w:bookmarkEnd w:id="136"/>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في ذلك المكان 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الفتوح في ذلك المكان ، وهي فتح الطائف لما توجه إليها بعد فتح مكة ، وفتح حنين ، والفتح ، اي فتح مكة ، إشارة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وَرَأَيْتَ النّاسَ يَدْخُلُونَ فِي دِينِ اللّهِ أَفْواجاً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934"/>
      </w:r>
      <w:r>
        <w:rPr>
          <w:rFonts w:ascii="Amiri" w:hAnsi="Amiri" w:eastAsia="Amiri" w:cs="Amiri"/>
          <w:color w:val="111111"/>
          <w:sz w:val="28"/>
          <w:sz w:val="28"/>
          <w:szCs w:val="28"/>
          <w:rtl w:val="true"/>
          <w:lang w:bidi="ar-SA"/>
        </w:rPr>
        <w:t>في موثقة سماعة الثانية في سابق هذا البحث ان المجاور ان أحب ان يتمتع في أشهر الحج بالعمرة إلى الحج فليخرج منها حتى يجاوز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أحب ان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المتقدمة في صدر المطلب الأول المتضمنة لسياق حجة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أترجع نساؤك بحجة وعمرة معا وارجع بحجة؟ أنه أقام بالأبطح وبعث بها عبد الرحمن بن ابي بكر الى التنعيم وأهلت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80948_77815467"/>
      <w:bookmarkStart w:id="138" w:name="_Toc50"/>
      <w:bookmarkEnd w:id="137"/>
      <w:r>
        <w:rPr>
          <w:rtl w:val="true"/>
        </w:rPr>
        <w:t>المقدمة الخامسة</w:t>
      </w:r>
      <w:r>
        <w:rPr>
          <w:rtl w:val="true"/>
        </w:rPr>
        <w:t xml:space="preserve">: </w:t>
      </w:r>
      <w:r>
        <w:rPr>
          <w:rtl w:val="true"/>
        </w:rPr>
        <w:t>في المواقيت</w:t>
      </w:r>
      <w:bookmarkEnd w:id="138"/>
    </w:p>
    <w:p>
      <w:pPr>
        <w:pStyle w:val="Heading4"/>
        <w:numPr>
          <w:ilvl w:val="3"/>
          <w:numId w:val="1"/>
        </w:numPr>
        <w:rPr/>
      </w:pPr>
      <w:bookmarkStart w:id="139" w:name="__RefHeading___Toc680950_77815467"/>
      <w:bookmarkStart w:id="140" w:name="_Toc51"/>
      <w:bookmarkEnd w:id="139"/>
      <w:r>
        <w:rPr>
          <w:rtl w:val="true"/>
        </w:rPr>
        <w:t>اشارة</w:t>
      </w:r>
      <w:bookmarkEnd w:id="14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جمع ميقات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المضروب للفعل ، والموضع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ميقات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للموضع الذي يحرمون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عبارة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الكلام ان إطلاقه على المعنيين المذكورين على جهة الحقيقة ، وهو خلاف ما صرح به غيره ، 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التوقيت والميقات في الحديث ، والتوقيت والتأقيت أن يجعل للشي‌ء </w:t>
      </w:r>
      <w:bookmarkStart w:id="141" w:name="pg12492_133562"/>
    </w:p>
    <w:p>
      <w:pPr>
        <w:pStyle w:val="BookText"/>
        <w:rPr/>
      </w:pPr>
      <w:bookmarkEnd w:id="141"/>
      <w:r>
        <w:rPr>
          <w:rFonts w:ascii="Amiri" w:hAnsi="Amiri" w:eastAsia="Amiri" w:cs="Amiri"/>
          <w:color w:val="111111"/>
          <w:sz w:val="28"/>
          <w:sz w:val="28"/>
          <w:szCs w:val="28"/>
          <w:rtl w:val="true"/>
          <w:lang w:bidi="ar-SA"/>
        </w:rPr>
        <w:t xml:space="preserve">وقت يختص به وهو بيان مقدار المدة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الشي‌ء يوقته ، ووقته 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 حده ، ثم اتسع فيه فأطلق على المكان فقيل للموضع ميقات ، وهو مفعال منه ، وأصله موقات فقلبت الواو ياء لكسرة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كتاب المصباح المنير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مقدار من الزمان مفروض لأمر ما ، وكل شي‌ء قدرت له حينا فقد وقته توقيتا ، وكذلك ما قدرت له غاية ، والجمع أوقات ، والميقات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 والجمع مواقيت ، وقد أستعير الوقت للمكان ، ومنه مواقيت الحج لمواضع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80952_77815467"/>
      <w:bookmarkStart w:id="143" w:name="_Toc52"/>
      <w:bookmarkEnd w:id="142"/>
      <w:r>
        <w:rPr>
          <w:rtl w:val="true"/>
        </w:rPr>
        <w:t>المقام الأول</w:t>
      </w:r>
      <w:r>
        <w:rPr>
          <w:rtl w:val="true"/>
        </w:rPr>
        <w:t xml:space="preserve">: </w:t>
      </w:r>
      <w:r>
        <w:rPr>
          <w:rtl w:val="true"/>
        </w:rPr>
        <w:t>في أقسامها</w:t>
      </w:r>
      <w:bookmarkEnd w:id="143"/>
    </w:p>
    <w:p>
      <w:pPr>
        <w:pStyle w:val="Heading5"/>
        <w:numPr>
          <w:ilvl w:val="4"/>
          <w:numId w:val="1"/>
        </w:numPr>
        <w:rPr/>
      </w:pPr>
      <w:bookmarkStart w:id="144" w:name="__RefHeading___Toc680954_77815467"/>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وكيف كان فالكلام هنا يقع في مقامين المقام الأول في أقسامها ، والمشهور في كلام الأصحاب انها ستة كما سيأتي ذكرها في الاخبار ، وذكر الشهيد في الدروس أنها عشرة ، فأضاف إلى الستة المشار إليها مكة لحج التمتع ، ومحاذاة الميقات لمن لم يمر به وحاذاه ، وادنى الحل أو مساواة أقرب المواقيت إلى مكة لمن لم يحاذ ميقاتا ، وفخ لإحرام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الأربعة مذكورة في تضاعيف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الوجه في تخصيص هذه الستة بالذكر في كلامهم انها هي الأصل وغيرها ربما يرجع إليها ، وربما لم يبلغ الاعتماد عليه كليا كالاعتماد عليها ، والأمر في ذلك هين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المواقيت الستة المشار إليها ما رواه الشيخ في الصحيح عن معاوية بن عمار عن ابي عبد اللّه عليه‌السلام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الحج والعمرة ان تحرم من المواقيت التي وقتها رسول اللّه صلى‌اللّه‌عليه‌وآله لا تجاوزها إلا وأنت محرم فإنه وقت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يومئذ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العقيق من قبل أهل العراق ، ووقت لأهل اليمن يلملم ، ووقت لأهل الطائف قرن المنازل ، ووقت لأهل </w:t>
      </w:r>
    </w:p>
    <w:p>
      <w:pPr>
        <w:pStyle w:val="BookText"/>
        <w:rPr/>
      </w:pPr>
      <w:r>
        <w:rPr>
          <w:rFonts w:ascii="Amiri" w:hAnsi="Amiri" w:eastAsia="Amiri" w:cs="Amiri"/>
          <w:color w:val="111111"/>
          <w:sz w:val="28"/>
          <w:sz w:val="28"/>
          <w:szCs w:val="28"/>
          <w:rtl w:val="true"/>
          <w:lang w:bidi="ar-SA"/>
        </w:rPr>
        <w:t>المغرب الجحفة وهي مهيعة ، ووقت لأهل المدينة 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منزله خلف هذه المواقيت من ما يلي مكة فوقته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ويلملم أو ألملم أو يرمرم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اليمن جبل على مرحلتين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المنازل بفتح القاف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عند الطائف أو اسم الوادي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الجوهري في تحريكه ، وفي نسبة أويس القرني إليه ، لأنه منسوب الى قرن بن ردمان بن ناجية بن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والجحفة بتقديم الجيم كانت مدينة فخربت ، سميت بها لإجحاف السيل بها اي ذهابه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مهيعة بفتح الميم وسكون الهاء وفتح الياء المثناة التحتانية ، ومعناها المكان الواسع ، وهي أدنى إلى مكة من ذي الحليفة كما يستفاد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قرية جامعة على اثنين وثمانين ميلا من مكة وكانت تسمى مهيعة ، فنزل بها بنو عبيد وهم اخوة عاد ، وكان إخراجهم العماليق من يثرب فجاءهم سيل جحاف فاجتحفهم فسميت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الحليفة بالحاء المهملة والفاء على ستة أميال من المدينة ، وقال شيخنا الشهيد الثاني في الروضة انها بضم الحاء وفتح اللام والفاء بعد الياء بغير فصل تصغير الحلفة بفتح الحاء واللام واحد الحلفاء وهي النبات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تصغير الحلفة وهي اليمين ، لتحالف قوم من العرب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ماء على ستة أميال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أو الحسن على المشهور عن الحلبي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من مواقيت خمسة وقتها رسول اللّه صلى‌اللّه‌عليه‌وآله لا ينبغي لحاج ولا لمعتمر ان يحرم قبلها ولا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p>
    <w:p>
      <w:pPr>
        <w:pStyle w:val="BookText"/>
        <w:rPr/>
      </w:pPr>
      <w:r>
        <w:rPr>
          <w:rFonts w:ascii="Amiri" w:hAnsi="Amiri" w:eastAsia="Amiri" w:cs="Amiri"/>
          <w:color w:val="111111"/>
          <w:sz w:val="28"/>
          <w:sz w:val="28"/>
          <w:szCs w:val="28"/>
          <w:rtl w:val="true"/>
          <w:lang w:bidi="ar-SA"/>
        </w:rPr>
        <w:t>لأهل المدينة ذا الحليفة وهو مسجد الشجرة ، يصلى فيه ويفرض الحج ، ووقت لأهل الشام الجحفة ، ووقت لأهل نجد العقيق ، ووقت لأهل الطائف قرن المنازل ، ووقت لأهل اليمين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لأحد ان يرغب عن مواقيت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 ما ارتفع من الأرض والجمع نجود مثل فليس وفلوس ، وبالواحد سمي بلاد معروفة من جزيرة العرب ، وأولها من ناحية الحجاز ذات عرق وآخرها سواد العراق ، ولهذا قيل ليست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اسم لما دون الحجاز من ما يلي العراق ، أعلاه تهامة واليمن وأسفله العراق والشام ، واوله من جهة الحجاز ذات عرق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بدخول العراق كما هو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الصحيح عن أبي أيوب الخزاز </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وقت وقته رسول اللّه صلى‌اللّه‌عليه‌وآله أو شي‌ء صنعه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وقت لأهل المدينة ذا الحليفة ، ووقت لأهل المغرب الجحفة ، وهي عندنا مكتوبة مهيعة ، ووقت لأهل اليمن يلملم ، ووقت لأهل الطائف قرن المنازل ، ووقت لأهل نجد العقيق وما أنجدت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الإحرام من هذا الميقات على من مر به وان لم يكن من أهل نجد ، لان الإنجاد الدخول في أرض نجد التي قد تقدم تحديدها ، وتأنيث الضمير باعتبار الأرض المفهومة من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ويوضحه ما رواه في الفقيه عن رفاعة عن ابي عبد اللّه عليه‌السلام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صلى‌اللّه‌عليه‌وآله العقيق لأهل نجد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لما أنجدت الأرض وأنتم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لأهل الشام الجحفة ، ويقال لها المهيعة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في الصحيح عن علي بن رئاب </w:t>
      </w:r>
      <w:r>
        <w:rPr>
          <w:rStyle w:val="FootnoteAnchor"/>
          <w:rtl w:val="true"/>
        </w:rPr>
        <w:footnoteReference w:id="9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الأوقات التي وقتها رسول اللّه صلى‌اللّه‌عليه‌وآله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وقت لأهل المدينة ذا الحليفة وهي الشجرة ، ووقت لأهل الشام الجحفة ، ووقت لأهل اليمن قرن المنازل ، ووقت لأهل نجد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أحد المواقيت التي وقتها رسول اللّه صلى‌اللّه‌عليه‌وآله فإنه وقت لأهل العراق العقيق ، واوله المسلخ ووسطه غمرة وآخره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 أفضل ، ووقت لأهل الطائف قرن المنازل ، ووقت لأهل المدينة ذا الحليفة وهي مسجد الشجرة ، ووقت لأهل اليمن يلملم ، ووقت لأهل الشام المهيعة وهي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منزله دون هذه المواقيت ما بينها وبين مكة فعليه ان يحرم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الإحرام قبل بلوغ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تأخيره عن الميقات إلا لعلة أو تقية </w:t>
      </w:r>
      <w:r>
        <w:rPr>
          <w:rStyle w:val="FootnoteAnchor"/>
          <w:rtl w:val="true"/>
        </w:rPr>
        <w:footnoteReference w:id="944"/>
      </w:r>
      <w:r>
        <w:rPr>
          <w:rFonts w:ascii="Amiri" w:hAnsi="Amiri" w:eastAsia="Amiri" w:cs="Amiri"/>
          <w:color w:val="111111"/>
          <w:sz w:val="28"/>
          <w:sz w:val="28"/>
          <w:szCs w:val="28"/>
          <w:rtl w:val="true"/>
          <w:lang w:bidi="ar-SA"/>
        </w:rPr>
        <w:t>فإذا كان الرجل عليلا أو اتقى فلا بأس بأن يؤخر الإحرام إلى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 التي يضيق عن نشرها المقام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الاخبار الدالة على بقية المواقيت فستأتي في أثناء الأبحاث الآتية ان شاء اللّه تعالى</w:t>
      </w:r>
      <w:r>
        <w:rPr>
          <w:rFonts w:eastAsia="Amiri" w:cs="Amiri" w:ascii="Amiri" w:hAnsi="Amiri"/>
          <w:color w:val="111111"/>
          <w:sz w:val="28"/>
          <w:szCs w:val="28"/>
          <w:rtl w:val="true"/>
          <w:lang w:bidi="ar-SA"/>
        </w:rPr>
        <w:t xml:space="preserve">. </w:t>
      </w:r>
      <w:bookmarkStart w:id="146" w:name="pg12492_133566"/>
    </w:p>
    <w:p>
      <w:pPr>
        <w:pStyle w:val="Heading5"/>
        <w:numPr>
          <w:ilvl w:val="4"/>
          <w:numId w:val="1"/>
        </w:numPr>
        <w:rPr/>
      </w:pPr>
      <w:bookmarkStart w:id="147" w:name="__RefHeading___Toc680956_77815467"/>
      <w:bookmarkStart w:id="148" w:name="_Toc54"/>
      <w:bookmarkEnd w:id="146"/>
      <w:bookmarkEnd w:id="147"/>
      <w:r>
        <w:rPr>
          <w:rtl w:val="true"/>
        </w:rPr>
        <w:t>مسائل</w:t>
      </w:r>
      <w:bookmarkEnd w:id="14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العقيق المتقدم في الاخبار أوله المسلخ ووسطه غمرة وآخره ذات عرق ، وان الأفضل الإحرام من اوله ثم وسطه ، وحكى الشهيد في الذكرى عن ظاهر علي بن بابويه والشيخ في النهاية ان التأخير إلى ذات عرق للتقية </w:t>
      </w:r>
      <w:r>
        <w:rPr>
          <w:rStyle w:val="FootnoteAnchor"/>
          <w:rtl w:val="true"/>
        </w:rPr>
        <w:footnoteReference w:id="945"/>
      </w:r>
      <w:r>
        <w:rPr>
          <w:rFonts w:ascii="Amiri" w:hAnsi="Amiri" w:eastAsia="Amiri" w:cs="Amiri"/>
          <w:color w:val="111111"/>
          <w:sz w:val="28"/>
          <w:sz w:val="28"/>
          <w:szCs w:val="28"/>
          <w:rtl w:val="true"/>
          <w:lang w:bidi="ar-SA"/>
        </w:rPr>
        <w:t>أو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 الإحرام من ذات عرق مختارا سائغ ، والأفضل المسلخ ، وأدون منه غمرة وكلام الشيخ علي بن بابويه يشعر بأنه لا يجوز التأخير إلى ذات عرق إلا لعلة أو تقية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هذا المقام ما رواه الصدوق في الفقيه مرسلا عن الصادق عليه‌السلام </w:t>
      </w:r>
      <w:r>
        <w:rPr>
          <w:rStyle w:val="FootnoteAnchor"/>
          <w:rtl w:val="true"/>
        </w:rPr>
        <w:footnoteReference w:id="94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 صلى‌اللّه‌عليه‌وآله لأهل العراق العقيق ، واوله المسلخ ، ووسطه غمرة ، وآخره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ابي بصير </w:t>
      </w:r>
      <w:r>
        <w:rPr>
          <w:rStyle w:val="FootnoteAnchor"/>
          <w:rtl w:val="true"/>
        </w:rPr>
        <w:footnoteReference w:id="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 المسلخ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صريحان في كون ذات عرق داخلة في العقيق وانها آخره ومثلهما عبارة الفقه الرضوي المتقدمة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عن عمر بن يزيد عن ابي عبد اللّه عليه‌السلام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رسول اللّه صلى‌اللّه‌عليه‌وآله لأهل المشرق العقيق نحو من بريدين ما بين بريد البعث إلى غمرة ، ووقت لأهل المدينة ذا الحليفة ، ولأهل نجد </w:t>
      </w:r>
    </w:p>
    <w:p>
      <w:pPr>
        <w:pStyle w:val="BookText"/>
        <w:rPr/>
      </w:pPr>
      <w:r>
        <w:rPr>
          <w:rFonts w:ascii="Amiri" w:hAnsi="Amiri" w:eastAsia="Amiri" w:cs="Amiri"/>
          <w:color w:val="111111"/>
          <w:sz w:val="28"/>
          <w:sz w:val="28"/>
          <w:szCs w:val="28"/>
          <w:rtl w:val="true"/>
          <w:lang w:bidi="ar-SA"/>
        </w:rPr>
        <w:t>قرن المنازل ، ولأهل الشام الجحفة ، ولأهل اليمن 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 بالموحدة ثم المهملة ثم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العقيق ، وهو بمعنى الجيش ، كأنه بعث الجيش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اللغة اسما لموضع ، وكذلك ضبطه من يعتمد عليه من أصحابنا ، فما يوجد في بعض النسخ على غير ذلك لعله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هذا الخبر على ان قرن المنازل ميقات أهل نجد ، والموجود في أكثر الاخبار انه ميقات أهل الطائف ، واما ميقات أهل نجد فإنما هو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لأهل نجد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يمر بالعقيق والآخر يمر بقرن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ذلك على التقية ، فإنه موجود في روايات العامة كما نقله في المعتبر انهم رووا عن ابن عمر </w:t>
      </w:r>
      <w:r>
        <w:rPr>
          <w:rStyle w:val="FootnoteAnchor"/>
          <w:rtl w:val="true"/>
        </w:rPr>
        <w:footnoteReference w:id="9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لما فتح المصران أتوا عمر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رسول اللّه صلى‌اللّه‌عليه‌وآله حد لأهل نجد قرن المنازل وانا إذا أردنا قرن المنازل شق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حذوها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لهم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من ما استدل به جملة من العامة على ان ميقات العراق انما ثبت قياسا لا نصا عن رسول اللّه صلى‌اللّه‌عليه‌وآله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عن معاوية بن عمار عن ابى عبد اللّه عليه‌السلام </w:t>
      </w:r>
      <w:r>
        <w:rPr>
          <w:rStyle w:val="FootnoteAnchor"/>
          <w:rtl w:val="true"/>
        </w:rPr>
        <w:footnoteReference w:id="9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العقيق بريد البعث وهو دون المسلخ بستة </w:t>
      </w:r>
    </w:p>
    <w:p>
      <w:pPr>
        <w:pStyle w:val="BookText"/>
        <w:rPr/>
      </w:pPr>
      <w:r>
        <w:rPr>
          <w:rFonts w:ascii="Amiri" w:hAnsi="Amiri" w:eastAsia="Amiri" w:cs="Amiri"/>
          <w:color w:val="111111"/>
          <w:sz w:val="28"/>
          <w:sz w:val="28"/>
          <w:szCs w:val="28"/>
          <w:rtl w:val="true"/>
          <w:lang w:bidi="ar-SA"/>
        </w:rPr>
        <w:t>أميال من ما يلي العراق ، وبينه وبين غمرة أربعة وعشرون ميلا بريدان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بهذا الاسناد عن ابى عبد اللّه عليه‌السلام </w:t>
      </w:r>
      <w:r>
        <w:rPr>
          <w:rStyle w:val="FootnoteAnchor"/>
          <w:rtl w:val="true"/>
        </w:rPr>
        <w:footnoteReference w:id="9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العقيق بريد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البعث دون غمرة ببريدين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ما بين المسلخ الى عقبة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الاخبار بضم بعضها الى بعض هو خروج ذات عرق عن العقيق ، فإن صحيحة عمر بن يزيد ظاهرة في ان مسافة العقيق بريدان وانه ما بين بريد البعث إلى غمرة ، وصحيحة معاوية بن عمار أو حسنته ظاهرة في المسافة المذكورة ، وكذا الرواية التي بعدها ، ورواية أبي بصير صريحة في كون حد العقيق الى عقبة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ظاهر في خروج ذات عرق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هذه الروايات قد اشتركت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تفاوتت في ذلك ظهورا وخفاء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المسلخ ليس هو أول العقيق بل اوله بريد البعث ، وهو قبل المسلخ بستة أميال من ما يلي العراق ، كما صرحت به صحيحة معاوية بن عمار أو حسنته ، مع دلالة الأخبار الثلاثة الأول ان أول العقيق المسلخ ، وهو الذي صرح به الأصحاب كما عرفت ، وهو ايضا ظاهر صحيحة عمر بن يزيد ، لان ظاهرها ان مسافة العقيق بريدان وان ذلك ما بين بريد البعث إلى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للقول المشهور برواية أبي بصير الاولى ومرسلة الصدوق ، واستدل للقول الآخر بصحيحة عمر بن يزيد وحسنة معاوية بن عمار التي هي عندنا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الروايتين الأولتين بضعف السند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عندي حمل الخبرين المشار إليهما على التقية وان اشتهر العمل </w:t>
      </w:r>
    </w:p>
    <w:p>
      <w:pPr>
        <w:pStyle w:val="BookText"/>
        <w:rPr/>
      </w:pPr>
      <w:r>
        <w:rPr>
          <w:rFonts w:ascii="Amiri" w:hAnsi="Amiri" w:eastAsia="Amiri" w:cs="Amiri"/>
          <w:color w:val="111111"/>
          <w:sz w:val="28"/>
          <w:sz w:val="28"/>
          <w:szCs w:val="28"/>
          <w:rtl w:val="true"/>
          <w:lang w:bidi="ar-SA"/>
        </w:rPr>
        <w:t xml:space="preserve">بهما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لما رواه الثقة الجليل احمد بن علي بن ابي طالب الطبرسي في كتاب الاحتجاج عن محمد بن عبد اللّه بن جعفر الحميري في جملة ما كتبه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إليه يسأله عن الرجل يكون مع بعض هؤلاء ويكون متصلا بهم ، يحج ويأخذ عن الجادة ، ولا يحرم هؤلاء من المسلخ ، فهل يجوز لهذا الرجل ان يؤخر إحرامه إلى ذات عرق فيحرم معهم </w:t>
      </w:r>
      <w:r>
        <w:rPr>
          <w:rStyle w:val="FootnoteAnchor"/>
          <w:rtl w:val="true"/>
        </w:rPr>
        <w:footnoteReference w:id="956"/>
      </w:r>
      <w:r>
        <w:rPr>
          <w:rFonts w:ascii="Amiri" w:hAnsi="Amiri" w:eastAsia="Amiri" w:cs="Amiri"/>
          <w:color w:val="111111"/>
          <w:sz w:val="28"/>
          <w:sz w:val="28"/>
          <w:szCs w:val="28"/>
          <w:rtl w:val="true"/>
          <w:lang w:bidi="ar-SA"/>
        </w:rPr>
        <w:t xml:space="preserve">لما يخاف من الشهرة أم لا يجوز ان يحرم إلا من المسلخ؟ فكتب إليه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ميقاته ثم يلبس الثياب ويلبي في نفسه فإذا بلغ الى ميقاتهم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كتاب الغيبة بإسناده فيه اليه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مستند الشيخ علي بن بابويه في ما نقل عنه انما هو كتاب الفقه الرضوي على عادته التي تقدم ذكرها في غير موضع ، فإنه عليه‌السلام في آخر كلامه الذي قدمنا نقله قد صرح بذلك ، إلا ان صدر الكلام صريح في ان آخر العقيق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تناقض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العبارة التي في آخر كتاب الفقه عبر الصدوق في الفقيه </w:t>
      </w:r>
      <w:r>
        <w:rPr>
          <w:rStyle w:val="FootnoteAnchor"/>
          <w:rtl w:val="true"/>
        </w:rPr>
        <w:footnoteReference w:id="958"/>
      </w:r>
      <w:r>
        <w:rPr>
          <w:rFonts w:ascii="Amiri" w:hAnsi="Amiri" w:eastAsia="Amiri" w:cs="Amiri"/>
          <w:color w:val="111111"/>
          <w:sz w:val="28"/>
          <w:sz w:val="28"/>
          <w:szCs w:val="28"/>
          <w:rtl w:val="true"/>
          <w:lang w:bidi="ar-SA"/>
        </w:rPr>
        <w:t xml:space="preserve">كما نقله في الذخيرة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الرجل عليلا أو اتقى فلا بأس بأن يؤخر الإحرام إلى ذات عرق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يقال في دفع هذا التناقض بين الاخبار ، وكذا صدر عبارة كتاب الفقه وعجزها ان ذات عرق وان كانت من العقيق إلا انها لما كانت </w:t>
      </w:r>
    </w:p>
    <w:p>
      <w:pPr>
        <w:pStyle w:val="BookText"/>
        <w:rPr/>
      </w:pPr>
      <w:r>
        <w:rPr>
          <w:rFonts w:ascii="Amiri" w:hAnsi="Amiri" w:eastAsia="Amiri" w:cs="Amiri"/>
          <w:color w:val="111111"/>
          <w:sz w:val="28"/>
          <w:sz w:val="28"/>
          <w:szCs w:val="28"/>
          <w:rtl w:val="true"/>
          <w:lang w:bidi="ar-SA"/>
        </w:rPr>
        <w:t xml:space="preserve">ميقات العامة </w:t>
      </w:r>
      <w:r>
        <w:rPr>
          <w:rStyle w:val="FootnoteAnchor"/>
          <w:rtl w:val="true"/>
        </w:rPr>
        <w:footnoteReference w:id="959"/>
      </w:r>
      <w:r>
        <w:rPr>
          <w:rFonts w:ascii="Amiri" w:hAnsi="Amiri" w:eastAsia="Amiri" w:cs="Amiri"/>
          <w:color w:val="111111"/>
          <w:sz w:val="28"/>
          <w:sz w:val="28"/>
          <w:szCs w:val="28"/>
          <w:rtl w:val="true"/>
          <w:lang w:bidi="ar-SA"/>
        </w:rPr>
        <w:t>وكان الفضل انما هو في ما قبلها فالتأخير إليها وترك الفضل انما يكون لعذر من علة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ذكرناه يشير كلام ابن إدريس في سرائره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رسول اللّه صلى‌اللّه‌عليه‌وآله لأهل كل صقع ولمن حج على طريقهم ميقاتا ، فوقت لأهل العراق العقيق ، فمن اي جهاته وبقاعه أحرم ينعقد الإحرام منها ، إلا ان له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المسلخ ، يقال بفتح الميم وبكسرها ، وهو اوله ، وهو أفضلها عند ارتفاع التقية ، وأوسطها غمرة ، وهي تلي المسلخ في الفضل مع ارتفاع التقية وآخرها ذات عرق ، وهي أدونها في الفضل إلا عند التقية والشناعة والخوف ، فذات عرق هي أفضلها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يتجاوز ذات عرق إلا محرما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فتحمل الأخبار الدالة على تحديد العقيق إلى غمرة على الأفضل منه ، وكذا رواية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وان كان لا يخلو من شي‌ء إلا انه في مقام الجمع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في تحديد أول العقيق ، لما عرفت من الاخبار المتقدمة ، فإن بعضها دل على ان أوله المسلخ وبعضها دل على ان أوله بريد البعث الذي هو قيل من ما يلي العراق بستة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الآن وجه يمكن جمعها عليه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صاحب التنقيح ضبط المسلح بالسين والحاء المهملتين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المسالح وهو المواضع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شيخنا الشهيد الثاني عن بعض الفقهاء انه ضبطه بالخاء المعجمة من السلخ وهو النزع ، لانه تنزع فيه الثياب للإحرام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ذلك تأخر التسمية عن وضعه ميقاتا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ذات عرق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قرية فخربت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العلامة عن سعيد ابن جبير </w:t>
      </w:r>
      <w:r>
        <w:rPr>
          <w:rStyle w:val="FootnoteAnchor"/>
          <w:rtl w:val="true"/>
        </w:rPr>
        <w:footnoteReference w:id="960"/>
      </w:r>
      <w:r>
        <w:rPr>
          <w:rFonts w:ascii="Amiri" w:hAnsi="Amiri" w:eastAsia="Amiri" w:cs="Amiri"/>
          <w:color w:val="111111"/>
          <w:sz w:val="28"/>
          <w:sz w:val="28"/>
          <w:szCs w:val="28"/>
          <w:rtl w:val="true"/>
          <w:lang w:bidi="ar-SA"/>
        </w:rPr>
        <w:t xml:space="preserve">انه رأى رجلا يريد ان يحرم بذات عرق فأخذ بيده حتى أخرجه من البيوت وقطع به الوادي فاتى به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ذات عرق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الاكتفاء في معرفة ذلك بسؤال الناس الخبيرين بذلك ، لما رواه الصدوق في الصحيح عن معاوية بن عمار عن ابي عبد اللّه عليه‌السلام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إذا لم تعرف العقيق أن تسأل الناس والاعراب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ما تقدم من الاخبار ان ميقات أهل المدينة من ذي الحليفة ، وعلى ذلك اتفاق كلمة الأصحاب ، إلا انهم اختلفوا في ان ذا الحليفة هل هو عبارة عن ذلك الموضع أو عن المسجد الواقع فيه؟ وبالأول صرح الشهيد في اللمعة والدروس ، واختاره المحقق الشيخ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الإحرام من الموضع المسمى بذي الحليفة وان كان خارجا من المسجد لا يكاد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جملة من كتبه والمحقق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إطلاق جملة من الروايات المتقدمة بأن رسول اللّه صلى‌اللّه‌عليه‌وآله وقت لأهل المدينة 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جملة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ذي الحليفة بمسجد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تقييد إطلاق تلك الاخبار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القول الأول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الأصحاب انه لو كان المحرم جنبا أو حائضا أحرما به مجتازين ، </w:t>
      </w:r>
    </w:p>
    <w:p>
      <w:pPr>
        <w:pStyle w:val="BookText"/>
        <w:rPr/>
      </w:pPr>
      <w:r>
        <w:rPr>
          <w:rFonts w:ascii="Amiri" w:hAnsi="Amiri" w:eastAsia="Amiri" w:cs="Amiri"/>
          <w:color w:val="111111"/>
          <w:sz w:val="28"/>
          <w:sz w:val="28"/>
          <w:szCs w:val="28"/>
          <w:rtl w:val="true"/>
          <w:lang w:bidi="ar-SA"/>
        </w:rPr>
        <w:t>فان تعذر الإحرام بالاجتياز أحرما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تأخير الإحرام من مسجد الشجرة إلى الجحفة للضرورة ، وهي المشقة التي يعسر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نقل عن ظاهر الجعفي جواز التأخير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هذا المقام ما رواه الشيخ في الصحيح عن الحلبي </w:t>
      </w:r>
      <w:r>
        <w:rPr>
          <w:rStyle w:val="FootnoteAnchor"/>
          <w:rtl w:val="true"/>
        </w:rPr>
        <w:footnoteReference w:id="9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من اين يحرم الرجل إذا جاوز الشجرة؟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 ولا يجاور الجحفة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معاوية بن عمار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رجل من أهل المدينة أحرم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جعفر عن أخيه عليه‌السلام </w:t>
      </w:r>
      <w:r>
        <w:rPr>
          <w:rStyle w:val="FootnoteAnchor"/>
          <w:rtl w:val="true"/>
        </w:rPr>
        <w:footnoteReference w:id="9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إحرام أهل الكوفة وأهل خراسان وما يليهم ، وأهل الشام ومصر ، من اين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أهل الكوفة وخراسان وما يليهم فمن العقيق ، وأهل المدينة من ذي الحليفة والجحفة ، وأهل الشام ومصر من الجحفة ، وأهل اليمن من يلملم ، وأهل السند من البصرة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ميقات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الاخبار جواز الإحرام اختيارا من الجحفة كما هو المنقول عن ظاهر الجعفي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ابي بصير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عابها عليك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الجحفة ورسول اللّه صلى‌اللّه‌عليه‌وآله أحرم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وكنت عليلا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الى ابي بكر الحضرمي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بأهلي ماشيا فلم أهل حتى أتيت الجحفة وقد كنت شاكيا ، فجعل أهل المدينة يسألون عني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وعليه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يعلمون ، وقد رخص رسول اللّه صلى‌اللّه‌عليه‌وآله لمن كان مريضا أو ضعيفا ان يحرم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في الصحيح عن معاوية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معي والدتي وهي وجعة؟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فلتحرم من آخر الوقت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 ولأهل المغرب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فأحرمت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بآخر الوقت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الآخر ، فيكون من باب إضافة الصفة إلى الموصوف ، كاخلاق ثياب ، أو بمعنى الوقت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إبراهيم بن عبد الحميد عن ابى الحسن موسى عليه‌السلام </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قوم قدموا المدينة فخافوا كثرة البرد وكثرة الأيام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الشجرة ، فأرادوا ان يأخذوا منها الى ذات عرق فيحرموا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المدينة فليس له ان يحرم إلا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ميقات أهل المدينة ،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الأخبار أخذ الأصحاب وقيدوا بها الأخبار الأولة ، وهي وان </w:t>
      </w:r>
    </w:p>
    <w:p>
      <w:pPr>
        <w:pStyle w:val="BookText"/>
        <w:rPr/>
      </w:pPr>
      <w:r>
        <w:rPr>
          <w:rFonts w:ascii="Amiri" w:hAnsi="Amiri" w:eastAsia="Amiri" w:cs="Amiri"/>
          <w:color w:val="111111"/>
          <w:sz w:val="28"/>
          <w:sz w:val="28"/>
          <w:szCs w:val="28"/>
          <w:rtl w:val="true"/>
          <w:lang w:bidi="ar-SA"/>
        </w:rPr>
        <w:t>كانت غير صريحة في التخصيص إلا ان الاحتياط يقتضي المصير الى ما ذهبوا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بعض اخبار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فينبغي القطع بصحة الإحرام من الجحفة وان حصل الإثم بتأخيره عن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الشهيد في الدروس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اشكال ، لأن المتبادر من الروايات الدالة على ان من مر على ميقات غير بلده جاز له الإحرام منه انما هو من لم يمر على ميقات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فمتى قلنا بأن الجحفة ليست ميقاتا للمدني اختيارا وانما ميقاته مسجد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على ميقاته ، مع استفاضة الأخبار بأنه يجب عليه الإحرام منه ولا يجوز تجاوزه إلا محرما ، وقد مر به ولم يحرم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فانعقاد إحرامه من الجحفة يحتاج الى دليل ، لعدم دخوله تحت الأخبار المشار إليها آنفا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يؤيد ما ذكرناه</w:t>
      </w:r>
    </w:p>
    <w:p>
      <w:pPr>
        <w:pStyle w:val="BookText"/>
        <w:rPr/>
      </w:pPr>
      <w:r>
        <w:rPr>
          <w:rFonts w:ascii="Amiri" w:hAnsi="Amiri" w:eastAsia="Amiri" w:cs="Amiri"/>
          <w:color w:val="111111"/>
          <w:sz w:val="28"/>
          <w:sz w:val="28"/>
          <w:szCs w:val="28"/>
          <w:rtl w:val="true"/>
          <w:lang w:bidi="ar-SA"/>
        </w:rPr>
        <w:t xml:space="preserve">صحيحة الحلبي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ترك الإحرام حتى دخل الحرم؟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ميقات أهل بلاده الذي يحرمون منه فيحرم ، وان خشي ان يفوته الحج فليحرم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صدق الخبر المذكور على المدعى وانطباقه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يتوقف التأخير على الضرورة على القول به مع مروره على ذي الحليفة ، فلو عدل ابتداء عن ذلك الطريق جاز وكان الإحرام من الجحفة اختياريا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بان كلامه هذا لا ينطبق على شي‌ء من الاخبار المتقدمة ، لأن بعضها يقتضي المنع من العدول الاختياري مطلقا وبعضها يقتضي جواز العدول مطلقا ، فالتفصيل لا يوافق شيئا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بان كلامه هذا مبني على تخصيص إطلاق أخبار جواز العدول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أو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الأخر الدالة على عدم جواز التأخير إلا مع الضرورة ، كما هو قول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الرواية الدالة على المنع من العدول الاختياري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إبراهيم بن عبد الحميد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عنها بضعف السند أولا ، ثم بالحمل على الكراهة جمعا بينها وبين ما دل على جواز العدول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أكثر الأصحاب بان من كان منزله أقرب الى مكة من المواقيت فميقاته منزله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أهل العلم كافة إلا مجاهد </w:t>
      </w:r>
      <w:r>
        <w:rPr>
          <w:rStyle w:val="FootnoteAnchor"/>
          <w:rtl w:val="true"/>
        </w:rPr>
        <w:footnoteReference w:id="971"/>
      </w:r>
      <w:r>
        <w:rPr>
          <w:rFonts w:ascii="Amiri" w:hAnsi="Amiri" w:eastAsia="Amiri" w:cs="Amiri"/>
          <w:color w:val="111111"/>
          <w:sz w:val="28"/>
          <w:sz w:val="28"/>
          <w:szCs w:val="28"/>
          <w:rtl w:val="true"/>
          <w:lang w:bidi="ar-SA"/>
        </w:rPr>
        <w:t xml:space="preserve">ويدل على ذلك الأخبار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المتقدمة في أول البحث </w:t>
      </w:r>
      <w:r>
        <w:rPr>
          <w:rStyle w:val="FootnoteAnchor"/>
          <w:rtl w:val="true"/>
        </w:rPr>
        <w:footnoteReference w:id="972"/>
      </w:r>
      <w:r>
        <w:rPr>
          <w:rFonts w:ascii="Amiri" w:hAnsi="Amiri" w:eastAsia="Amiri" w:cs="Amiri"/>
          <w:color w:val="111111"/>
          <w:sz w:val="28"/>
          <w:sz w:val="28"/>
          <w:szCs w:val="28"/>
          <w:rtl w:val="true"/>
          <w:lang w:bidi="ar-SA"/>
        </w:rPr>
        <w:t xml:space="preserve">ونحوها ما تقدم ايضا من كتاب الفقه الرضوي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بعد إيراد صحيحة معاوية بن عمار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منزله دون الميقات إلى مكة فليحرم من دويرة اهله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مسمع عن ابي عبد اللّه عليه‌السلام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 الرجل دون ذات عرق إلى مكة فليحرم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كان منزله دون الجحفة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رباح بن ابي نصر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يروون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حجك إحرامك من دويرة أهلك </w:t>
      </w:r>
      <w:r>
        <w:rPr>
          <w:rStyle w:val="FootnoteAnchor"/>
          <w:rtl w:val="true"/>
        </w:rPr>
        <w:footnoteReference w:id="97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لو كان كما يقولون لم يتمتع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إلى الشجرة ، وانما معنى دويرة أهله من كان اهله وراء الميقات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رباح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نروى بالكوفة ان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الحج والعمرة ان يحرم الرجل من دويرة أهله </w:t>
      </w:r>
      <w:r>
        <w:rPr>
          <w:rStyle w:val="FootnoteAnchor"/>
          <w:rtl w:val="true"/>
        </w:rPr>
        <w:footnoteReference w:id="980"/>
      </w:r>
      <w:r>
        <w:rPr>
          <w:rFonts w:ascii="Amiri" w:hAnsi="Amiri" w:eastAsia="Amiri" w:cs="Amiri"/>
          <w:color w:val="111111"/>
          <w:sz w:val="28"/>
          <w:sz w:val="28"/>
          <w:szCs w:val="28"/>
          <w:rtl w:val="true"/>
          <w:lang w:bidi="ar-SA"/>
        </w:rPr>
        <w:t xml:space="preserve">فهل قال 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منزله خلف المواقيت ، ولو كان كما يقولون ما كان يمنع رسول اللّه صلى‌اللّه‌عليه‌وآله ان لا يخرج بثيابه إلى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ابى بصير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نروى بالكوفة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حجك إحرامك من دويرة أهلك </w:t>
      </w:r>
      <w:r>
        <w:rPr>
          <w:rStyle w:val="FootnoteAnchor"/>
          <w:rtl w:val="true"/>
        </w:rPr>
        <w:footnoteReference w:id="98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لو كان كما يقولون لما تمتع رسول اللّه صلى‌اللّه‌عليه‌وآله بثيابه إلى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Style w:val="FootnoteAnchor"/>
          <w:rtl w:val="true"/>
        </w:rPr>
        <w:footnoteReference w:id="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عليه‌السلام عن رجل منزله خلف الجحفة من اين يحرم؟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9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المواقيت ما بينها وبين مكة فعليه ان يحرم من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معاني الأخبار </w:t>
      </w:r>
      <w:r>
        <w:rPr>
          <w:rStyle w:val="FootnoteAnchor"/>
          <w:rtl w:val="true"/>
        </w:rPr>
        <w:footnoteReference w:id="985"/>
      </w:r>
      <w:r>
        <w:rPr>
          <w:rFonts w:ascii="Amiri" w:hAnsi="Amiri" w:eastAsia="Amiri" w:cs="Amiri"/>
          <w:color w:val="111111"/>
          <w:sz w:val="28"/>
          <w:sz w:val="28"/>
          <w:szCs w:val="28"/>
          <w:rtl w:val="true"/>
          <w:lang w:bidi="ar-SA"/>
        </w:rPr>
        <w:t xml:space="preserve">بإسناده عن عبد اللّه بن عطاء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الإحرام ان تحرم من دويرة أهلك </w:t>
      </w:r>
      <w:r>
        <w:rPr>
          <w:rStyle w:val="FootnoteAnchor"/>
          <w:rtl w:val="true"/>
        </w:rPr>
        <w:footnoteReference w:id="9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 كان من أهل المدينة ووقته من ذي الحليفة وانما كان بينهما ستة أميال ، ولو كان فضلا لأحرم رسول اللّه صلى‌اللّه‌عليه‌وآله من المدينة ، ولكن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من ثيابكم الى وقتكم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وان لم يكن من اخبار المسألة إلا أنا ذكرناه في سياق تكذيب خبر أهل الكوفة المفتري عليه عليه‌السلام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الخراساني في الذخيرة بعد نقل جملة من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المشهور بين الأصحاب شمول الحكم المذكور لأهل مكة فيكون إحرامهم بالحج من منازلهم ، والاخبار المذكورة غير شاملة لهم ، وفي حديثين صحيحين ما يخالف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ابي الفضل سالم الحناط في الصحيح </w:t>
      </w:r>
      <w:r>
        <w:rPr>
          <w:rStyle w:val="FootnoteAnchor"/>
          <w:rtl w:val="true"/>
        </w:rPr>
        <w:footnoteReference w:id="9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مجاورا بمكة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 بالحج؟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أحرم رسول اللّه صلى‌اللّه‌عليه‌وآله من الجعرانة ، أتاه في ذلك المكان 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الطائف وفتح حنين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صرورة فإذا مضى من ذي الحجة يوم ، وان كنت حججت قبل ذلك فإذا مضى من الشهر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عبد الرحمن </w:t>
      </w:r>
    </w:p>
    <w:p>
      <w:pPr>
        <w:pStyle w:val="BookText"/>
        <w:rPr/>
      </w:pPr>
      <w:r>
        <w:rPr>
          <w:rFonts w:ascii="Amiri" w:hAnsi="Amiri" w:eastAsia="Amiri" w:cs="Amiri"/>
          <w:color w:val="111111"/>
          <w:sz w:val="28"/>
          <w:sz w:val="28"/>
          <w:szCs w:val="28"/>
          <w:rtl w:val="true"/>
          <w:lang w:bidi="ar-SA"/>
        </w:rPr>
        <w:t xml:space="preserve">ابن الحجاج في الصحيح </w:t>
      </w:r>
      <w:r>
        <w:rPr>
          <w:rStyle w:val="FootnoteAnchor"/>
          <w:rtl w:val="true"/>
        </w:rPr>
        <w:footnoteReference w:id="9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أريد الجوار فكيف اصنع؟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الى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الجميع قريبا في التنبيه الرابع من البحث السابع </w:t>
      </w:r>
      <w:r>
        <w:rPr>
          <w:rStyle w:val="FootnoteAnchor"/>
          <w:rtl w:val="true"/>
        </w:rPr>
        <w:footnoteReference w:id="989"/>
      </w:r>
      <w:r>
        <w:rPr>
          <w:rFonts w:ascii="Amiri" w:hAnsi="Amiri" w:eastAsia="Amiri" w:cs="Amiri"/>
          <w:color w:val="111111"/>
          <w:sz w:val="28"/>
          <w:sz w:val="28"/>
          <w:szCs w:val="28"/>
          <w:rtl w:val="true"/>
          <w:lang w:bidi="ar-SA"/>
        </w:rPr>
        <w:t xml:space="preserve">ثم نقل رواية إبراهيم بن ميمون ، وقد تقدمت في البحث الرابع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مورد هذه الروايات انما هو المجاور بمكة ، أعم من ان يكون انتقل حكمه إليهم بمضي المدة المعلومة أو لم ينتقل وأراد الحج مستحبا ، فإنه يخرج الى المواضع المذكورة ، وهذا لا يستلزم ان يكون أهل مكة كذلك وانتقال حكمه الى أهل مكة بعد مضي المدة المعلومة انما هو باعتبار وجوب حج الافراد والقران دون التمتع ، وهو لا يستلزم اشتراكهما في ميقات الإحرام ، فيجوز ان يكون هذا حكما مختصا بالمجاورين دون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بناء كلام الأصحاب في الاستدلال بالأخبار المتقدمة على ان ظواهرها تعطى إلحاق من كان منزله دون الميقات إلى مكة بأهل مكة ، فهو يدل على كون أهل مكة كذلك ، فان التخصيص بجهة مكة انما هو من حيث كونه من توابعها وإلا فدخوله في الأقربية لا يخلو من الإشكال ، لاقتضائها المغايرة بينهما ، وبالجملة فإن ما ذكره من الاستدلال بالأخبار المذكورة على ان أهل مكة يخرجون الى المواضع المشار إليها لا تدل عليه الاخبار التي ذكرها بوجه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فالتحقيق انه لا مستند لهم في هذا الحكم سوى الإجماع على الحكم المذكور ، لاتفاق كلمتهم عليه قديما وحديثا من غير نقل الخلاف ، كما لا يخفى على من راجع كتبهم ومؤلفاتهم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يخفى ان كلام الأصحاب هنا لا يخلو من اختلاف ، فان منهم من أطلق القرب كالشهيد في الدروس ، والمحقق في الشرائع ، والعلامة في الإرشاد والتذكرة ، ومنهم من أطلق القرب واستدل ببعض الأخبار المتقدمة ، وهو ظاهر في كون مراده القرب إلى مكة ، ومنهم من اعتبر القرب إلى مكة ، ومنهم من اعتبر القرب الى عرفات ، وبه صرح الشهيد في اللمعة ونقله في المدارك عن المحقق في المعتبر ايضا ، ولم أجده فيه ، بل الظاهر من كلامه انما هو القرب إلى مكة فإنه وان أطلق في صدر كلامه لكنه استدل ببعض الأخبار المتقدمة المصرحة بالقرب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عبارة شيخنا الشهيد في اللمعة صريحة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حج الإفراد النية ، وإحرامه به من الميقات أو من دويرة اهله ان كانت أقرب الى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المتقدمة صريحة في دفعه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بان من حج على طريق لا يفضى الى أحد المواقيت المتقدمة فإنه يحرم إذا غلب على ظنه محاذاة أقرب المواقيت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آخرون بأنه يحرم عند محاذاة أحد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التخيير بين الإحرام من محاذاة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العلامة في المنتهى اعتبار الميقات الذي هو أقرب الى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ان يكون إحرامه بحذو الأبعد من المواقيت من مكة ، وحكم بأنه إذا كان بين ميقاتين متساويين في القرب اليه تخير في الإحرام من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التذكرة أيضا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فاعلم اني لم أقف في هذه المسألة إلا على صحيحة عبد اللّه بن سنان المشار إليها آنفا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اقام بالمدينة شهرا وهو يريد الحج ، ثم بدا له ان يخرج في غير طريق أهل المدينة التي يأخذونه </w:t>
      </w:r>
    </w:p>
    <w:p>
      <w:pPr>
        <w:pStyle w:val="BookText"/>
        <w:rPr/>
      </w:pPr>
      <w:r>
        <w:rPr>
          <w:rFonts w:ascii="Amiri" w:hAnsi="Amiri" w:eastAsia="Amiri" w:cs="Amiri"/>
          <w:color w:val="111111"/>
          <w:sz w:val="28"/>
          <w:sz w:val="28"/>
          <w:szCs w:val="28"/>
          <w:rtl w:val="true"/>
          <w:lang w:bidi="ar-SA"/>
        </w:rPr>
        <w:t>فليكن إحرامه من مسيرة ستة أميال ، فيكون حذاء الشجرة من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Style w:val="FootnoteAnchor"/>
          <w:rtl w:val="true"/>
        </w:rPr>
        <w:footnoteReference w:id="992"/>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حذاء الشجرة من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الكافي </w:t>
      </w:r>
      <w:r>
        <w:rPr>
          <w:rStyle w:val="FootnoteAnchor"/>
          <w:rtl w:val="true"/>
        </w:rPr>
        <w:footnoteReference w:id="993"/>
      </w:r>
      <w:r>
        <w:rPr>
          <w:rFonts w:ascii="Amiri" w:hAnsi="Amiri" w:eastAsia="Amiri" w:cs="Amiri"/>
          <w:color w:val="111111"/>
          <w:sz w:val="28"/>
          <w:sz w:val="28"/>
          <w:szCs w:val="28"/>
          <w:rtl w:val="true"/>
          <w:lang w:bidi="ar-SA"/>
        </w:rPr>
        <w:t xml:space="preserve">بعد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الشجرة ثم يأخذ أي طريق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اقام بالمدينة وهو يريد الحج شهرا أو نحوه ، ثم بدا له ان يخرج في غير طريق المدينة ، فإذا كان حذاء الشجرة والبيداء مسيرة ستة أميال فليحرم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مورد الرواية مسجد الشجرة فحمل سائر المواقيت عليها لا يخلو من الاشكال ، سيما مع معارضتها برواية إبراهيم بن عبد الحميد المتقدمة </w:t>
      </w:r>
      <w:r>
        <w:rPr>
          <w:rStyle w:val="FootnoteAnchor"/>
          <w:rtl w:val="true"/>
        </w:rPr>
        <w:footnoteReference w:id="995"/>
      </w:r>
      <w:r>
        <w:rPr>
          <w:rFonts w:ascii="Amiri" w:hAnsi="Amiri" w:eastAsia="Amiri" w:cs="Amiri"/>
          <w:color w:val="111111"/>
          <w:sz w:val="28"/>
          <w:sz w:val="28"/>
          <w:szCs w:val="28"/>
          <w:rtl w:val="true"/>
          <w:lang w:bidi="ar-SA"/>
        </w:rPr>
        <w:t>الدالة على ان من دخل المدينة فليس له ان يحرم إلا من ميقات أهل المدينة ، المتأيدة بمرسلة الكليني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بنوا على عدم ظهور الخصوصية لهذا الميقات ، الذي هو عبارة عن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 إلا ان الاحتياط يقتضي المرور على الميقات وعدم التجاوز عنه على حال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ايضا انه لو سلك طريقا لا يفضى الى محاذاة شي‌ء من المواقيت ، فقيل انه يحرم من مساواة أقرب المواقيت إلى مكة ، أي من محل يكون بينه وبين مكة بقدر ما بين مكة وبين أقرب المواقيت </w:t>
      </w:r>
      <w:bookmarkStart w:id="149" w:name="pg12492_133581"/>
    </w:p>
    <w:p>
      <w:pPr>
        <w:pStyle w:val="BookText"/>
        <w:rPr/>
      </w:pPr>
      <w:bookmarkEnd w:id="149"/>
      <w:r>
        <w:rPr>
          <w:rFonts w:ascii="Amiri" w:hAnsi="Amiri" w:eastAsia="Amiri" w:cs="Amiri"/>
          <w:color w:val="111111"/>
          <w:sz w:val="28"/>
          <w:sz w:val="28"/>
          <w:szCs w:val="28"/>
          <w:rtl w:val="true"/>
          <w:lang w:bidi="ar-SA"/>
        </w:rPr>
        <w:t xml:space="preserve">إليها ، وهو مرحلتان كما تقدم ، عبارة عن ثمانية وأربعين ميلا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المسافة لا يجوز لأحد قطعها إلا محرما من أي جهة دخل وانما الاختلاف في ما زاد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ذلك انما ثبت مع المرور على الميقات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بأنه يحرم من ادنى الحل ، ونقله في المدارك عن العلامة في القواعد وولده في الشرح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لأصالة البراءة من وجوب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ثبوت التكليف يقتضي اليقين بتحصيل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لعدم النص الكاشف عن حكمها</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80958_77815467"/>
      <w:bookmarkStart w:id="151" w:name="_Toc55"/>
      <w:bookmarkEnd w:id="150"/>
      <w:r>
        <w:rPr>
          <w:rtl w:val="true"/>
        </w:rPr>
        <w:t>فروع</w:t>
      </w:r>
      <w:bookmarkEnd w:id="15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يعرف حذو الميقات المقارب لطريقة احتاط وأحرم من بعد ، بحيث يتيقن انه لم يجاوز الميقات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في المدارك بأنه كما يمتنع تأخير الإحرام عن الميقات كذا يمتنع تقديمه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الإحرام في كل موضع يحتمل فيه المحاذاة مشكل ، لأنه تكليف شاق لا يمكن إيجابه بغير دليل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ما ذكره من تجديد الإحرام في كل موضع يحتمل المحاذاة جيد لو ثبت أصل الحكم ، فان يقين البراءة متوقف عليه ، والاحتياط بالإتيان بما يتوقف عليه يقين البراءة في مقام اشتباه الحكم واجب ، كما تقدم تحقيقه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المشقة غير مسلم ولا مسموع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الإحرام حتى يعلم انه قد حاذاه أو يغلب على ظنه ذلك ، لان الأصل عدم وجوبه ، فلا يجب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هذا الكلام لا يلائم ما ذهبوا اليه من وجوب الإحرام بظن المحاذاة ، لأن أصالة عدم الوجوب كما تنفي الوجوب مع الشك تنفيه مع الظن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كذلك بالظن ثم تبينت الموافقة أو استمر الاشتباه أجزأ ، ولو تبين تقدمه قبل تجاوز محل المحاذاة اعاده ، ولو كان بعد التجاوز أو تبين تأخره عن محاذاة الميقات ففي الإعادة وجهان ، من المخالفة ، ومن تعبده بظنه المقتضي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ثبت أصل دليل المسألة ، إلا انه لا يلائم ما اختاره سابقا من الإحرام من ادنى الحل ، فان هذا انما يتفرع على المحاذاة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ان ما علل به الإعادة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ضعفه ، لما ذكر من انه متعبد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واقعا غير معتبرة ، إذ التكليف انما هو بما يظهر في نظر المكلف فلا تضر المخالفة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الدليل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من حج من البحر يلزمه الإحرام إذا غلب على ظنه محاذاة أقرب المواقيت إلى مكة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وميقات أهل مصر ومن صعد البحر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من تأخر عنه بعدم الوقوف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كانت محاذية لأقرب المواقيت صح الإحرام منها لذلك لا لخصوصيتها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أهل مصر ومن سلك طريقهم فميقاتهم الجحفة كما يشير اليه بعض الاخبار السابقة </w:t>
      </w:r>
      <w:r>
        <w:rPr>
          <w:rStyle w:val="FootnoteAnchor"/>
          <w:rtl w:val="true"/>
        </w:rPr>
        <w:footnoteReference w:id="997"/>
      </w:r>
      <w:r>
        <w:rPr>
          <w:rFonts w:ascii="Amiri" w:hAnsi="Amiri" w:eastAsia="Amiri" w:cs="Amiri"/>
          <w:color w:val="111111"/>
          <w:sz w:val="28"/>
          <w:sz w:val="28"/>
          <w:szCs w:val="28"/>
          <w:rtl w:val="true"/>
          <w:lang w:bidi="ar-SA"/>
        </w:rPr>
        <w:t>فخلافه غير ملتفت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كل من حج على ميقات لزمه الإحرام منه ، بمعنى ان هذه المواقيت المتقدمة لأهلها ولمن يمر بها من غير أهلها مريدا للحج أو العمرة ، فلو حج الشامي على طريق المدينة أو العراقي وجب عليه الإحرام من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مجمع عليه بينهم كما يفهم من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الاخبار ما رواه الكليني في الصحيح عن صفوان بن يحيى عن ابي الحسن الرضا عليه‌السلام </w:t>
      </w:r>
      <w:r>
        <w:rPr>
          <w:rStyle w:val="FootnoteAnchor"/>
          <w:rtl w:val="true"/>
        </w:rPr>
        <w:footnoteReference w:id="998"/>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المواقيت لأهلها ولمن اتى عليها من غير أهلها ، وفيها رخصة لمن كانت به علة ، فلا يجاوز الميقات إلا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999"/>
      </w:r>
      <w:r>
        <w:rPr>
          <w:rFonts w:ascii="Amiri" w:hAnsi="Amiri" w:eastAsia="Amiri" w:cs="Amiri"/>
          <w:color w:val="111111"/>
          <w:sz w:val="28"/>
          <w:sz w:val="28"/>
          <w:szCs w:val="28"/>
          <w:rtl w:val="true"/>
          <w:lang w:bidi="ar-SA"/>
        </w:rPr>
        <w:t xml:space="preserve">في رواية إبراهيم بن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دخل المدينة فليس له ان يحرم إلا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الإحرام من هذه المواقيت المذكورة على الداخل إلى مكة بين ان يكون حاجا أو معتمرا ، حج افراد أو قران أو عمرة تمتع أو افراد ، أما حج التمتع فميقاته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العمرة المفردة بعد حجي القران والافراد فميقاتها ادنى الحل كما تقدم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في الصحيح عن عمر بن يزيد عن ابي عبد اللّه عليه‌السلام </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يخرج من مكة ليعتمر أحرم من الجعرانة أو الحديبية أو 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اسم بئر وهو خارج الحرم ،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الحديبية بالتخفيف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ابن العصار الفوهي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يقولونها بالتخفيف وأصحاب الحديث يقولونها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 عندي بذلك وكان إمام اللغة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بعد ذكر الجعرانة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وكسر العين وفتح الراء المشددة ، هكذا سمعنا من بعض مشايخنا ، والصحيح ما قاله نفطويه في تأريخه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بالتخفيف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الجعرانة بكسر الجيم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اعلم بهذين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وجدتهما كذلك بخط 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دريد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الجعرانة بكسر الجيم والعين وفتح الراء وتشديدها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نزل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بتسكين العين والتخفيف وقد تكسر وتشدد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والطائف على سبعة أميال من مكة ، وهي أحد حدود الحرم ، وميقات للإحرام ، سميت باسم ريطة بنت سعد وكانت تلقب بالجعرانة ، وهي التي أشار إليها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كَالَّتِي نَقَضَتْ غَزْلَها</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وعن ابن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العراقيون يثقلون الجعرانة والحديبية ، والحجازيون يخففونهما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الحديث ذكر الحديبية بالتخفيف عند الأكثر ، وهي بئر بقرب مكة على طريق جدة دون مرحلة ثم أطلق على الموضع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في الحل ونصفه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الميقات هو ادنى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ان يكون من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أو الجعرانة أو التنعيم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p>
    <w:p>
      <w:pPr>
        <w:pStyle w:val="BookText"/>
        <w:rPr/>
      </w:pPr>
      <w:r>
        <w:rPr>
          <w:rFonts w:ascii="Amiri" w:hAnsi="Amiri" w:eastAsia="Amiri" w:cs="Amiri"/>
          <w:color w:val="111111"/>
          <w:sz w:val="28"/>
          <w:sz w:val="28"/>
          <w:szCs w:val="28"/>
          <w:rtl w:val="true"/>
          <w:lang w:bidi="ar-SA"/>
        </w:rPr>
        <w:t xml:space="preserve">قريب من مكة ، وهو أقرب أطراف الحل إلى مكة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مكة أربعة أميال ، ويعرف بمسجد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التنعيم مسجد زين العابدين عليه‌السلام ومسجد أمير المؤمنين عليه‌السلام ومسجد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يجرد الصبيان من فخ ، وعلى ذلك دلت صحيحة أيوب بن الحر </w:t>
      </w:r>
      <w:r>
        <w:rPr>
          <w:rStyle w:val="FootnoteAnchor"/>
          <w:rtl w:val="true"/>
        </w:rPr>
        <w:footnoteReference w:id="10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الصبيان من اين نجردهم؟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يجردهم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علي بن جعفر عن أخيه عليه‌السلام </w:t>
      </w:r>
      <w:r>
        <w:rPr>
          <w:rStyle w:val="FootnoteAnchor"/>
          <w:rtl w:val="true"/>
        </w:rPr>
        <w:footnoteReference w:id="1003"/>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المحقق في المعتبر والعلامة 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بالتجريد هو الإحرام بهم ، وقد نص الشيخ وغيره على ان الأفضل الإحرام بهم من الميقات لكن رخص في تأخير الإحرام بهم حتى يصيروا الى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الإحرام بهم من الميقات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ابن عمار </w:t>
      </w:r>
      <w:r>
        <w:rPr>
          <w:rStyle w:val="FootnoteAnchor"/>
          <w:rtl w:val="true"/>
        </w:rPr>
        <w:footnoteReference w:id="10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من كان معكم من الصبيان إلى الجحفة أو الى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يصنع بهم ما يصنع بالمحرم ، ويطاف بهم ويسعى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يونس بن يعقوب عن أبيه </w:t>
      </w:r>
      <w:r>
        <w:rPr>
          <w:rStyle w:val="FootnoteAnchor"/>
          <w:rtl w:val="true"/>
        </w:rPr>
        <w:footnoteReference w:id="10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معي صبية صغارا وانا أخاف عليهم البرد ، فمن اين يحرمون؟ فقال </w:t>
      </w:r>
      <w:r>
        <w:rPr>
          <w:rFonts w:eastAsia="Amiri" w:cs="Amiri" w:ascii="Amiri" w:hAnsi="Amiri"/>
          <w:color w:val="111111"/>
          <w:sz w:val="28"/>
          <w:szCs w:val="28"/>
          <w:rtl w:val="true"/>
          <w:lang w:bidi="ar-SA"/>
        </w:rPr>
        <w:t xml:space="preserve">: </w:t>
      </w:r>
      <w:bookmarkStart w:id="152" w:name="pg12492_133586"/>
    </w:p>
    <w:p>
      <w:pPr>
        <w:pStyle w:val="BookText"/>
        <w:rPr/>
      </w:pPr>
      <w:bookmarkEnd w:id="152"/>
      <w:r>
        <w:rPr>
          <w:rFonts w:ascii="Amiri" w:hAnsi="Amiri" w:eastAsia="Amiri" w:cs="Amiri"/>
          <w:color w:val="111111"/>
          <w:sz w:val="28"/>
          <w:sz w:val="28"/>
          <w:szCs w:val="28"/>
          <w:rtl w:val="true"/>
          <w:lang w:bidi="ar-SA"/>
        </w:rPr>
        <w:t>ائت بهم العرج فليحرموا منها ، فإنك إذا أتيت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عليهم فائت بهم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المحقق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بالتجريد التجريد عن المخيط خاصة فيكون الإحرام بهم من الميقات كغيرهم ، لان الميقات موضع الإحرام فلا يتجاوزه أحد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لمنع ما ادعاه من العموم بحيث يتناول غير المكلف ، وظهور التجريد في 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قرب ، فان ظاهر لفظ التجريد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ظهور التجريد في معنى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 فان التجريد لغة انما هو نزع شي‌ء من شي‌ء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جردته عن ثيابه اي نزعتها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الإحرام أمور عديدة لا يدخل منها شي‌ء تحت هذا اللفظ سوى نزع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منع العموم لا يخلو من شي‌ء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ذكرناه تخصيص التأخير إلى فخ بمن كان على طريق المدينة ، فلو حج بهم على غيرها وجب الإحرام بهم من الميقات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العلامة في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ويجرد الصبيان من فخ ان حجوا على طريق المدينة وإلا فمن موضع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على نحو فرسخ من مكة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80960_77815467"/>
      <w:bookmarkStart w:id="154" w:name="_Toc56"/>
      <w:bookmarkEnd w:id="153"/>
      <w:r>
        <w:rPr>
          <w:rtl w:val="true"/>
        </w:rPr>
        <w:t>المقام الثاني</w:t>
      </w:r>
      <w:r>
        <w:rPr>
          <w:rtl w:val="true"/>
        </w:rPr>
        <w:t xml:space="preserve">: </w:t>
      </w:r>
      <w:r>
        <w:rPr>
          <w:rtl w:val="true"/>
        </w:rPr>
        <w:t>في الأحكام</w:t>
      </w:r>
      <w:bookmarkEnd w:id="154"/>
    </w:p>
    <w:p>
      <w:pPr>
        <w:pStyle w:val="BookText"/>
        <w:rPr/>
      </w:pPr>
      <w:r>
        <w:rPr>
          <w:rFonts w:ascii="Amiri" w:hAnsi="Amiri" w:eastAsia="Amiri" w:cs="Amiri"/>
          <w:color w:val="111111"/>
          <w:sz w:val="28"/>
          <w:sz w:val="28"/>
          <w:szCs w:val="28"/>
          <w:rtl w:val="true"/>
          <w:lang w:bidi="ar-SA"/>
        </w:rPr>
        <w:t xml:space="preserve">وفيه أيضا مسائل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انه لا يجوز الإحرام قبل هذه المواقيت إلا في صورتين سيأتي التنبيه عليهما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جواز الإحرام قبل </w:t>
      </w:r>
    </w:p>
    <w:p>
      <w:pPr>
        <w:pStyle w:val="BookText"/>
        <w:rPr/>
      </w:pPr>
      <w:r>
        <w:rPr>
          <w:rFonts w:ascii="Amiri" w:hAnsi="Amiri" w:eastAsia="Amiri" w:cs="Amiri"/>
          <w:color w:val="111111"/>
          <w:sz w:val="28"/>
          <w:sz w:val="28"/>
          <w:szCs w:val="28"/>
          <w:rtl w:val="true"/>
          <w:lang w:bidi="ar-SA"/>
        </w:rPr>
        <w:t>الميقات في غير الصورتين المشار إليهما فهو من ما عليه الاتفاق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ذلك قوله عليه‌السلام في صحيحة الحلبي أو حسنته المتقدمة في أول المقام الأول </w:t>
      </w:r>
      <w:r>
        <w:rPr>
          <w:rStyle w:val="FootnoteAnchor"/>
          <w:rtl w:val="true"/>
        </w:rPr>
        <w:footnoteReference w:id="10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الإحرام من المواقيت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لحاج ولا لمعتمر ان يحرم قبلها ولا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ابن أذينة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أحرم بالحج في غير أشهر الحج فلا حج له ، ومن أحرم دون الوقت فلا إحرام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عن ميسرة </w:t>
      </w:r>
      <w:r>
        <w:rPr>
          <w:rStyle w:val="FootnoteAnchor"/>
          <w:rtl w:val="true"/>
        </w:rPr>
        <w:footnoteReference w:id="10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متغير اللون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تزل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ان صليت الظهر في السفر أربعا؟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ميسر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أحرم من العقيق وآخر من الكوفة ، أيهما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أتصلي العصر أربعا أفضل أم تصليها ستا؟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أصليها أربعا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سنة رسول اللّه صلى‌اللّه‌عليه‌وآله أفضل من غيرها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موسى بن القاسم عن حنان بن سدير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انا وابي وأبو حمزة الثمالي وعبد الرحيم القصير وزياد الأحلام حجاجا فدخلنا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تسلخ </w:t>
      </w:r>
    </w:p>
    <w:p>
      <w:pPr>
        <w:pStyle w:val="BookText"/>
        <w:rPr/>
      </w:pPr>
      <w:r>
        <w:rPr>
          <w:rFonts w:ascii="Amiri" w:hAnsi="Amiri" w:eastAsia="Amiri" w:cs="Amiri"/>
          <w:color w:val="111111"/>
          <w:sz w:val="28"/>
          <w:sz w:val="28"/>
          <w:szCs w:val="28"/>
          <w:rtl w:val="true"/>
          <w:lang w:bidi="ar-SA"/>
        </w:rPr>
        <w:t xml:space="preserve">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أحرمت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بعضكم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الإحرام فهو أعظم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بلغك هذا إلا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لأنك سمعت ان قبر ابي ذر بها فأحببت ان لا تجوزه؟ ثم قال لأبي ولعبد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أحرمتما؟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أصبتما الرخصة واتبعتما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 لي بابان كلاهما حلال إلا أخذت باليسير ، وذلك ان اللّه يسير يحب اليسير ويعطى على اليسير ما لا يعطى على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ان يحرم قبل الوقت الذي وقته رسول اللّه صلى‌اللّه‌عليه‌وآله وانما مثل ذلك مثل من صلى في السفر أربعا وترك الثنتين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الصورتان المشار إلى استثنائهما آنفا فإحداهما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الإحرام بعمرة مفردة في رجب وخشي تقضيه ان هو أخر الإحرام حتى يصل الميقات ، وقد اتفقت الاخبار على جواز الإحرام له قبل الميقات لتقع عمرته في رجب ، وانه يدرك فضلها بذلك وان وقعت الأفعال في غيره ، وقد نقل في المعتبر والمنتهى اتفاق علمائنا على ذلك مع ان عبارة ابن إدريس الآتية ظاهرة في الخلاف ، ولعله اما مبني على الغفلة عن ملاحظة كلامه أو عدم الاعتداد بخلافه ، والظاهر الأول لنقلهم خلافه في مسألة النذر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من الاخبار ما رواه الشيخ في الصحيح وثقة الإسلام في الصحيح أو الحسن عن معاوية بن عمار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لأحد ان يحرم دون المواقيت التي وقتها رسول اللّه صلى‌اللّه‌عليه‌وآله إلا ان يخاف فوت الشهر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الموثق عن إسحاق بن عمار عن ابى الحسن عليه‌السلام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يجي‌ء معتمرا ينوي عمرة رجب فيدخل عليه هلال شعبان قبل ان يبلغ الوقت ، أيحرم قبل الوقت ويجعلها لرجب أو يؤخر الإحرام إلى العقيق ويجعلها لشعبان؟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ويكون لرجب ، لان لرجب فضله وهو الذي نوى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الإحرام من موضع معين قبل الميقات ، والمشهور انعقاد نذره ووجوب الإحرام من ذلك الموضع في أشهر الحج ان كان لعمرة تمتع أو حج وان كان لعمرة مفردة فمطلقا ، ومنع ذلك ابن إدريس في السرائر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الذي تقتضيه الأدلة وأصول المذهب ان الإحرام لا ينعقد إلا من المواقيت ، سواء كان منذورا أو غيره ، ولا يصح النذر بذلك لانه خلاف المشروع ، ولو انعقد بالنذر كان ضرب المواقيت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اخترناه مذهب السيد المرتضى وابن ابى عقيل من علمائنا وشيخنا ابى جعفر في مسائل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وخطأه العلامة في نقله ذلك عن الخلاف ، فإنه وان أطلق في هذه العبارة التي نقلها عنه إلا انه صرح بذلك في عبارة أخرى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أحرم قبل الميقات لم ينعقد الا ان يكون نذر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السيد المرتضى وابن ابى عقيل فإنهما أطلقا المنع من الإحرام قبل الميقات ولم يستثنيا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الجنيد والصدوق كما نقله في المختلف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القول المشهور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عليه شكرا ان يحرم من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وليف لله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المنتقى هنا كلام في صحة الخبر المذكور بعد ان حكى حكم الأصحاب بصحته ، فليرجع اليه </w:t>
      </w:r>
      <w:r>
        <w:rPr>
          <w:rStyle w:val="FootnoteAnchor"/>
          <w:rtl w:val="true"/>
        </w:rPr>
        <w:footnoteReference w:id="1015"/>
      </w:r>
      <w:r>
        <w:rPr>
          <w:rFonts w:ascii="Amiri" w:hAnsi="Amiri" w:eastAsia="Amiri" w:cs="Amiri"/>
          <w:color w:val="111111"/>
          <w:sz w:val="28"/>
          <w:sz w:val="28"/>
          <w:szCs w:val="28"/>
          <w:rtl w:val="true"/>
          <w:lang w:bidi="ar-SA"/>
        </w:rPr>
        <w:t>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أنعم اللّه عليه نعمة أو ابتلاه ببلية فعافاه من تلك البلية فجعل على نفسه ان يحرم بخراسان كان عليه ان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صفوان عن علي بن أبي حمزة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رجل جعل لله عليه ان يحرم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الكوفة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الاخبار يعلم الجواب عن ما احتجوا به من ان النذر غير مشروع فإنه بعد ورود الاخبار بذلك لا وجه لدفع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قول ابن إدريس هنا جيد لو لا ورود هذه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انعقد بالنذر كان ضرب المواقيت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في المنتهى بأن الفائدة غير منحصرة في ذلك بل ههنا فوائد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تجاوزها من غير إحرام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الإحرام منها لأهلها لغير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فالكلام ضعيف من الجانبين فنحن في هذا من المتوقفين ، والأقرب ما ذهب اليه الشيخان عملا برواية الحلبي فإنها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يكفي مروره على الميقات بعد إحرامه قبله ، لوقوع الإحرام السابق عليها فاسدا فيكون بمنزلة من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جملة من الأصحاب انه لو تعذر الإحرام من الميقات لمانع من مرض ونحوه أخره ، ومتى زال المانع وجب عليه الرجوع الى الميقات إن أمكن ، وإلا جدد الإحرام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مقامين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التأخير ، المفهوم من كلام الشيخ في النهاية ذلك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عرض له مانع من الإحرام جاز له ان يؤخره أيضا عن الميقات ، فإذا زال المانع أحرم من الموضع الذي انتهى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ذكره ما رواه في التهذيب </w:t>
      </w:r>
      <w:r>
        <w:rPr>
          <w:rStyle w:val="FootnoteAnchor"/>
          <w:rtl w:val="true"/>
        </w:rPr>
        <w:footnoteReference w:id="1018"/>
      </w:r>
      <w:r>
        <w:rPr>
          <w:rFonts w:ascii="Amiri" w:hAnsi="Amiri" w:eastAsia="Amiri" w:cs="Amiri"/>
          <w:color w:val="111111"/>
          <w:sz w:val="28"/>
          <w:sz w:val="28"/>
          <w:szCs w:val="28"/>
          <w:rtl w:val="true"/>
          <w:lang w:bidi="ar-SA"/>
        </w:rPr>
        <w:t xml:space="preserve">عن ابي شعيب المحاملي عن بعض أصحابنا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الرجل على نفسه أخر إحرامه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بعد نقل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ان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كيفية الإحرام الظاهرة ، وهو التعري وكشف الرأس والارتداء والتوشح والاتزار ، فأما النية والتلبية مع القدرة عليها فلا يجوز له ذلك ، لانه لا مانع له يمنع ذلك ولا ضرورة فيه ولا تقية ، وان أراد وقصد شيخنا غير ذلك فهذا يكون قد ترك الإحرام متعمدا من موضعه فيؤدي إلى إبطال حجه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واستجوده العلامة في المنتهى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قدمناه من رواية الحميري المنقولة من الاحتجاج المتقدمة </w:t>
      </w:r>
      <w:r>
        <w:rPr>
          <w:rStyle w:val="FootnoteAnchor"/>
          <w:rtl w:val="true"/>
        </w:rPr>
        <w:footnoteReference w:id="1019"/>
      </w:r>
      <w:r>
        <w:rPr>
          <w:rFonts w:ascii="Amiri" w:hAnsi="Amiri" w:eastAsia="Amiri" w:cs="Amiri"/>
          <w:color w:val="111111"/>
          <w:sz w:val="28"/>
          <w:sz w:val="28"/>
          <w:szCs w:val="28"/>
          <w:rtl w:val="true"/>
          <w:lang w:bidi="ar-SA"/>
        </w:rPr>
        <w:t xml:space="preserve">في المسألة الاولى من المسائل الملحقة بالمقام الأول ، حيث ذكر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مر مع العامة على المسلخ ولم يمكنه إظهار الإحرام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يحرم من ميقاته ثم يلبس الثياب ويلبي في نفسه ، وإذا بلغ ميقاتهم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ذكره ابن إدريس يميل كلام المحقق في المعتبر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مانع عند الميقات فان كان عقله ثابتا عقد الإحرام بقلبه ، ولو زال عقله بإغماء وشبهه سقط عنه الحج ، ولو أحرم عنه رجل جاز ، ولو أخر وزال المانع عاد الى الميقات ان تمكن وإلا أحرم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جواز الإحرام عنه ما رواه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مريض أغمي عليه فلم يعقل حتى اتى الموقف؟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الأصل ان إحرام الولي جائز لكن لا يجزئ عن حجة الإسلام ، لسقوط الفرض بزوال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زال العارض قبل الوقوف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 مانع من الإحرام من الميقات جاز تأخيره عنه ،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تأخير ما يتعذر منه كلبس الثوبين وكشف الرأس دون الممكن من النية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ذكره ابن إدريس هنا متجه ، ويمكن حمل الرواية التي استند إليها الشيخ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كلام ابن إدريس مؤاخذة لفظية ، إذ الإحرام ماهية مركبة من النية والتلبية ولبس الثوبين ، ونحن نسلم إيجاب ما يتمكن منه لكن لا يكون قد اتى بماهية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الظاهر من عبارة الشيخ ومن روايته التي استند إليها انما هو تأخير الإحرام بجميع ما يتوقف عليه وتلتئم منه ماهيته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الرجوع متى أخره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أخره عن الميقات لمانع ثم زال المانع عاد الى الميقات ، فان تعذر جدد الإحرام حيث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العود الى الميقات مع المكنة فلا ريب فيه لتوقف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الاكتفاء بتجديد الإحرام من محل زوال العذر مع تعذر العود الى الميقات ، فلان تأخيره لم يكن محرما فكان كالناسي ، وسيأتي ان الناسي يحرم من موضع الذكر مع تعذر العود الى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تقدم في المقام الأول ان ظاهر عبارة الشيخ في النهاية هو التعدي عن الميقات للعذر بغير إحرام بالكلية ، وظاهر الجماعة انه قد أحرم وعقد النية واتى بما يمكن من تلبية ونحوها وانما أخر بعض الأفعال مثل لبس الثوبين مثلا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فوجوب الرجوع الذي ذكروه هنا ، ان بنى على ظاهر كلام الشيخ وروايته فلا ريب فيه ، لأنه قد ترك الإحرام متعمدا من موضعه كما ذكره ابن إدريس ، فيجب عليه الرجوع البتة كما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الاكتفاء بتجديد الإحرام من موضع الذكر مع تعذر العود الى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تأخيره لم يكن محرما فكان كالناسي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بنى على ما ذكره الجماعة من عقد الإحرام من الميقات والإتيان بالتلبية وما يمكن من أفعاله فإيجاب العود عليه بعد زوال العذر لا وجه له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توقف الواجب عليه انما يتم لو ترك الإحرام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بعض تلك الأمور المشترطة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كنزع المخيط ولبس ثوبي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العذر لا يوجب الرجوع الى الميقات اتفاقا ، وغايته هو وجوب نزع المخيط ولبس ثوبي الإحرام متى زال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الرجوع أو الإحرام من موضعه مع عدم إمكان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قياس مع الفارق ، لأن الناسي قد ترك الإحرام بالكلية وهذا قد أحرم وعقد حجه بالنية ولبى ولو سرا وانما ترك نزع المخيط للعذر ، فكيف يحمل عليه؟ مع ما في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w:t>
      </w:r>
    </w:p>
    <w:p>
      <w:pPr>
        <w:pStyle w:val="BookText"/>
        <w:rPr/>
      </w:pPr>
      <w:r>
        <w:rPr>
          <w:rFonts w:ascii="Amiri" w:hAnsi="Amiri" w:eastAsia="Amiri" w:cs="Amiri"/>
          <w:color w:val="111111"/>
          <w:sz w:val="28"/>
          <w:sz w:val="28"/>
          <w:szCs w:val="28"/>
          <w:rtl w:val="true"/>
          <w:lang w:bidi="ar-SA"/>
        </w:rPr>
        <w:t xml:space="preserve">يكن كذلك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محض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عبارة المعتبر المتقدمة وان استحسنها في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المصنف في المعتبر تفصيلا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عبارته المتقدمة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 وزال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به التأخير حتى عن النية وعقد الإحرام بها ففيه ما عرفت أولا ، وان أراد التأخير لما لم يمكن مع الإتيان بما أمكن من نية وتلبية ففيه ما عرفت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هنا عندي غير منقح ولا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صريح عبارة الشيخ المتقدمة انه يحرم بعد زوال المانع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إطلاقه أيضا مشكل ، لأنه ان حمل على 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 لانه قد أخل بالإحرام بعد المرور على الميقات عمدا فلا يجزئه الإحرام من موضعه ، وان حمل على ظاهر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نية الإحرام عند الميقات وانما ترك بعض الأشياء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لا ريب فيه</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الإحرام بعد مروره على الميقات ناسيا أو جاهلا وجب عليه العود اليه مع الإمكان ، وإلا أحرم من مكانه ان لم يدخل الحرم ، ومع دخوله فيجب الخروج الى خارجه ان أمكن ، وإلا أحرم من موضعه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من لا يريد النسك ثم تجدد له عزم على 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عن الحلبي </w:t>
      </w:r>
      <w:r>
        <w:rPr>
          <w:rStyle w:val="FootnoteAnchor"/>
          <w:rtl w:val="true"/>
        </w:rPr>
        <w:footnoteReference w:id="10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نسي أن يحرم حتى دخل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الى ميقات أهل أرضه ، فإن خشي ان يفوته الحج أحرم من مكانه ، فإن </w:t>
      </w:r>
    </w:p>
    <w:p>
      <w:pPr>
        <w:pStyle w:val="BookText"/>
        <w:rPr/>
      </w:pPr>
      <w:r>
        <w:rPr>
          <w:rFonts w:ascii="Amiri" w:hAnsi="Amiri" w:eastAsia="Amiri" w:cs="Amiri"/>
          <w:color w:val="111111"/>
          <w:sz w:val="28"/>
          <w:sz w:val="28"/>
          <w:szCs w:val="28"/>
          <w:rtl w:val="true"/>
          <w:lang w:bidi="ar-SA"/>
        </w:rPr>
        <w:t>استطاع ان يخرج من الحرم فليخرج ثم ليحرم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الصحيح عن عبد اللّه بن سنان </w:t>
      </w:r>
      <w:r>
        <w:rPr>
          <w:rStyle w:val="FootnoteAnchor"/>
          <w:rtl w:val="true"/>
        </w:rPr>
        <w:footnoteReference w:id="10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مر على الوقت الذي يحرم الناس منه ، فنسي أو جهل فلم يحرم حتى اتى مكة ، فخاف ان رجع الى الوقت ان يفوته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ويحرم ويجزئه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الصحيح عن معاوية بن عمار </w:t>
      </w:r>
      <w:r>
        <w:rPr>
          <w:rStyle w:val="FootnoteAnchor"/>
          <w:rtl w:val="true"/>
        </w:rPr>
        <w:footnoteReference w:id="10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كانت مع قوم ، فطمثت فأرسلت إليهم فسألتهم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إحرام أم لا وأنت حائض؟ فتركوها حتى دخلت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عليها مهلة فلترجع الى الوقت فلتحرم منه ، وان لم يكن عليها وقت فلترجع الى ما قدرت عليه بعد ما تخرج من الحرم بقدر ما لا يفوتها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الصحيح ايضا مثله </w:t>
      </w:r>
      <w:r>
        <w:rPr>
          <w:rStyle w:val="FootnoteAnchor"/>
          <w:rtl w:val="true"/>
        </w:rPr>
        <w:footnoteReference w:id="1024"/>
      </w:r>
      <w:r>
        <w:rPr>
          <w:rFonts w:ascii="Amiri" w:hAnsi="Amiri" w:eastAsia="Amiri" w:cs="Amiri"/>
          <w:color w:val="111111"/>
          <w:sz w:val="28"/>
          <w:sz w:val="28"/>
          <w:szCs w:val="28"/>
          <w:rtl w:val="true"/>
          <w:lang w:bidi="ar-SA"/>
        </w:rPr>
        <w:t xml:space="preserve">إلا انه زاد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ما لا يفوتها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 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أيضا في الموثق عن زرارة </w:t>
      </w:r>
      <w:r>
        <w:rPr>
          <w:rStyle w:val="FootnoteAnchor"/>
          <w:rtl w:val="true"/>
        </w:rPr>
        <w:footnoteReference w:id="10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أناس من أصحابنا حجوا بامرأة معهم ، فقدموا الى الوقت وهي لا تصلي ، فجهلوا ان مثلها ينبغي ان يحرم ، فمضوا بها كما هي حتى قدموا مكة وهي طامث حلال ، فسألوا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الى بعض المواقيت فتحرم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فعلت لم تدرك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أبا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من مكانها ، قد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عن سورة بن كليب </w:t>
      </w:r>
      <w:r>
        <w:rPr>
          <w:rStyle w:val="FootnoteAnchor"/>
          <w:rtl w:val="true"/>
        </w:rPr>
        <w:footnoteReference w:id="10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معنا امرأة من أهلنا ، فجهلت الإحرام فلم تحرم حتى دخلنا مكة ، ونسينا أن نأمرها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بسنده عن علي بن جعفر عن أخيه موسى بن جعفر عليه‌السلام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ترك الإحرام حتى انتهى الى الحرم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ميقات أهل بلاده الذي يحرمون منه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الصباح الكناني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جهل ان يحرم حتى دخل الحرم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بعض هذه الاخبار يحمل على مقيدها ، وبه تكون متفقة الدلالة على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في التذكرة والمنتهى ان من نسي الإحرام بالحج يوم التروية حتى حصل بعرفات فليحرم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مستنده ما رواه علي بن جعفر في الصحيح عن أخيه موسى ابن جعفر عليه‌السلام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الإحرام بالحج فذكره وهو بعرفات ،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أشعر تخصيص الحكم بعرفات بعدم جواز تجديد الإحرام بالمشعر ، وبه </w:t>
      </w:r>
    </w:p>
    <w:p>
      <w:pPr>
        <w:pStyle w:val="BookText"/>
        <w:rPr/>
      </w:pPr>
      <w:r>
        <w:rPr>
          <w:rFonts w:ascii="Amiri" w:hAnsi="Amiri" w:eastAsia="Amiri" w:cs="Amiri"/>
          <w:color w:val="111111"/>
          <w:sz w:val="28"/>
          <w:sz w:val="28"/>
          <w:szCs w:val="28"/>
          <w:rtl w:val="true"/>
          <w:lang w:bidi="ar-SA"/>
        </w:rPr>
        <w:t>يشعر ايضا بعض عبائرهم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الشهيدين قد حكما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عليه بما رواه الكليني في الصحيح أو الحسن عن جميل ابن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يحرم أو جهل وقد شهد المناسك كلها وطاف وسعى؟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تجزئه نيته إذا كان قد نوى ذلك ، فقد تم حجه وان لم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 نوى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نوى الحج بجميع أجزائه جملة لا نوى الإحرام ، لأن نيته من الجاهل به غير معقول وكذا من الناسي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كلام الشيخ في النهاية حمله على العزم المتقدم على محل الإحرام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ينو فان لم يذكر أصلا حتى فرغ من جميع مناسكه فقد تم حجه ولا شي‌ء عليه إذا كان قد سبق في عزمه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عليه‌السلام </w:t>
      </w:r>
      <w:r>
        <w:rPr>
          <w:rStyle w:val="FootnoteAnchor"/>
          <w:rtl w:val="true"/>
        </w:rPr>
        <w:footnoteReference w:id="1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متمتعا خرج الى عرفات وجهل ان يحرم يوم التروية بالحج حتى رجع الى بلده ، 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المناسك كلها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فيهما انه إذا تم الحج مع قضاء المناسك كلها بغير إحرام فالبعض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 من لا يريد النسك ثم تجدد له ذلك من يكون قاصدا دخول مكة وكان ممن يلزمه الإحرام لدخولها لكنه لم يرد النسك ، فهو في معنى متعمد ترك الإحرام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إجماعهم على ان من مر على الميقات وهو لا يريد دخول مكة بل </w:t>
      </w:r>
    </w:p>
    <w:p>
      <w:pPr>
        <w:pStyle w:val="BookText"/>
        <w:rPr/>
      </w:pPr>
      <w:r>
        <w:rPr>
          <w:rFonts w:ascii="Amiri" w:hAnsi="Amiri" w:eastAsia="Amiri" w:cs="Amiri"/>
          <w:color w:val="111111"/>
          <w:sz w:val="28"/>
          <w:sz w:val="28"/>
          <w:szCs w:val="28"/>
          <w:rtl w:val="true"/>
          <w:lang w:bidi="ar-SA"/>
        </w:rPr>
        <w:t xml:space="preserve">يريد حاجة في ما سواها فإنه لا يجب عليه الإحرام ، وقد مر النبي صلى‌اللّه‌عليه‌وآله على ذي الحليفة لما اتى بدرا وهو محل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قصد دخولها وكان ممن لا يلزمه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كالحطاب والحشاش ومن دخلها 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تجدد لكل من هؤلاء إرادة النسك بعد تجاوزه الميقات فالحكم فيه كما تقدم في الناسي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لا يجب عليه العود مع التعذر فلا ريب فيه ، لان من هذا شأنه أعذر من الناسي وانسب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وجوب العود مع الإمكان فاستدل عليه في المعتبر بأنه يتمكن من الإتيان بالنسك على الوجه المأمور به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ترك الإحرام حتى دخل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ميقات أهل بلاده الذي يحرمون منه فيحرم ، وان خشي ان يفوته الحج فليحرم من مكانه ، فان استطاع ان يخرج من الحرم فليخرج ثم ليحرم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هو الاستدلال بالصحيحة المذكورة على كل من شقي المسألة وإلغاء هذه التعليلات العليلة ، فإنها مشتملة على حكم كل من 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 الرواية اشتملت على السؤال عن رجل ترك الإحرام حتى دخل الحرم ، وهو شامل لمحل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الصحيحة بالنسبة إلى الشق الثاني رواية الحميري المتقدم نقلها عن قرب الاسناد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155" w:name="pg12492_133599"/>
    </w:p>
    <w:p>
      <w:pPr>
        <w:pStyle w:val="BookText"/>
        <w:rPr/>
      </w:pPr>
      <w:bookmarkEnd w:id="155"/>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من لا يريد النسك غير المكلف به ، كالصبي والعبد والكافر إذا بلغ بعد تجاوزه الميقات أو أعتق أو أسلم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80962_77815467"/>
      <w:bookmarkStart w:id="157" w:name="_Toc57"/>
      <w:bookmarkEnd w:id="156"/>
      <w:r>
        <w:rPr>
          <w:rtl w:val="true"/>
        </w:rPr>
        <w:t>فوائد</w:t>
      </w:r>
      <w:bookmarkEnd w:id="157"/>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تقدم كله مخصوص بما لو تجاوز الميقات على أحد الوجوه الثلاثة المتقدمة ، اما لو تجاوزه مريدا للنسك وتعمد ترك الإحرام منه فإنه يجب عليه الرجوع اليه والإحرام منه ، فان تعذر العود لمرض أو خوف أو ضيق الوقت فقد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الإحرام من غيره ، لعدم الامتثال ، فيحرم عليه دخول مكة ، لتوقفه على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منشأ ذلك المؤاخذة له بسوء ما عمله من إخلاله بالإحرام عمدا مع إيجاب الشارع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الأصحاب الاكتفاء بالإحرام من ادنى الحل إذا خشي ان يفوته الحج ، لإطلاق صحيحة الحلبي المتقدمة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صحيحة الحلبي المتقدمة هنا ، وصحيحته الثانية المتقدمة في صدر هذه المسألة برواية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صحيحة معاوية بن عمار المتقدمة ثمة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الرجوع الى ميقات أهل بلده في جميع هذه الصور 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الاخبار انه يرجع الى ميقاته في جميع هذه الصور ، والظاهر انه غير متعين بل يجزئ رجوعه الى اي ميقات شاء ، لأنها مواقيت لمن مر بها ، وهو عند وصوله كذلك ، وقال سبطه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أخر عن الميقات لمانع ثم زال المانع فإنه يعود الى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انه انما يجب العود إذا لم يكن في طريقه ميقات آخر وإلا لم يجب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وجوب العود الى ميقاته ، وقد تقدم تحقيق الجواب عن ما ذكروه في البحث السادس من المطلب الثاني من مطلبي المقدمة الرابعة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المشار إليه في المسالك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يتعذر رجوعه مع التعمد يبطل نسكه ، ويجب عليه قضاؤه وان لم يكن مستطيعا للنسك بل كان وجوبه بسبب ارادة دخول الحرم ، فان ذلك موجب للإحرام ، فإذا لم يأت به وجب قضاؤه كالمنذور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بعد تجاوز الميقات ولما يدخل الحرم فلا قضاء عليه وان أثم بتأخير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السيد السند في المدارك بأنه غير 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القضاء فرض مستأنف فيتوقف على الدليل ،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سقوط القضاء كما اختاره في المنتهى ، واستدل عليه بأصالة البراءة من القضاء ، وبان الإحرام مشروع لتحية البقعة ، فإذا لم يأت به سقط كتحية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أيضا بان من كان منزله دون الميقات فحكمه في مجاورة منزله الى ما يلي الحرم حكم المجاوز للميقات في الأحوال السابقة ، لأن منزله ميقاته ، فهو في حقه كأحد المواقيت الخمسة في حق الآفاقي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نسي الإحرام بالكلية حتى أكمل مناسكه ، فهل يقضى لو كان واجبا أم يجزئ عنه؟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للشيخ في المسبوط والنهاية وجمع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في المعتبر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فات نسيانا فلا يفسد به الحج ، كما لو نسي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صلى‌اللّه‌عليه‌وآله </w:t>
      </w:r>
      <w:r>
        <w:rPr>
          <w:rStyle w:val="FootnoteAnchor"/>
          <w:rtl w:val="true"/>
        </w:rPr>
        <w:footnoteReference w:id="10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مع استمرار النسيان يكون مأمورا بإيقاع بقية الأركان ، والأمر يقتضي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جعفر عن أخيه موسى عليه‌السلام </w:t>
      </w:r>
      <w:r>
        <w:rPr>
          <w:rStyle w:val="FootnoteAnchor"/>
          <w:rtl w:val="true"/>
        </w:rPr>
        <w:footnoteReference w:id="10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متمتعا خرج الى عرفات وجهل ان يحرم يوم التروية بالحج حتى رجع الى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المذكورة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هذه الأدلة السيد السند في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هذه الأدلة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فلان الناسي للإحرام غير آت بالمأمور به على وجهه ، فيبقى في عهدة التكليف الى ان يثبت صحة الحج مع الإخلال به بدليل من خارج ، كما في نسيان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فلان المرتفع في الخطأ والنسيان المؤاخذة خاصة لا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فلعدم تحقق الامتثال بالنسبة الى ذلك الجزء المنسي والكل يعدم بعدم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الأولى فبأنها انما تدل على صحة حج تارك الإحرام مع الجهل ، وهو خلاف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الناسي أعذر من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واضح ، كما بيناه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مخصوصة بإحرام الحج ، فإلحاق إحرام العمرة به لا يخرج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الثانية فواضحة الدلالة لكن إرسالها يمنع من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إكرامه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جيد إلا في رد الرواية الثانية بالإرسال عند من لا يعمل على هذا الاصطلاح المحدث ، فإنه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وجه قوة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قيل من 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ذكره شيخنا الشهيد في نكت الإرشاد في بيان وجه الاستدلال بالرواية المذكورة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الرواية الأولى تدل على الصحة بواسطة ان النسيان أدخل في العذر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جيد ، فإنه قد استفاضت الأخبار بوجوب الإعادة على من صلى في النجاسة ناسيا </w:t>
      </w:r>
      <w:r>
        <w:rPr>
          <w:rStyle w:val="FootnoteAnchor"/>
          <w:rtl w:val="true"/>
        </w:rPr>
        <w:footnoteReference w:id="1040"/>
      </w:r>
      <w:r>
        <w:rPr>
          <w:rFonts w:ascii="Amiri" w:hAnsi="Amiri" w:eastAsia="Amiri" w:cs="Amiri"/>
          <w:color w:val="111111"/>
          <w:sz w:val="28"/>
          <w:sz w:val="28"/>
          <w:szCs w:val="28"/>
          <w:rtl w:val="true"/>
          <w:lang w:bidi="ar-SA"/>
        </w:rPr>
        <w:t>وعلل في بعضها بأنه عقوبة لإهماله إزالة النجاسة حتى ادى الى 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استفاضتها بصحة الصلاة فيها جاهلا </w:t>
      </w:r>
      <w:r>
        <w:rPr>
          <w:rStyle w:val="FootnoteAnchor"/>
          <w:rtl w:val="true"/>
        </w:rPr>
        <w:footnoteReference w:id="1041"/>
      </w:r>
      <w:r>
        <w:rPr>
          <w:rFonts w:ascii="Amiri" w:hAnsi="Amiri" w:eastAsia="Amiri" w:cs="Amiri"/>
          <w:color w:val="111111"/>
          <w:sz w:val="28"/>
          <w:sz w:val="28"/>
          <w:szCs w:val="28"/>
          <w:rtl w:val="true"/>
          <w:lang w:bidi="ar-SA"/>
        </w:rPr>
        <w:t>نعم قد ورد في بعض الأحكام معذورية الناسي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إدريس على ما ذهب اليه بقوله صلى‌اللّه‌عليه‌وآله </w:t>
      </w:r>
      <w:r>
        <w:rPr>
          <w:rStyle w:val="FootnoteAnchor"/>
          <w:rtl w:val="true"/>
        </w:rPr>
        <w:footnoteReference w:id="10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القول المشهور وإسناده الى ما روى في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تقتضيه أصول المذهب انه لا يجزئه وتجب عليه الإعادة ، لقوله صلى‌اللّه‌عليه‌وآله </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بلا نية ، فلا يرجع عن الأدلة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هذا ولم يقل به أحد من أصحابنا سوى شيخنا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الأدلة أولى من تقليد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المحقق في المعتبر فقال بعد نقل استدلاله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أدرى كيف تخيل له هذا الاستدلال ولا كيف توجيهه؟ فان كان يقول ان الإخلال بالإحرام إخلال بالنية في بقية المناسك فنحن نتكلم على تقدير إيقاع نية كل منسك على </w:t>
      </w:r>
    </w:p>
    <w:p>
      <w:pPr>
        <w:pStyle w:val="BookText"/>
        <w:rPr/>
      </w:pPr>
      <w:r>
        <w:rPr>
          <w:rFonts w:ascii="Amiri" w:hAnsi="Amiri" w:eastAsia="Amiri" w:cs="Amiri"/>
          <w:color w:val="111111"/>
          <w:sz w:val="28"/>
          <w:sz w:val="28"/>
          <w:szCs w:val="28"/>
          <w:rtl w:val="true"/>
          <w:lang w:bidi="ar-SA"/>
        </w:rPr>
        <w:t>وجهه ظانا انه أحرم أو جاهلا بالإحرام ، فالنية حاصلة مع إيقاع كل منسك ، فلا وجه لما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شيخنا الشهيد في شرح الإرشاد بأن مراد ابن إدريس ان فقد نية الإحرام يجعل باقي الأفعال في حكم العدم ، لعدم صحة نيتها محلا ، فتبطل ، إذ العمل بغير نية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فقد نية الإحرام يجعل باقي الأفعال في حكم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صحة نيتها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بكونه محلا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حين الإتيان بتلك الأفعال انه محل ، فهو مسلم ولكنه ليس من محل البحث في شي‌ء ، وان أريد في الواقع ونفس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ظن الإتيان بالإحرام أو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 لان التكاليف انما نيطت بالظاهر في نظر المكلف لا بنفس الأمر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ذكره من بطلان تلك الأفعال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المتبادر من العمل بغير نية انما هو ترك النية بالكلية لا الإتيان بنية وان ظهر بطلانها ، وان كان الجميع مشتركا في البطلان لكن لا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ابن إدريس وهم في هذا الاستدلال فان الشيخ اكتفى بالنية عن الفعل ، فتوهم أنه اجتزأ بالفعل بغير نية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ان أراد بالنية التي اكتفى بها الشيخ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المقارنة للإحرام ، فهو غير متجه ، إذ ليس في كلام الشيخ دلالة على اعتبارها بوجه ، كما صرح به في المدارك ايضا ، وان أراد اجتزاءه بالعزم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من عبارة الشيخ في النهاية ذيل صحيحة جميل المتقدمة </w:t>
      </w:r>
      <w:r>
        <w:rPr>
          <w:rStyle w:val="FootnoteAnchor"/>
          <w:rtl w:val="true"/>
        </w:rPr>
        <w:footnoteReference w:id="1044"/>
      </w:r>
      <w:r>
        <w:rPr>
          <w:rFonts w:ascii="Amiri" w:hAnsi="Amiri" w:eastAsia="Amiri" w:cs="Amiri"/>
          <w:color w:val="111111"/>
          <w:sz w:val="28"/>
          <w:sz w:val="28"/>
          <w:szCs w:val="28"/>
          <w:rtl w:val="true"/>
          <w:lang w:bidi="ar-SA"/>
        </w:rPr>
        <w:t xml:space="preserve">في سابق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وان احتمل إلا انه بعيد عن ظاهر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فالظاهر هو القول المشهور ، لما عرفت من دلالة صحيحة جميل على ذلك وان كانت مرسلة ، لعدم المعارض لها ، فيتجه العمل بها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بنى الكلام هنا على الاختلاف في معنى الإحرام وما المراد منه وانه عبارة عن ما ذا؟ فذكر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تأخير الإحرام عن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الإحرام ماهية مركبة من النية والتلبية ولبس الثوبين ، ومقتضاه انه ينعدم بانعدام أحد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عن ابن إدريس انه جعل الإحرام عبارة عن النية والتلبية ، ولا مدخل للتجرد ولبس الثوبين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المبسوط والجمل انه جعله امرا بسيطا وهو النية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الإخلال بالإحرام بالإخلال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ذكرت في رسالة ان الإحرام هو توطين النفس على ترك المنهيات المعهودة الى ان يأتي بالمناسك ، والتلبية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الرابطة لذلك التوطين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إليه كنسبة التحريمة إلى الصلاة ، والأفعال هي المزيلة لذلك الرابط ، ويتحقق زواله بالكلية بآخرها اعني التقصير وطواف النساء بالنسبة إلى النسكين ، فحينئذ إطلاق الإحرام بالحقيقة ليس إلا على ذلك التوطين ، ولكن لما كان موقوفا على التلبية وكان لها مدخل تام في تحققه جاز إطلاقه عليها ايضا ، اما وحدها لأنها أظهر ما فيه ، تسمية للشي‌ء باسم أشهر اجزائه وشروطه ، واما مع ذلك التوطين النفساني الذي ربما عبر عنه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 ابن إدريس أمثل هذه الأقوال ، لقيام الدليل وهو قول الصادق عليه‌السلام </w:t>
      </w:r>
      <w:r>
        <w:rPr>
          <w:rStyle w:val="FootnoteAnchor"/>
          <w:rtl w:val="true"/>
        </w:rPr>
        <w:footnoteReference w:id="1045"/>
      </w:r>
      <w:r>
        <w:rPr>
          <w:rFonts w:ascii="Amiri" w:hAnsi="Amiri" w:eastAsia="Amiri" w:cs="Amiri"/>
          <w:color w:val="111111"/>
          <w:sz w:val="28"/>
          <w:sz w:val="28"/>
          <w:szCs w:val="28"/>
          <w:rtl w:val="true"/>
          <w:lang w:bidi="ar-SA"/>
        </w:rPr>
        <w:t xml:space="preserve">الصحيح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فعل شيئا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والاشعار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يتحقق نسيان الإحرام بنسيان النية وبنسيان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أشار بالدليل المذكور الى ما رواه الشيخ في الصحيح عن معاوية بن عمار عن ابي عبد اللّه عليه‌السلام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يوجب الإحرام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والاشعار والتقليد ، فإذا فعل شيئا عن هذه الثلاثة فقد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في الكافي عن جميل بن دراج عن ابي عبد اللّه عليه‌السلام </w:t>
      </w:r>
      <w:r>
        <w:rPr>
          <w:rStyle w:val="FootnoteAnchor"/>
          <w:rtl w:val="true"/>
        </w:rPr>
        <w:footnoteReference w:id="10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البدن كثيرة قام في ما بين ثنتين ثم أشعر اليمنى ثم اليسرى ولا يشعر ابدا حتى يتهيأ للإحرام ، لأنه إذا أشعر وقلد وجلل وجب عليه الإحرام وهي بمنزلة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بوجوبه عليه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وثبوته بذلك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طويل يرويه الشيخ عن صفوان في الصحيح عن معاوية بن عمار وغير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صفوان عنه الأحاديث المتقدمة المذكورة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عندنا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فرض على نفسه الحج ثم أتم بالتلبية فقد حرم عليه الصيد وغيره ، ووجب عليه في فعله ما يجب على المحرم ، لانه قد يوجب الإحرام 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الاشعار والتقليد والتلبية ، فإذا فعل شيئا من هذه الثلاثة فقد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عمر بن يزيد عن ابي عبد اللّه عليه‌السلام </w:t>
      </w:r>
      <w:r>
        <w:rPr>
          <w:rStyle w:val="FootnoteAnchor"/>
          <w:rtl w:val="true"/>
        </w:rPr>
        <w:footnoteReference w:id="10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بدنته فقد أحرم وان لم يتكلم بقليل ولا كثير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أوضح الاخبار في ذلك ما رواه الشيخ في الصحيح عن معاوية بن وهب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التهيؤ للإحرام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w:t>
      </w:r>
    </w:p>
    <w:p>
      <w:pPr>
        <w:pStyle w:val="BookText"/>
        <w:rPr/>
      </w:pPr>
      <w:r>
        <w:rPr>
          <w:rFonts w:ascii="Amiri" w:hAnsi="Amiri" w:eastAsia="Amiri" w:cs="Amiri"/>
          <w:color w:val="111111"/>
          <w:sz w:val="28"/>
          <w:sz w:val="28"/>
          <w:szCs w:val="28"/>
          <w:rtl w:val="true"/>
          <w:lang w:bidi="ar-SA"/>
        </w:rPr>
        <w:t xml:space="preserve">الشجرة فقد صلى فيه رسول اللّه صلى‌اللّه‌عليه‌وآله وقد ترى أناسا يحرمون فلا تفعل حتى تنتهي إلى البيداء حيث الميل فتحرمون كما أنتم في محاملكم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الخبر المذكور انه سأله عن التهيؤ للإحرام الذي هو عبارة عن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سياق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الشجرة ، بان يصلى فيه بعد الغسل ولبس ثوبي الإحرام والدعاء بعد الصلاة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ترى أناسا يحرمون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يلبون في المسجد بعد الصلاة فلا تفعل حتى تنتهي إلى البيداء فتحرمون في محاملكم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تلبون وتعقدون الإحرام بالتلبية وأنتم في محاملكم ، تقول في عقد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اشتبه معنى الخبر على كثير من الفضلاء حتى اطرحوه لذلك وأعرضوا عنه ، والمعنى فيه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ان الإحرام عنده عبارة عن الحالة المترتبة على نية الحج أو العمرة والإتيان بأول جزء منه وهو التلبية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عندي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الأحكام المترتبة على مجموع النية والإتيان بجزء من المنوي ، نظير حرمة منافيات الصلاة على المصلي بسبب نية الصلاة وتكبيرة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يمكن تطبيق الخبرين الأولين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معنى قوله في الخبر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 شيئا من هذه الثلاثة فقد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له تلك الحالة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يخلو من تمحل وبعد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من أقوالهم في معنى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فيترتب حكم </w:t>
      </w:r>
    </w:p>
    <w:p>
      <w:pPr>
        <w:pStyle w:val="BookText"/>
        <w:rPr/>
      </w:pPr>
      <w:r>
        <w:rPr>
          <w:rFonts w:ascii="Amiri" w:hAnsi="Amiri" w:eastAsia="Amiri" w:cs="Amiri"/>
          <w:color w:val="111111"/>
          <w:sz w:val="28"/>
          <w:sz w:val="28"/>
          <w:szCs w:val="28"/>
          <w:rtl w:val="true"/>
          <w:lang w:bidi="ar-SA"/>
        </w:rPr>
        <w:t>النسيان باعتبار كل قول على ما يناسبه ، فعلى القول الأول أحد الثلاثة ، وعلى الثاني أحد الأمرين ، وعلى الثالث النية ، وعلى الرابع التوطين المذكور الذي هو عبارة عن العزم ، على ان لا يتعمد شيئا من الأمور المعينة إلى وقت الحلق والتقصير بعد التلبية وما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من الأقوال المتقدمة هو قول ابن إدريس ، لما عرفته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بعده ، لما عرفته من الاخبار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اخبار نسيان الإحرام أو جهله لا تنطبق على هذا المعنى الذي ذكره ، إذ النسيان انما يتعلق بالأفعال الوجودية لا بالأحكام والحالات التي يتصف بها المكلف بعد نية الحج أو العمرة والإتيان بأول جزء منه أو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الجزء الرابع عشر من كتاب الحدائق الناضرة ويليه 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158" w:name="pg12492_133608"/>
    </w:p>
    <w:p>
      <w:pPr>
        <w:pStyle w:val="Heading2"/>
        <w:numPr>
          <w:ilvl w:val="1"/>
          <w:numId w:val="1"/>
        </w:numPr>
        <w:rPr/>
      </w:pPr>
      <w:bookmarkStart w:id="159" w:name="__RefHeading___Toc680964_77815467"/>
      <w:bookmarkStart w:id="160" w:name="_Toc58"/>
      <w:bookmarkEnd w:id="158"/>
      <w:bookmarkEnd w:id="159"/>
      <w:r>
        <w:rPr>
          <w:rtl w:val="true"/>
        </w:rPr>
        <w:t>الاستدراكات</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الصفحة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الكافي عن سعيد الأعرج ولم نذكر موضعه في الوسائل ، وقد نقله في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الصدوق في كتاب العلل عن الميثمي عن ابي عبد اللّه عليه‌السلام وقد أقحمت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ذلك بنحو بيان المراد من الآية كما في سائر الموارد من هذا القبيل من ما ورد في الاخبار أو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نسخ الحدائق المخطوطة والمطبوعة في صحيحة ابن ابي عمير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فشكوت ذلك الى ابي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الوارد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وأوقاته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فشكوت ذلك الى ابي الحسن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 في هذه الطبعة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الوارد في المحاسن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يطابق ما ورد في نسخ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مرسل الفقيه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والسويق المحمص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بالمشوي على النار ، كما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استصحابه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بالمعجمة كما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والمحاسن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عطف المحلى عليه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المنتهى في التمثيل للمواضع التي جرت العادة بكون الماء موجودا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نجدهما في كتب اللغة بالمعنى المناسب للمقام ، والذي وجدناه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فاوردناهما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الى ان الوارد في عبارة المنتهى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معجم البلدان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p>
    <w:p>
      <w:pPr>
        <w:pStyle w:val="BookText"/>
        <w:rPr/>
      </w:pPr>
      <w:r>
        <w:rPr>
          <w:rFonts w:ascii="Amiri" w:hAnsi="Amiri" w:eastAsia="Amiri" w:cs="Amiri"/>
          <w:color w:val="111111"/>
          <w:sz w:val="28"/>
          <w:sz w:val="28"/>
          <w:szCs w:val="28"/>
          <w:rtl w:val="true"/>
          <w:lang w:bidi="ar-SA"/>
        </w:rPr>
        <w:t xml:space="preserve">من منازل طريق مكة من الكوفة ، وأسفل منها ماء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الضويجعة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ان يكون بالتصحيف صار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النسخ في صحيحة محمد بن مسلم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جنها الليل بصرت بقطيع مع غير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اللّه بغير امام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الامام والرد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جنها الليل بصرت بقطيع غنم مع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فأوردناه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العبارة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ذلك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للنسخ ، والصحيح 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ان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للنسخ الخطية ، وفي المطبوعة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 جملة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أيضا في الصفحة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باعتبار إجراء أحكام الإسلام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للنسخ الخطية ، وفي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العبارة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تحاصص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للنسخ ، والصحيح ظاهر 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الدروس عن علي بن يقطين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العبارة في الصفحة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نهاية موثق حكم بن حكيم الوارد في الصفحة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الوافي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صرورة فإنما أجزأ الى ان أيسر كما في اخبار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سقطت هذه العبارة في هذه الطبعة غفلة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حديث إسحاق بن عمار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السؤال </w:t>
      </w:r>
    </w:p>
    <w:p>
      <w:pPr>
        <w:pStyle w:val="BookText"/>
        <w:rPr/>
      </w:pPr>
      <w:r>
        <w:rPr>
          <w:rFonts w:ascii="Amiri" w:hAnsi="Amiri" w:eastAsia="Amiri" w:cs="Amiri"/>
          <w:color w:val="111111"/>
          <w:sz w:val="28"/>
          <w:sz w:val="28"/>
          <w:szCs w:val="28"/>
          <w:rtl w:val="true"/>
          <w:lang w:bidi="ar-SA"/>
        </w:rPr>
        <w:t xml:space="preserve">الأول في نسخ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 بالحج أو ببعضه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هذه الطبعة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محمد بن الحسين كما في نسخ الحدائق وكما في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والوافي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اوصى بحج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أورد حديثا آخر في نفس الصفحة عن محمد بن الحسين بن ابي خالد كما في نسخ الحدائق والاستبصار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والوافي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اوصى بحج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في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أوردناه في هذه الطبعة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الرواة بعد ذكر محمد ابن الحسن بن ابي خالد القمي الأشعري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الأشعري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ابن الحسن بن ابي خالد الأشعري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حديث منصور الصيقل في الصفحة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والفقيه واللفظ فيه يوافق ما ورد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 وفي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شيئا من اللفظين واقتصر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السائق هو القارن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علقنا على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التذكرة من قول أبي حنيفة في حاضري المسجد الحرام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بدائع الصنائع في فقه الحنفية بما يظهر منه المنافاة للمنقول ، ووجدنا بعد ذلك المنقول من التذكرة في بداية المجتهد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صحيحة زرارة الواردة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أتمتع؟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تمام الحديث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في التهذيب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أتمتع؟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الحج والعمرة وأفضلهما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يتمتع؟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صحيح عبد الرحمن بن الحجاج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ما أورد منه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فيشعثوا به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المجاور بمكة والقريب منها وحكم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يستغبوا به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الوسائل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المصباح المنير عبارة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المصباح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قد نقلها ممن نقلها من المصباح ولم يراجع المصباح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القاموس عبارة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كلها 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قد نقلها من الوافي واختلطت عبارة الوافي بعبارة القاموس ، فان صاحب الوافي قال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الحلبي من الكافي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 في الأصل ما ارتفع من الأرض وهو اسم لما دون الحجاز من ما يلي العراق ، أعلاه تهامة واليمن وأسفله العراق والشام واوله من جهة العراق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حده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العبارة كلها الى القاموس</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من كان منزله أقرب الى مكة من المواقيت فميقاته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المتقدمة في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الشيخ بعد إيراد صحيحة </w:t>
      </w:r>
    </w:p>
    <w:p>
      <w:pPr>
        <w:pStyle w:val="BookText"/>
        <w:rPr/>
      </w:pPr>
      <w:r>
        <w:rPr>
          <w:rFonts w:ascii="Amiri" w:hAnsi="Amiri" w:eastAsia="Amiri" w:cs="Amiri"/>
          <w:color w:val="111111"/>
          <w:sz w:val="28"/>
          <w:sz w:val="28"/>
          <w:szCs w:val="28"/>
          <w:rtl w:val="true"/>
          <w:lang w:bidi="ar-SA"/>
        </w:rPr>
        <w:t xml:space="preserve">معاوية بن عمار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لمعاوية بن عمار صحيحتين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المتقدمة في أول البحث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المواقيت ، والثانية أوردها الشيخ في 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بعدها الحديث الآخر ، وفي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المجاور بمكة والقريب منها وحكم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وسقطت من قلم النساخ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ابن إدريس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العصار الفوهي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ذكره في معجم الأدباء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ووفيات الأعيان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في الثاني ضبطه بالقاف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وانما الذي فيهما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الرقة فيمكن ان يكون أبدلت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قلم النساخ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الفوهي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توجد كلمات في الطبعة القديمة تغاير النسخ الخطية وقد أوردنا بعضا منها بما يوافق المخطوط بمقتضى مناسبات المقامات وأبقينا بعضا منها لعدم الجدوى في التغيير</w:t>
      </w:r>
      <w:r>
        <w:rPr>
          <w:rFonts w:eastAsia="Amiri" w:cs="Amiri" w:ascii="Amiri" w:hAnsi="Amiri"/>
          <w:color w:val="111111"/>
          <w:sz w:val="28"/>
          <w:szCs w:val="28"/>
          <w:rtl w:val="true"/>
          <w:lang w:bidi="ar-SA"/>
        </w:rPr>
        <w:t xml:space="preserve">. </w:t>
      </w:r>
      <w:bookmarkStart w:id="161" w:name="pg12492_133613"/>
    </w:p>
    <w:p>
      <w:pPr>
        <w:pStyle w:val="Heading2"/>
        <w:numPr>
          <w:ilvl w:val="1"/>
          <w:numId w:val="1"/>
        </w:numPr>
        <w:rPr/>
      </w:pPr>
      <w:bookmarkStart w:id="162" w:name="__RefHeading___Toc680966_77815467"/>
      <w:bookmarkStart w:id="163" w:name="_Toc59"/>
      <w:bookmarkEnd w:id="161"/>
      <w:bookmarkEnd w:id="162"/>
      <w:r>
        <w:rPr>
          <w:rtl w:val="true"/>
        </w:rPr>
        <w:t>فهرس الجزء الرابع عشر</w:t>
      </w:r>
      <w:bookmarkEnd w:id="163"/>
    </w:p>
    <w:p>
      <w:pPr>
        <w:pStyle w:val="BookText"/>
        <w:rPr/>
      </w:pPr>
      <w:r>
        <w:rPr>
          <w:rFonts w:ascii="Amiri" w:hAnsi="Amiri" w:eastAsia="Amiri" w:cs="Amiri"/>
          <w:color w:val="111111"/>
          <w:sz w:val="28"/>
          <w:sz w:val="28"/>
          <w:szCs w:val="28"/>
          <w:rtl w:val="true"/>
          <w:lang w:bidi="ar-SA"/>
        </w:rPr>
        <w:t>من كناب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تعريف الحج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الاخبار المتضمنة للفوائد المناسبة للمقام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الاخبار الواردة في فضل الحج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الاخبار الواردة في فرض الحج والعمرة وعقاب تاركهما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السفر وآدابه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ما ينبغي له السفر من الغايات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ما يستحب لاختيار السفر من أيام الأسبوع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السفر يوم الاثنين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حكم السفر يوم الجمعة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حكم السفر يوم الأربعاء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الأيام النحسة من الشهر التي ينبغي اتقاء السفر فيها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الاخبار الواردة في الأيام النحسة من الشهر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يكره السفر والقمر في العقرب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استحباب الوصية عند السفر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استحباب الغسل والدعاء للسفر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استحباب توديع العيال بالصلاة والدعاء عند السفر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استحباب الصدقة عند السفر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استحباب اتخاذ العصا من اللوز المر في السفر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استحباب التحنك عند السفر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الدعاء عند السفر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ما يقوله المسافر عند الركوب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ما يصحب من الزاد في السفر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الزاد في سفر زيارة الحسين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يستحب اتخاذ الرفقة في السفر وتكره الوحدة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يستحب توديع المسافر وتشييعه واعانته </w:t>
      </w:r>
      <w:r>
        <w:rPr>
          <w:rFonts w:eastAsia="Amiri" w:cs="Amiri" w:ascii="Amiri" w:hAnsi="Amiri"/>
          <w:color w:val="111111"/>
          <w:sz w:val="28"/>
          <w:szCs w:val="28"/>
          <w:lang w:bidi="ar-SA"/>
        </w:rPr>
        <w:t>55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ينبغي للمسافر حال سفره من الأخلاق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شروط وجوب حج الاسلام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لا يجب الحج على الصبي والمجنون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حج الصبي والمجنون لا يجزئ بعد الكمال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لو حج الصبي أو المجنون تطوعاً ثم كمل في الأثناء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فروع في كمال الصبي والمجنون في أثناء الحج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كيف يحج الصبي؟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الحاق المجنون بالصبي في كيفية الحج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هل يتوقف الحج المندوب من البالغ على اذن الأبوين؟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الولي في حج الصبي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هل تجب على الولي النفقة الزائدة في حج الصبي؟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إذا تعمد الصبي ما يختلف حكم عمده وسهوه في البالغ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 شروط وجوب حج الاسلام الحرية فلا يجب على المملوك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حج العبد بإذن مولاه لا يجزئه عن حج الاسلام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لو أدرك العبد المشعر معتقاً أجزأه عن حج الاسلام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اذن السيد لعبده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عن اذنه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إذا جنى العبد في احرامه فهل الفداء عليه أو على السيد؟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افساد العبد حجه المأذون فيه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عتق العبد في الحج الفاسد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بيع العبد في احرامه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 شروط وجوب حج الاسلام الاستطاعة وهي الزاد والراحلة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الاخبار المفسرة للاستطاعة بالزاد والراحلة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الاخبار الموجبة للحج بمجرد القدرة والتمكن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حمل اخبار الزاد والراحلة علي التقية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هل تعتبر في الاستطاعة نفقة العود في الوحيد الذي لا أهل له؟ </w:t>
      </w:r>
      <w:r>
        <w:rPr>
          <w:rFonts w:eastAsia="Amiri" w:cs="Amiri" w:ascii="Amiri" w:hAnsi="Amiri"/>
          <w:color w:val="111111"/>
          <w:sz w:val="28"/>
          <w:szCs w:val="28"/>
          <w:lang w:bidi="ar-SA"/>
        </w:rPr>
        <w:t>85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يكفي في الاستطاعة حصولها حيثما اتفق؟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يجب الحج إذا زادت قيمة الزاد والراحلة عن ثمن المثل؟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هل يجب الحج علي الواجد للمال وهو مدين؟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يستثنى من مال الاستطاعة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هل يجب حمل الزاد من البلد إذا لم يوجد في كل منزل؟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يعتبر في الراحلة ان تكون مناسبة لحال المكلف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تحقق الاستطاعة بالبذل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هل يفرق بين بذل العين وبذل الثمن في تحقق الاستطاعة؟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هل يفرق بين البذل والهبة في وجوب القبول؟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لا يشترط في وجوب الحج بالبذل عدم الدين أو ملك ما يفي به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يجب علي المبذول له إعادة الحج بعد اليسار؟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يتقدم الحج على النكاح عند الشوق ودوران الامر بينهما؟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آجر شخص نفسه بما تحصل به الاستطاعة وجب عليه الحج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هل يجب على الرجل ان يحج من مال ابنه إذا لم يكن ذا مال؟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الروايات الدالة على جواز اخذ الرجل من مال ابنه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الاخبار الدالة علي عدم جواز اخذ الرجل من مال ابنه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الجمع بين الطائفتين من الاخبار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الحج النيابي لا يجزئ عن حج الاسلام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الاخبار الظاهرة في اجزاء الحج النيابي عن حج الاسلام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توجيه الاخبار الظاهرة في اجزاء الحج النيابي عن حج الاسلام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الحج بالمال الحرام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من شروط وجوب حج الاسلام ان يجد المكلف مؤنة من تجب عليه نفقته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هل يشترط في وجوب حج الاسلام الرجوع إلى كفاية؟ </w:t>
      </w:r>
      <w:r>
        <w:rPr>
          <w:rFonts w:eastAsia="Amiri" w:cs="Amiri" w:ascii="Amiri" w:hAnsi="Amiri"/>
          <w:color w:val="111111"/>
          <w:sz w:val="28"/>
          <w:szCs w:val="28"/>
          <w:lang w:bidi="ar-SA"/>
        </w:rPr>
        <w:t>124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شروط وجوب حج الاسلام امكان السفر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لا يجب الحج علي المريض الذي يتضرر بالسفر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هل تجب الاستنابة عند الاستطاعة وعروض المانع؟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هل يختص وجوب الاستنابة بصورة اليأس من البرء؟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تقدمت الاستطاعة على العذر وجبت الاستنابة قطعاً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هل تجب الاستنابة ثانياً بعد حصول اليأس من البرء؟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هل يجب الحج بعد الاستنابة وزوال العذر؟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فروع في المعذور من مباشرة الحج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هل تجب الاستنابة في غير حج الاسلام عند العذر؟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هل يعم وجوب الاستنابة المانع الخلقي؟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هل يجزئ الحج من المعذور عن حج الاسلام؟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لا يجب الحج عند عدم امن الطريق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هل يجب بذل المال لدفع العدو في طريق الحج؟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طريق البحر كطريق البر في ما يعتبر فيه من ظن السلامة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لا يشترط المحرم في حج المرأة إذا استغنت عنه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إذا توقف حج المرأة على المحرم اعتبر استطاعتها 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لو ادعى الزوج الخوف على الزوجة أو عدم أمانتها وأنكرت ذلك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حكم الحج في العدة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يعتبر في وجوب الحج سعة الوقت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هل الاختتان شرط في صحة الحج؟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من مات بعد الاحرام ودخول الحرم برئت ذمته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حكم من مات بعد الاحرام قبل دخول الحرم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من استقر الحج في ذمته ولم يحج حتى مات وجب القضاء عنه </w:t>
      </w:r>
      <w:r>
        <w:rPr>
          <w:rFonts w:eastAsia="Amiri" w:cs="Amiri" w:ascii="Amiri" w:hAnsi="Amiri"/>
          <w:color w:val="111111"/>
          <w:sz w:val="28"/>
          <w:szCs w:val="28"/>
          <w:lang w:bidi="ar-SA"/>
        </w:rPr>
        <w:t>152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يتحقق به استقرار الحج في الذمة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يسقط قضاء الحج بالموت قبل الاستقرار؟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هل يعيد المرتد الحج إذا تاب؟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هل يعيد المخالف الحج إذا استبصر؟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هل يعتبر في عدم إعادة المخالف الحج عند الاستبصار عدم الاخلال بالركن؟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هل يفرق في حكم المخالف في المقام بين من حكم يكفره وغيره؟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تحقيق في حكم المخالفين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الاخبار الدالة على بطلان اعمال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عدم وجوب الإعادة على المخالف ليس لتحقق الامتثال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هل يجزئ حج المحق بكيفية حج غير المحق؟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الأحاديث الدالة علي وجوب 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الأخبار الدالة على أفضلية المشي على الركوب في الحج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الأخبار الدالة على أفضلية الركوب على المشي في الحج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الجمع بين الطائفتين من الأخبار المتقدمة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 أين يستأجر للحج عن الميت؟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حديث حريز المستدل به لوجوب الحج عن الميت من الميقات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يستفاد من الأخبار الواردة في الوصية بالحج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رد الاستدلال لقضاء الحج عن الميت من الميقات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كيفية اخراج الحج عند ضيق التركة عن الدين والحج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هل المراد بالبلد في المقام بلد الموت أو بلد الاستيطان أو بلد اليسار؟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هل الخلاف في هذه المسألة على قولين أو ثلاثة؟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ما يخرج من الأصل من اجرة الحج الموصى به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قدر الأجرة التي يجب اخراجها للحج الموصى به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حج النذر وشبهه </w:t>
      </w:r>
      <w:r>
        <w:rPr>
          <w:rFonts w:eastAsia="IRNazanin" w:cs="IRNazanin"/>
          <w:color w:val="111111"/>
          <w:sz w:val="28"/>
          <w:szCs w:val="28"/>
          <w:lang w:bidi="fa-IR"/>
        </w:rPr>
        <w:t>196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انعقاد النذر وشبهه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يشترط في انعقاد النذر الحرية أو اذن المولى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هل يعتبر في نذر المرأة اذن بعلها؟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هل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هو شرطية الاذن في الانعقاد أو مانعية النهي عنه؟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إذا وجب الحج على العبد والمرأة بالنذر مع الاذن صح حتى مع النهي عنه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هل يجب علي المولى اعانة المملوك على أداء الحج عند اذنه له فيه؟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لا يشترط في الحج بالنذر وشبهه شروط حج الاسلام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هل يجب قضاء الحج المنذور إذا لم يأت به المكلف؟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يخرج قضاء الحج المنذور من الأصل أو من الثلث؟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كلام صاحب المنتقى في المقام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التعليق علي كلام صاحب المنتقى في المقام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صور نذر الحج من حيث الاطلاق والتقييد بحج الاسلام وغيره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يتداخل حج الاسلام وحج بالنذر عنه اطلاقه؟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هل يتداخل حج الاسلام وحج بالنذر عنه اطلاقه؟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نذر غير حج الاسلام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حكم ما أذا كان مستطيعاً حال النذر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حكم ما إذا تقدم النذر على الاستطاعة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نذر الحج ماشياً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مبدأ المشي ومنتهاه في نذر الحج ماشياً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لو اتفق لناذر الحج ماشياً الاحتياج إلى السفينة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لو ركب ناذر الحج ماشياً طريقه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لو ركب ناذر الحج ماشياً بعض الطريق ومشى بعضه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لو عجز ناذر الحج ماشياً عن المشي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مات وعليه حجة الاسلام واخرى منذورة فهل تخرج حجة النذر من الأصل أيضاً أو من الثلث؟ </w:t>
      </w:r>
      <w:r>
        <w:rPr>
          <w:rFonts w:eastAsia="Amiri" w:cs="Amiri" w:ascii="Amiri" w:hAnsi="Amiri"/>
          <w:color w:val="111111"/>
          <w:sz w:val="28"/>
          <w:szCs w:val="28"/>
          <w:lang w:bidi="ar-SA"/>
        </w:rPr>
        <w:t>236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النيابة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شروط النائب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هل تصح نيابة المميز؟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تصح نيابة الكافر والنيابة عنه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هل يشترط الايمان والنائب؟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هل يشترط خلو ذمة النائب من الحج الواجب؟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هل العدالة شرط في صحة النيابة؟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هل يشترط في النائب فقهه في الحج؟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يشترط في النيابة في الحج الواجب موت المنوب عنه أو عجزه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هل تجوز النيابة عن غير المؤمن؟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عليه حج الاسلام هل يتطوع أو يحج عن الغير؟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مفاد الجملة الواردة في حديثي سعد وسعيد في المقام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يجب تعيين المنوب عنه قصداً ويستحب تسميته لفظاً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هل تحج المرأة الصرورة عن غيرها؟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موت النائب بعد الاحرام قبل دخول الحرم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حكم الأجرة في موت النائب قبل الاحرام ودخول الحرم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حكم الأجرة في صد الأجير عن الحج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هل يجوز العدول إلى التمتع لمن شرط عليه القران أو الافراد؟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لو شرط الحج علي طريق خاص فهل تجوز المخالفة؟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هل يجوز لمن استؤجر لحجة ان يؤجر نفسه لاخرى؟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لو استأجره اثنان للحج الواجب في عام واحد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يجوز التشريك في الحج المستحب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الحديث الظاهر في جواز التشريك في الحج الواجب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حج الودعي عن صاحب الوديعة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هل يلحق غير الوديعة من الحقوق المالية بها في وجوب الحج؟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المستودع يحج عن صاحب الوديعة أو يستأجر عنه؟ </w:t>
      </w:r>
      <w:r>
        <w:rPr>
          <w:rFonts w:eastAsia="Amiri" w:cs="Amiri" w:ascii="Amiri" w:hAnsi="Amiri"/>
          <w:color w:val="111111"/>
          <w:sz w:val="28"/>
          <w:szCs w:val="28"/>
          <w:lang w:bidi="ar-SA"/>
        </w:rPr>
        <w:t>280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 النائب بعد الاحرام ودخول الحرم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الامر بالحج للودعي رخصة أو للوجوب؟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هل يتعدى الحكم إلى غير الحج من الدين والخمس والزكاة؟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كلام صاحب المنتقى حول حديث بريد في المقام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التعليق على كلام صاحب المنتقى في المقام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حكم الأجير إذا أفسد حجه المستأجر عليه؟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هل يستحق الأجير الذي أفسد حجه الأجرة؟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التبرع بالحج عن الغير يجزئ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هل يجزئ التبرع بالحج الواجب عن الحي؟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يجوز التبرع بالحج المندوب عن الحي والميت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النيابة عن الغير في الطواف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الأجير يملك الأجرة بالعقد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هل للوصي تسليم الأجرة قبل العمل؟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رد الأجير فاضل الأجرة واعانته ان نقصت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فاضل الأجرة للأجير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حكم الأجير لو خالف ما استؤجر عليه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لو اوصى بالحج عنه سنين وقصر ما عين له عن الوفاء به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لو اوصى بالحج وعلم منه إرادة التكرار أو لم يعلم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نقل الأجير النية عن المنوب عنه إلى نفسه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مخرج المال الموصى به للحج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تفصيل بعض الأصحاب في المقام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حكم ما عين بالوصية للحج ولا بقي به أصلا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الحج بالاستئجار وبالارتزاق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الاستئجار على الحج ضربان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أقسام الحج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تشريع حج التمتع في حجة الوداع </w:t>
      </w:r>
      <w:r>
        <w:rPr>
          <w:rFonts w:eastAsia="Amiri" w:cs="Amiri" w:ascii="Amiri" w:hAnsi="Amiri"/>
          <w:color w:val="111111"/>
          <w:sz w:val="28"/>
          <w:szCs w:val="28"/>
          <w:lang w:bidi="ar-SA"/>
        </w:rPr>
        <w:t>311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أقسام الحج بعد الاتيان بالفرض التمتع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مناسبة التسمية بالافراد والقرآن والتمتع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صورة حج التمتع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كيفية حج النبي صلى اللّه عليه وآله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الاشكال في الحديث المتضمن لحج النبي صلى اللّه عليه وآله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فرض النائي عن مكة هو التمتع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فرض النائي عن مكة هو التمتع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من فرضه التمتع يعدل إلى غيره عند الاضطرار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حد الضيق الموجب للعدول عن التمتع إلى غيره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حكم الحائض والنفساء إذا ضاق بهما الوقت عن التحلل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كلام للشيخ المجلسي في شرحه على الفقيه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حكم من تجدد لها العذر في الطواف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يشترط في حج التمتع النية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يشترط في حج التمتع وقوعه في أشهر الحج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ما هي أشهر الحج؟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يجب الاتيان بعمرة التمتع وحجه في عام واحد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يجب الاحرام بحج التمتع من مكة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حكم الاحرام بحج التمتع من غير مكة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لو أحرم بحج التمتع من غير مكة وتعذر استئنافه منها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هل يسقط دم المتعة بتجديد الاحرام من الميقات أو المرور به؟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هل يحرم الخروج من مكة بعد عمرة التمتع؟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تحديد الشهر الذي تجدد العمرة بالرجوع بعده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فروع في المقام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حج الافراد والقرآن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صورة حج الافراد والقرآن وشروطهما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هل يجوز للمفرد والقارن في حج الاسلام العدول إلى التمتع؟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بماذا يمتاز القران عن الافراد؟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يجوز للمفرد والقارن بعد دخولهما مكة الطواف مستحباً </w:t>
      </w:r>
      <w:r>
        <w:rPr>
          <w:rFonts w:eastAsia="Amiri" w:cs="Amiri" w:ascii="Amiri" w:hAnsi="Amiri"/>
          <w:color w:val="111111"/>
          <w:sz w:val="28"/>
          <w:szCs w:val="28"/>
          <w:lang w:bidi="ar-SA"/>
        </w:rPr>
        <w:t>376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للمفرد والقارن تقديم الطواف الواجب؟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يجوز للتمتع تقديم طواف الحج والسعي اختياراً؟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هل يجوز للمتمتع الطواف المندوب قبل الخروج إلى منى؟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يجوز للمتمتع تقديم الطواف مع الضرورة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تقديم المتمتع طواف النساء مع الضرورة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هل يجب تجديد التلبية عند تقديم الطواف والسعي؟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هل يتوقف التحلل في المورد على التقصير أو علي النية؟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هل ينقلب الحج بالتحلل في المورد إلى العمرة؟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المراد بالنية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لا يحل إلا بالنية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كلام المحقق الشيخ على في المقام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حاصل كلام الشيخ على وصاحب المدارك والتعليق عليه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هل التلبية مقتضية لعدم التحلل أو ان الاحرام ينعقد بها؟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ظهور بعض الأحاديث في ان تقدم الطواف يبطل الحج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الاشكال في ايجاب تقديم الطواف والسعي بطلان الحج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يجوز للمفرد عند قدومه إلى مكة العدول إلى التمتع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صور حج الافراد من حيث قصد العدول إلى التمتع وعدمه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جواز العدول للمفرد يختص بما إذا لم يتعين عليه الافراد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حمل المتعة التي منعها عمر علي العدول إلى التمتع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المكي إذا بعد عن أهله وجب عليه الاحرام من الميقات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النوع الواجب على المكي إذا بعد عن أهله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كلام صاحب المنتقى حول حديث عبد الرحمان بن الحجاج وعبد الرحمان ابن أعين </w:t>
      </w:r>
      <w:r>
        <w:rPr>
          <w:rFonts w:eastAsia="Amiri" w:cs="Amiri" w:ascii="Amiri" w:hAnsi="Amiri"/>
          <w:color w:val="111111"/>
          <w:sz w:val="28"/>
          <w:szCs w:val="28"/>
          <w:lang w:bidi="ar-SA"/>
        </w:rPr>
        <w:t>407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المحقق الأردبيلي في المقام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توجيه حكمه عليه السلام بالتمتع في جواب السؤال الثالث من ما ورد في ضمن حديث عبد الرحمان بن الحجاج وعبد الرحمان بن أعين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توجيه المنع من افراد العمرة في الصورة المذكورة في الحديث المتقدم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إذا أقام من فرضه التمتع بمكة مدة لا تغير فرضه وجب عليه التمتع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الميقات الذي يحرم منه المقيم بمكة الذي فرضه التمتع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المدة التي ينتقل بها فرض المقيم بمكة إلى فرض أهل مكة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هل يفرق في الإقامة الموجبة لانتقال الفرض بين كونها بنية الدوام وكونها بنية المفارقة؟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هل يختص انتقال الفرض بما إذا تجددت الاستطاعة بعد الإقامة المقتضية للانتقال؟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لو كان للمكلف منزلان بمكة وغيرها من البلاد البعيدة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موضع احرام المجاور بمكة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مواقيت الاحرام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تحديد ميقات أهل العراق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هل ذو الحليفة هو الموضع المعروف أو خصوص المسجد الواقع فيه؟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هل يجوز تأخير الاحرام من مسجد الشجرة إلى الجحفة اختياراً؟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من كان منزلة أقرب إلى مكة من المواقيت فميقاته منزله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من أين يحرم أهل مكة بالحج؟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من أين يحرم الحاج على طريق لا يفضى إلى ميقات؟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من أين يحرم من سلك طريقاً لا يفضي إلى محاذاة شئ من المواقيت؟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فروع في المقام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من حج على ميقات أحرم منه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ميقات العمرة بعد الحج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 أين يكون الاحرام بالصبيان؟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حكم الاحرام قبل الميقات </w:t>
      </w:r>
      <w:r>
        <w:rPr>
          <w:rFonts w:eastAsia="Amiri" w:cs="Amiri" w:ascii="Amiri" w:hAnsi="Amiri"/>
          <w:color w:val="111111"/>
          <w:sz w:val="28"/>
          <w:szCs w:val="28"/>
          <w:lang w:bidi="ar-SA"/>
        </w:rPr>
        <w:t>458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الاحرام في عمرة رجب عند ضيق الوقت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تقديم الاحرام بالنذر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تأخير الاحرام عند العذر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زوال العذر بعد تأخير الاحرام له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ترك الاحرام من الميقات نسياناً أو جهلا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من مر على الميقات غير مريد للنسك ثم تجدد له ذلك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فوائد في المقام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من نسى الاحرام حتى أكمل مناسكه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حقيقة الاحرام </w:t>
      </w:r>
      <w:r>
        <w:rPr>
          <w:rFonts w:eastAsia="Amiri" w:cs="Amiri" w:ascii="Amiri" w:hAnsi="Amiri"/>
          <w:color w:val="111111"/>
          <w:sz w:val="28"/>
          <w:szCs w:val="28"/>
          <w:lang w:bidi="ar-SA"/>
        </w:rPr>
        <w:t>476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المختار في نسيان الاحرام حتى اكمال المناسك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سير أو حبل عريض طويل تشد به الرحال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أَخَذَ رَبُّكَ مِنْ بَنِي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في النجف الأشرف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 المصلي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 عن الفقيه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باب فرض الحج والعمرة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 عن تفسير القمي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عن الفقيه والخصال وغيرهما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 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عن الخصال ، ونقله عن العيون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بورك لأمتي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عن الفقيه عن النبي صلى‌اللّه‌عليه‌وآله مرسلا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عن الفقيه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عن الفقيه والخصال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الأول والإمتاع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كتب التاريخ ، وصحيح مسلم وسنن البيهقي باب صوم الاثنين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المضمون في ما حضرني من كتبهم في كتاب الصوم ، والذي يروونه في صوم الاثنين والخميس انه تعرض الأعمال فيهما أو انه يغفر اللّه فيهما لكل مسلم كما في الترغيب والترهيب للمنذري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التعليقة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سورة الإنسان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والباب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عن المحاسن والفقيه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ليس في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وقفنا عليه من النسخة الخطية بعد البيت الأول هكذا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 ما أورده هنا في المجلد الرابع عشر من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كل ما نقل منه في هذا الكتاب من ما يتعلق بالمقام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كل ما نقل منه في هذا الكتاب من ما يتعلق بالمقام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مستدرك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 كل ما نقل منه في هذا الكتاب من ما يتعلق بالمقام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رواها أيضا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ظاهرها عدم الاختصاص بالسفر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بعد نقل الخبر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عند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فتلقاه اي تلقى من قال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التفات أو حذف وتقدير فان من قال ذلك 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تتمة الحديث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الرفيق ثم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يوافق رواية المحاسن كما في الوسائل في نفس الباب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المساكن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الوافي باب توديع المسافر وإعانته من كتاب الحج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السفر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الفقيه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الخطية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كان بعد الوقوف بالمشعر أتم تطوعا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عدد الفروع بالحروف تبعا للنسخة الخطية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المسألة الثانية ، وقد أوردنا العبارة هنا على طبق النسخة الخطية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الصحيحة مع الزيادة هي رواية الكافي والفقيه والمتقدمة هي رواية التهذيب ، وقد أورد الزيادة في الوسائل عن الفقيه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الذبح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ألفاظ الحديث في المتن وفي العلل بعض الفروق البسيطة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ابي ولاد الحناط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النسخة المطبوعة والخطية ، ويحتمل ان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قلم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يحتمل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القلم ، لأن العبارة المذكورة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عبارة المدارك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النفس ،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العاقلة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ومتنها كما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عليه ان يذبح وهل له أجر؟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قضى حجة الإسلام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 وتوابعها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 وتوابعها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الصيد وتوابعها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للكاساني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الجمهور يجزئه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لابن حجر العسقلاني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باب ما جاء في إيجاب الحج بالزاد والراحلة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مذهب الجمهور هو الاجزاء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الشفعة ،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احياء الموات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الشفعة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احياء الموات ، والحدائق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وآدابه ، والجامع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الباء ، والمقاصد الحسنة للسخاوي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للخطيب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والشهاب في الحكم والآداب حرف الالف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في سعة ما لم يعلموا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ببلاد طي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علبية بكسر اوله وسكون ثانيه على وزن 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مويهة بالدآث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والدآث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مراصد الاطلاع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 الطبعة الاولى من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تحريف من النساخ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الأخبار الواردة 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 والباب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 وفي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عليه‌السلام كما في الوسائل عنه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العبيد والإماء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ومالك لأبيك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 ورواه ابن ماجة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للرجل من مال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سننه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شطب عليها في النسخة المطبوعة ، وهي موجودة في بعض النسخ الخطية بالترتيب الذي أوردناه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 اللفظ فيهما يختلف عن ما أورده ويتفق مع ما أورده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حمزة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في الوسائل عنه وعن الكافي والتهذيب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ورد 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انا لم نجده في التهذيب ، نعم 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المرأة بدون اذن زوجها أو ذي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منهما فقط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عن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الوسائل عن التهذيب في اللفظ ، إلا انه يختلف قليلا عن لفظ التهذيب كما انه يختلف عن لفظ الكافي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يلزمه إجابتها الى ذلك؟ فيه روايتان نص عليهما ، والصحيح انه لا يلزمه الحج معها ، لان فيه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امتنع الزوج أو المحرم عن الخروج لا يجبران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ولم يروها الصدوق ، وروى نحوها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حمزة ، كما في الوسائل في نفس الباب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يروها الصدوق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للشيخ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الطواف ، والباب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 عنه في الكافي والفقيه أبو جعفر عليه‌السلام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الإحصار والصد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ضريس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إبراهيم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الَّذِينَ كَفَرُوا بِرَبِّهِمْ أَعْمالُهُمْ كَرَمادٍ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أمالي الشيخ ، وأورده في العلل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إلا ان اللفظ يوافق ما أورده في البحار كتاب الايمان والكفر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القديم 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بعض الكتب مرويا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الحديث بتمامه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الخبر نقلا من العلل مع اختلاف ما وزيادة ونقص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المصطفوي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النصائح الكافية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بنحو القطع كما في المتن ، وفي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ما ينسب الى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 الأخيرين بتغيير يسير ولم ينسبهما الى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ان ابن شهرآشوب كان من معاصري الناصر فإنه توفي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بويع للناصر سنه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ودامت خلافته سبعا وأربعين سنة وتوفي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النصائح الكافية عقيب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كتاب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الحديث بألفاظه ومصادره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كتاب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الحديث بألفاظه ومصادره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كتاب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الحديث بألفاظه ومصادره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كتاب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اللفظ ، ومثله في كتاب رحمة الأمة على هامش الميزان للشعراني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قدمنا كلامهم في ذلك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الحجة المقرم في مقتل الحسين عليه‌السلام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 الموارد التي صرح القوم بمخالفة السنة فيها لأنها أصبحت شعارا للرافضة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 والباب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الاستقامة بمصر في الكلمات القصار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البخيل جامع المساوئ العيوب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انه عن ابي بصير مضمرا ، ورواه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هذه الصحيحة في الوسائل في مظانها ، ولم يذكرها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ذكرها صاحب المدارك في نفس المسألة ، وهي المسألة الثانية من المسائل الأربع في المقدمة الثانية ونسبها الى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نسبها صاحب الذخيرة إلى الشيخ في نفس المسألة ، ومن قبلهما العلامة في 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أجدها في التهذيب في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ان أورد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صحيح الحلبي المتضمن للوصية بالحج وان حجة الإسلام تخرج من أصل المال والحج مستحب يخرج من الثلث ، وان النائب يتعين بتعيين الموصي ، وأورده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 برقم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اوصى ان يحج عنه حجة الإسلام ولم يبلغ ماله ذلك فليحج عنه من بعض المواقيت ، وروى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صحيح علي بن رئاب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بقرينة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نقل صاحبي الوسائل والوافي لهذه الصحيحة شاهد قطعي على 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أورده 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خبرا معاوية بن عمار المذكوران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خبرا معاوية بن عمار المذكوران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خبرا معاوية بن عمار المذكوران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خبرا معاوية بن عمار المذكوران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خبرا معاوية بن عمار المذكوران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خبرا معاوية بن عمار المذكوران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الشافعي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ويستناب من يحج عنه من حيث وجب عليه ، اما من بلده أو من الموضع الذي أحصر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يستأجر من يحج عنه من الميقات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يحرم بالرضاع من كتاب النكاح ،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الحسن بن على الوارد 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اللفظ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 لله بقولك 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الحج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وَلْيُوفُوا نُذُورَهُمْ </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آل عمران ،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وَلِلّهِ عَلَى النّاسِ حِجُّ الْبَيْتِ مَنِ اسْتَطاعَ إِلَيْهِ سَبِيلاً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الخامسة من مسائل المقام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 والباب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 عن كتاب غياث سلطان الورى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ما يدل على ذلك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موارد الاختلاف بينهما في اللفظ بعضها على طبق التهذيب وبعضها على طبق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في التهذيب هو ضريس بن أعين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الشيخ بسند واحد صحيح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فيه على السؤال الأول ، ومرة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فيه بين السؤالين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إبراهيم بن هاشم وجمع فيه بين السؤالين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الحج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وَلْيُوفُوا نُذُورَهُمْ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الحج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وَلْيُوفُوا نُذُورَهُمْ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 ،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 عن الثاني ، إلا ان الوارد فيه عن رفاعة وحفص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في المتن يوافق لفظ الفروع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 مضمرا كما في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انه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الكليني عن أحدهما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 وكذا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النذور من أبواب النذور والايمان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الوسائل ولا في الفروع ولا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والرواية للكليني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للنسخة الخطية ، ويساعده الاعتبار أيضا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في السرائر والوسائل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عليه‌السلام عن ذلك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من يموت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وقد تقدمت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الحجرات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بها الروايات الواردة في رد شهادته ، وقد أوردها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الحجرات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بها الروايات الواردة في رد شهادته ، وقد أوردها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يحج من ماله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عند إحرامه بعد ما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فيموت قبل ان يحج ثم اعطى الدراهم غيره؟ فقال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يحج عن غيره فيخالف الشرط أو اجترح شيئا أو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ينقله في الوسائل ، ولعله لظهوره في كونه من كلام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الاشكال على الإطلاق في الحكم الثاني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الاشكال على الإطلاق في الحكم الأول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 النسخ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تم حجه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والمصدران يختلفان في اللفظ بعض الاختلاف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يشركهما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يتركهما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ايضا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ابن مسكان عن عامر بن عميرة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الحديث من الصحيح ، لأن الكليني يرويه عن ابي علي الأشعري عن محمد بن عبد الجبار عن صفوان عن حكم ، وكلهم ثقات صحيحو المذهب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تحريف النساخ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 والباب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النيابة في الحج ، والباب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عبد الرحمن بن ابي نجران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الجزء الرابع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رجل مات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الراوي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 بياع الأنماط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سئل أبو عبد اللّه عليه‌السلام 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 من اللفظ في الراوي والمتن انما هو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وشرائطه ، والباب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الراوي في الفروع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فرقد صاحب السابري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والمروي عنه هو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تقول في الرجل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القديم ، وفي الطبع الحديث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كما هو احدى النسختين في الطبع القديم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في سورة البقرة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لِمَنْ لَمْ يَكُنْ أَهْلُهُ حاضِرِي الْمَسْجِدِ الْحَرامِ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الراوي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إبراهيم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إبراهيم بن عثمان الخزاز</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نبينا صلى‌اللّه‌عليه‌وآله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مِلَّةَ إِبْراهِيمَ حَنِيفاً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حاضرو المسجد الحرام هم أهل مكة وأهل الحل الذين منازلهم داخل المواقيت الخمسة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بحجته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غير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وتلحق الناس بمنى فلتفعل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الحديث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المشايخ الثلاثة ، ولم يذكر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هي رواية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اسم الراوي كما جاء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آدم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هذا الحديث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 ونقل في الوسائل الحديثين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قدمت مكة طافت بالبيت طوافين ثم سعت بين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يختص به أحد الطريقين وينتهي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خلا فراش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الثاني يفقد الفقرة المتقدمة ويشتمل على تتمة ، وهي قول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انا وعبيد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ألفاظ الطريقين ونقل الحديث بالصورة المذكورة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حمزة في 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الطواف فان فيه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الطواف بالبيت صلاة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والكليني يرويه عن صفوان عن عبد اللّه بن مسكان عن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عن صفوان عن ابن مسكان عن أبي إسحاق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الذبح ، وتتمة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الأضحى على أهل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يحضر الحج من قابل فعليه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كما في المتن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رواية ذلك من الكافي والتهذيب ايضا ، كما سيأتي قريبا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المذكور هنا يوافق ما ورد في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في تشخيص لفظ الفقرة الواردة في صحيح معاوية بن عمار إلى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وصفوان يرويه عن نجية عن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الحجة المكية بأنها قليلة الثواب لقلة مشقتها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ابن بطال ان معنى ذلك إنشاء الحج من مكة كما ينشئ أهل مكة منها فيفوت فضل الإحرام من الميقات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التمتع على عهد رسول اللّه صلى‌اللّه‌عليه‌وآله ، وعمدة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النووي لصحيح مسلم على هامش إرشاد الساري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الشافعي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إسحاق بن عمار المتقدم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التمتع والقران والافراد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بيان مصدره من طرقنا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مروي من طرقنا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الخطية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المعنى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مندوبات الإحرام في استحباب التلفظ بما عزم عليه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راح الناس الى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لما ورد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 كما هو موافق لما رواه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 إلا انه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رجع الناس الى منى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بعد نقل الحديث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المناسك والإقامة على الحائض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ان أم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بكرا حين تزوجها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انه كانت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ولد قد ربت علي بن الحسين عليه‌السلام واشتهرت بأنها امه إذ لم يعرف اما غيرها ، فتزوجت بعد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وولدت هذا الرجل واشتهر بأنه أخوه لأمه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يتضمن اسئلة هذا ثالثها ، 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بالحج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وردت 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وجميل عن ابي عبد اللّه عليه‌السلام ووردت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عن زرارة عن ابى جعفر عليه‌السلام وعن جميل عن ابى عبد 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انهما سألاهما عن المتمتع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في الوسائل الرواية من التهذيب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ومن الفقيه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جميل وأورده مستقلا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يأتي المسجد الحرام وقد أزمع بالحج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جزء من حديث يتضمن فروعا ثلاثة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يحيى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الطبع القديم من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عن يحيى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أيضا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المناسك والإقامة على الحائض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عن يحيى الأزرق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أيوب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أيوب إبراهيم بن عثمان الخزاز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رفع رأسه اليه وقال تمضي فقد تم حجها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رفع رأسه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كليهما يرويه إسحاق عن 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نقله من الفقيه عن إسحاق بن عمار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رواية الشيخ 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موافق لنقل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الحج والعمرة وأفضلهما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وأشعره وقلده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التقصير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نقل بالمعنى ، والمراد ما روى عن النبي صلى‌اللّه‌عليه‌وآله في حجة الوداع من انه أمر أصحابه ممن لم يسق الهدي بان يحلوا بالطواف بالبيت وبين الصفا والمروة ، ويجعلوا الذي قدموا به عمرة 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إحرام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يسن ان يطوف بعد إحرامه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لأهل مكة ان يطوفوا بعد ان يحرموا بالحج ولا ان يطوفوا بين الصفا والمروة حتى يرجعوا وهذا مذهب عطاء ومالك وإسحاق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طاف بعد إحرامه ثم سعى لم يجزئه عن السعي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وفعله ابن الزبير ، واجازه القاسم بن محمد وابن المنذر ، لانه سعى في الحج مرة فأجزأه ، كما لو سعى بعد رجوعه من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استدل لما اختاره من عدم المشروعية بما ورد في حديث حجة الوداع من أمر النبي صلى‌اللّه‌عليه‌وآله أصحابه ان يهلوا بالحج إذا خرجوا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وبحديث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شرع لهم الطواف قبل الخروج لم يتفقوا على تركه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عليه‌السلام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وممن قال يلبي حتى يرمي الجمرة ابن مسعود وابن عباس وميمونة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سعد بن ابي وقاص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 التلبية إذا راح الى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كلامه في نقل الأقوال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من كتاب الصلاة ،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موسى بن القاسم عن صفوان بن يحيى عن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فالمسند صحيح ولا وجه ظاهرا للترديد بين الصحيح 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شطرا من الحديث عن علي بن إبراهيم عن أبيه عن ابن ابي عمير عن معاوية بن عمار ، ونقله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الشيخ بإسناده عن محمد بن يعقوب وكذا كل ما قبله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الرابعة من الفوائد الملحقة بنية الإحرام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سورة الحج ،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وَلْيُوفُوا نُذُورَهُمْ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المائدة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وَلكِنْ يُؤاخِذُكُمْ بِما عَقَّدْتُمُ الْأَيْمانَ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النحل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وَأَوْفُوا بِعَهْدِ اللّهِ إِذا عاهَدْتُمْ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تعالى في 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القران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استيفاء البحث في هذا الموضوع بنحو يوافق تحقيق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فليرجع الى كتاب المغني لابن قدامة الحنبلي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البقرة ،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لِمَنْ لَمْ يَكُنْ أَهْلُهُ حاضِرِي الْمَسْجِدِ الْحَرامِ </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النيابة في الحج ،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حديثا لعبد اللّه بن سنان بهذا المضمون ، والذي رواه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هو حديث اعتمار المملوك الذي أورده صاحب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صاحب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افراد العمرة في أشهر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الصدوق بعد الحديث المذكور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واعتمر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انه حديث مرسل منه لا يرتبط بحديث عبد اللّه ابن سنان المتقدم ، وقد أورده صاحب الوسائل كذلك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العمرة ، حيث قال بعد نقله من الكافي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الصدوق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أيضا صاحب الوافي في الباب المذكور بعد الحديث المتقدم بما يظهر منه الإرسال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العاصمة ، وبلوغ المرام لابن حجر العسقلاني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التعليق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العاصمة ، وبلوغ المرام لابن حجر العسقلاني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العاصمة ، وبلوغ المرام لابن حجر العسقلاني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المعاني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الواردة هنا مطابقة للنسخة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استظهر الناسخ ان تكون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مرحلتان كما تقدم ، والمرحلتان كما تقدم أيضا عبارة عن ثمانية وأربعين ميلا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 والباب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 والباب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المواقيت ، والباب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العاصمة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في رواية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رواية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 من كتاب الطهارة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 من كتاب الطهارة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الحج</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الإحرام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129494</Words>
  <Characters>517428</Characters>
  <CharactersWithSpaces>643969</CharactersWithSpaces>
  <Paragraphs>4496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2026-08-23T15:31:05Z</dcterms:created>
  <dc:creator>ghaemiyeh.com</dc:creator>
  <dc:description/>
  <dc:language>en-US</dc:language>
  <cp:lastModifiedBy/>
  <dcterms:modified xsi:type="dcterms:W3CDTF">2026-08-23T19:01:21Z</dcterms:modified>
  <cp:revision>1</cp:revision>
  <dc:subject/>
  <dc:title>الحدائق الناضره فی احکام العتره الطاهره جلد 14</dc:title>
</cp:coreProperties>
</file>

<file path=docProps/custom.xml><?xml version="1.0" encoding="utf-8"?>
<Properties xmlns="http://schemas.openxmlformats.org/officeDocument/2006/custom-properties" xmlns:vt="http://schemas.openxmlformats.org/officeDocument/2006/docPropsVTypes"/>
</file>