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9617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49619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49621_77815467">
            <w:r>
              <w:rPr>
                <w:webHidden/>
                <w:rStyle w:val="IndexLink"/>
                <w:rtl w:val="true"/>
              </w:rPr>
              <w:t>المطلب الثاني</w:t>
            </w:r>
            <w:r>
              <w:rPr>
                <w:rStyle w:val="IndexLink"/>
                <w:rtl w:val="true"/>
              </w:rPr>
              <w:t xml:space="preserve">: </w:t>
            </w:r>
            <w:r>
              <w:rPr>
                <w:rStyle w:val="IndexLink"/>
                <w:rtl w:val="true"/>
              </w:rPr>
              <w:t>في شروط وجوب الجمعة</w:t>
            </w:r>
            <w:r>
              <w:rPr>
                <w:rStyle w:val="IndexLink"/>
                <w:rtl w:val="true"/>
              </w:rPr>
              <w:tab/>
            </w:r>
            <w:r>
              <w:rPr>
                <w:rStyle w:val="IndexLink"/>
              </w:rPr>
              <w:t>5</w:t>
            </w:r>
          </w:hyperlink>
        </w:p>
        <w:p>
          <w:pPr>
            <w:pStyle w:val="Contents3"/>
            <w:tabs>
              <w:tab w:val="clear" w:pos="8459"/>
              <w:tab w:val="right" w:pos="9026" w:leader="dot"/>
            </w:tabs>
            <w:rPr/>
          </w:pPr>
          <w:hyperlink w:anchor="__RefHeading___Toc549623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549625_77815467">
            <w:r>
              <w:rPr>
                <w:webHidden/>
                <w:rStyle w:val="IndexLink"/>
                <w:rtl w:val="true"/>
              </w:rPr>
              <w:t>فروع</w:t>
            </w:r>
            <w:r>
              <w:rPr>
                <w:rStyle w:val="IndexLink"/>
                <w:rtl w:val="true"/>
              </w:rPr>
              <w:tab/>
            </w:r>
            <w:r>
              <w:rPr>
                <w:rStyle w:val="IndexLink"/>
              </w:rPr>
              <w:t>80</w:t>
            </w:r>
          </w:hyperlink>
        </w:p>
        <w:p>
          <w:pPr>
            <w:pStyle w:val="Contents3"/>
            <w:tabs>
              <w:tab w:val="clear" w:pos="8459"/>
              <w:tab w:val="right" w:pos="9026" w:leader="dot"/>
            </w:tabs>
            <w:rPr/>
          </w:pPr>
          <w:hyperlink w:anchor="__RefHeading___Toc549627_77815467">
            <w:r>
              <w:rPr>
                <w:webHidden/>
                <w:rStyle w:val="IndexLink"/>
                <w:rtl w:val="true"/>
              </w:rPr>
              <w:t>وينبغي التنبيه على أمور</w:t>
            </w:r>
            <w:r>
              <w:rPr>
                <w:rStyle w:val="IndexLink"/>
                <w:rtl w:val="true"/>
              </w:rPr>
              <w:tab/>
            </w:r>
            <w:r>
              <w:rPr>
                <w:rStyle w:val="IndexLink"/>
              </w:rPr>
              <w:t>96</w:t>
            </w:r>
          </w:hyperlink>
        </w:p>
        <w:p>
          <w:pPr>
            <w:pStyle w:val="Contents3"/>
            <w:tabs>
              <w:tab w:val="clear" w:pos="8459"/>
              <w:tab w:val="right" w:pos="9026" w:leader="dot"/>
            </w:tabs>
            <w:rPr/>
          </w:pPr>
          <w:hyperlink w:anchor="__RefHeading___Toc549629_77815467">
            <w:r>
              <w:rPr>
                <w:webHidden/>
                <w:rStyle w:val="IndexLink"/>
                <w:rtl w:val="true"/>
              </w:rPr>
              <w:t>فروع</w:t>
            </w:r>
            <w:r>
              <w:rPr>
                <w:rStyle w:val="IndexLink"/>
                <w:rtl w:val="true"/>
              </w:rPr>
              <w:tab/>
            </w:r>
            <w:r>
              <w:rPr>
                <w:rStyle w:val="IndexLink"/>
              </w:rPr>
              <w:t>120</w:t>
            </w:r>
          </w:hyperlink>
        </w:p>
        <w:p>
          <w:pPr>
            <w:pStyle w:val="Contents3"/>
            <w:tabs>
              <w:tab w:val="clear" w:pos="8459"/>
              <w:tab w:val="right" w:pos="9026" w:leader="dot"/>
            </w:tabs>
            <w:rPr/>
          </w:pPr>
          <w:hyperlink w:anchor="__RefHeading___Toc549631_77815467">
            <w:r>
              <w:rPr>
                <w:webHidden/>
                <w:rStyle w:val="IndexLink"/>
                <w:rtl w:val="true"/>
              </w:rPr>
              <w:t>فرعان</w:t>
            </w:r>
            <w:r>
              <w:rPr>
                <w:rStyle w:val="IndexLink"/>
                <w:rtl w:val="true"/>
              </w:rPr>
              <w:tab/>
            </w:r>
            <w:r>
              <w:rPr>
                <w:rStyle w:val="IndexLink"/>
              </w:rPr>
              <w:t>130</w:t>
            </w:r>
          </w:hyperlink>
        </w:p>
        <w:p>
          <w:pPr>
            <w:pStyle w:val="Contents2"/>
            <w:tabs>
              <w:tab w:val="clear" w:pos="8743"/>
              <w:tab w:val="right" w:pos="9026" w:leader="dot"/>
            </w:tabs>
            <w:rPr/>
          </w:pPr>
          <w:hyperlink w:anchor="__RefHeading___Toc549633_77815467">
            <w:r>
              <w:rPr>
                <w:webHidden/>
                <w:rStyle w:val="IndexLink"/>
                <w:rtl w:val="true"/>
              </w:rPr>
              <w:t>الفصل الثاني</w:t>
            </w:r>
            <w:r>
              <w:rPr>
                <w:rStyle w:val="IndexLink"/>
                <w:rtl w:val="true"/>
              </w:rPr>
              <w:t xml:space="preserve">: </w:t>
            </w:r>
            <w:r>
              <w:rPr>
                <w:rStyle w:val="IndexLink"/>
                <w:rtl w:val="true"/>
              </w:rPr>
              <w:t>في صلاة العيدين</w:t>
            </w:r>
            <w:r>
              <w:rPr>
                <w:rStyle w:val="IndexLink"/>
                <w:rtl w:val="true"/>
              </w:rPr>
              <w:tab/>
            </w:r>
            <w:r>
              <w:rPr>
                <w:rStyle w:val="IndexLink"/>
              </w:rPr>
              <w:t>202</w:t>
            </w:r>
          </w:hyperlink>
        </w:p>
        <w:p>
          <w:pPr>
            <w:pStyle w:val="Contents3"/>
            <w:tabs>
              <w:tab w:val="clear" w:pos="8459"/>
              <w:tab w:val="right" w:pos="9026" w:leader="dot"/>
            </w:tabs>
            <w:rPr/>
          </w:pPr>
          <w:hyperlink w:anchor="__RefHeading___Toc549635_77815467">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549637_77815467">
            <w:r>
              <w:rPr>
                <w:webHidden/>
                <w:rStyle w:val="IndexLink"/>
                <w:rtl w:val="true"/>
              </w:rPr>
              <w:t>فائدة</w:t>
            </w:r>
            <w:r>
              <w:rPr>
                <w:rStyle w:val="IndexLink"/>
                <w:rtl w:val="true"/>
              </w:rPr>
              <w:tab/>
            </w:r>
            <w:r>
              <w:rPr>
                <w:rStyle w:val="IndexLink"/>
              </w:rPr>
              <w:t>288</w:t>
            </w:r>
          </w:hyperlink>
        </w:p>
        <w:p>
          <w:pPr>
            <w:pStyle w:val="Contents2"/>
            <w:tabs>
              <w:tab w:val="clear" w:pos="8743"/>
              <w:tab w:val="right" w:pos="9026" w:leader="dot"/>
            </w:tabs>
            <w:rPr/>
          </w:pPr>
          <w:hyperlink w:anchor="__RefHeading___Toc549639_77815467">
            <w:r>
              <w:rPr>
                <w:webHidden/>
                <w:rStyle w:val="IndexLink"/>
                <w:rtl w:val="true"/>
              </w:rPr>
              <w:t>الفصل الثالث</w:t>
            </w:r>
            <w:r>
              <w:rPr>
                <w:rStyle w:val="IndexLink"/>
                <w:rtl w:val="true"/>
              </w:rPr>
              <w:t xml:space="preserve">: </w:t>
            </w:r>
            <w:r>
              <w:rPr>
                <w:rStyle w:val="IndexLink"/>
                <w:rtl w:val="true"/>
              </w:rPr>
              <w:t>في صلاة الآيات</w:t>
            </w:r>
            <w:r>
              <w:rPr>
                <w:rStyle w:val="IndexLink"/>
                <w:rtl w:val="true"/>
              </w:rPr>
              <w:tab/>
            </w:r>
            <w:r>
              <w:rPr>
                <w:rStyle w:val="IndexLink"/>
              </w:rPr>
              <w:t>303</w:t>
            </w:r>
          </w:hyperlink>
        </w:p>
        <w:p>
          <w:pPr>
            <w:pStyle w:val="Contents3"/>
            <w:tabs>
              <w:tab w:val="clear" w:pos="8459"/>
              <w:tab w:val="right" w:pos="9026" w:leader="dot"/>
            </w:tabs>
            <w:rPr/>
          </w:pPr>
          <w:hyperlink w:anchor="__RefHeading___Toc549641_7781546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549643_77815467">
            <w:r>
              <w:rPr>
                <w:webHidden/>
                <w:rStyle w:val="IndexLink"/>
                <w:rtl w:val="true"/>
              </w:rPr>
              <w:t>فرع</w:t>
            </w:r>
            <w:r>
              <w:rPr>
                <w:rStyle w:val="IndexLink"/>
                <w:rtl w:val="true"/>
              </w:rPr>
              <w:tab/>
            </w:r>
            <w:r>
              <w:rPr>
                <w:rStyle w:val="IndexLink"/>
              </w:rPr>
              <w:t>311</w:t>
            </w:r>
          </w:hyperlink>
        </w:p>
        <w:p>
          <w:pPr>
            <w:pStyle w:val="Contents3"/>
            <w:tabs>
              <w:tab w:val="clear" w:pos="8459"/>
              <w:tab w:val="right" w:pos="9026" w:leader="dot"/>
            </w:tabs>
            <w:rPr/>
          </w:pPr>
          <w:hyperlink w:anchor="__RefHeading___Toc549645_77815467">
            <w:r>
              <w:rPr>
                <w:webHidden/>
                <w:rStyle w:val="IndexLink"/>
                <w:rtl w:val="true"/>
              </w:rPr>
              <w:t>تفريع</w:t>
            </w:r>
            <w:r>
              <w:rPr>
                <w:rStyle w:val="IndexLink"/>
                <w:rtl w:val="true"/>
              </w:rPr>
              <w:tab/>
            </w:r>
            <w:r>
              <w:rPr>
                <w:rStyle w:val="IndexLink"/>
              </w:rPr>
              <w:t>344</w:t>
            </w:r>
          </w:hyperlink>
        </w:p>
        <w:p>
          <w:pPr>
            <w:pStyle w:val="Contents3"/>
            <w:tabs>
              <w:tab w:val="clear" w:pos="8459"/>
              <w:tab w:val="right" w:pos="9026" w:leader="dot"/>
            </w:tabs>
            <w:rPr/>
          </w:pPr>
          <w:hyperlink w:anchor="__RefHeading___Toc549647_77815467">
            <w:r>
              <w:rPr>
                <w:webHidden/>
                <w:rStyle w:val="IndexLink"/>
                <w:rtl w:val="true"/>
              </w:rPr>
              <w:t>فائدة بها التمام والختام</w:t>
            </w:r>
            <w:r>
              <w:rPr>
                <w:rStyle w:val="IndexLink"/>
                <w:rtl w:val="true"/>
              </w:rPr>
              <w:tab/>
            </w:r>
            <w:r>
              <w:rPr>
                <w:rStyle w:val="IndexLink"/>
              </w:rPr>
              <w:t>357</w:t>
            </w:r>
          </w:hyperlink>
        </w:p>
        <w:p>
          <w:pPr>
            <w:pStyle w:val="Contents2"/>
            <w:tabs>
              <w:tab w:val="clear" w:pos="8743"/>
              <w:tab w:val="right" w:pos="9026" w:leader="dot"/>
            </w:tabs>
            <w:rPr/>
          </w:pPr>
          <w:hyperlink w:anchor="__RefHeading___Toc549649_77815467">
            <w:r>
              <w:rPr>
                <w:webHidden/>
                <w:rStyle w:val="IndexLink"/>
                <w:rtl w:val="true"/>
              </w:rPr>
              <w:t>الفصل الرابع</w:t>
            </w:r>
            <w:r>
              <w:rPr>
                <w:rStyle w:val="IndexLink"/>
                <w:rtl w:val="true"/>
              </w:rPr>
              <w:t xml:space="preserve">: </w:t>
            </w:r>
            <w:r>
              <w:rPr>
                <w:rStyle w:val="IndexLink"/>
                <w:rtl w:val="true"/>
              </w:rPr>
              <w:t>في صلاة الأموات</w:t>
            </w:r>
            <w:r>
              <w:rPr>
                <w:rStyle w:val="IndexLink"/>
                <w:rtl w:val="true"/>
              </w:rPr>
              <w:tab/>
            </w:r>
            <w:r>
              <w:rPr>
                <w:rStyle w:val="IndexLink"/>
              </w:rPr>
              <w:t>362</w:t>
            </w:r>
          </w:hyperlink>
        </w:p>
        <w:p>
          <w:pPr>
            <w:pStyle w:val="Contents3"/>
            <w:tabs>
              <w:tab w:val="clear" w:pos="8459"/>
              <w:tab w:val="right" w:pos="9026" w:leader="dot"/>
            </w:tabs>
            <w:rPr/>
          </w:pPr>
          <w:hyperlink w:anchor="__RefHeading___Toc549651_77815467">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549653_77815467">
            <w:r>
              <w:rPr>
                <w:webHidden/>
                <w:rStyle w:val="IndexLink"/>
                <w:rtl w:val="true"/>
              </w:rPr>
              <w:t>فروع</w:t>
            </w:r>
            <w:r>
              <w:rPr>
                <w:rStyle w:val="IndexLink"/>
                <w:rtl w:val="true"/>
              </w:rPr>
              <w:tab/>
            </w:r>
            <w:r>
              <w:rPr>
                <w:rStyle w:val="IndexLink"/>
              </w:rPr>
              <w:t>382</w:t>
            </w:r>
          </w:hyperlink>
        </w:p>
        <w:p>
          <w:pPr>
            <w:pStyle w:val="Contents2"/>
            <w:tabs>
              <w:tab w:val="clear" w:pos="8743"/>
              <w:tab w:val="right" w:pos="9026" w:leader="dot"/>
            </w:tabs>
            <w:rPr/>
          </w:pPr>
          <w:hyperlink w:anchor="__RefHeading___Toc549655_77815467">
            <w:r>
              <w:rPr>
                <w:webHidden/>
                <w:rStyle w:val="IndexLink"/>
                <w:rtl w:val="true"/>
              </w:rPr>
              <w:t>الفصل الخامس</w:t>
            </w:r>
            <w:r>
              <w:rPr>
                <w:rStyle w:val="IndexLink"/>
                <w:rtl w:val="true"/>
              </w:rPr>
              <w:t xml:space="preserve">: </w:t>
            </w:r>
            <w:r>
              <w:rPr>
                <w:rStyle w:val="IndexLink"/>
                <w:rtl w:val="true"/>
              </w:rPr>
              <w:t>في الصلوات المندوبة</w:t>
            </w:r>
            <w:r>
              <w:rPr>
                <w:rStyle w:val="IndexLink"/>
                <w:rtl w:val="true"/>
              </w:rPr>
              <w:tab/>
            </w:r>
            <w:r>
              <w:rPr>
                <w:rStyle w:val="IndexLink"/>
              </w:rPr>
              <w:t>481</w:t>
            </w:r>
          </w:hyperlink>
        </w:p>
        <w:p>
          <w:pPr>
            <w:pStyle w:val="Contents3"/>
            <w:tabs>
              <w:tab w:val="clear" w:pos="8459"/>
              <w:tab w:val="right" w:pos="9026" w:leader="dot"/>
            </w:tabs>
            <w:rPr/>
          </w:pPr>
          <w:hyperlink w:anchor="__RefHeading___Toc549657_77815467">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549659_77815467">
            <w:r>
              <w:rPr>
                <w:webHidden/>
                <w:rStyle w:val="IndexLink"/>
                <w:rtl w:val="true"/>
              </w:rPr>
              <w:t>المطلب الأول</w:t>
            </w:r>
            <w:r>
              <w:rPr>
                <w:rStyle w:val="IndexLink"/>
                <w:rtl w:val="true"/>
              </w:rPr>
              <w:t xml:space="preserve">: </w:t>
            </w:r>
            <w:r>
              <w:rPr>
                <w:rStyle w:val="IndexLink"/>
                <w:rtl w:val="true"/>
              </w:rPr>
              <w:t>في صلاة الاستسقاء</w:t>
            </w:r>
            <w:r>
              <w:rPr>
                <w:rStyle w:val="IndexLink"/>
                <w:rtl w:val="true"/>
              </w:rPr>
              <w:tab/>
            </w:r>
            <w:r>
              <w:rPr>
                <w:rStyle w:val="IndexLink"/>
              </w:rPr>
              <w:t>481</w:t>
            </w:r>
          </w:hyperlink>
        </w:p>
        <w:p>
          <w:pPr>
            <w:pStyle w:val="Contents4"/>
            <w:tabs>
              <w:tab w:val="clear" w:pos="8176"/>
              <w:tab w:val="right" w:pos="9026" w:leader="dot"/>
            </w:tabs>
            <w:rPr/>
          </w:pPr>
          <w:hyperlink w:anchor="__RefHeading___Toc549661_77815467">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549663_77815467">
            <w:r>
              <w:rPr>
                <w:webHidden/>
                <w:rStyle w:val="IndexLink"/>
                <w:rtl w:val="true"/>
              </w:rPr>
              <w:t>فائدة</w:t>
            </w:r>
            <w:r>
              <w:rPr>
                <w:rStyle w:val="IndexLink"/>
                <w:rtl w:val="true"/>
              </w:rPr>
              <w:tab/>
            </w:r>
            <w:r>
              <w:rPr>
                <w:rStyle w:val="IndexLink"/>
              </w:rPr>
              <w:t>499</w:t>
            </w:r>
          </w:hyperlink>
        </w:p>
        <w:p>
          <w:pPr>
            <w:pStyle w:val="Contents3"/>
            <w:tabs>
              <w:tab w:val="clear" w:pos="8459"/>
              <w:tab w:val="right" w:pos="9026" w:leader="dot"/>
            </w:tabs>
            <w:rPr/>
          </w:pPr>
          <w:hyperlink w:anchor="__RefHeading___Toc549665_77815467">
            <w:r>
              <w:rPr>
                <w:webHidden/>
                <w:rStyle w:val="IndexLink"/>
                <w:rtl w:val="true"/>
              </w:rPr>
              <w:t>المطلب الثاني</w:t>
            </w:r>
            <w:r>
              <w:rPr>
                <w:rStyle w:val="IndexLink"/>
                <w:rtl w:val="true"/>
              </w:rPr>
              <w:t xml:space="preserve">: </w:t>
            </w:r>
            <w:r>
              <w:rPr>
                <w:rStyle w:val="IndexLink"/>
                <w:rtl w:val="true"/>
              </w:rPr>
              <w:t>في صلاة التسبيح</w:t>
            </w:r>
            <w:r>
              <w:rPr>
                <w:rStyle w:val="IndexLink"/>
                <w:rtl w:val="true"/>
              </w:rPr>
              <w:tab/>
            </w:r>
            <w:r>
              <w:rPr>
                <w:rStyle w:val="IndexLink"/>
              </w:rPr>
              <w:t>499</w:t>
            </w:r>
          </w:hyperlink>
        </w:p>
        <w:p>
          <w:pPr>
            <w:pStyle w:val="Contents4"/>
            <w:tabs>
              <w:tab w:val="clear" w:pos="8176"/>
              <w:tab w:val="right" w:pos="9026" w:leader="dot"/>
            </w:tabs>
            <w:rPr/>
          </w:pPr>
          <w:hyperlink w:anchor="__RefHeading___Toc549667_77815467">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549669_77815467">
            <w:r>
              <w:rPr>
                <w:webHidden/>
                <w:rStyle w:val="IndexLink"/>
                <w:rtl w:val="true"/>
              </w:rPr>
              <w:t>فائدة</w:t>
            </w:r>
            <w:r>
              <w:rPr>
                <w:rStyle w:val="IndexLink"/>
                <w:rtl w:val="true"/>
              </w:rPr>
              <w:tab/>
            </w:r>
            <w:r>
              <w:rPr>
                <w:rStyle w:val="IndexLink"/>
              </w:rPr>
              <w:t>512</w:t>
            </w:r>
          </w:hyperlink>
        </w:p>
        <w:p>
          <w:pPr>
            <w:pStyle w:val="Contents3"/>
            <w:tabs>
              <w:tab w:val="clear" w:pos="8459"/>
              <w:tab w:val="right" w:pos="9026" w:leader="dot"/>
            </w:tabs>
            <w:rPr/>
          </w:pPr>
          <w:hyperlink w:anchor="__RefHeading___Toc549671_77815467">
            <w:r>
              <w:rPr>
                <w:webHidden/>
                <w:rStyle w:val="IndexLink"/>
                <w:rtl w:val="true"/>
              </w:rPr>
              <w:t>المطلب الثالث</w:t>
            </w:r>
            <w:r>
              <w:rPr>
                <w:rStyle w:val="IndexLink"/>
                <w:rtl w:val="true"/>
              </w:rPr>
              <w:t xml:space="preserve">: </w:t>
            </w:r>
            <w:r>
              <w:rPr>
                <w:rStyle w:val="IndexLink"/>
                <w:rtl w:val="true"/>
              </w:rPr>
              <w:t>في نافلة شهر رمضان</w:t>
            </w:r>
            <w:r>
              <w:rPr>
                <w:rStyle w:val="IndexLink"/>
                <w:rtl w:val="true"/>
              </w:rPr>
              <w:tab/>
            </w:r>
            <w:r>
              <w:rPr>
                <w:rStyle w:val="IndexLink"/>
              </w:rPr>
              <w:t>512</w:t>
            </w:r>
          </w:hyperlink>
        </w:p>
        <w:p>
          <w:pPr>
            <w:pStyle w:val="Contents4"/>
            <w:tabs>
              <w:tab w:val="clear" w:pos="8176"/>
              <w:tab w:val="right" w:pos="9026" w:leader="dot"/>
            </w:tabs>
            <w:rPr/>
          </w:pPr>
          <w:hyperlink w:anchor="__RefHeading___Toc549673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549675_77815467">
            <w:r>
              <w:rPr>
                <w:webHidden/>
                <w:rStyle w:val="IndexLink"/>
                <w:rtl w:val="true"/>
              </w:rPr>
              <w:t>فوائد</w:t>
            </w:r>
            <w:r>
              <w:rPr>
                <w:rStyle w:val="IndexLink"/>
                <w:rtl w:val="true"/>
              </w:rPr>
              <w:tab/>
            </w:r>
            <w:r>
              <w:rPr>
                <w:rStyle w:val="IndexLink"/>
              </w:rPr>
              <w:t>523</w:t>
            </w:r>
          </w:hyperlink>
        </w:p>
        <w:p>
          <w:pPr>
            <w:pStyle w:val="Contents3"/>
            <w:tabs>
              <w:tab w:val="clear" w:pos="8459"/>
              <w:tab w:val="right" w:pos="9026" w:leader="dot"/>
            </w:tabs>
            <w:rPr/>
          </w:pPr>
          <w:hyperlink w:anchor="__RefHeading___Toc549677_77815467">
            <w:r>
              <w:rPr>
                <w:webHidden/>
                <w:rStyle w:val="IndexLink"/>
                <w:rtl w:val="true"/>
              </w:rPr>
              <w:t>المطلب الرابع</w:t>
            </w:r>
            <w:r>
              <w:rPr>
                <w:rStyle w:val="IndexLink"/>
                <w:rtl w:val="true"/>
              </w:rPr>
              <w:t xml:space="preserve">: </w:t>
            </w:r>
            <w:r>
              <w:rPr>
                <w:rStyle w:val="IndexLink"/>
                <w:rtl w:val="true"/>
              </w:rPr>
              <w:t>في جملة من الصلوات</w:t>
            </w:r>
            <w:r>
              <w:rPr>
                <w:rStyle w:val="IndexLink"/>
                <w:rtl w:val="true"/>
              </w:rPr>
              <w:tab/>
            </w:r>
            <w:r>
              <w:rPr>
                <w:rStyle w:val="IndexLink"/>
              </w:rPr>
              <w:t>527</w:t>
            </w:r>
          </w:hyperlink>
        </w:p>
        <w:p>
          <w:pPr>
            <w:pStyle w:val="Contents4"/>
            <w:tabs>
              <w:tab w:val="clear" w:pos="8176"/>
              <w:tab w:val="right" w:pos="9026" w:leader="dot"/>
            </w:tabs>
            <w:rPr/>
          </w:pPr>
          <w:hyperlink w:anchor="__RefHeading___Toc549679_77815467">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549681_77815467">
            <w:r>
              <w:rPr>
                <w:webHidden/>
                <w:rStyle w:val="IndexLink"/>
                <w:rtl w:val="true"/>
              </w:rPr>
              <w:t>فائدتان</w:t>
            </w:r>
            <w:r>
              <w:rPr>
                <w:rStyle w:val="IndexLink"/>
                <w:rtl w:val="true"/>
              </w:rPr>
              <w:tab/>
            </w:r>
            <w:r>
              <w:rPr>
                <w:rStyle w:val="IndexLink"/>
              </w:rPr>
              <w:t>534</w:t>
            </w:r>
          </w:hyperlink>
        </w:p>
        <w:p>
          <w:pPr>
            <w:pStyle w:val="Contents2"/>
            <w:tabs>
              <w:tab w:val="clear" w:pos="8743"/>
              <w:tab w:val="right" w:pos="9026" w:leader="dot"/>
            </w:tabs>
            <w:rPr/>
          </w:pPr>
          <w:hyperlink w:anchor="__RefHeading___Toc549683_77815467">
            <w:r>
              <w:rPr>
                <w:webHidden/>
                <w:rStyle w:val="IndexLink"/>
                <w:rtl w:val="true"/>
              </w:rPr>
              <w:t>فهرس الجزء المعاشر</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3_142902"/>
      <w:bookmarkStart w:id="1" w:name="pg12483_142902"/>
      <w:bookmarkEnd w:id="1"/>
    </w:p>
    <w:p>
      <w:pPr>
        <w:pStyle w:val="Heading2"/>
        <w:numPr>
          <w:ilvl w:val="1"/>
          <w:numId w:val="1"/>
        </w:numPr>
        <w:rPr/>
      </w:pPr>
      <w:bookmarkStart w:id="2" w:name="pg12483_142902"/>
      <w:bookmarkStart w:id="3" w:name="__RefHeading___Toc549617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کتاب 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9619_77815467"/>
      <w:bookmarkStart w:id="6" w:name="_Toc2"/>
      <w:bookmarkEnd w:id="5"/>
      <w:r>
        <w:rPr>
          <w:rtl w:val="true"/>
        </w:rPr>
        <w:t>اشارة</w:t>
      </w:r>
      <w:bookmarkStart w:id="7" w:name="pg12483_142903"/>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49621_77815467"/>
      <w:bookmarkStart w:id="9" w:name="_Toc3"/>
      <w:bookmarkEnd w:id="8"/>
      <w:r>
        <w:rPr>
          <w:rtl w:val="true"/>
        </w:rPr>
        <w:t>المطلب الثاني</w:t>
      </w:r>
      <w:r>
        <w:rPr>
          <w:rtl w:val="true"/>
        </w:rPr>
        <w:t xml:space="preserve">: </w:t>
      </w:r>
      <w:r>
        <w:rPr>
          <w:rtl w:val="true"/>
        </w:rPr>
        <w:t>في شروط وجوب الجمعة</w:t>
      </w:r>
      <w:bookmarkEnd w:id="9"/>
    </w:p>
    <w:p>
      <w:pPr>
        <w:pStyle w:val="Heading3"/>
        <w:numPr>
          <w:ilvl w:val="2"/>
          <w:numId w:val="1"/>
        </w:numPr>
        <w:rPr/>
      </w:pPr>
      <w:bookmarkStart w:id="10" w:name="__RefHeading___Toc549623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في شروط وجوب الجمعة 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الامام ، وثانيها العدد ، وثالثها الخطبتان ، ورابعها الجماعة ، وخامسها ان لا يكون هناك جمعة اخرى دون ثلاثة أميال ، وسادسها الوقت ، فالكلام في هذا المطلب يقتضي بسطه في مقاصد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ويشترط فيه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فلا تصح إمامة الصبي وان كان مميزا ، وقال العلامة في المنتهى انه لا خلاف فيه ، مع ان المنقول عن الشيخ في الخلاف والمبسوط جواز إمامة الصبي المراهق المميز العاقل في الفرائض وهو ظاهر في ثبوت الخلاف في المسألة ، واما ما اوله به في المدارك من الحمل على غير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بالفرائض ما عدا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له وجه سيما مع دلالة ظواهر جملة من الأخبار على ذلك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الحسن أو الصحيح بإبراهيم بن هاشم عن عبد اللّه بن المغيرة عن غياث بن إبراهيم البتري الثقة عن ابى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بالغلام الذي لم يبلغ الحلم أن يؤم القوم وان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سماعة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صدقة الغلام وعتقه ويؤم الناس إذا كان له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طلحة بن زيد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يؤذن الغلام الذي لم يحتلم وان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ظاهرة الدلالة في ما نقل عن الشيخ وبها يترجح ما ذهب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تأويله كلام الشيخ بما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فالأصح اعتبار البلوغ مطلقا لأصالة عدم سقوط التكليف بالقراءة بفعل الصبي ، ولان غير المكلف لا يؤمن من إخلاله بواجب أو فعل محرم فلا يتحقق الامتثال ، ويؤيده رواية إسحاق بن عمار عن الصادق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يؤذن الغلام قبل أن يحتلم ولا يؤم حتى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من التعليلات لا وجه له في مقابلة ما نقلناه من الروايات وهل هو إلا من قبيل الاجتهاد في مقابلة النص ، واما ما ذكره من الأصل فيجب الخروج عنه بالدليل وقد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الخبر الذي نقله ويمكن حمله على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هذا القول لولا الإجماع المدعى من العلامة في المنتهى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الإجماع المنقول في المنتهى لأمكن القول بصحة إمامة الصبي المميز مع الاعتماد عليه لان عبادته شرعية ، وقد صرح به في المنتهى في كتاب الصوم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المطلب المتقدم ما في هذه الإجماعات وانه ليس فيها إلا تكثير السواد وإضاعة المداد ولا سيما في مقابلة الأخبار الظاهرة في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في هذه الرواية التي اعتمد عليها في المدارك زيادة مؤكدة لما اراده ولم ينقلها حيث قال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يؤم حتى يحتلم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أم جازت صلاته وفسدت صلاة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ايضا على تأكد الكراهة جمعا بين الأخبار كما هي قاعدتهم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هو قوة ما ذهب اليه الشيخ وان كان الاحتياط في ما ذهبوا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تنعقد امامة المجنون قولا واحدا لعدم الاعتداد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ما لو كان يعتريه الجنون أدوارا فهل تجوز إمامته في حال الإفاقة؟ الظاهر ذلك وهو المشهور وبه صرح العلامة في باب الجماعة من التذكرة على ما نقل عنه إلا انه قطع في باب الجمعة من التذكرة على ما حكى عنه بالمنع من إمامته مستندا إلى إمكان عروضه حال الصلاة له ، ولأنه لا يؤمن احتلامه في حينه بغير شعوره فقد روى ان المجنون يمني في حال جنونه </w:t>
      </w:r>
      <w:r>
        <w:rPr>
          <w:rStyle w:val="FootnoteAnchor"/>
          <w:rtl w:val="true"/>
        </w:rPr>
        <w:footnoteReference w:id="6"/>
      </w:r>
      <w:r>
        <w:rPr>
          <w:rFonts w:ascii="Amiri" w:hAnsi="Amiri" w:eastAsia="Amiri" w:cs="Amiri"/>
          <w:color w:val="111111"/>
          <w:sz w:val="28"/>
          <w:sz w:val="28"/>
          <w:szCs w:val="28"/>
          <w:rtl w:val="true"/>
          <w:lang w:bidi="ar-SA"/>
        </w:rPr>
        <w:t>ولهذه العلة نقل عن العلامة في النهاية انه يستحب له الغسل بعد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ما استند اليه من التعليلين المذكورين</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وهو عبارة عن الإقرار بالأصول الخمسة التي من جملتها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الأصحاب في اشتراطه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تدل الأخبار المتظافرة ، ومنها ما رواه في الكافي عن زرارة بإسنادين أحدهما من الصحاح أو الحسان بإبراهيم بن هاشم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إذ جاءه رجل فدخل عليه فقال له جعلت فداك انى رجل </w:t>
      </w:r>
    </w:p>
    <w:p>
      <w:pPr>
        <w:pStyle w:val="BookText"/>
        <w:rPr/>
      </w:pPr>
      <w:r>
        <w:rPr>
          <w:rFonts w:ascii="Amiri" w:hAnsi="Amiri" w:eastAsia="Amiri" w:cs="Amiri"/>
          <w:color w:val="111111"/>
          <w:sz w:val="28"/>
          <w:sz w:val="28"/>
          <w:szCs w:val="28"/>
          <w:rtl w:val="true"/>
          <w:lang w:bidi="ar-SA"/>
        </w:rPr>
        <w:t xml:space="preserve">جار مسجد لقومي فإذا انا لم أصل معهم وقعوا في وقالوا هو هكذا وهكذا؟ فقال اما لئن قلت ذاك 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فقال له لا تدع الصلاة معهم وخلف كل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قلت له جعلت فداك كبر على قولك لهذا الرجل حين استفتاك فان لم يكونوا مؤمنين؟ قال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أراك بعد إلا ههنا يا زرارة فأية علة تريد أعظم من انه لا يؤتم به؟ ثم قال يا زرارة ا ما تراني قلت صلوا في مساجدكم وصلوا مع أئمتكم؟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ابي عبد اللّه البرقي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أيجوز الصلاة خلف من وقف على أبيك وجدك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لا تصل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في الصحيح عن إسماعيل الجعفي </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يتبرأ من عدوه ويقول هو أحب الى ممن خالفه؟ فقال هذا مخلط وهو عدو فلا تصل خلفه ولا كرامة إلا ان تتقيه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إبراهيم بن شيبة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الصلاة خلف من يتولى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المسح على الخفين أو خلف من يحرم المسح وهو يمسح؟ فكتب ان جامعك وإياهم موضع فلم تجد بدا من الصلاة فأذن لنفسك وأقم فإن سبقك إلى القراءة فسبح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زرارة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 المخالفين؟ فقال ما هم عندي إلا بمنزلة الجدر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ابى على بن راشد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مواليك قد اختلفوا فأصلي خلفهم جميعا؟ فقال لا تصل إلا خلف من تثق بدينه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الكشي في كتاب الرجال عن يزيد بن حماد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أصلي خلف من لا اعرف؟ فقال لا تصل إلا خلف من تثق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الكثيرة مما يدل على بطلان عبادة المخالفين وعدم الاعتداد بالصلاة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وهو ان لا يعلم كونه ابن زنا ، وهو مذهب الأصحاب من غير خلاف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p>
    <w:p>
      <w:pPr>
        <w:pStyle w:val="BookText"/>
        <w:rPr/>
      </w:pPr>
      <w:r>
        <w:rPr>
          <w:rFonts w:ascii="Amiri" w:hAnsi="Amiri" w:eastAsia="Amiri" w:cs="Amiri"/>
          <w:color w:val="111111"/>
          <w:sz w:val="28"/>
          <w:sz w:val="28"/>
          <w:szCs w:val="28"/>
          <w:rtl w:val="true"/>
          <w:lang w:bidi="ar-SA"/>
        </w:rPr>
        <w:t xml:space="preserve">ما رواه في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ورواه الشيخ في التهذيب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خلف المجذوم والأبرص والمجنون والمحدود وولد الزنا والأعرابي لا يؤم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عن ابى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ليث المرادي بقرينة رواية عبد اللّه بن مسكان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يؤمون الناس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والأبرص والمجنون وولد الزنا والأعرابي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يؤمون الناس ولا يصلون بهم صلاة فريضة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والمجذوم وولد الزنا والأعرابي حتى يهاجر والمحدود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بمن تناله الألسن وكذا لا تقدح ولادة الشبهة ولا كونه مجهول الأب كما صرح به جملة من الأصحاب ، لأصالة عدم المانع مع وجود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بالكراهة لنفرة النفس من من هذا شأنه الموجبة لعدم كمال الإقبال على العبادة ، </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كراهة الائتمام بهؤلاء قول لا بأس به لنقصهم وعدم كمال الانقياد الى 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فلا تصح إمامة المرأة ولا الخنثى لعدم جواز إمامتهما للرجال كما سيأتي في باب الجماعة ان شاء اللّه تعالى ، قال في التذكرة يشترط في إمامة الرجال الذكورة عند علمائنا اجمع وبه قال عامة العلماء </w:t>
      </w:r>
      <w:r>
        <w:rPr>
          <w:rStyle w:val="FootnoteAnchor"/>
          <w:rtl w:val="true"/>
        </w:rPr>
        <w:footnoteReference w:id="17"/>
      </w:r>
      <w:r>
        <w:rPr>
          <w:rFonts w:ascii="Amiri" w:hAnsi="Amiri" w:eastAsia="Amiri" w:cs="Amiri"/>
          <w:color w:val="111111"/>
          <w:sz w:val="28"/>
          <w:sz w:val="28"/>
          <w:szCs w:val="28"/>
          <w:rtl w:val="true"/>
          <w:lang w:bidi="ar-SA"/>
        </w:rPr>
        <w:t>ولا ريب في اشتراطها بناء على ان الجمعة لا تنعقد بالمرأة ولا بالخنثى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البرص والجذام والحد الشرعي والاعرابية ، أما الأول والثاني فاختلف الأصحاب في جواز إمامتهما ، فقال الشيخ في النهاية والخلاف بالمنع من ذلك مطلقا وهو اختيار العلامة في المنتهى والسيد السند في المدارك ، وقال المرتضى في الانتصار وابن حمزة بالكراهة ، وقال الشيخ في المبسوط وابن البراج وابن زهرة بالمنع من إمامتهما إلا بمثلهما ، وقال ابن إدريس يكره إمامتهما في ما عدا الجمعة والعيد واما فيهما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اخبار المسألة ما تقدم </w:t>
      </w:r>
      <w:r>
        <w:rPr>
          <w:rStyle w:val="FootnoteAnchor"/>
          <w:rtl w:val="true"/>
        </w:rPr>
        <w:footnoteReference w:id="18"/>
      </w:r>
      <w:r>
        <w:rPr>
          <w:rFonts w:ascii="Amiri" w:hAnsi="Amiri" w:eastAsia="Amiri" w:cs="Amiri"/>
          <w:color w:val="111111"/>
          <w:sz w:val="28"/>
          <w:sz w:val="28"/>
          <w:szCs w:val="28"/>
          <w:rtl w:val="true"/>
          <w:lang w:bidi="ar-SA"/>
        </w:rPr>
        <w:t>من صحيحتي زرارة وابى بصير ورواية محمد بن مسلم الدال جميعه على النهى عن الصلاة 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إبراهيم بن عبد الحميد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بالناس من في وجهه آثار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عبد اللّه بن يزيد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المجذوم والأبرص يؤمان المسلمين؟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يبتلى اللّه بهما المؤمن؟ قال نعم </w:t>
      </w:r>
    </w:p>
    <w:p>
      <w:pPr>
        <w:pStyle w:val="BookText"/>
        <w:rPr/>
      </w:pPr>
      <w:r>
        <w:rPr>
          <w:rFonts w:ascii="Amiri" w:hAnsi="Amiri" w:eastAsia="Amiri" w:cs="Amiri"/>
          <w:color w:val="111111"/>
          <w:sz w:val="28"/>
          <w:sz w:val="28"/>
          <w:szCs w:val="28"/>
          <w:rtl w:val="true"/>
          <w:lang w:bidi="ar-SA"/>
        </w:rPr>
        <w:t>وهل كتب اللّه البلاء إلا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احمد بن محمد بن خالد البرقي في كتاب المحاسن في الحسن عن الحسين بن ابى العلاء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المجذوم والأبرص منا أيؤمان المسلمين؟</w:t>
      </w:r>
    </w:p>
    <w:p>
      <w:pPr>
        <w:pStyle w:val="BookText"/>
        <w:rPr/>
      </w:pPr>
      <w:r>
        <w:rPr>
          <w:rFonts w:ascii="Amiri" w:hAnsi="Amiri" w:eastAsia="Amiri" w:cs="Amiri"/>
          <w:color w:val="111111"/>
          <w:sz w:val="28"/>
          <w:sz w:val="28"/>
          <w:szCs w:val="28"/>
          <w:rtl w:val="true"/>
          <w:lang w:bidi="ar-SA"/>
        </w:rPr>
        <w:t>قال نعم وهل يبتلى اللّه بهذا إلا المؤمن وهل كتب اللّه البلاء إلا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كتاب الخصال في الصحيح على الأظهر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لا ينبغي ان يؤموا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والمرتد والأعرابي بعد الهجرة وشارب الخمر والمحدود والأغلف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المذكور مراد به التحريم كما هو شائع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المتأخرين جمعوا بين الأخبار بحمل الأخبار الأولة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حمل رواية عبد اللّه بن يزيد على الضرورة في الجماعة بان لا يوجد غيرهما أو يكونا إمامين لأمثالهما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صاحب المدارك بل صريحه العمل بالروايات الأولة حيث ان فيها الصحيح وهو يدور مداره غالبا ، وطعن في رواية عبد اللّه بن يزيد بضعف السند بجهالة الراوي ، ثم قال 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صح السند لأمكن حمل النهى الواقع في الأخبار المتقدمة على الكراهة كما هو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بعد نقل الجمع بين الأخبار بحمل الأخبار الأولة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استعمال المشترك في معنييه لأن النهي في ولد الزنا والمجنون محمول على المنع من النقيض قطعا فلو حمل على المنع لا من النقيض في غيرهما 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لا مانع من استعمال المشترك في معنييه ، وان سلم فهو مجاز لا مانع من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عندي لا تخلو من شوب التوقف فإن الأخبار المتقدمة مع </w:t>
      </w:r>
    </w:p>
    <w:p>
      <w:pPr>
        <w:pStyle w:val="BookText"/>
        <w:rPr/>
      </w:pPr>
      <w:r>
        <w:rPr>
          <w:rFonts w:ascii="Amiri" w:hAnsi="Amiri" w:eastAsia="Amiri" w:cs="Amiri"/>
          <w:color w:val="111111"/>
          <w:sz w:val="28"/>
          <w:sz w:val="28"/>
          <w:szCs w:val="28"/>
          <w:rtl w:val="true"/>
          <w:lang w:bidi="ar-SA"/>
        </w:rPr>
        <w:t>صحة سند أكثرها صريحة في التحريم والحمل على الكراهة مجاز لا يصار اليه إلا مع القرينة ولا قرينة فيها تؤذن بذلك ، ووجود المخالف ليس قرينة إذ يحتمل الحمل على معنى آخر من تقية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العكس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لا يحضرني الآن مذهب المخالفين في هذه المسألة </w:t>
      </w:r>
      <w:r>
        <w:rPr>
          <w:rStyle w:val="FootnoteAnchor"/>
          <w:rtl w:val="true"/>
        </w:rPr>
        <w:footnoteReference w:id="23"/>
      </w:r>
      <w:r>
        <w:rPr>
          <w:rFonts w:ascii="Amiri" w:hAnsi="Amiri" w:eastAsia="Amiri" w:cs="Amiri"/>
          <w:color w:val="111111"/>
          <w:sz w:val="28"/>
          <w:sz w:val="28"/>
          <w:szCs w:val="28"/>
          <w:rtl w:val="true"/>
          <w:lang w:bidi="ar-SA"/>
        </w:rPr>
        <w:t>ولعل أخبار أحد الطرفين انما خرج مخرج التقية واما القولان الآخران فلم نقف لهما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وهو المحدود فان كان قبل التوبة فلا إشكال في عدم جواز الائتمام به لفسقه ، وان كان بعدها فقد حكم الأكثر بكراهة إمامته ، وعلله في المعتبر بنقص رتبته عن منصب الإمامة وان زال فسقه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ابى الصلاح انه منع من امامة المحدود بعد التوبة إلا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الأكثر بأن المحدود ليس اسوأ حالا من الكافر وبالتوبة واستجماع الشرائط تصح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ردوا به كلام ابى الصالح يعلم الرد لما ذكروه من الكراهة أيضا فإن الظاهر انهم لا يقولون بكراهة الائتمام بالكافر بعد الإسلام إذا استجمع شرائط الإمامة فالمحدود بطريق اولى بمقتضى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 الأخبار المتقدمة الدالة على النهى عن الائتمام به على ما قبل التوبة لظهور الفسق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الرابع وهو الأعرابي فالمراد به الأعرابي بعد الهجرة كما أفصح به خبر الأصبغ بن نباتة وخبر محمد بن مسلم وعليهما يحمل ما أطلق في غيرهما ، والوجه في المنع من إمامته ظاهر لإخلاله بالواجب عليه وهو الهجرة وإصراره على الترك بغير عذر شرعي ، وسيأتي ان شاء اللّه تعالى في جملة من الأخبار الدالة على عدد الكبائر ان من جملتها التعرب بعد الهجرة إلا ان تحققه في مثل هذه الأزمنة غير معلوم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والأصحاب في هذه المسألة منهم من أطلق المنع كالشيخ وجماعة ومنهم من أطلق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وفصل في المعتبر في ذلك بما يرجع الى الفرق بين من لا يعرف محاسن الإسلام ولا وصفها فالأمر كما ذكروه من المنع وبين من وصل اليه ما يكفيه اعتماده ويدين به ولم يكن تلزمه المهاجرة وجوبا جاز ان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ذكره لا اختصاص له بالأعرابي كما لا يخفى بل الأظهر كما عرفت انما هو ما قلناه لأنه الذي دلت عليه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الحميري في كتاب قرب الاسناد بإسناده عن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ان يؤم الأعرابي لجفائه عن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 في ما يفهم من هذه الاخبار هو المنع والتحريم في من ترك الهجرة مع وجوبها عليه والجواز على كراهة في من لم يكن كذلك مع عدم كماله في معرفة أحكام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أخبار المنع على ما إذا كان يؤم بالمهاجرين كما يستفاد من صحيح زرارة المتقدم في اشتراط طهارة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وهي مما طال فيها الكلام بين علمائنا الأعلام بإبرام النقض ونقض الإبرام وصنفت فيها رسائل وتعارضت فيها الدلائل فلا جرم انا ارخينا للقلم عنانة في هذا الميدان وأعطينا المسألة حقها من البيان بما لم يسبق اليه سابق من علمائنا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يقع في مقامات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عدالة إمام الجماعة مطلقا ونقل إجماعهم على ذلك جمع كثير منهم ، بل نقل ذلك عن بعض المخالفين وهو أبو عبد اللّه البصري محتجا بإجماع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وان إجماعهم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الأصحاب على ذلك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والفاسق ظالم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والائتمام ركون لان معنى الركون هو الميل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غاية ما يدل عليه هذا الدليل هو عدم جواز امامة الفاسق خاصة وهو أخص من المدعى إذ المدعى اعتبار العدالة بأحد المعاني الآتية ان شاء اللّه تعالى المؤذن بعدم ثبوتها لمجهول الحال أيضا والدليل المذكور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الاستدلال على ذلك انما هي الأخبار الواضحة المنار ، ومنها ما رواه الشيخ عن خلف بن حماد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الغالي وان كان يقول بقولك والمجهول والمجاهر بالفسق وان كان مقتصدا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الفقيه مرسلا </w:t>
      </w:r>
      <w:r>
        <w:rPr>
          <w:rStyle w:val="FootnoteAnchor"/>
          <w:rtl w:val="true"/>
        </w:rPr>
        <w:footnoteReference w:id="29"/>
      </w:r>
      <w:r>
        <w:rPr>
          <w:rFonts w:ascii="Amiri" w:hAnsi="Amiri" w:eastAsia="Amiri" w:cs="Amiri"/>
          <w:color w:val="111111"/>
          <w:sz w:val="28"/>
          <w:sz w:val="28"/>
          <w:szCs w:val="28"/>
          <w:rtl w:val="true"/>
          <w:lang w:bidi="ar-SA"/>
        </w:rPr>
        <w:t xml:space="preserve">وفي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يصلى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الى سعد بن إسماعيل عن أبيه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يقارف الذنوب وهو عارف بهذا الأمر أصلي خلفه؟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يقارب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قارف الذنب وغيره إذا داناه ولاصقه وهو كناية عن فعل الذنوب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عن ابى على بن راشد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مواليك قد اختلفوا فأصلي خلفهم جميعا؟ فقال لا تصل إلا خلف من تثق بدينه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إبراهيم بن على المرافقي وابى أحمد عمرو بن الربيع البصري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القراءة خلف الامام فقال إذا كنت خلف الامام تولاه وتثق به فإنه يجزيك قراءته ، وان أحببت أن تقرأ فاقرأ في ما يخافت فيه فإذا جهر فأنصت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قال فقيل له فان لم أكن أثق به فأصلي خلفه واقرأ؟ قال لا صل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القوم وافدهم فقدموا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سركم ان تزكوا صلاتكم فقدموا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في الموثق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أئمتكم وفدكم الى اللّه تعالى فانظروا من توفدون في دينكم وصلاتكم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ابى ذر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امامك شفيعك الى اللّه عزوجل فلا تجعل شفيعك سفيها ولا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يقف عليها المتتبع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معنى العدالة وانها عبارة عما ذا ونقل أقوال جملة من علمائنا الأعلام رفع اللّه تعالى أقدارهم في دار المقام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العدالة لغة مأخوذة من العدل وهو القصد في الأمور ضد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العدالة بمعنى الاستواء والاستقامة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عدل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مساو له ، واعتدل الشيئان اى تساويا ، وفي اصطلاح أرباب الحكمة وأهل العرفان عبارة عن تعديل قوى النفس وتقويم أفعالها بحيث لا يغلب بعض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ان للنفس الإنسانية قوة عاقلة هي مبدأ الفكر والتمييز والشوق الى النظر في الحقائق والتأمل في الدقائق ، وقوة غضبية هي مبدأ الغضب والجرأة لدفع المضار والاقدام على الأهوال والشوق الى التسلط على الرجال ، وقوة شهوية هي مبدأ طلب الشهوة واللذات من المآكل والمشارب والمناكح وسائر الملاذ البدنية والشهوات الحسية ، وهذه القوى متباينة جدا فمتى غلب أحدها انقهرت الباقيات وربما أبطل بعضها فعل بعض ، والفضيلة البشرية تعديل هذه القوي لأن لكل من هذه القوى طرفي إفراط وتفريط ، فاما القوة العاقلة فالسفاهة والبلاهة والقوة الغضبية التهور والجبن والقوة الشهوية الشره وخمود الشهوة ، فألقوه العاقلة تحصل من تعديلها فضيلة العلم والحكمة والغضبية تحصل من تعديلها فضيلة الشجاعة والقوة الشهوية تحصل من تعديلها فضيلة العفة ، وإذا حصلت هذه الفضائل الثلاث التي هي في حاق الاواساط وتعادلت حصل منها فضيلة رابعة وملكة راسخة هي أم الفضائل وهي المعبر عنها بالعدالة ، فهي إذا ملكة نفسانية تصدر عنها المساواة في الأمور الصادرة عن صاحبها ، وتحت كل واحدة من هذه الفضائل الثلاث المتقدمة فضائل أخرى وكلها داخلة تحت العدالة فهي دائرة الكمال وجماع الفضائل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اصطلاح أهل الشرع الذي هو المقصود الذاتي بالبحث فأقوال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أصحابنا المتأخرين من انها ملكة نفسانية تبعث على ملازمة التقوى والمروة ، واحترزوا بالملكة عما ليس كذلك من الأحوال المنتقلة بسرعة كحمرة الخجل وصفرة الوجل بمعنى ان الاتصاف بالوصف المذكور لا بد ان يكون من الملكات الراسخة التي يعسر زوالها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كلامهم في معنى التقوى ، فقيل هي اجتناب الكبائر والصغائر من المكلف العاقل ، ونسبه شيخنا الشهيد الثاني إلى جماعة من أجلاء الأصحاب كالشيخ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والتقى ابى الصلاح الحلبي والقاضي عبد العزيز بن البراج الطرابلسي وابى عبد اللّه محمد بن منصور بن إدريس الحلي العجلي </w:t>
      </w:r>
      <w:r>
        <w:rPr>
          <w:rStyle w:val="FootnoteAnchor"/>
          <w:rtl w:val="true"/>
        </w:rPr>
        <w:footnoteReference w:id="38"/>
      </w:r>
      <w:r>
        <w:rPr>
          <w:rFonts w:ascii="Amiri" w:hAnsi="Amiri" w:eastAsia="Amiri" w:cs="Amiri"/>
          <w:color w:val="111111"/>
          <w:sz w:val="28"/>
          <w:sz w:val="28"/>
          <w:szCs w:val="28"/>
          <w:rtl w:val="true"/>
          <w:lang w:bidi="ar-SA"/>
        </w:rPr>
        <w:t xml:space="preserve">وابى الفضائل الطبرسي حاكيا ذلك عن </w:t>
      </w:r>
    </w:p>
    <w:p>
      <w:pPr>
        <w:pStyle w:val="BookText"/>
        <w:rPr/>
      </w:pPr>
      <w:r>
        <w:rPr>
          <w:rFonts w:ascii="Amiri" w:hAnsi="Amiri" w:eastAsia="Amiri" w:cs="Amiri"/>
          <w:color w:val="111111"/>
          <w:sz w:val="28"/>
          <w:sz w:val="28"/>
          <w:szCs w:val="28"/>
          <w:rtl w:val="true"/>
          <w:lang w:bidi="ar-SA"/>
        </w:rPr>
        <w:t>أصحابنا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باجتناب الكبائر كلها وعدم الإصرار على الصغائر أو عدم كونها أغلب فلا تقدح الصغيرة النادرة ، وألحقوا بها ما يؤول إليها بالعرض وان غايرها بالأصل كترك المندوبات المؤدي إلى التهاون بالسنن في أظهر الوجهين ونسبه شيخنا البهائي في كتاب الحبل المتين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اختلفت أقوالهم في الكبائر وسيأتي الكلام فيها ان شاء اللّه تعالى في المقام الثالث مفصلا مشروحا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وفسروا المروة باتباع محاسن العادات واجتناب مساويها وما تنفر عنه النفس من المباحات ويؤذن بدناءة النفس وخستها كالأكل في الأسواق والمجامع والبول في الشوارع وقت سلوك الناس وكشف الرأس في المجامع وتقبيل زوجته وأمته في المحاضر ولبس الفقيه لباس الجندي والمضايقة في اليسير الذي لا يناسب حاله ونقل الماء والأطعمة بنفسه ممن ليس أهلا لذلك إذا كان عن شح وظنة ونحو ذلك ، </w:t>
      </w:r>
    </w:p>
    <w:p>
      <w:pPr>
        <w:pStyle w:val="BookText"/>
        <w:rPr/>
      </w:pPr>
      <w:r>
        <w:rPr>
          <w:rFonts w:ascii="Amiri" w:hAnsi="Amiri" w:eastAsia="Amiri" w:cs="Amiri"/>
          <w:color w:val="111111"/>
          <w:sz w:val="28"/>
          <w:sz w:val="28"/>
          <w:szCs w:val="28"/>
          <w:rtl w:val="true"/>
          <w:lang w:bidi="ar-SA"/>
        </w:rPr>
        <w:t>ويختلف ذلك بحسب اختلاف الأشخاص والأعصار والأمصار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اعتبار المروة في معنى العدالة ، بل الظاهر ان تعريف العدالة بالملكة المذكورة لا مستند له من الأخبار ايضا ولذا لم يذكره القدماء وانما وقع ذلك في كلام العلامة ومن تأخر عنه والظاهر انه اقتفى في ذلك العامة حيث انهم عرفوها بذلك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الذخيرة بعد ذكر التعريف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ذلك في كلام من تقدم على المصنف وليس في الأخبار منه اثر ولا شاهد عليه في ما أعلم وكأنهم اقتفوا في ذلك أثر العامة حيث يعتبرون ذلك في مفهوم العدالة ويوردونه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في معنى المروة مع كونه لا دليل عليه من الأخبار يدفعه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انه كان يركب الحمار العاري ويردف خلفه وانه كان يأكل ماشيا إلى الصلاة بمجمع من الناس في المسجد وانه كان يحلب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قد ورد هنا جملة من الأخبار في معنى المروة وليس في شي‌ء منها </w:t>
      </w:r>
    </w:p>
    <w:p>
      <w:pPr>
        <w:pStyle w:val="BookText"/>
        <w:rPr/>
      </w:pPr>
      <w:r>
        <w:rPr>
          <w:rFonts w:ascii="Amiri" w:hAnsi="Amiri" w:eastAsia="Amiri" w:cs="Amiri"/>
          <w:color w:val="111111"/>
          <w:sz w:val="28"/>
          <w:sz w:val="28"/>
          <w:szCs w:val="28"/>
          <w:rtl w:val="true"/>
          <w:lang w:bidi="ar-SA"/>
        </w:rPr>
        <w:t xml:space="preserve">ما ذكروه ، ومنها ما رواه الكليني في روضة الكافي </w:t>
      </w:r>
      <w:r>
        <w:rPr>
          <w:rStyle w:val="FootnoteAnchor"/>
          <w:rtl w:val="true"/>
        </w:rPr>
        <w:footnoteReference w:id="41"/>
      </w:r>
      <w:r>
        <w:rPr>
          <w:rFonts w:ascii="Amiri" w:hAnsi="Amiri" w:eastAsia="Amiri" w:cs="Amiri"/>
          <w:color w:val="111111"/>
          <w:sz w:val="28"/>
          <w:sz w:val="28"/>
          <w:szCs w:val="28"/>
          <w:rtl w:val="true"/>
          <w:lang w:bidi="ar-SA"/>
        </w:rPr>
        <w:t xml:space="preserve">بإسناده عن جويرية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اشتددت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جويرية انه لم يهلك هؤلاء الحمقى إلا بخفق النعال خلفهم ما جاء بك؟ قلت جئت أسألك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الشرف وعن المروة وعن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الشرف فمن شرفه السلطان واما المروة فإصلاح المعيشة واما العقل فمن اتقى اللّه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في الحضر وثلاثة منها في السفر ، فأما التي في الحضر فتلاوة كتاب اللّه وعمارة مساجد اللّه واتخاذ الإخوان في اللّه واما التي في السفر فبذل الزاد وحسن الخلق والمزاح في غير معاصي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في باب المروة في السفر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 واللّه ان يضع الرجل خوانه بفناء داره ، والمروة مروتان مروة في الحضر ومروة في السفر ، فأما التي في الحضر فتلاوة القرآن ولزوم المساجد والمشي مع الإخوان في الحوائج والنعمة ترى على الخادم انها تسر الصديق وتكبت العدو ، واما التي في السفر فكثرة الزاد وطيبه وبذله لمن كان معك وكتمانك على القوم أمرهم بعد مفارقتك إياهم وكثرة المزاح في غير ما يسخط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انه قد ورد في بعض الاخبار ما يدل على اعتبار المروة في العدالة لكن لا بالمعنى الذي ذكروه وهو ما روى عن ابى الحسن الرضا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 ووجبت اخوته وحرمت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المروة هنا لم يعتبر فيها إلا الخصال الثلاث وهي واجبة بناء على وجوب الوفاء كما هو الظاهر ، وهو اختيار شيخنا أبى الحسن </w:t>
      </w:r>
    </w:p>
    <w:p>
      <w:pPr>
        <w:pStyle w:val="BookText"/>
        <w:rPr/>
      </w:pPr>
      <w:r>
        <w:rPr>
          <w:rFonts w:ascii="Amiri" w:hAnsi="Amiri" w:eastAsia="Amiri" w:cs="Amiri"/>
          <w:color w:val="111111"/>
          <w:sz w:val="28"/>
          <w:sz w:val="28"/>
          <w:szCs w:val="28"/>
          <w:rtl w:val="true"/>
          <w:lang w:bidi="ar-SA"/>
        </w:rPr>
        <w:t>الشيخ سليمان بن عبد اللّه البحراني ، وقد نقل انه كتب رسالة شريفة في وجوب الوفاء بالوعد ولم أقف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الآية الشريفة أعني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شيخنا المشار إليه في رسالته الصلاتية عن بعض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الحاشية إنه المحقق المدقق الشيخ احمد بن محمد بن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على اعتبار المروة في معنى العدالة بقول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هشام بن الحكم المروي في الكافي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مروة له ولا مروة لمن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بأنه خفي عليه ان استعمال المروة بالمعنى الذي ذكره الأصحاب غير معروف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فالأظهر حملها على بعض المعاني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وأشار بالمعاني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قدمنا ذكره من الأخبار الواردة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 ويمكن حملها على كمال الإنسانية وهو فعل ما يليق وترك ما لا يليق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المروة لا تعتبر في أصل الدين إجماعا فلا بد ان يحمل نفى الدين عن من لا مروة له على نفى الكمال فتحمل المروة على كمال الإنسانية كما فسرها به بعض شارحي الكتاب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بأنها عبارة عن مجرد الإسلام مع عدم ظهور الفسق ؛ ونقل هذا القول عن جماعة من المتقدمين كابن الجنيد والشيخ في الخلاف والشيخ المفيد في كتاب الاشراف بل ادعى في الخلاف الإجماع عليه ودلالة الأخبار ، وقال </w:t>
      </w:r>
      <w:r>
        <w:rPr>
          <w:rStyle w:val="FootnoteAnchor"/>
          <w:rtl w:val="true"/>
        </w:rPr>
        <w:footnoteReference w:id="47"/>
      </w:r>
      <w:r>
        <w:rPr>
          <w:rFonts w:ascii="Amiri" w:hAnsi="Amiri" w:eastAsia="Amiri" w:cs="Amiri"/>
          <w:color w:val="111111"/>
          <w:sz w:val="28"/>
          <w:sz w:val="28"/>
          <w:szCs w:val="28"/>
          <w:rtl w:val="true"/>
          <w:lang w:bidi="ar-SA"/>
        </w:rPr>
        <w:t xml:space="preserve">البحث عن عدالة الشهود ما كان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أيام الصحابة </w:t>
      </w:r>
    </w:p>
    <w:p>
      <w:pPr>
        <w:pStyle w:val="BookText"/>
        <w:rPr/>
      </w:pPr>
      <w:r>
        <w:rPr>
          <w:rFonts w:ascii="Amiri" w:hAnsi="Amiri" w:eastAsia="Amiri" w:cs="Amiri"/>
          <w:color w:val="111111"/>
          <w:sz w:val="28"/>
          <w:sz w:val="28"/>
          <w:szCs w:val="28"/>
          <w:rtl w:val="true"/>
          <w:lang w:bidi="ar-SA"/>
        </w:rPr>
        <w:t xml:space="preserve">ولا أيام التابعين وانما هو شي‌ء أحدثه شريك بن عبد اللّه القاضي </w:t>
      </w:r>
      <w:r>
        <w:rPr>
          <w:rStyle w:val="FootnoteAnchor"/>
          <w:rtl w:val="true"/>
        </w:rPr>
        <w:footnoteReference w:id="48"/>
      </w:r>
      <w:r>
        <w:rPr>
          <w:rFonts w:ascii="Amiri" w:hAnsi="Amiri" w:eastAsia="Amiri" w:cs="Amiri"/>
          <w:color w:val="111111"/>
          <w:sz w:val="28"/>
          <w:sz w:val="28"/>
          <w:szCs w:val="28"/>
          <w:rtl w:val="true"/>
          <w:lang w:bidi="ar-SA"/>
        </w:rPr>
        <w:t>ولو كان شرطا لما أجمع أهل الأمصار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انتصر لهذا القول وبلغ في ترجيحه الغاية الشهيد الثاني في المسالك وتبعه فيه جملة ممن تأخر عنه سيما سبطه السيد السند في المدارك والمحدث الكاشاني والفاضل الخراساني صاحب الذخيرة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وما قبله وقعا على طرفي الإفراط والتفريط في المقام لأن العدالة بالمعنى الأول لا تكاد توجد إلا في المعصوم أو من قرب من مرتبته كما لا يخفى على ذوي الأفهام ، مع انه لا يمكن الاطلاع عليها إلا بعد مدة مديدة ومخالطة أكيدة وتعمق شديد ولربما لا يتيسر ذلك وبه تنسد أبواب الأمور المشروطة بالعدالة مثل الجمعات والجماعات والفتاوى والشهادات ، واما العدالة بالمعنى الثاني فقد انجر الأمر فيها إلى إثباتها للمخالفين وأعداء الدين والنصاب الذين هم أشد نجاسة من الكلاب كما وردت به الرواية عن أهل بيت النبوة الأطياب </w:t>
      </w:r>
      <w:r>
        <w:rPr>
          <w:rStyle w:val="FootnoteAnchor"/>
          <w:rtl w:val="true"/>
        </w:rPr>
        <w:footnoteReference w:id="49"/>
      </w:r>
      <w:r>
        <w:rPr>
          <w:rFonts w:ascii="Amiri" w:hAnsi="Amiri" w:eastAsia="Amiri" w:cs="Amiri"/>
          <w:color w:val="111111"/>
          <w:sz w:val="28"/>
          <w:sz w:val="28"/>
          <w:szCs w:val="28"/>
          <w:rtl w:val="true"/>
          <w:lang w:bidi="ar-SA"/>
        </w:rPr>
        <w:t>وسيظهر ذلك في ما يأتي قريبا ان شاء اللّه تعالى في المقام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المشار إليه في كتاب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 الحاكم شهود فان عرف فسقهم فلا خلاف في رد شهادتهم من غير احتياج الى بحث وان عرف عدالتهم قبل شهادتهم ولا حاجة الى التعديل وان لم يعرف حالهم في الفسق والعدالة فان لم يعرف إسلامهم وجب البحث ايضا وهذا كله مما لا خلاف فيه ، وان عرف إسلامهم ولم يعرف شيئا آخر من جرح ولا تعديل فهذا مما اختلف فيه الأصحاب والمشهور بينهم خصوصا المتأخرين منهم انه يجب البحث عن عدالتهم ولا يجوز </w:t>
      </w:r>
    </w:p>
    <w:p>
      <w:pPr>
        <w:pStyle w:val="BookText"/>
        <w:rPr/>
      </w:pPr>
      <w:r>
        <w:rPr>
          <w:rFonts w:ascii="Amiri" w:hAnsi="Amiri" w:eastAsia="Amiri" w:cs="Amiri"/>
          <w:color w:val="111111"/>
          <w:sz w:val="28"/>
          <w:sz w:val="28"/>
          <w:szCs w:val="28"/>
          <w:rtl w:val="true"/>
          <w:lang w:bidi="ar-SA"/>
        </w:rPr>
        <w:t>الاعتماد على 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الآية </w:t>
      </w:r>
      <w:r>
        <w:rPr>
          <w:rStyle w:val="FootnoteAnchor"/>
          <w:rtl w:val="true"/>
        </w:rPr>
        <w:footnoteReference w:id="50"/>
      </w:r>
      <w:r>
        <w:rPr>
          <w:rFonts w:ascii="Amiri" w:hAnsi="Amiri" w:eastAsia="Amiri" w:cs="Amiri"/>
          <w:color w:val="111111"/>
          <w:sz w:val="28"/>
          <w:sz w:val="28"/>
          <w:szCs w:val="28"/>
          <w:rtl w:val="true"/>
          <w:lang w:bidi="ar-SA"/>
        </w:rPr>
        <w:t xml:space="preserve">ورواية ابن ابى يعفور بطريق الشيخ في التهذيب </w:t>
      </w:r>
      <w:r>
        <w:rPr>
          <w:rStyle w:val="FootnoteAnchor"/>
          <w:rtl w:val="true"/>
        </w:rPr>
        <w:footnoteReference w:id="51"/>
      </w:r>
      <w:r>
        <w:rPr>
          <w:rFonts w:ascii="Amiri" w:hAnsi="Amiri" w:eastAsia="Amiri" w:cs="Amiri"/>
          <w:color w:val="111111"/>
          <w:sz w:val="28"/>
          <w:sz w:val="28"/>
          <w:szCs w:val="28"/>
          <w:rtl w:val="true"/>
          <w:lang w:bidi="ar-SA"/>
        </w:rPr>
        <w:t xml:space="preserve">دليلا لهم وطعن في دلالة الآية وسند الرواية ، ثم نقل عن الشيخ في الخلاف وابن الجنيد والمفيد في كتاب الاشراف ظاهرا الاكتفاء بمجرد الإسلام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المتقدمين لم يصرحوا في عباراتهم بأحد الأمرين بل كلامهم محتمل لهما ، ثم أورد جملة من الروايات الدالة بظاهرها على مجرد الاكتفاء بظاهر الإسلام وسننقلها جميعا ان شاء اللّه تعالى في المقام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امتن دليلا وأكثر رواية وحال السلف يشهد به وبدونه لا تكاد تنتظم الأحكام للحكام خصوصا في المدن الكبيرة والقاضي القادم إليها من بعد لكن المشهور الآن بل المذهب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أشرنا إليه آنفا من أنه قد انجر الأمر بناء على هذا القول من هذا القائل ومن تبعه فيه الى الحكم بعدالة المخالفين والنصاب من ذوي الأذناب ؛ وهذا من البطلان أظهر من ان يخفى على أحد من ذوي الإيمان فضلا عن العلماء الأعيان كما يأتي تحقيقه ان شاء اللّه تعالى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ظاهر الآية الشريفة على خلاف ما يدعيه اعنى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فإنها صريحة الدلالة في اعتبار أمر آخر وراء الإسلام لأن الخطاب فيها للمسلمين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إليهم فهي دالة على إسلام الشاهدين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العدالة بعد حصول الإسلام فهي أمر زائد على مجرد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اقتفاه فيه من تبعه في ذلك من أن غاية ما تدل عليه الآية الاتصاف بأمر زائد على مجرد الإسلام فنحمله على عدم ظهور الفسق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انه لا ريب ان المتبادر من لفظ العدالة لغة وعرفا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سيظهر </w:t>
      </w:r>
    </w:p>
    <w:p>
      <w:pPr>
        <w:pStyle w:val="BookText"/>
        <w:rPr/>
      </w:pPr>
      <w:r>
        <w:rPr>
          <w:rFonts w:ascii="Amiri" w:hAnsi="Amiri" w:eastAsia="Amiri" w:cs="Amiri"/>
          <w:color w:val="111111"/>
          <w:sz w:val="28"/>
          <w:sz w:val="28"/>
          <w:szCs w:val="28"/>
          <w:rtl w:val="true"/>
          <w:lang w:bidi="ar-SA"/>
        </w:rPr>
        <w:t xml:space="preserve">لك ان شاء اللّه تعالى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أمر وجودي وصفة ثبوتية ولا سيما صحيح ابن ابى يعفور فإنه ظاهر في ذلك غاية الظهور لا مجرد أمر عدمي ،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عدل أو ذو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يراد به ان له أوصافا وجودية توجب صدق هذا العنوان عليه وهو كونه معروفا بالصلاح والتقوى والعفاف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روى 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ليكونا من المسلمين منكم فان اللّه تعالى انما شرف المسلمين العدول بقبول شهاداتهم وجعل ذلك من الشرف العاجل لهم ومن ثواب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دينه وأمانته وصلاحه وعفته وتيقظه في ما يشهد به وتحصيله وتمييزه فما كل صالح مميز ولا كل محصل 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فإطلاق العدالة على مجرد عدم ظهور الفسق أمر لا يفهم من حاق اللفظ ولا يتبادر الى فهم فاهم بالكلية فالحمل عليه انما هو من قبيل المعميات والألغاز الذي هو بعيد بمراحل عن الحقيقة بل المجاز ، ولو قامت هذه التأويلات السخيفة البعيدة في مقابلة الظواهر المتبادرة إلى الأفهام لم يبق دليل على حكم من الأحكام من أصول وفروع إذ لا لفظ إلا وهو قابل للاحتمال ولا قول إلا وللقائل فيه مجال ، فبما ذا يقيمون الحجج على المخالفين في الإمامة بل منكري التوحيد والنبوة إذا قامت مثل هذه التأويلات الغثة وعورض بها ما يتبادر من الأدلة؟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طعن به على الرواية المذكورة بضعف السند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وان كان السند كذلك في التهذيب إلا ان الرواية المذكورة في الفقيه </w:t>
      </w:r>
      <w:r>
        <w:rPr>
          <w:rStyle w:val="FootnoteAnchor"/>
          <w:rtl w:val="true"/>
        </w:rPr>
        <w:footnoteReference w:id="57"/>
      </w:r>
      <w:r>
        <w:rPr>
          <w:rFonts w:ascii="Amiri" w:hAnsi="Amiri" w:eastAsia="Amiri" w:cs="Amiri"/>
          <w:color w:val="111111"/>
          <w:sz w:val="28"/>
          <w:sz w:val="28"/>
          <w:szCs w:val="28"/>
          <w:rtl w:val="true"/>
          <w:lang w:bidi="ar-SA"/>
        </w:rPr>
        <w:t xml:space="preserve">صحيحة وهي صريحة في رد ما ذهب اليه فتكون </w:t>
      </w:r>
    </w:p>
    <w:p>
      <w:pPr>
        <w:pStyle w:val="BookText"/>
        <w:rPr/>
      </w:pPr>
      <w:r>
        <w:rPr>
          <w:rFonts w:ascii="Amiri" w:hAnsi="Amiri" w:eastAsia="Amiri" w:cs="Amiri"/>
          <w:color w:val="111111"/>
          <w:sz w:val="28"/>
          <w:sz w:val="28"/>
          <w:szCs w:val="28"/>
          <w:rtl w:val="true"/>
          <w:lang w:bidi="ar-SA"/>
        </w:rPr>
        <w:t>من أقوى الحجج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بالإسلام عن هؤلاء الثلاثة الذين ذكرهم وان ما عداهم من المتقدمين لم يصرحوا في عباراتهم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هؤلاء الثلاثة وان صرحوا بما ذكره في هذه الكتب التي أشار إليها إلا انهم صرحوا في غيرها بخلافه وقد تعارضت أقوالهم فتساقطت ، وإلا فإنه كما يتمسك هو بأقوالهم في هذه الكتب كذلك يتمسك خصمه بأقوالهم التي بخلافها في غير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غيرهم لم يصرحوا بأحد الأمرين مردود بما سيظهر لك ان شاء اللّه تعالى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ننقل جملة من عبائر من وصل إلينا كلامهم لتقف على حقيقة الحال وتكون ممن يعرف الرجال بالحق لا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الذي يجوز قبول شهادته للمسلمين وعليهم هو ان يكون ظاهره ظاهر الإيمان ثم يعرف بالستر والصلاح والعفاف والكف عن البطن والفرج واليد واللسان ويعرف باجتناب الكبائر التي أوعد اللّه عليها النار من شرب الخمر والزنا والربا وعقوق الوالدين والفرار من الزحف وغير ذلك الساتر لجميع عيوبه ويكون متعاهدا للصلوات الخمس مواظبا عليهن حافظا لمواقيتهن متوفرا على حضور جماعة المسلمين غير متخلف عنهم إلا لمرض أو علة أو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من كان معروفا بالدين والورع عن محارم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معتبرة في صحة الشهادة على المسلم وتثبت في الإنسان بشروط وهي البلوغ وكمال العقل والحصول على ظاهر الإيمان والستر والعفاف واجتناب القبائح ونفى التهمة والظنة والحسد والعداوة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شرط في قبول الشهادة على المسلم ويثبت حكمها بالبلوغ وكمال العقل والايمان واجتناب القبائح اجمع وانتفاء الظنة بالعداوة والحسد والمنافسة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الشاهد حرا بالغا مؤمنا عاقلا بصيرا معروف النسب </w:t>
      </w:r>
    </w:p>
    <w:p>
      <w:pPr>
        <w:pStyle w:val="BookText"/>
        <w:rPr/>
      </w:pPr>
      <w:r>
        <w:rPr>
          <w:rFonts w:ascii="Amiri" w:hAnsi="Amiri" w:eastAsia="Amiri" w:cs="Amiri"/>
          <w:color w:val="111111"/>
          <w:sz w:val="28"/>
          <w:sz w:val="28"/>
          <w:szCs w:val="28"/>
          <w:rtl w:val="true"/>
          <w:lang w:bidi="ar-SA"/>
        </w:rPr>
        <w:t>مرضيا غير مشهور بكذب في شهادته ولا بارتكاب كبيرة ولا مقام على صغيرة حسن التيقظ عالما بمعاني الأقوال عارفا بأحكام الشهادة غير معروف بحيف على معامل ولا بتهاون بواجب من علم أو عمل ولا معروف بمباشرة أهل الباطل ولا الدخول في جملتهم ولا بالحرص على الدنيا ولا بساقط المروة بريئا من أقوال أهل البدع التي توجب على المؤمنين البراءة من أهلها فهو من أهل العدالة المقبولة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في اللغة أن يكون الإنسان متعادل الأحوال متساويا ، وفي الشريعة هو من كان عدلا في دينه عدلا في مروته عدلا في أحكامه ، فالعدل في الدين أن يكون مسلما لا يعرف منه شي‌ء من أسباب الفسق ، وفي المروة أن يكون مجتنبا للأمور التي تسقط المروة مثل الأكل في الطرقات ومد الأرجل بين الناس ولبس الثياب المصبغة ، والعدل في الأحكام أن يكون بالغا عاقلا ، فمن كان عدلا في جميع ذلك قبلت شهادته ومن لم يكن عدلا لم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جميع هذه الأقوال العلامة في المختلف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العدالة كيفية نفسانية راسخة تبعث المتصف بها على ملازمة التقوى والمروة وتتحقق باجتناب الكبائر وعدم 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هذه العبارات عدا عبارتي المبسوط والمختلف كلها ظاهرة الدلالة في القول الثالث الذي سيأتي تحقيقه ان شاء اللّه تعالى وهو المختار من بين هذه الأقوال ، وبه يظهر لك صحة ما ذكرناه من تعارض أقوال هؤلاء الثلاثة الذين تقدم النقل عنهم وتصريح جملة من غيرهم بما ذكرناه من العدالة التي هي أمر زائد على مجرد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استند اليه من الأخبار معارض بما هو أوضح وأصرح مع قبول ما ذكره للتأويل والرجوع الى الروايات الدالة على ما ادعيناه كما سيأتي ذكر ذلك ان شاء اللّه تعالى مشروحا مبرهنا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في المسألة انها عبارة عن حسن الظاهر وهو قول أكثر متأخري المتأخرين مستندين فيه صحيح ابن ابى يعفور الآتي ان شاء </w:t>
      </w:r>
    </w:p>
    <w:p>
      <w:pPr>
        <w:pStyle w:val="BookText"/>
        <w:rPr/>
      </w:pPr>
      <w:r>
        <w:rPr>
          <w:rFonts w:ascii="Amiri" w:hAnsi="Amiri" w:eastAsia="Amiri" w:cs="Amiri"/>
          <w:color w:val="111111"/>
          <w:sz w:val="28"/>
          <w:sz w:val="28"/>
          <w:szCs w:val="28"/>
          <w:rtl w:val="true"/>
          <w:lang w:bidi="ar-SA"/>
        </w:rPr>
        <w:t xml:space="preserve">اللّه تعالى </w:t>
      </w:r>
      <w:r>
        <w:rPr>
          <w:rStyle w:val="FootnoteAnchor"/>
          <w:rtl w:val="true"/>
        </w:rPr>
        <w:footnoteReference w:id="58"/>
      </w:r>
      <w:r>
        <w:rPr>
          <w:rFonts w:ascii="Amiri" w:hAnsi="Amiri" w:eastAsia="Amiri" w:cs="Amiri"/>
          <w:color w:val="111111"/>
          <w:sz w:val="28"/>
          <w:sz w:val="28"/>
          <w:szCs w:val="28"/>
          <w:rtl w:val="true"/>
          <w:lang w:bidi="ar-SA"/>
        </w:rPr>
        <w:t>إلا انهم اكتفوا من حسن الظاهر بما هو القشر الظاهر ولم يعطوا التأمل حقه في الرواية المذكورة وما تدل عليه مما سنكشف عنه نقاب الإبهام ان شاء اللّه تعالى لكل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كلامهم أن المراد بحسن الظاهر هو ان لا يظهر منه ما يوجب الفسق من ارتكاب الكبائر والإصرار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هذا المعنى لا يخرج عن القول الثاني فإن القائلين بالإسلام اعتبروا 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انهم يستندون في هذا القول الى صحيح ابن ابى يعفور مع انه بالتعمق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سنوضحه لك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هذا المعنى الذي ذكروه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الأقوال الثلاثة يظهر وجه الخلاف الذي ذكروه في أن الأصل في المسلم هل هو العدالة أو الفسق أو التوقف؟ فذهب بعضهم الى ان الأصل فيه العدالة ، وهذا مما يتفرع على تفسير العدالة بمجرد الإسلام كما هو القول الثاني ، ويعرف مستنده من الأخبار الواردة في ذلك وقد عرفت وستعرف ان شاء اللّه تعالى الجواب عنها ، وذهب آخرون الى ان الأصل فيه الفسق استنادا الى ان الأصل التكليف واشتغال الذمة بالعبادات والتكاليف ، والأصل عدم خروجه عن عهدتها حتى يعلم قيامه بها ، وهذا مناسب للقول الأول لأن الأصل عدم حصول الملكة المذكورة حتى يحصل الاطلاع عليها ولكنه بمحل من الضعف لدلالة الأخبار على حسن الظن بالمؤمن وحمل أفعاله على الصحة والمشروعية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المسألة هو القول الثالث وهو التوقف حتى يعلم أحد الأمرين من عدالة أو فسق ، وهذا هو الأنسب بالقول الثالث الذي اخترناه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فلنشتغل بنقل الأخبار الواردة في المقام ليظهر لك صحة ما ذكرناه من هذا الكلام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الأخبار الواردة ، وها نحن ننقل ما وصل إلينا منها مبتدئين بما يدل على ما اخترناه وينادى بما قلناه عاطفين الكلام على نقل الأخبار التي استند إليها أولئك الأعلام مذيلين لها بما يقتضيه المقام من نقض وإبرام بتوفيق الملك العلام وبركة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ما اخترناه صحيحة عبد اللّه بن ابى يعفور ، وهذه الرواية رواها الصدوق في الصحيح والشيخ في التهذيب بطريق غير صحيح </w:t>
      </w:r>
      <w:r>
        <w:rPr>
          <w:rStyle w:val="FootnoteAnchor"/>
          <w:rtl w:val="true"/>
        </w:rPr>
        <w:footnoteReference w:id="59"/>
      </w:r>
      <w:r>
        <w:rPr>
          <w:rFonts w:ascii="Amiri" w:hAnsi="Amiri" w:eastAsia="Amiri" w:cs="Amiri"/>
          <w:color w:val="111111"/>
          <w:sz w:val="28"/>
          <w:sz w:val="28"/>
          <w:szCs w:val="28"/>
          <w:rtl w:val="true"/>
          <w:lang w:bidi="ar-SA"/>
        </w:rPr>
        <w:t xml:space="preserve">وفي المتن في الكتابين تفاوت بالزيادة والنقصان ونحن ننقلها كما نقلها في الوافي </w:t>
      </w:r>
      <w:r>
        <w:rPr>
          <w:rStyle w:val="FootnoteAnchor"/>
          <w:rtl w:val="true"/>
        </w:rPr>
        <w:footnoteReference w:id="60"/>
      </w:r>
      <w:r>
        <w:rPr>
          <w:rFonts w:ascii="Amiri" w:hAnsi="Amiri" w:eastAsia="Amiri" w:cs="Amiri"/>
          <w:color w:val="111111"/>
          <w:sz w:val="28"/>
          <w:sz w:val="28"/>
          <w:szCs w:val="28"/>
          <w:rtl w:val="true"/>
          <w:lang w:bidi="ar-SA"/>
        </w:rPr>
        <w:t xml:space="preserve">عن الكتابين معلما لموضع الاختصاص بعلامة وموضع الاشتراك بما يدل على ذلك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فرويا بسنديهما عن عبد اللّه بن ابى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بين المسلمين حتى تقبل شهادته لهم وعليهم؟ فقال ان تعرفوه بالستر والعفاف وكف البطن والفرج واليد واللسان ، وتعرف باجتناب الكبائر التي أوعد اللّه عليها النار من شرب الخمر والزنا والربا وعقوق الوالدين والفرار من الزحف وغير ذلك ، والدلالة على ذلك كله ان يكون ساترا لجميع عيوبه حتى يحرم على المسلمين تفتيش ما وراء ذلك من عثراته وعيوبه ويجب عليهم تزكيته وإظهار عدالته في الناس ويكون منه التعاهد للصلوات الخمس إذا واظب عليهن وحفظ مواقيتهن بحضور جماعة من المسلمين وان لا يتخلف عن جماعتهم في مصلاهم إلا من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لازما لمصلاه عند حضور الصلوات الخمس فإذا سئل عنه في قبيلته ومحلته قالوا ما رأينا منه إلا خيرا مواظبا على الصلاة متعاهدا لأوقاتها في مصلاه فان ذلك يجيز شهادته وعدالته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وذلك ان الصلاة ستر وكفارة 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يمكن الشهادة على الرجل بأنه يصلى إذا كان لا يحضر مصلاه ويتعاهد جماعة المسلمين ، وانما جعل الجماعة والاجتماع إلى الصلاة </w:t>
      </w:r>
    </w:p>
    <w:p>
      <w:pPr>
        <w:pStyle w:val="BookText"/>
        <w:rPr/>
      </w:pPr>
      <w:r>
        <w:rPr>
          <w:rFonts w:ascii="Amiri" w:hAnsi="Amiri" w:eastAsia="Amiri" w:cs="Amiri"/>
          <w:color w:val="111111"/>
          <w:sz w:val="28"/>
          <w:sz w:val="28"/>
          <w:szCs w:val="28"/>
          <w:rtl w:val="true"/>
          <w:lang w:bidi="ar-SA"/>
        </w:rPr>
        <w:t xml:space="preserve">لكي يعرف من يصلى ممن لا يصلى ومن يحفظ مواقيت الصلاة ممن يضيع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 يكن لأحد أن يشهد على آخر بصلاح لان من لا يصلى لا صلاح له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الحكم جرى من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بالحرق في جوف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بان يحرق قوما في منازلهم لتركهم الحضور لجماعة المسلمين وقد كان فيهم من يصلى في بيته فلم يقبل منه ذلك وكيف تقبل شهادة أو عدالة بين المسلمين ممن جرى الحكم من اللّه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بالحرق في جوف بيته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صلاة لمن لا يصلى في المسجد مع المسلمين إلا من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إلا لمن صلى في بيته ورغب عن جماعتنا ، ومن رغب عن جماعة المسلمين وجب على المسلمين غيبته وسقطت بينهم عدالته ووجب هجرانه وإذا رفع الى امام المسلمين أنذره وحذره فان حضر جماعة المسلمين وإلا أحرق عليه بيته ومن لزم جماعتهم حرمت عليهم غيبته وثبتت عدالته بينهم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الرواية قد اشتملت على شيئين في حصول العدالة وانها عبارة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بد في ثبوتها من معرفته بالستر والعفاف وكف البطن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والعطف هنا من قبيل عطف الخاص على العام تفصيلا للإجمال في المقام ، ولا ريب ان اشتراط معرفته بالكف عن هذه الأشياء يتوقف على نوع معاشرة واختبار مطلع على باطن الأحوال ، وذلك انك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معروف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تعرف حاله في ميدان القتال ومنازلة الابطال فإذا كان ممن يقتل الرجال ولا يولى الدبر في موضع النزال ويقاوم الشجعان ويصادم الفرسان صح وصفه بالشجاعة وان تفاوتت إفرادها شدة وضعفا وهكذا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معروف بالطب والحكمة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ممن علم تأثير أدويته وجودة قريحته في شفاء المرضى والاطلاع على معرفة العلل والأدواء ونحو ذلك ، وحينئذ فلا يقال فلان معروف بكف البطن والفرج واليد واللسان ونحو ذلك إلا بعد اختباره بالمعاملات والمحاورات الجارية بين الناس كما لو وقع في </w:t>
      </w:r>
    </w:p>
    <w:p>
      <w:pPr>
        <w:pStyle w:val="BookText"/>
        <w:rPr/>
      </w:pPr>
      <w:r>
        <w:rPr>
          <w:rFonts w:ascii="Amiri" w:hAnsi="Amiri" w:eastAsia="Amiri" w:cs="Amiri"/>
          <w:color w:val="111111"/>
          <w:sz w:val="28"/>
          <w:sz w:val="28"/>
          <w:szCs w:val="28"/>
          <w:rtl w:val="true"/>
          <w:lang w:bidi="ar-SA"/>
        </w:rPr>
        <w:t>يده مال لغيره أمانة أو تجارة أو نحو ذلك ، أو جرى بينه وبين غيره خصومة أو نزاع وان اعتدى عليه ، فان كان ممن لا يتعدى في ذلك الحدود الشرعية والنواميس المرعية فهو هو وإلا فلا ، واما من لم يحصل الاطلاع على باطن أحواله بوجه وان رؤي ملازما على الصلاة أو الدرس أو التدريس والإفتاء فضلا عن ان يكون من الغثاء فهو من قبيل مجهول الحال لا يصدق عليه انه يعرف بذلك بل يحتمل أن يكون كذلك وان لا يكون ، وكم قد رأينا في زماننا من هو ملازم للصلاة والدعاء وسائر العبادات بل التصدر للتدريس والفتوى وامامة الجماعة حتى إذا صار بينه وبين أحد معاملة الدرهم والدينار أو وقع في يده مال طفل أو مسجد أو وقف أو نحو ذلك انقلب الى حالة اخرى وصار همه التوصل بالغلبة والاستيلاء بكل وجه ممكن وان تفاوتت في ذلك افراد الناس باعتبار تفاوت المقامات ، ونحو ذلك فيما إذا اعتدى عليه معتد باللسان أو سلب المال فربما قابله بأزيد مما اعتدى عليه وربما استنكف عن ذلك حياء من الناس في الظاهر ولكن يتربص به الغوائل وينصب له شباك العداوة ولو انه قابل بالصفح والحلم والعفو لكان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إنما تعرف أحوال الناس وما هم عليه من هذه الأشياء المذكورة في الخبر وحسن وقبح وعدالة وفسق بالابتلاء والامتحان في المعاملات والمحاورات والمخاصمات ، فيجب ان ينظر حاله لو كان له على غيره مال في الاقتضاء ولو كان لغيره عليه مال في القضاء وكيف حاله في الغضب ان اعتدى أحد عليه وما الذي يجري منه لو أساء أحد اليه ونحو ذلك ، فان كان في جميع ذلك انما يقابل بالرضا والانقضاء وحسن المعاملة في القضاء والاقتضاء والجري على قواعد الشريعة المحمدية ولا يستفزه الغضب في الخروج عن تلك الطريقة العلية فهو هو وإلا فليس بذلك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لحظه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وبه تشهد رؤية العيان وعدول الوجدان ولا سيما في هذا الزمان ، وهذا هو الذي يتبادر من العبارة المذكورة أعني قولنا ان العدالة عبارة عن حسن الظاهر أى حسن ما يظهر منه بعد الابتلاء والامتحان </w:t>
      </w:r>
    </w:p>
    <w:p>
      <w:pPr>
        <w:pStyle w:val="BookText"/>
        <w:rPr/>
      </w:pPr>
      <w:r>
        <w:rPr>
          <w:rFonts w:ascii="Amiri" w:hAnsi="Amiri" w:eastAsia="Amiri" w:cs="Amiri"/>
          <w:color w:val="111111"/>
          <w:sz w:val="28"/>
          <w:sz w:val="28"/>
          <w:szCs w:val="28"/>
          <w:rtl w:val="true"/>
          <w:lang w:bidi="ar-SA"/>
        </w:rPr>
        <w:t>والاختبار بما ذكرنا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مجرد رؤية الرجل على ظاهر الايمان عالما فاضلا أو جاهلا خاملا وان لم يظهر منه ما يوجب الفسق فهو مجهول الحال ولم يظهر منه ما يوجب وصفه بالعدالة المذكورة في هذا الخبر ، فان عدم ظهور ما يوجب الفسق لا يدل على العدم والشرط كما عرفت من الرواية ظهور العدم لا عدم الظهور والفرق بين المقامين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ذكرناه من الفحص والمعاشرة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 عنه في قبيلته ومحلته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كما ترى في وجوب السؤال ، وتخصيص القبيلة والمحلة من حيث انهم أقرب الى الاطلاع على أحواله بالمعاشرة والمخالطة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يصدق على من لم يظهر منه ما يوجب الفسق انه معروف بالتقوى والعفاف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مجمل ، فإن أريد من لم يظهر منه في موضع تقضى العادة الجارية بين الناس بالإظهار فهو عين ما نقوله فمرحبا بالوفاق ، فان من اعتدى عليه بيد أو لسان أو سلب مال وكف لسانه ويده عن الاعتداء ولم يتجاوز الحدود الشرعية في الاقتضاء أو وقع في يده شي‌ء من الحطام الحرام فكف نفسه عنه فهذا هو الذي ندعيه ، واما من لم يكن كذلك بان لم تصل يده الى شي‌ء أو لم يحصل له من يعتدى عليه فلا يوصف بالكف لان الكف انما يقال في موضع يقتضي البسط ألا ترى انه لا يقال للزاهد في الدنيا من حيث انها زاهدة فيه انه زاهد حقيقة ويترتب عليه ما أعده اللّه للزاهدين وانما يقال لمن تمكن منها ووقعت في يده فكف يده عنها ومنع نفسه من الدخول فيها والتعرض لها؟ ثم ألا ترى ان شر خلق اللّه الكلاب والسباع وأنت إذا قابلتها باللطف والإكرام تكون معك في تمام الألفة والصحبة وإذا قابلتها بالتعدي ترى ما يظهر منها من الشر والجرأة؟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والدلالة على ذلك 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انه يكفى في الحكم بعدالته انه يظهر من حاله انه ساتر لعيوبه بمعنى انه لم يظهر منه فسق كما أشار إليه في المدارك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p>
    <w:p>
      <w:pPr>
        <w:pStyle w:val="BookText"/>
        <w:rPr/>
      </w:pPr>
      <w:r>
        <w:rPr>
          <w:rFonts w:ascii="Amiri" w:hAnsi="Amiri" w:eastAsia="Amiri" w:cs="Amiri"/>
          <w:color w:val="111111"/>
          <w:sz w:val="28"/>
          <w:sz w:val="28"/>
          <w:szCs w:val="28"/>
          <w:rtl w:val="true"/>
          <w:lang w:bidi="ar-SA"/>
        </w:rPr>
        <w:t xml:space="preserve">المذكور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الرواية انه يقدح في العدالة فعل الكبيرة التي أوعد اللّه عليها النار وانه يكفى في الحكم بها ان يظهر من حال المكلف كونه ساترا لعيوبه ملازما لجماعة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يستفاد من الرواية قدح فعل الكبيرة في العدالة كذلك يستفاد منها قدح فعل الصغيرة فلا وجه لتخصيص الكبيرة بالذكر بل ربما أوهم ان فعل الصغيرة غير مخل بالعدالة وهو وان وافق مذهبه في اكتفائه في معنى العدالة بمجرد الإسلام إلا ان الخبر ظاهر في ما قلناه من قدح فعل الصغيرة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تعرفوه بالستر والعفاف وكف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اجتناب الصغائر ثم عطف عليها اجتناب الكبائر ، وملخصه انه يجب ان يعرف بالتقوى والعفاف عن كل صغيرة وكبيرة ، ولا يخفى انه لا يمكن ذلك إلا بالمعاشرة والاطلاع على أحواله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الحكم بها ان يظهر من حال المكلف كونه ساترا لعيوبه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ما يدعونه من ان حسن الظاهر عبارة عن ان لا يظهر منه عيب للناس ولا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فيه وانه كلام مجمل ولكنه ليس هو المراد هنا من كلامه وانما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وقع من قبيل الإجمال بعد التفصيل ، فإنه بعد أن فسر العدالة بأنها عبارة عن ان يعرف بكذا وكذا الراجع إلى انه لا بد من العلم بتقواه وكفه عن هذه الأشياء أجمل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ومجملة ان لا يقف أحد على عيب يذم به بل يكون صلاحه وتقواه وما علم منه ساترا لعيوبه بغلبته عليها واضمحلالها به فلا يجوز لهم بعد ذلك البحث والتفتيش عن انه هل له عثرات وعيوب أم 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أعطيت التأمل حقه في معنى هذه الرواية كما شرحناه وأوضحناه وجدتها قريبة من القول المشهور بين المتأخرين وانه لا فرق بينها وبين ما ذهبوا اليه إلا من حيث اعتبارهم كون التقوى ملكة وقد عرفت انه لا دليل عليه وإلا فاشتراط العلم بالصلاح والتقوى والعفاف وعدم الإخلال بالواجبات واجتناب </w:t>
      </w:r>
    </w:p>
    <w:p>
      <w:pPr>
        <w:pStyle w:val="BookText"/>
        <w:rPr/>
      </w:pPr>
      <w:r>
        <w:rPr>
          <w:rFonts w:ascii="Amiri" w:hAnsi="Amiri" w:eastAsia="Amiri" w:cs="Amiri"/>
          <w:color w:val="111111"/>
          <w:sz w:val="28"/>
          <w:sz w:val="28"/>
          <w:szCs w:val="28"/>
          <w:rtl w:val="true"/>
          <w:lang w:bidi="ar-SA"/>
        </w:rPr>
        <w:t xml:space="preserve">المحرمات مما لا شك فيه وهو الذي صرحت به أيضا عبائر المتقدمين التي قدمنا نقلها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التعاهد للصلوات الخمس بالحضور مع جماعة المسلمين ، وهذا الشرط وان لم يذكره أحد من الأصحاب بل ربما صرحوا بأن الإخلال بالمندوبات لا يقدح في وصف العدالة واستثنى بعضهم ما إذا كان على وجه يؤذن بالتهاون وعدم المبالاة بكمالات الشرع فجعله قادحا ، إلا ان هذا الخبر كما عرفت قد تضمن هذا الشرط على أبلغ وجه واوكده فيجب القول به ويتعين العمل عليه ونحن تبع لأقوالهم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لأقوال الفقهاء إلا ان تعتضد بأخبارهم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ايضا صرح شيخنا المحدث الصالح الشيخ عبد اللّه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أجوبته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آثر الصلاة جماعة في كونها مظهرا للعدالة ودليلا عليها من حيث استفاضة الأخبار بان الصلاة عمود الدين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بقبولها تقبل سائر الأعمال وان كانت باطلة وبردها ترد سائر الأعمال وان كانت صحيحة </w:t>
      </w:r>
      <w:r>
        <w:rPr>
          <w:rStyle w:val="FootnoteAnchor"/>
          <w:rtl w:val="true"/>
        </w:rPr>
        <w:footnoteReference w:id="63"/>
      </w:r>
      <w:r>
        <w:rPr>
          <w:rFonts w:ascii="Amiri" w:hAnsi="Amiri" w:eastAsia="Amiri" w:cs="Amiri"/>
          <w:color w:val="111111"/>
          <w:sz w:val="28"/>
          <w:sz w:val="28"/>
          <w:szCs w:val="28"/>
          <w:rtl w:val="true"/>
          <w:lang w:bidi="ar-SA"/>
        </w:rPr>
        <w:t xml:space="preserve">وانها معيار الكفر والايمان </w:t>
      </w:r>
      <w:r>
        <w:rPr>
          <w:rStyle w:val="FootnoteAnchor"/>
          <w:rtl w:val="true"/>
        </w:rPr>
        <w:footnoteReference w:id="64"/>
      </w:r>
      <w:r>
        <w:rPr>
          <w:rFonts w:ascii="Amiri" w:hAnsi="Amiri" w:eastAsia="Amiri" w:cs="Amiri"/>
          <w:color w:val="111111"/>
          <w:sz w:val="28"/>
          <w:sz w:val="28"/>
          <w:szCs w:val="28"/>
          <w:rtl w:val="true"/>
          <w:lang w:bidi="ar-SA"/>
        </w:rPr>
        <w:t xml:space="preserve">وانها متى اتى بها في وقتها بحدودها كانت كفارة للذنوب الواقعة في ذلك اليوم </w:t>
      </w:r>
      <w:r>
        <w:rPr>
          <w:rStyle w:val="FootnoteAnchor"/>
          <w:rtl w:val="true"/>
        </w:rPr>
        <w:footnoteReference w:id="65"/>
      </w:r>
      <w:r>
        <w:rPr>
          <w:rFonts w:ascii="Amiri" w:hAnsi="Amiri" w:eastAsia="Amiri" w:cs="Amiri"/>
          <w:color w:val="111111"/>
          <w:sz w:val="28"/>
          <w:sz w:val="28"/>
          <w:szCs w:val="28"/>
          <w:rtl w:val="true"/>
          <w:lang w:bidi="ar-SA"/>
        </w:rPr>
        <w:t xml:space="preserve">وانها كما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واعتبار حضور الجماعة فيها ليعلم الإتيان بها ويمكن الحكم على الآتي بها بالعدالة كما صرح به في الخبر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ما اخترناه زيادة على هذه الصحيحة الصريحة في المراد العارية عن وصمة الاعتراض والإيراد ما ذكره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تفسيره </w:t>
      </w:r>
      <w:r>
        <w:rPr>
          <w:rStyle w:val="FootnoteAnchor"/>
          <w:rtl w:val="true"/>
        </w:rPr>
        <w:footnoteReference w:id="67"/>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ممن ترضون دينه وأمانته وصلاحه وعفته وتيقظه في ما يشهد به وتحصيله وتمييزه فما كل صالح مميز ولا محصل ولا كل محصل مميز صالح ، وان من عباد اللّه لمن هو أهل لصلاحه وعفته ولو شهد لم تقبل شهادته لقلة تمييزه ، فإذا كان صالحا عفيفا مميزا محصلا مجانبا للعصبية والهوى والميل والتحامل فذلك الرجل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على ما تقدم في جملة من عبارات أصحابنا المتقدمين التي قدمناها والخبر المذكور ظاهر الدلالة واضح المقالة في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جملة من الأخبار وان لم تكن مثل هذين في الوضوح والظهور السالم من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في الخصال عن الرضا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 ووجبت اخوته وحرمت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بسنده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أوجبت له أربعا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حدثهم لم يكذبهم وإذا وعدهم لم يخلفهم وإذا خالطهم لم يظلمهم ، وجب أن تظهر في الناس عدالته وتظهر فيهم مروته وان تحرم عليهم غيبته وان تجب عليهم أخوته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دلالة هذين الخبرين على ما ادعيناه زيادة على الصحيحة المتقدمة من اعتبار المعاشرة والمخالطة في معرفة العدالة لتصريحهما بأن العدالة تثبت بهذه الأمور المعدودة فيهما ومن الظاهر ان هذه الأمور لا تحصل إلا </w:t>
      </w:r>
    </w:p>
    <w:p>
      <w:pPr>
        <w:pStyle w:val="BookText"/>
        <w:rPr/>
      </w:pPr>
      <w:r>
        <w:rPr>
          <w:rFonts w:ascii="Amiri" w:hAnsi="Amiri" w:eastAsia="Amiri" w:cs="Amiri"/>
          <w:color w:val="111111"/>
          <w:sz w:val="28"/>
          <w:sz w:val="28"/>
          <w:szCs w:val="28"/>
          <w:rtl w:val="true"/>
          <w:lang w:bidi="ar-SA"/>
        </w:rPr>
        <w:t>بالمخالطة والمعاشرة حسبما قدمنا تحقيقه ، وبالجملة فإنهما واضحان كالخبرين السابقين في المراد عاريان عن وصمة الإيراد إلا عند من أعمى اللّه بصر بصيرته بالعناد واللداد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الضيف إذا كان عفيفا صائنا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العلاء بن سيابة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المكاري والملاح والجمال؟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بهم تقبل شهادتهم إذا كانوا 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عمار بن مروان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يشهد لابنه والابن لأبيه والرجل لامرأته؟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w:t>
      </w:r>
      <w:r>
        <w:rPr>
          <w:rStyle w:val="FootnoteAnchor"/>
          <w:rtl w:val="true"/>
        </w:rPr>
        <w:footnoteReference w:id="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وله بنون وبنات صغار وكبار من غير وصية وله خدم ومماليك وعقد كيف يصنع الورثة بقسمة ذلك الميراث؟ قال أن قام رجل ثقة قاسمهم ذلك كله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الأمور الحسبية الراجعة إلى الحاكم الشرعي أو عدول المؤمنين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ناط ذلك بالثقة خاصة لا من اتصف بمجرد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هشام 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في حديث في الوكالة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بنحو ما تقدم حيث ان الوكيل لا ينعزل عن الوكالة إلا بعد العلم بالعزل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خبر الثقة قائما مقام المشافهة ، ولفظ الثقة هنا يساوق لفظ العدل في الأخبار المتقدمة فهي بمعنى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لأجزنا شهادة الرجل إذا علم منه خير مع يمين الخصم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رجل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فقال انى طلقت امرأتي بعد ما طهرت من محيضها قبل ان أجامعها؟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 رجلين ذوي عدل كما قال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اذهب فإن طلاقك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القابلة جائزة على انه استهل أو برز ميتا إذا سئل عنها فعدلت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الدالة على اعتبار عدالة الشاهد كما لا يخفى على من راجعها من مظانها مثل مسألة رؤية الهلال والطلاق والشهادات والدين ونحوها وان اختلفت في تأدية ذلك إجمالا وتفصيلا ، فربما عبر في بعضها بالشاهدين بقول مطلق وربما عبر بالعدلين وربما عبر بالأوصاف التي هي شرط في حصول العدالة إجمالا أو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ضم الأخبار بعضها الى بعض وحمل مطلقها على مقيدها ومجملها على مفصلها يقتضي ان العدالة أمر زائد على مجرد الإسلام أو الايمان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ايضا ان مقتضى العمل بتلك الأخبار التي استندوا في الاكتفاء بمجرد الإسلام إليها طرح هذه الأخبار مع اعتضادها بالآية الشريفة حسبما قدمناه وعمل جملة من متقدمي الأصحاب كما قدمنا من نقل عباراتهم ، على ان تلك الأخبار التي استندوا إليها غير واضحة الدلالة كما سنكشف عنه ان شاء اللّه تعالى نقاب الإبهام في المقام 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 نحن نسوقها لك على التفصيل مذيلين لها بما لا يخفى صحته وقوته على ذوي الفهم من ذوي التحصيل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شهدوا على رجل محصن بالزنا فعدل منهم اثنان ولم يعدل الآخران؟ قال إذا كانوا أربعة من المسلمين ليس يعرفون بشهادة الزور أجيزت شهادتهم جميعا وأقيم الحد على الذي شهدوا عليه ، انما عليهم ان يشهدوا بما أبصروا وعلموا وعلى الوالي ان يجيز شهادتهم إلا ان يكونوا معروفين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المجالس بإسناده عن صالح بن علقمة عن أبيه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من تقبل شهادته ومن لا تقبل؟ فقال يا علقمة كل من كان على فطرة الإسلام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تقبل شهادة المقترف للذنوب؟ فقال يا علقمة لو لم تقبل شهادة المقترفين للذنوب لما قبلت إلا شهادة الأنبياء والأوصياء لأنهم هم المعصومون دون سائر الخلق ، فمن لم تره بعينك يرتكب ذنبا أو يشهد عليه بذلك شاهدان فهو من أهل العدالة والستر وشهادته مقبولة وان كان في نفسه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أظهر ما استدل به للقول المذكور وأنت خبير بان الخبر الثاني ضعيف باصطلاحهم فلا يصلح للاستدلال ولا يمكنهم الاحتجاج به إلا انه حيث كان الأمر عندنا خلاف ما اصطلحوا عليه أوردناه دليلا لهم وتكلفنا الجواب عنه حسما لمادة الشبهة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لا يبلغان قوة في معارضة الأخبار التي قدمناها المترجحة بالآية المتقدمة ،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المقررة والضوابط المعتبرة التي قرروها انه مع اختلاف الأخبار يجب عرضها على كتاب </w:t>
      </w:r>
    </w:p>
    <w:p>
      <w:pPr>
        <w:pStyle w:val="BookText"/>
        <w:rPr/>
      </w:pPr>
      <w:r>
        <w:rPr>
          <w:rFonts w:ascii="Amiri" w:hAnsi="Amiri" w:eastAsia="Amiri" w:cs="Amiri"/>
          <w:color w:val="111111"/>
          <w:sz w:val="28"/>
          <w:sz w:val="28"/>
          <w:szCs w:val="28"/>
          <w:rtl w:val="true"/>
          <w:lang w:bidi="ar-SA"/>
        </w:rPr>
        <w:t>اللّه تعالى والأخذ بما وافقه ورمى ما خالفه ، ولا ريب ان الروايات المتقدمة موافقة للآية في اشتراط العدالة التي هي أمر زائد على مجرد الإسلام كما تقدم إيضاحه ، وهذان الخبران على خلاف ما دلت عليه الآية فيجب طرحهما وردهما إلى قائلهما بمقتضى القاعدة المذكورة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بالحمل على التقية التي هي في الأحكام الشرعية أصل كل بلية ، ويعضده ما ذكره بعض أصحابنا من أن بعض العامة يذهب الى ان الأصل في المسلم العدالة </w:t>
      </w:r>
      <w:r>
        <w:rPr>
          <w:rStyle w:val="FootnoteAnchor"/>
          <w:rtl w:val="true"/>
        </w:rPr>
        <w:footnoteReference w:id="81"/>
      </w:r>
      <w:r>
        <w:rPr>
          <w:rFonts w:ascii="Amiri" w:hAnsi="Amiri" w:eastAsia="Amiri" w:cs="Amiri"/>
          <w:color w:val="111111"/>
          <w:sz w:val="28"/>
          <w:sz w:val="28"/>
          <w:szCs w:val="28"/>
          <w:rtl w:val="true"/>
          <w:lang w:bidi="ar-SA"/>
        </w:rPr>
        <w:t xml:space="preserve">ويعضده ايضا ما ذكره الشيخ في الخلاف من ان البحث عن عدالة الشهود ما كان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أيام الصحابة ولا أيام التابعين وانما هو شي‌ء أحدثه شريك بن عبد اللّه القاضي </w:t>
      </w:r>
      <w:r>
        <w:rPr>
          <w:rStyle w:val="FootnoteAnchor"/>
          <w:rtl w:val="true"/>
        </w:rPr>
        <w:footnoteReference w:id="82"/>
      </w:r>
      <w:r>
        <w:rPr>
          <w:rFonts w:ascii="Amiri" w:hAnsi="Amiri" w:eastAsia="Amiri" w:cs="Amiri"/>
          <w:color w:val="111111"/>
          <w:sz w:val="28"/>
          <w:sz w:val="28"/>
          <w:szCs w:val="28"/>
          <w:rtl w:val="true"/>
          <w:lang w:bidi="ar-SA"/>
        </w:rPr>
        <w:t>ولو كان شرطا لما أجمع أهل الأمصار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دال بأوضح دلالة على ان قضاة العامة من وقت الصحابة إلى وقت شريك المذكور كانوا على الحكم بالعدالة بمجرد الإسلام ، ومن الظاهر ان القضاء والحكم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في أيديهم ومتى ثبت ذلك اتجه حمل ما دل من </w:t>
      </w:r>
    </w:p>
    <w:p>
      <w:pPr>
        <w:pStyle w:val="BookText"/>
        <w:rPr/>
      </w:pPr>
      <w:r>
        <w:rPr>
          <w:rFonts w:ascii="Amiri" w:hAnsi="Amiri" w:eastAsia="Amiri" w:cs="Amiri"/>
          <w:color w:val="111111"/>
          <w:sz w:val="28"/>
          <w:sz w:val="28"/>
          <w:szCs w:val="28"/>
          <w:rtl w:val="true"/>
          <w:lang w:bidi="ar-SA"/>
        </w:rPr>
        <w:t>أخبارنا على مجرد الاكتفاء بالإسلام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يوجد في كلام متأخري علمائهم من تفسير العدالة بالملكة فلعله حدث أخيرا من زمن شريك ونحوه كما حدث ذلك لمن تبعهم من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وجوده في كلام متقدميهم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قيل بما دل عليه الخبران المذكوران ونحوهما من ان العدالة عبارة عن مجرد الإسلام فاللازم من ذلك طرح تلك الأخبار الصحيحة الصريحة في أن العدالة عبارة عن أمر زائد على مجرد الإسلام من التقوى والصلاح والعفاف ونحو ذلك من تلك الأوصاف وكذا مخالفة الآية وهو مما يلتزمه محصل ، فالواجب حمل الخبرين المذكورين على ما ذكرناه من التقية وإلا فطرحهما بموجب تلك القاعدة المتقدمة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تقييد الخبرين المذكورين بما قدمنا من الأخبار وذلك فإن غاية هذين الخبرين أن يكونا مطلقين بالنسبة إلى اشتراط العدالة وطريق الجمع في مثل هذا المقام حمل المطلق على المقيد ، والى ذلك يشير كلام المحدث الكاشاني في الوافي حيث انه نقل في أول الباب صحيحة ابن ابى يعفور المتقدمة </w:t>
      </w:r>
      <w:r>
        <w:rPr>
          <w:rStyle w:val="FootnoteAnchor"/>
          <w:rtl w:val="true"/>
        </w:rPr>
        <w:footnoteReference w:id="83"/>
      </w:r>
      <w:r>
        <w:rPr>
          <w:rFonts w:ascii="Amiri" w:hAnsi="Amiri" w:eastAsia="Amiri" w:cs="Amiri"/>
          <w:color w:val="111111"/>
          <w:sz w:val="28"/>
          <w:sz w:val="28"/>
          <w:szCs w:val="28"/>
          <w:rtl w:val="true"/>
          <w:lang w:bidi="ar-SA"/>
        </w:rPr>
        <w:t xml:space="preserve">ثم نقل بعدها رواية اللاعب بالحمام المتضمنة لنفي البأس عن قبول شهادته إذا لم يعرف بفسق </w:t>
      </w:r>
      <w:r>
        <w:rPr>
          <w:rStyle w:val="FootnoteAnchor"/>
          <w:rtl w:val="true"/>
        </w:rPr>
        <w:footnoteReference w:id="84"/>
      </w:r>
      <w:r>
        <w:rPr>
          <w:rFonts w:ascii="Amiri" w:hAnsi="Amiri" w:eastAsia="Amiri" w:cs="Amiri"/>
          <w:color w:val="111111"/>
          <w:sz w:val="28"/>
          <w:sz w:val="28"/>
          <w:szCs w:val="28"/>
          <w:rtl w:val="true"/>
          <w:lang w:bidi="ar-SA"/>
        </w:rPr>
        <w:t xml:space="preserve">ثم نقل خبر حريز المذكور ومرسلة يونس الآتية ان شاء اللّه تعالى ثم 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الأخبار يقتضي تقييد مطلقها بمقيدها اعنى تقييد ما سوى الأول بما في الأول من التعاهد للصلوات والمواظبة على الجماعات إلا من علة وانه الميزان في معرفة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عن بعض رجاله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أشياء يجب على الناس ان يأخذوا فيها بظاهر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والتناكح والمواريث والذبائح والشهادات ، فإذا كان ظاهره ظاهرا مأمونا جازت شهادته ولا يسأل عن باطنه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الذي به يضعف عن معارضة ما قدمنا من 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ظاهره ظاهرا مأمونا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على ما ندعيه أشبه ، ولعله استدراك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الشهادة دون تلك الأشياء المعدودة ، وذلك فإنه إنما يحكم على ظاهره بالمأمونية مع العلم بما يوجب ذلك من الصفات المتقدمة في تلك الروايات المكنى بها عن العدالة وإلا فمجهول الحال الذي إنما رؤي حال الحضور عند الحاكم الشرعي للشهادة مثلا كيف يوصف بكون ظاهره مأمونا وهو مجهول ، إذ مجرد الإسلام لا يكفي في المأمونية لأن الظاهر الذي يوجب الحكم عليه بالمأمونية إنما هو معرفته في عباداته ومعاملاته ونحو ذلك لا الظاهر الذي هو عبارة عن رؤية شخصه وكونه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إنما هو ظاهر الإسلام لأن الأصل في المسلم الستر والعفاف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ممنوع وضرورة العيان وعدول الوجدان في أبناء نوع الإنسان ولا سيما في هذه الأزمان أعدل شاهد في البيان بل الأصل انما هو مجهولية الحال حتى يظهر أحد الأمرين من العدالة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الكاشاني في معنى الخبر المذكور حيث قال في كتاب الوافي بعد نقله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المتولي لأمور غيره إذا ادعى نيابته مثلا أو وصايته والمباشر لامرأة إذا ادعى زواجها والمتصرف في تركة الميت إذا ادعى نسبه وبائع اللحم إذا ادعى تذكيته والشاهد على أمر إذا ادعى العلم به ولا معارض لأحد من هؤلاء تقبل أقوالهم ولا يفتش عن صدقهم حتى يظهر خلافه بشرط ان يكون مأمونا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الرجوع الى قبول قول من ادعى شيئا ولا معارض له وهي مسألة أخرى خارجة عن ما نحن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ابى يعفور عن أخيه عبد الكريم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تقبل شهادة المرأة والنسوة إذا كن مستورات من أهل البيوتات معروفات </w:t>
      </w:r>
    </w:p>
    <w:p>
      <w:pPr>
        <w:pStyle w:val="BookText"/>
        <w:rPr/>
      </w:pPr>
      <w:r>
        <w:rPr>
          <w:rFonts w:ascii="Amiri" w:hAnsi="Amiri" w:eastAsia="Amiri" w:cs="Amiri"/>
          <w:color w:val="111111"/>
          <w:sz w:val="28"/>
          <w:sz w:val="28"/>
          <w:szCs w:val="28"/>
          <w:rtl w:val="true"/>
          <w:lang w:bidi="ar-SA"/>
        </w:rPr>
        <w:t>بالستر والعفاف مطيعات للأزواج تاركات للبذاء والتبرج الى الرجال في أنديتهم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هذه الرواية لما ندعيه أقرب وبما ذهبنا إليه انسب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في صحة شهادتهن أمورا زائدة على الإسلام لا بد ان يعرف اتصافهن بها وهي العفاف والتقوى وترك المعاصي والمحرمات التي ربما صدر منهن في تلك المقامات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الرحيم القصير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كان الرجل لا تعرفه يؤم الناس فقرأ القرآن فلا تقرأ خلفه واعتد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ابن ابى عمير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خرجوا من خراسان أو بعض الجبال وكان يؤمهم رجل فلما صاروا إلى الكوفة علموا أنه يهودي؟ قال لا يعيدون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هذين الخبرين معارضان عموما بما تقدم من صحيحة ابن ابى يعفور وغيرها الدالة على اشتراط العدالة وموردها وان كان الشاهد إلا ان الظاهر كما صرح به جملة من الأصحاب ان العدالة المعتبرة بأي معنى أخذت فإنه لا فرق فيها بين الشاهد والامام ونحوهما ، وخصوصا بجملة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ابى على بن راشد ورواية خلف بن حماد ورواية إبراهيم بن على المرافقي وابى أحمد عمرو بن الربيع البصري ونحوها من الروايات المتقدم جميع ذلك في المقام الأول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فما ذكرناه من الروايات عموما وخصوصا ان لم يكن أرجح ولا سيما مع اعتضادها بعمل الطائفة المحقة سلفا وخلفا في الإمامة فلا أقل أن يكون معارضا لهما فلا يمكن التعلق بهما ، وحملهما على التقية أقرب قريب لاتفاق العامة على جواز الصلاة خلف كل بر وفاجر </w:t>
      </w:r>
      <w:r>
        <w:rPr>
          <w:rStyle w:val="FootnoteAnchor"/>
          <w:rtl w:val="true"/>
        </w:rPr>
        <w:footnoteReference w:id="89"/>
      </w:r>
      <w:r>
        <w:rPr>
          <w:rFonts w:ascii="Amiri" w:hAnsi="Amiri" w:eastAsia="Amiri" w:cs="Amiri"/>
          <w:color w:val="111111"/>
          <w:sz w:val="28"/>
          <w:sz w:val="28"/>
          <w:szCs w:val="28"/>
          <w:rtl w:val="true"/>
          <w:lang w:bidi="ar-SA"/>
        </w:rPr>
        <w:t>فكيف المجهول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وبهذين الخبرين مع رواية عمر بن يزيد الآتية ان شاء اللّه تعالى استدل شيخنا المحدث الصالح الشيخ عبد اللّه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المسائل الشوشترية على ما اختاره من أن العدالة عبارة عن حسن الظاهر ، وهو مؤذن بصحة ما قدمنا نقله عنهم من انهم انما جمدوا على القشر الظاهر من هذا اللفظ ولم يعطوا التأمل حقه كما لا يخفى على الخبير الماهر ، وان قولهم بذلك يرجع الى مذهب المفسرين للعدالة بمجرد الإسلام ، مع انهم زعموا كونه قولا ثالثا في المقام والحال كما ترى مما هو ظاهر لذوي الأفهام ، على انه ايضا يمكن تأويل رواية عبد الرحيم بأن صلاة الناس خلفه بمنزلة الشهادة على عدالته سيما إذا كان فيهم من يعتقد عدالته وان كان ظاهر الأصحاب انه لا يجوز ذلك إلا بعد الفحص والسؤال وحمل مرسلة ابن ابى عمير على ان ذلك اليهودي أظهر لهم الصلاح حتى حصل لهم الاعتقاد بعدالته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 بن يزيد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امام لا بأس به في جميع أموره عارف غير انه يسمع أبويه الكلام الغليظ الذي يغيظهما اقرأ خلفه؟ قال لا تقرأ خلفه ما لم يكن عاقا قاطعا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انه لا ريب ان هذا الخبر بظاهره دال على عدم ثبوت العقوق بإسماع أبويه الكلام الغليظ الذي يغيظهما ولا شك ولا إشكال في ثبوت العقوق بذلك لأن </w:t>
      </w:r>
    </w:p>
    <w:p>
      <w:pPr>
        <w:pStyle w:val="BookText"/>
        <w:rPr/>
      </w:pPr>
      <w:r>
        <w:rPr>
          <w:rFonts w:ascii="Amiri" w:hAnsi="Amiri" w:eastAsia="Amiri" w:cs="Amiri"/>
          <w:color w:val="111111"/>
          <w:sz w:val="28"/>
          <w:sz w:val="28"/>
          <w:szCs w:val="28"/>
          <w:rtl w:val="true"/>
          <w:lang w:bidi="ar-SA"/>
        </w:rPr>
        <w:t xml:space="preserve">الآية الشريفة </w:t>
      </w:r>
      <w:r>
        <w:rPr>
          <w:rStyle w:val="FootnoteAnchor"/>
          <w:rtl w:val="true"/>
        </w:rPr>
        <w:footnoteReference w:id="91"/>
      </w:r>
      <w:r>
        <w:rPr>
          <w:rFonts w:ascii="Amiri" w:hAnsi="Amiri" w:eastAsia="Amiri" w:cs="Amiri"/>
          <w:color w:val="111111"/>
          <w:sz w:val="28"/>
          <w:sz w:val="28"/>
          <w:szCs w:val="28"/>
          <w:rtl w:val="true"/>
          <w:lang w:bidi="ar-SA"/>
        </w:rPr>
        <w:t xml:space="preserve">دلت على تحريم التأفيف الذي هو كناية عن مجرد التضجر ، وفي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شيئا هو أدنى من أف 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بطريق آخر </w:t>
      </w:r>
      <w:r>
        <w:rPr>
          <w:rStyle w:val="FootnoteAnchor"/>
          <w:rtl w:val="true"/>
        </w:rPr>
        <w:footnoteReference w:id="93"/>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ادنى العقوق ومن العقوق ان ينظر الرجل الى والديه فيحد النظر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ايضا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أبويه نظر ماقت وهما ظالمان له لم يقبل اللّه له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فيجب الحكم بفسق الامام المذكور ، وسيأتي ان شاء اللّه تعالى عد العقوق في الكبائر بل هو من أكبرها ، وبذلك يظهر ان الخبر المذكور على ظاهره لا يجوز الاعتماد عليه ولا الاستناد في حكم شرعي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تأويله بأن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عاقا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مصرا على ذلك من غير توبة إلى أبويه وان يسترضيهما ويصلحهما ويعتذر إليهما بحيث يرضيان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الخبر المذكور لما عرفت مطرح ولا بأس بارتكاب التأويل فيه وان بعد تفاديا من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 ظاهره الصحة عن عبد اللّه بن المغيرة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واشهد شاهدين ناصبيين؟ قال كل من ولد على الفطرة وعرف بالصلاح في نفسه جازت شهادته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البزنطي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انه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طلاق السنة؟ فقال يطلقها إذا طهرت من حيضها قبل ان يغشاها بشاهدين عدلين كما قال اللّه في كتابه فإن خالف ذلك رد الى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فإن أشهد رجلين ناصبيين على الطلاق </w:t>
      </w:r>
    </w:p>
    <w:p>
      <w:pPr>
        <w:pStyle w:val="BookText"/>
        <w:rPr/>
      </w:pPr>
      <w:r>
        <w:rPr>
          <w:rFonts w:ascii="Amiri" w:hAnsi="Amiri" w:eastAsia="Amiri" w:cs="Amiri"/>
          <w:color w:val="111111"/>
          <w:sz w:val="28"/>
          <w:sz w:val="28"/>
          <w:szCs w:val="28"/>
          <w:rtl w:val="true"/>
          <w:lang w:bidi="ar-SA"/>
        </w:rPr>
        <w:t>أيكون طلاقا؟ فقال من ولد على الفطرة أجيزت شهادته على الطلاق بعد ان يعرف منه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إيراد الخبر الثاني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واضحة الاسناد والدلالة على الاكتفاء بشهادة المسلم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يعرف منه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لأن الخير قد يعرف من المؤمن وغيره وهو نكرة في سياق الإثبات لا يقتضي العموم فلا ينافيه مع معرفة الخير منه بالذي أظهره من الشهادتين والصلاة والصيام وغيرهما من أركان الإسلام ان يعلم منه ما يخالف الاعتقاد الصحيح لصدق معرفة الخير منه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تصديره باشتراط شهادة العدلين ثم الاكتفاء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العدالة هي الإسلام فإذا أضيف الى ذلك أن لا يظهر الفسق كان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واقتفاه في هذه المقالة سبطه السيد السند في شرح النافع فقال بعد نقل كلامه المذكور وذكر الرواية الأولى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والرواية الاولى مع صحة سندها دالة على ذلك أيضا فإن الظاهر ان التعريف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بالصلاح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للاستغراق ، وهاتان الروايتان مع صحتهما سالمتان من المعارض فيتجه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واقتفاهما في ذلك المحدث الكاشاني في المفاتيح والفاضل الخراساني كما هي عادتهما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أشرنا إليه آنفا من انه قد انجر الأمر من القول بمجرد الإسلام إلى الحكم بعدالة النصاب وذوي الأذناب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فهذا الكلام باطل ومردود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بيانه من الآية والأخبار المتقدمة الدالة على ان العدالة أمر زائد على مجرد الإسلام مع دلالة جملة منها على ان ذلك عبارة عن التقوى والصلاح والعفاف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قول سبطه السيد السند انهما سالمتان من المعارض فيتجه العمل بهما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القائلين بهذا القول وغيرهم في كفر الناصب ونجاسته وحل دمه وماله وان حكمه حكم الكافر الحربي ، وانما الخلاف في المخالف الغير الناصب هل يحكم بإسلامه كما هو المشهور بين المتأخرين أم بكفره كما هو المشهور بين المتقدمين؟ والروايتان قد اشتملتا على السؤال عن شهادة الناصبين على الطلاق فكيف يتم الحكم بالإسلام ثم صحة الطلاق فرعا على ذلك مع الاتفاق نصا وفتوى على الكفر كما عرفت؟ إلا ان يريدوا بالإسلام مجرد الانتحال للإسلام وحينئذ فتدخل فيه الخوارج والمجسمة والمشبهة فتكون 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تنزلنا عن ذلك وحملنا الناصب في الخبرين على المخالف كما ربما يدعيه الخصم حيث ان مذهبهم الحكم بإسلام المخالفين فانا نقول ان قبول شهادة المخالف مخالف للأدلة الشرعية كتابا وسنة الدالة على عدم قبول شهادة الفاسق والظالم </w:t>
      </w:r>
      <w:r>
        <w:rPr>
          <w:rStyle w:val="FootnoteAnchor"/>
          <w:rtl w:val="true"/>
        </w:rPr>
        <w:footnoteReference w:id="97"/>
      </w:r>
      <w:r>
        <w:rPr>
          <w:rFonts w:ascii="Amiri" w:hAnsi="Amiri" w:eastAsia="Amiri" w:cs="Amiri"/>
          <w:color w:val="111111"/>
          <w:sz w:val="28"/>
          <w:sz w:val="28"/>
          <w:szCs w:val="28"/>
          <w:rtl w:val="true"/>
          <w:lang w:bidi="ar-SA"/>
        </w:rPr>
        <w:t>واى فسق وظلم أظهر من الخروج من الإيمان والإصرار على ذلك الاعتقاد الفاسد المترتب عليه ما لا يخفى من المفاسد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المحدث الكاشاني في المفاتيح تبعا للمسالك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الفسق انما يتحقق بفعل المعصية مع اعتقاد كونها معصية لا مع اعتقاد كونها طاعة والظلم انما يتحقق بمعاندة الحق مع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مردود بأنه لو تم هذا الكلام المنحل الزمام المموه الفاسد الناشئ من عدم إعطاء التأمل حقه في هذه المقاصد لاقتضى قيام العذر للمخالفين وعدم استحقاق العذاب في الآخرة ولا أظن هؤلاء القائلين يلتزمونه ، وذلك فان المكلف إذا بذل جده وجهده في طلب الحق وأتعب الفكر والنظر في ذلك واداه نظره الى ما كان باطلا في الواقع لعروض الشبهة له فلا ريب في انه يكون </w:t>
      </w:r>
    </w:p>
    <w:p>
      <w:pPr>
        <w:pStyle w:val="BookText"/>
        <w:rPr/>
      </w:pPr>
      <w:r>
        <w:rPr>
          <w:rFonts w:ascii="Amiri" w:hAnsi="Amiri" w:eastAsia="Amiri" w:cs="Amiri"/>
          <w:color w:val="111111"/>
          <w:sz w:val="28"/>
          <w:sz w:val="28"/>
          <w:szCs w:val="28"/>
          <w:rtl w:val="true"/>
          <w:lang w:bidi="ar-SA"/>
        </w:rPr>
        <w:t>معذورا عقلا ونقلا لعدم تقصيره في السعي لطلب الحق وتحصيله الذي أمر به وكذا يقوم العذر لمنكري النبوات وأهل الملل والأديان وهذا في البطلان أظهر من ان يحتاج الى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ان كان هذا الاعتقاد الذي جعله طاعة وعدم العلم بالحق الذي ذكره انما نشأ عن بحث ونظر يقوم بهما العذر شرعا عند اللّه فلا مناص عن ما ذكرناه وإلا فلا معنى لكلامه بالكلية كما هو الظاهر لكل ذي عقل وروية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استفاضت الروايات والاخبار عن الأئمة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بسطنا عليه الكلام في كتاب الشهاب الثاقب في بيان معنى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 المخالفين ونصبهم وشركهم وان الكلب واليهودي خير منهم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يجامع الإسلام البتة فضلا عن العدالة ، واستفاضت ايضا بأنهم ليسوا من الحنيفية على شي‌ء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ليسوا إلا مثل الجدر المنصوبة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 يبق في يدهم إلا مجرد استقبال القبلة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واستفاضت بعرض الأخبار على مذهبهم والأخذ بخلافه </w:t>
      </w:r>
      <w:r>
        <w:rPr>
          <w:rStyle w:val="FootnoteAnchor"/>
          <w:rtl w:val="true"/>
        </w:rPr>
        <w:footnoteReference w:id="102"/>
      </w:r>
      <w:r>
        <w:rPr>
          <w:rFonts w:ascii="Amiri" w:hAnsi="Amiri" w:eastAsia="Amiri" w:cs="Amiri"/>
          <w:color w:val="111111"/>
          <w:sz w:val="28"/>
          <w:sz w:val="28"/>
          <w:szCs w:val="28"/>
          <w:rtl w:val="true"/>
          <w:lang w:bidi="ar-SA"/>
        </w:rPr>
        <w:t xml:space="preserve">واستفاضت ايضا ببطلان أعمالهم </w:t>
      </w:r>
      <w:r>
        <w:rPr>
          <w:rStyle w:val="FootnoteAnchor"/>
          <w:rtl w:val="true"/>
        </w:rPr>
        <w:footnoteReference w:id="103"/>
      </w:r>
      <w:r>
        <w:rPr>
          <w:rFonts w:ascii="Amiri" w:hAnsi="Amiri" w:eastAsia="Amiri" w:cs="Amiri"/>
          <w:color w:val="111111"/>
          <w:sz w:val="28"/>
          <w:sz w:val="28"/>
          <w:szCs w:val="28"/>
          <w:rtl w:val="true"/>
          <w:lang w:bidi="ar-SA"/>
        </w:rPr>
        <w:t>وأمثال ذلك مما يدل على خروجهم عن الملة المحمدية والشريعة النبوية بالكلية والحكم بعدالتهم لا يجامع شيئا من ذلك كما لا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الخير نكرة في سياق الإثبات فلا يعم وكذا قول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بالصلاح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لا للاستغراق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أكثر الفسقة والمردة في هذا التعريف إذ ما من فاسق في الغالب إلا وفيه صفة من صفات الخير فإذا جاز اجتماع العدالة مع فساد العقيدة </w:t>
      </w:r>
    </w:p>
    <w:p>
      <w:pPr>
        <w:pStyle w:val="BookText"/>
        <w:rPr/>
      </w:pPr>
      <w:r>
        <w:rPr>
          <w:rFonts w:ascii="Amiri" w:hAnsi="Amiri" w:eastAsia="Amiri" w:cs="Amiri"/>
          <w:color w:val="111111"/>
          <w:sz w:val="28"/>
          <w:sz w:val="28"/>
          <w:szCs w:val="28"/>
          <w:rtl w:val="true"/>
          <w:lang w:bidi="ar-SA"/>
        </w:rPr>
        <w:t>جاز مع شرب الخمر والزنا واللواط ونحو ذلك بطريق أولى ، بل يدخل في ذلك الخوارج والمرجئة وأمثالهما من الفرق التي لا خلاف في كفرها حيث ان الخير بهذا المعنى حاصل فيهم فتثبت عدالتهم بذلك وان كانوا فاسدي العقيدة نعوذ باللّه من زلل الاقدام وطغيان الأقلام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الخير يعرف من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لصدق معرفة الخير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زيادة على ما تقدم ان الأخبار الصحيحة الصريحة قد استفاضت ببطلان عبادة المخالفين لاشتراط صحة العبادة بالإقرار بالولاية بل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على الناصب صلى أم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بالناصب هو مطلق المخالف كما حققناه في كتاب الشهاب الثاقب وحينئذ فأي خيرية في أعمال من قام الدليل على بطلانها وانها في حكم العدم ، وكونها في الظاهر بصورة العبادة لا يجدى نفعا لأن خيرية الخير وشرية الشر انما هو باعتبار ما يترتب على كل منهما من النفع والضرر كما ينادى به الحديث النبوي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بخير بعده النار ولا شر بشر بعده الجنة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الذي ظهر لي في معنى الخبرين المذكورين أنهما إنما خرجا مخرج التقية ، وتوضيح ذلك انه قد ظهر بما قدمناه من الوجوه ان المخالف ناصبيا كان بالمعنى الذي يدعونه أو غيره لا خير فيه بوجه من الوجوه فخرج من البين بذلك ، ولو حمل الخير في الخبر على مطلق الخير كما ادعاه في المسالك لجامع الفسق البتة إذ لا فاسق متى كان مسلما إلا وفيه خير وهو باطل إجماعا نصا وفتوى لدلالة الآية </w:t>
      </w:r>
      <w:r>
        <w:rPr>
          <w:rStyle w:val="FootnoteAnchor"/>
          <w:rtl w:val="true"/>
        </w:rPr>
        <w:footnoteReference w:id="106"/>
      </w:r>
      <w:r>
        <w:rPr>
          <w:rFonts w:ascii="Amiri" w:hAnsi="Amiri" w:eastAsia="Amiri" w:cs="Amiri"/>
          <w:color w:val="111111"/>
          <w:sz w:val="28"/>
          <w:sz w:val="28"/>
          <w:szCs w:val="28"/>
          <w:rtl w:val="true"/>
          <w:lang w:bidi="ar-SA"/>
        </w:rPr>
        <w:t xml:space="preserve">والرواية </w:t>
      </w:r>
      <w:r>
        <w:rPr>
          <w:rStyle w:val="FootnoteAnchor"/>
          <w:rtl w:val="true"/>
        </w:rPr>
        <w:footnoteReference w:id="107"/>
      </w:r>
      <w:r>
        <w:rPr>
          <w:rFonts w:ascii="Amiri" w:hAnsi="Amiri" w:eastAsia="Amiri" w:cs="Amiri"/>
          <w:color w:val="111111"/>
          <w:sz w:val="28"/>
          <w:sz w:val="28"/>
          <w:szCs w:val="28"/>
          <w:rtl w:val="true"/>
          <w:lang w:bidi="ar-SA"/>
        </w:rPr>
        <w:t xml:space="preserve">على رد خبر الفاسق ، فلا بد من حمل الخير على أمر </w:t>
      </w:r>
    </w:p>
    <w:p>
      <w:pPr>
        <w:pStyle w:val="BookText"/>
        <w:rPr/>
      </w:pPr>
      <w:r>
        <w:rPr>
          <w:rFonts w:ascii="Amiri" w:hAnsi="Amiri" w:eastAsia="Amiri" w:cs="Amiri"/>
          <w:color w:val="111111"/>
          <w:sz w:val="28"/>
          <w:sz w:val="28"/>
          <w:szCs w:val="28"/>
          <w:rtl w:val="true"/>
          <w:lang w:bidi="ar-SA"/>
        </w:rPr>
        <w:t xml:space="preserve">زائد على مجرد الإسلام ، ووجه الإجمال في هذه العبارة في الخبرين انما هو التقية التي هي في الأحكام الشرعية أصل كل بلية ، وذلك ان السائل في الخبر الثاني لما سأله عن كيفية طلاق السنة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الشرعي الواضح وهو ان يطلقها إذا طهرت من حيضها قبل ان يغشاها بشاهدين عدلين كما قال اللّه عزوجل في كتابه </w:t>
      </w:r>
      <w:r>
        <w:rPr>
          <w:rStyle w:val="FootnoteAnchor"/>
          <w:rtl w:val="true"/>
        </w:rPr>
        <w:footnoteReference w:id="108"/>
      </w:r>
      <w:r>
        <w:rPr>
          <w:rFonts w:ascii="Amiri" w:hAnsi="Amiri" w:eastAsia="Amiri" w:cs="Amiri"/>
          <w:color w:val="111111"/>
          <w:sz w:val="28"/>
          <w:sz w:val="28"/>
          <w:szCs w:val="28"/>
          <w:rtl w:val="true"/>
          <w:lang w:bidi="ar-SA"/>
        </w:rPr>
        <w:t xml:space="preserve">فإن خالف ذلك رد الى الكتاب بمعنى انه يبطل ما اتى به من الطلاق لمخالفته الكتاب ، ولا ريب ان الطلاق بشهادة الناصب باطل بمقتضى هذا التقرير عند كل ذي انس باخبار أهل البيت ومعرفة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يعتقدونه في مخالفيهم من الكفر والشرك والعداوة والنصب فيجب رد من أشهدهما على طلاق الى كتاب اللّه الدال على بطلان هذا الطلاق لاشتراط عدالة الشاهد بنص الكتاب لكن لما سأل السائل بعد ذلك عن خصوص ذلك وكان المقام لا يقتضي الإفصاح بالجواب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بما فيه إشارة إلى انه لا يجوز ذلك بعبارة موهمة للجواز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ولد على الفطرة الإسلامية وعرف فيه خير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بادئ النظر يعطى ما توهمه هؤلاء من كون الناصب تجوز شهادته لانه ولد على فطرة الإسلام وفيه خير إلا انه لما كان الناصب بمقتضى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أخبارهم وتتبع سيرهم لا خير فيه ولا صلاح بالكلية لما أسلفنا ذكره وجب إخراجه في المقام وحمل العبارة المذكورة على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ذكرنا يعلم الكلام في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زيادة على ما قدمناه ما في كلام السيد السند وقوله ان الروايتين سالمتان من المعارض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فان الواجب في الاستدلال بالخبر في هذا الموضع وغيره النظر الى انطباق موضع الاستدلال على مقتضى القواعد المعتبرة والقوانين المقررة في الأخبار فمتى كان الخبر مخالفا لها وخارجا عنها وجب طرحه وامتنع الاستناد اليه وان كان صحيح السند صريح الدلالة لاستفاضة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w:t>
      </w:r>
    </w:p>
    <w:p>
      <w:pPr>
        <w:pStyle w:val="BookText"/>
        <w:rPr/>
      </w:pPr>
      <w:r>
        <w:rPr>
          <w:rFonts w:ascii="Amiri" w:hAnsi="Amiri" w:eastAsia="Amiri" w:cs="Amiri"/>
          <w:color w:val="111111"/>
          <w:sz w:val="28"/>
          <w:sz w:val="28"/>
          <w:szCs w:val="28"/>
          <w:rtl w:val="true"/>
          <w:lang w:bidi="ar-SA"/>
        </w:rPr>
        <w:t>الأخبار على كتاب اللّه تعالى والسنة النبوية ولكن عادة أصحاب هذا الاصطلاح ولا سيما السيد صاحب المدارك الدوران مدار صحة السند فمتى كان السند صحيحا لم ينظر الى ما دل في متن الخبر من العلل كما قدمنا التنبيه عليه في غير موضع من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فكلام هؤلاء الأعيان في هذا المكان أظهر في البطلان من أن يحتاج إلى زيادة على ما ذكرنا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الكبائر وعددها وانها عبارة عما ذا وانه هل جميع الذنوب كبائر أو بعضها صغائر وبعضها كبائر؟</w:t>
      </w:r>
    </w:p>
    <w:p>
      <w:pPr>
        <w:pStyle w:val="BookText"/>
        <w:rPr/>
      </w:pPr>
      <w:r>
        <w:rPr>
          <w:rFonts w:ascii="Amiri" w:hAnsi="Amiri" w:eastAsia="Amiri" w:cs="Amiri"/>
          <w:color w:val="111111"/>
          <w:sz w:val="28"/>
          <w:sz w:val="28"/>
          <w:szCs w:val="28"/>
          <w:rtl w:val="true"/>
          <w:lang w:bidi="ar-SA"/>
        </w:rPr>
        <w:t xml:space="preserve">والكلام هنا يقع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الكبائر وعددها ، اعلم انه قد اختلفت كلمة العلماء في تفسير الكبيرة على أقوال منتشرة ، فقال قوم هي كل ذنب توعد اللّه تعالى عليه بالعقاب في الكتاب العزيز ، وقال آخرون هي كل ذنب رتب عليه الشارع حدا أو صرح بالوعيد ، وقال طائفة هي كل معصية تؤذن بقلة اكتراث فاعلها بالدين ، وقال جماعة هي كل ذنب علمت حرمته بدليل قاطع ، وقيل كل ما توعد عليه توعدا شديدا في الكتاب أو السنة ، وقيل هي ما نهى اللّه عنه في سورة النساء من أولها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وقال قوم انها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وقتل النفس التي حرم اللّه وقذف المحصنة وأكل مال اليتيم والربا والفرار من الزحف وعقوق الوالدين ، وقيل انها تسع بزيادة السحر والإلحاد في بيت اللّه أى الظلم فيه ، الى غير ذلك من الأقوال الكثيرة المنسوبة إلى العامة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من هذه الأقوال الأول والظاهر انه المشهور بين أصحابنا بل قال </w:t>
      </w:r>
    </w:p>
    <w:p>
      <w:pPr>
        <w:pStyle w:val="BookText"/>
        <w:rPr/>
      </w:pPr>
      <w:r>
        <w:rPr>
          <w:rFonts w:ascii="Amiri" w:hAnsi="Amiri" w:eastAsia="Amiri" w:cs="Amiri"/>
          <w:color w:val="111111"/>
          <w:sz w:val="28"/>
          <w:sz w:val="28"/>
          <w:szCs w:val="28"/>
          <w:rtl w:val="true"/>
          <w:lang w:bidi="ar-SA"/>
        </w:rPr>
        <w:t xml:space="preserve">بعض أفاضل متأخري المتأخرين بعد نسبة هذا القول إلى الشهرة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كلامهم اختيار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الصحيح عن الحسن بن محبوب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معى بعض أصحابنا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الكبائر كم هي وما هي؟ فكتب الكبائر من اجتنب ما وعد اللّه عليه النار كفر عنه سيئاته إذا كان مؤمنا ، والسبع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وعقوق الوالدين وأكل الربا والتعرب بعد الهجرة وقذف المحصنة وأكل مال اليتيم والفرار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المعاصرين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أكبر الكبائر وأشدها حتى انها أوجبت النار لفاعلها ، ومن المستبين ان الإيجاب والحتم أمر آخر فوق الإيعاد لا يتطرق اليه الإخلاف بخلاف الوعيد المطلق فان اخلافه حسن كما تقرر في الكلام ، فهذه السبع لعظمها كأنها أوجبت النار فلا ينافي ما تضمنه صدر الخبر من تفسيرها بما وعد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التي أوجب اللّه عزوجل عليها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تفسير العياشي عن كثير النواء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عباد بن كثير النواء </w:t>
      </w:r>
      <w:r>
        <w:rPr>
          <w:rStyle w:val="FootnoteAnchor"/>
          <w:rtl w:val="true"/>
        </w:rPr>
        <w:footnoteReference w:id="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فقال كل ما أوعد اللّه عليه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ابى يعفور المتقدمة </w:t>
      </w:r>
      <w:r>
        <w:rPr>
          <w:rStyle w:val="FootnoteAnchor"/>
          <w:rtl w:val="true"/>
        </w:rPr>
        <w:footnoteReference w:id="1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باجتناب الكبائر التي أوعد اللّه عليها النار من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الثقة الجليل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الكبائر التي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التي أوجب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اشتمل على الحصر في عدد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في الكافي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وقذف المحصنة والفرار من الزحف والتعرب بعد الهجرة وأكل مال اليتيم ظلما وأكل الربا بعد البينة وكل ما أوجب اللّه تعالى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في الحسن </w:t>
      </w:r>
      <w:r>
        <w:rPr>
          <w:rStyle w:val="FootnoteAnchor"/>
          <w:rtl w:val="true"/>
        </w:rPr>
        <w:footnoteReference w:id="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فقال هن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وقتل النفس وعقوق الوالدين وأكل الربا بعد البينة وأكل مال اليتيم ظلما والفرار من الزحف والتعرب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فهذا أكبر المعاصي؟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فأكل درهم من مال اليتيم ظلما أكبر أم ترك الصلاة؟ قال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 فقال اى شي‌ء أول ما قلت لك؟ قال قلت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تارك الصلاة كافر يعنى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صدقة </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الكبائر القنوط من رحمة اللّه واليأس من روح اللّه والأمن من مكر اللّه وقتل النفس التي حرم اللّه وعقوق الوالدين وأكل مال اليتيم ظلما وأكل الربا بعد البينة والتعرب بعد الهجرة وقذف المحصنة والفرار من الزحف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قد اشتمل على عشر من الكبائر واحتمل بعض المحدثين </w:t>
      </w:r>
    </w:p>
    <w:p>
      <w:pPr>
        <w:pStyle w:val="BookText"/>
        <w:rPr/>
      </w:pPr>
      <w:r>
        <w:rPr>
          <w:rFonts w:ascii="Amiri" w:hAnsi="Amiri" w:eastAsia="Amiri" w:cs="Amiri"/>
          <w:color w:val="111111"/>
          <w:sz w:val="28"/>
          <w:sz w:val="28"/>
          <w:szCs w:val="28"/>
          <w:rtl w:val="true"/>
          <w:lang w:bidi="ar-SA"/>
        </w:rPr>
        <w:t xml:space="preserve">ان 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القنوط عطف 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التغاير بينهما في المعنى إذ لا فرق بينا بين اليأس والقنوط ولا بين الروح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سبعة منها قتل النفس متعمدا والشرك باللّه العظيم وقذف المحصنة وأكل الربا بعد البينة والفرار من الزحف والتعرب بعد الهجرة وعقوق الوالدين وأكل مال اليتيم ظلما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والتعرب والشرك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والتعرب والشرك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اعتذار عن ما يتراءى من المخالفة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لكونها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 المنافاة بينه وبين ما تقدم بان مراتب الكبائر مختلفة وان السبع المذكورة في هذه الأخبار أكبر من ما عداها ، ولا ينافي ذلك ان كل ما أوعد اللّه عليه النار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هذه الأخبار الأخيرة على التمثيل لا الحصر ويؤيده اختلافها في بعض الأفراد المعدودة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 من أن ذكر هذه السبع ونحوها انما هو من حيث كونها أكبر ما رواه في التهذيب عن ابى الصامت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وقتل النفس التي حرم اللّه تعالى إلا بالحق وأكل مال اليتيم وعقوق الوالدين وقذف المحصنات والفرار من الزحف وإنكار ما انزل اللّه عزوجل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روى في الكافي والفقيه عن عبد العظيم بن عبد اللّه الحسنى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ابى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والفواحش</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ثم أمسك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أسكتك؟ قال أحب ان أعرف الكبائر من كتاب اللّه تعالى فقال نعم يا عمرو أكبر الكبائر الإشراك باللّه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بِاللّهِ فَقَدْ حَرَّمَ اللّهُ عَلَيْهِ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وبعده الإياس من روح اللّه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ثم الأمن لمكر اللّه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ومنها عقوق الوالدين لان اللّه تعالى جعل العاق جبارا شقيا </w:t>
      </w:r>
      <w:r>
        <w:rPr>
          <w:rStyle w:val="FootnoteAnchor"/>
          <w:rtl w:val="true"/>
        </w:rPr>
        <w:footnoteReference w:id="127"/>
      </w:r>
      <w:r>
        <w:rPr>
          <w:rFonts w:ascii="Amiri" w:hAnsi="Amiri" w:eastAsia="Amiri" w:cs="Amiri"/>
          <w:color w:val="111111"/>
          <w:sz w:val="28"/>
          <w:sz w:val="28"/>
          <w:szCs w:val="28"/>
          <w:rtl w:val="true"/>
          <w:lang w:bidi="ar-SA"/>
        </w:rPr>
        <w:t xml:space="preserve">وقتل النفس التي حرم اللّه إلا بالحق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وقذف المحصنة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فِي الدُّنْيا وَالْآخِرَةِ وَلَهُمْ عَذابٌ عَظِيمٌ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وأكل مال اليتيم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والفرار من الزحف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وأكل الربا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والسحر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والزنا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 يُضاعَفْ لَهُ الْعَذابُ يَوْمَ الْقِيامَةِ وَيَخْلُدْ فِيهِ مُهاناً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واليمين الغموس الفاجرة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يَشْتَرُونَ بِعَهْدِ اللّهِ وَأَيْمانِهِمْ ثَمَناً قَلِيلاً أُولئِكَ لا خَلاقَ لَهُمْ فِي الْآخِرَةِ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والغلول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ومنع الزكاة المفروضة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 جِباهُهُمْ وَجُنُوبُهُمْ وَظُهُورُهُمْ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وشهادة الزور وكتمان الشهادة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وشرب الخمر لان اللّه تعالى نهى عنها </w:t>
      </w:r>
      <w:r>
        <w:rPr>
          <w:rStyle w:val="FootnoteAnchor"/>
          <w:rtl w:val="true"/>
        </w:rPr>
        <w:footnoteReference w:id="139"/>
      </w:r>
      <w:r>
        <w:rPr>
          <w:rFonts w:ascii="Amiri" w:hAnsi="Amiri" w:eastAsia="Amiri" w:cs="Amiri"/>
          <w:color w:val="111111"/>
          <w:sz w:val="28"/>
          <w:sz w:val="28"/>
          <w:szCs w:val="28"/>
          <w:rtl w:val="true"/>
          <w:lang w:bidi="ar-SA"/>
        </w:rPr>
        <w:t xml:space="preserve">كما نهى عن عبادة الأوثان </w:t>
      </w:r>
      <w:r>
        <w:rPr>
          <w:rStyle w:val="FootnoteAnchor"/>
          <w:rtl w:val="true"/>
        </w:rPr>
        <w:footnoteReference w:id="140"/>
      </w:r>
      <w:r>
        <w:rPr>
          <w:rFonts w:ascii="Amiri" w:hAnsi="Amiri" w:eastAsia="Amiri" w:cs="Amiri"/>
          <w:color w:val="111111"/>
          <w:sz w:val="28"/>
          <w:sz w:val="28"/>
          <w:szCs w:val="28"/>
          <w:rtl w:val="true"/>
          <w:lang w:bidi="ar-SA"/>
        </w:rPr>
        <w:t xml:space="preserve">وترك الصلاة متعمدا أو شيئا مما فرض اللّه تعالى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الصلاة متعمدا فقد بري‌ء من ذمة اللّه وذمة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العهد وقطيعة الرحم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قال فخرج عمرو وله صراخ من بكائه وهو يقول هلك من قال برأيه ونازعكم في الفضل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قد اشتملت من عدد الكبائر على احدى وعشرين والكلام فيها ينبغي أن يكون على نحو ما قدمناه من أن الكبائر كثيرة وإيثار هذه الاعداد بالذكر لكونها أكبر من البواقي أو يحمل على ان وقوعها أكثر فوق الاهتمام بذكرها ليحترزوا عنها وان تفاوتت هذه الأعداد أيضا في ذلك بالشدة والضعف ، مع ان في أكثرها إشارة إجمالية إلى غيرها لاشتراكها في العلة وهي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يعضده ما نقله جملة من أصحابنا عن ابن عباس ان الكبيرة ما نهى اللّه سبحانه عنه قيل ، هي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السبعين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إلى السبعمائة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يكون كل معصية كبيرة وان إطلاق الصغيرة على بعضها انما هو مجاز بالإضافة الى ما فوقها أو انها حقيقة في القسمين فمنها ما يكون كبيرة ومنها ما يكون صغيرة؟ قولان ذهب الى الأول جمع من الأصحاب ونقل عن الشيخ المفيد وابن البراج وابى الصلاح والشيخ في العدة والشيخ ابى على الطبرسي وابن إدريس ، فكل ذنب عندهم كبيرة لاشتراكها في مخالفة أمر اللّه تعالى إلا انه ربما أطلق الصغيرة على بعض الذنوب بالإضافة الى ما فوقه كالقبلة مثلا بالنسبة إلى الزنا وان كانت كبيرة بالنسبة إلى مجرد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أبو على المذكور في تفسيره مجمع البيان </w:t>
      </w:r>
      <w:r>
        <w:rPr>
          <w:rStyle w:val="FootnoteAnchor"/>
          <w:rtl w:val="true"/>
        </w:rPr>
        <w:footnoteReference w:id="142"/>
      </w:r>
      <w:r>
        <w:rPr>
          <w:rFonts w:ascii="Amiri" w:hAnsi="Amiri" w:eastAsia="Amiri" w:cs="Amiri"/>
          <w:color w:val="111111"/>
          <w:sz w:val="28"/>
          <w:sz w:val="28"/>
          <w:szCs w:val="28"/>
          <w:rtl w:val="true"/>
          <w:lang w:bidi="ar-SA"/>
        </w:rPr>
        <w:t xml:space="preserve">بعد نقله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ذهب أصحابنا فإنهم قالوا المعاصي كلها كبيرة لكن بعضها أكبر من بعض وليس في الذنوب صغيرة وانما يكون صغيرا بالإضافة الى ما هو أكبر منه ويستحق العقاب عليه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عبارته ان ذلك اتفاقي بين من تقدم عليه من أصحابنا وربما ظهر ذلك ايضا من كلام الشيخ في العدة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اللّه بهاء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الأربعين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كلام الشيخ الطبرسي مشعر بان القول بان الذنوب كلها كبائر متفق عليه بين الإمامية وكفى بالشيخ ناقلا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القول ما قالت حذام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القول شواهد في الأخبار مثل ما دل على ان كل معصية شديدة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ان كل معصية قد توجب لصاحبها النار </w:t>
      </w:r>
      <w:r>
        <w:rPr>
          <w:rStyle w:val="FootnoteAnchor"/>
          <w:rtl w:val="true"/>
        </w:rPr>
        <w:footnoteReference w:id="144"/>
      </w:r>
      <w:r>
        <w:rPr>
          <w:rFonts w:ascii="Amiri" w:hAnsi="Amiri" w:eastAsia="Amiri" w:cs="Amiri"/>
          <w:color w:val="111111"/>
          <w:sz w:val="28"/>
          <w:sz w:val="28"/>
          <w:szCs w:val="28"/>
          <w:rtl w:val="true"/>
          <w:lang w:bidi="ar-SA"/>
        </w:rPr>
        <w:t xml:space="preserve">وما دل على التحذير من استحقار الذنب واستصغاره </w:t>
      </w:r>
      <w:r>
        <w:rPr>
          <w:rStyle w:val="FootnoteAnchor"/>
          <w:rtl w:val="true"/>
        </w:rPr>
        <w:footnoteReference w:id="145"/>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عن عبد اللّه بن سنان بإسناد يحتمل الصحة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ولا كبيرة مع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بإسناد ضعيف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تحتقروا شيئا من الشر وان صغر في أعينكم ولا تستكثروا شيئا من الخير وان كثر في أعينكم فإنه لا كبيرة مع الاستغفار ولا صغيرة مع الإصرار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التأييد ان المراد بالإصرار الإقامة على الذنب لعدم التوبة والاستغفار كما قال جماعة من المفسرين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يُصِرُّوا عَلى ما فَعَلُوا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تطرق النظر الى ما ذكره بان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هذه الأدلة معارض بما سيأتي ان شاء اللّه تعالى في أدلة القول الآخر مما هو 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يقال ان احتقار الذنب واستصغاره أمر زائد على أصل الذنب فلعله بانضمام ذلك الى أصل الذنب يكون كبيرة ، ويؤيده ما يظهر من كلام أهل اللغة ،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أصررت على الشي‌ء أي أقمت ودمت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أصر على الشي‌ء إصرارا إذا لزمه وداومه وثبت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 على الأمر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هذا الكلام ان الإصرار عبارة عن العزم على المعاودة والمداومة على ذلك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في قواعده على ما نقله بعض الأصحاب بعد تقسيمه الإصرار إلى فعلى وحكمي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هو الدوام على نوع واحد من الصغائر بلا توبة أو الإكثار من جنسها بلا توبة والحكمي هو العزم على تلك الصغيرة بعد الفراغ منها ، اما لو فعل الصغيرة ولم يخطر بباله بعدها توبة ولا عزم على فعلها فالظاهر انه غير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فيما قلناه وواضح في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روى في الكافي عن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يُصِرُّوا عَلى ما فَعَلُوا وَهُمْ يَعْلَمُونَ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قال الإصرار أن يذنب الذنب فلا يستغفر اللّه ولا يحدث نفسه بتوبة فذلك الإصرار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ظاهره ان الإصرار يتحقق بالذنب مع عدم التوبة والاستغفار وهو ظاهر في ان من لا يخطر بباله بعد الذنب توبة ولا عزم على فعلها يكون مصرا ، وحينئذ تكون كبيرة بمقتضى الأخبار الدالة على انه لا صغيرة مع الإصرار </w:t>
      </w:r>
      <w:r>
        <w:rPr>
          <w:rStyle w:val="FootnoteAnchor"/>
          <w:rtl w:val="true"/>
        </w:rPr>
        <w:footnoteReference w:id="151"/>
      </w:r>
      <w:r>
        <w:rPr>
          <w:rFonts w:ascii="Amiri" w:hAnsi="Amiri" w:eastAsia="Amiri" w:cs="Amiri"/>
          <w:color w:val="111111"/>
          <w:sz w:val="28"/>
          <w:sz w:val="28"/>
          <w:szCs w:val="28"/>
          <w:rtl w:val="true"/>
          <w:lang w:bidi="ar-SA"/>
        </w:rPr>
        <w:t>ويكون دليلا ظاهرا لهذا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انه وان كان الأمر كذلك إلا انه مع ضعف سنده معارض بما سيأتي ان شاء اللّه تعالى من الأدلة الدالة على القول الآخر الظاهرة في الرجحان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ولهم في تفسير الإصرار أقوال مختلفة ، فقيل انه عبارة عن الإكثار من الصغائر سواء كان من نوع واحد أو من أنواع مختلفة ، وقيل انه عبارة عن المداومة على نوع واحد منها ، ونقل بعضهم قولا بان المراد به عدم التوبة ، قال في البحار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وقد تقدم في كلام شيخنا الشهيد في قواعده تقسيم الإصرار إلى فعلى وحكمي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قدمناه من كلامه ، قال في البحار وارتضاه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النصوص خالية من بيان خصوص ذلك صريحا إلا ما يفهم من رواية جابر وظاهر جملة من الأصحاب الاعراض عن ما دلت عليه والميل الى ما اخترناه من المعنى المذكور المأخوذ فيه العزم على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ظاهر الجمع بين الروايات والأخبار الواردة في هذا الباب ان العدل واقعا من يكون ارتكابه للمعاصي على سبيل الندرة بحيث يكون عامة أو قامة متجانبا عنها بحيث ان صدر منه شي‌ء تذكر واستغفر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فحينئذ ان صدر منه صغيرة ولو غير مرة وغفل عن توبته لا يضره ذلك ولم يصر بذلك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القولين المذكورين هو ان الذنوب تنقسم إلى كبائر وصغائر ، ونقل عن الشيخ في المبسوط وابن حمزة والفاضلين وجمهور المتأخرين ، والظاهر انه الأقرب ويشهد 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فإنها ظاهرة في ان اجتناب الكبائر مكفر للصغائر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مذهب من ذهب الى ان الذنوب كلها كبائر فلا معنى للآية إذ ليس هنا ذنب غير الكبائر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ذلك بان من عن له ذنبان أحدهما أكبر من الآخر ودعت نفسه </w:t>
      </w:r>
    </w:p>
    <w:p>
      <w:pPr>
        <w:pStyle w:val="BookText"/>
        <w:rPr/>
      </w:pPr>
      <w:r>
        <w:rPr>
          <w:rFonts w:ascii="Amiri" w:hAnsi="Amiri" w:eastAsia="Amiri" w:cs="Amiri"/>
          <w:color w:val="111111"/>
          <w:sz w:val="28"/>
          <w:sz w:val="28"/>
          <w:szCs w:val="28"/>
          <w:rtl w:val="true"/>
          <w:lang w:bidi="ar-SA"/>
        </w:rPr>
        <w:t>إليهما بحيث لا يتمالك فترك الأكبر وفعل الأصغر فإنه يكفر عنه الأصغر لما استحقه من الثواب على ترك الأكبر كمن عن له التقبيل والنظر بشهوة فكف عن التقبيل وارتكب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ذكره في كنز العرفان وأورده البيضاوي في تفسيره ونقله شيخنا البهائي في كتاب الأربعين وأمر بالتأمل فيه ، ثم انه بين وجه التأمل في حاشية الكتاب بما هو ظاهر في بطلان هذا الجواب ، فحيث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منه ان من كف نفسه عن قتل شخص وقطع يده مثلا يكون مرتكبا للصغيرة وتكون مكفرة عنه ، اللّهمّ إلا ان يراد بالأصغر ما لا أصغر منه وهو في هذا المثال أقل ما يصدق عليه الضرر لا 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ايضا ما رواه الصدوق في الفقيه مرسلا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الكبائر كفر اللّه عنه جميع ذنوبه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 ايضا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واللمم عبارة عن الصغائر أو نوع خاص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w:t>
      </w:r>
      <w:r>
        <w:rPr>
          <w:rStyle w:val="FootnoteAnchor"/>
          <w:rtl w:val="true"/>
        </w:rPr>
        <w:footnoteReference w:id="157"/>
      </w:r>
      <w:r>
        <w:rPr>
          <w:rFonts w:ascii="Amiri" w:hAnsi="Amiri" w:eastAsia="Amiri" w:cs="Amiri"/>
          <w:color w:val="111111"/>
          <w:sz w:val="28"/>
          <w:sz w:val="28"/>
          <w:szCs w:val="28"/>
          <w:rtl w:val="true"/>
          <w:lang w:bidi="ar-SA"/>
        </w:rPr>
        <w:t xml:space="preserve">عن محمد بن مسلم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يلم به الرجل فيمكث ما شاء اللّه تعالى ثم يلم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في تفسير الآية المذكورة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الهنة بعد الهنة أي الذنب بعد الذنب يلم به العبد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عرفة اللمم عند العرب ان يفعل الإنسان الشي‌ء في الحين لا يكون له عادة ، ويقال اللمم هو ما يلم به العبد من </w:t>
      </w:r>
    </w:p>
    <w:p>
      <w:pPr>
        <w:pStyle w:val="BookText"/>
        <w:rPr/>
      </w:pPr>
      <w:r>
        <w:rPr>
          <w:rFonts w:ascii="Amiri" w:hAnsi="Amiri" w:eastAsia="Amiri" w:cs="Amiri"/>
          <w:color w:val="111111"/>
          <w:sz w:val="28"/>
          <w:sz w:val="28"/>
          <w:szCs w:val="28"/>
          <w:rtl w:val="true"/>
          <w:lang w:bidi="ar-SA"/>
        </w:rPr>
        <w:t xml:space="preserve">ذنوب صغار بجهالة ثم يندم ويستغفر ويتوب فيغفر له ، وفي الحديث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 ما بين الحدين حد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حد الدنيا بما فيه الحدود كالسرقة والزنا والقذف وحد الآخرة بما فيه العذاب كالقتل وعقوق الوالدين وأكل الربا ، فأراد أن اللمم ما لم يوجب عليه حدا ولا عذابا ، قيل والاستثناء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يكون إلا اللمم صفة أى كبائر الإثم والفواحش غير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ايضا ما ورد في جملة من الأخبار في ثواب بعض الأعمال أنه يكفر الذنوب ما عدا الكبائر ، وتشهد له أيضا الأخبار الكثيرة الدالة على تفسير الكبائر وانها ما أوعد اللّه عليها النار وتفصيلها وعدها في أشياء مخصوصة </w:t>
      </w:r>
      <w:r>
        <w:rPr>
          <w:rStyle w:val="FootnoteAnchor"/>
          <w:rtl w:val="true"/>
        </w:rPr>
        <w:footnoteReference w:id="160"/>
      </w:r>
      <w:r>
        <w:rPr>
          <w:rFonts w:ascii="Amiri" w:hAnsi="Amiri" w:eastAsia="Amiri" w:cs="Amiri"/>
          <w:color w:val="111111"/>
          <w:sz w:val="28"/>
          <w:sz w:val="28"/>
          <w:szCs w:val="28"/>
          <w:rtl w:val="true"/>
          <w:lang w:bidi="ar-SA"/>
        </w:rPr>
        <w:t xml:space="preserve">وما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شفاعتي لأهل الكبائر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الفقيه </w:t>
      </w:r>
      <w:r>
        <w:rPr>
          <w:rStyle w:val="FootnoteAnchor"/>
          <w:rtl w:val="true"/>
        </w:rPr>
        <w:footnoteReference w:id="161"/>
      </w:r>
      <w:r>
        <w:rPr>
          <w:rFonts w:ascii="IRNazanin" w:hAnsi="IRNazanin" w:eastAsia="IRNazanin"/>
          <w:color w:val="111111"/>
          <w:sz w:val="28"/>
          <w:sz w:val="28"/>
          <w:szCs w:val="28"/>
          <w:rtl w:val="true"/>
          <w:lang w:bidi="fa-IR"/>
        </w:rPr>
        <w:t xml:space="preserve">مرسلا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الأخبار التي يقف عليها المتتگبع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فاعلم انه متى زالت العدالة بارتكاب بعض الذنوب فإنه لا خلاف في انها تعود بالتوبة وكذا من حد في معصية ثم تاب فإنه يرجع الى العدالة ونقل عن بعض الأصحاب 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الخلاف في أن مجرد إظهار التوبة والندم هل يكفي في ذلك أم لا؟ فالمشهور على ما نقله بعض الأصحاب انه لا يكفي في ذلك مجرد إظهار التوبة إذ لا يؤمن ان يكون له في الإظهار غرض فاسد بل لا بد من الاختبار مدة يغلب معها الظن بأنه أصلح سريرته وانه صادق في توبته ، وقيل انه يعتبر إصلاح العمل وانه يكفى في ذلك عمل صالح ولو ذكر أو تسبيح ، وقيل انه يكفى في ذلك تكرير إظهار التوبة والندم ومجرد استمراره على التوبة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المبسوط الى الاكتفاء في قبول الشهادة بإظهار التوبة عقيب </w:t>
      </w:r>
    </w:p>
    <w:p>
      <w:pPr>
        <w:pStyle w:val="BookText"/>
        <w:rPr/>
      </w:pPr>
      <w:r>
        <w:rPr>
          <w:rFonts w:ascii="Amiri" w:hAnsi="Amiri" w:eastAsia="Amiri" w:cs="Amiri"/>
          <w:color w:val="111111"/>
          <w:sz w:val="28"/>
          <w:sz w:val="28"/>
          <w:szCs w:val="28"/>
          <w:rtl w:val="true"/>
          <w:lang w:bidi="ar-SA"/>
        </w:rPr>
        <w:t xml:space="preserve">قول الحاكم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أقبل 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التوبة المقتضي لعود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المقتضي لعود العدالة التوبة المعتبرة شرعا لا مطلق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الواردة في المقام هو قوة ما ذكره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الصحيح عن عبد اللّه بن سنان </w:t>
      </w:r>
      <w:r>
        <w:rPr>
          <w:rStyle w:val="FootnoteAnchor"/>
          <w:rtl w:val="true"/>
        </w:rPr>
        <w:footnoteReference w:id="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ان تاب تقبل شهادته؟ فقال إذا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وتوبته أن يرجع من ما قال ويكذب نفسه عند الامام وعند المسلمين فإذا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على الامام ان يقبل شهادته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الصباح الكناني بسند معتبر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بعد ما يقام عليه الحد ما توبته؟ قال يكذب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أرأيت ان أكذب نفسه وتاب أتقبل شهادته؟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ابى الصباح ايضا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إذا أكذب نفسه وتاب أتقبل شهادته؟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والكافي عن يونس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يقذف المحصنات تقبل شهادته بعد الحد إذا تاب؟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توبته؟ قال يجي‌ء فيكذب نفسه عند الامام ويقول قد افتريت على فلانة ويتوب من ما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هذا القول هو الظاهر من هذه الأخبار كما ترى وان كان الاحتياط سيما بالنظر الى أحوال أبناء الزمان 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ذلك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المقتضى لعود العدالة التوبة المعتبرة شرعا لا مجرد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الى ان التوبة المعتبرة شرعا هي ما ذكروه في القول المشهور من انه لا بد من الاختبار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لو كان ما ذكروه مستندا الى دليل شرعي مع انا لم نقف في الأخبار على </w:t>
      </w:r>
    </w:p>
    <w:p>
      <w:pPr>
        <w:pStyle w:val="BookText"/>
        <w:rPr/>
      </w:pPr>
      <w:r>
        <w:rPr>
          <w:rFonts w:ascii="Amiri" w:hAnsi="Amiri" w:eastAsia="Amiri" w:cs="Amiri"/>
          <w:color w:val="111111"/>
          <w:sz w:val="28"/>
          <w:sz w:val="28"/>
          <w:szCs w:val="28"/>
          <w:rtl w:val="true"/>
          <w:lang w:bidi="ar-SA"/>
        </w:rPr>
        <w:t>ما يدل عليه بل الذي نقلناه من الأخبار بخلافه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انه قد صرح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العلامة المجلسي في كتاب البحار وشيخنا أبو الحسن الشيخ سليمان بن عبد اللّه البحراني وتلميذه المحدث الشيخ عبد اللّه بن صالح البحراني بأن العدالة المشترطة في الإمامة والشهادة والقضاء والفتوى أمر واحد بأي الأقوال الثلاثة المتقدمة فسرت كان جميع من ذكر مشتركين فيها ، وقد جرينا على هذا القول سابقا في جملة من زبرنا ورسائلنا ، والذي ظهر لنا الآن بعد التأمل في الأخبار بعين الفكر والاعتبار ان العدالة في الحاكم الشرعي من قاض ومفت أخص من ما ذكر من معنى العدالة بأي المعاني المتقدمة اعتبرت لأنه نائب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وجالس في مجلس النبوة والإمامة ومتصدر للقيام بتلك الزعامة فلا بد فيه من مناسبة للمنوب عنه بما يستحق به النيابة وذلك بان يكون متصفا بعلم الأخلاق الذي هو السبب الكلى المقرب من الملك الخلاق وهو تحلية النفس بالفضائل وتخليتها من الرذائل وان كان هذا العلم الآن قد عفت مراسمه وانطمست في هذه الأزمنة معالمه وانما المدار بين الناس الآن على العلم بهذه العلوم الرسمية المجامعة للفسق في جل من تسمى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صحة ما ذكرناه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جلست مجلسا لا يجلسه إلا نبي أو وصي نبي أو شقي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ذكرناه جملة من الأخبار ، ومنها ما رواه الثقة الجليل أبو منصور احمد بن ابى طالب الطبرسي في كتاب الاحتجاج </w:t>
      </w:r>
      <w:r>
        <w:rPr>
          <w:rStyle w:val="FootnoteAnchor"/>
          <w:rtl w:val="true"/>
        </w:rPr>
        <w:footnoteReference w:id="167"/>
      </w:r>
      <w:r>
        <w:rPr>
          <w:rFonts w:ascii="Amiri" w:hAnsi="Amiri" w:eastAsia="Amiri" w:cs="Amiri"/>
          <w:color w:val="111111"/>
          <w:sz w:val="28"/>
          <w:sz w:val="28"/>
          <w:szCs w:val="28"/>
          <w:rtl w:val="true"/>
          <w:lang w:bidi="ar-SA"/>
        </w:rPr>
        <w:t xml:space="preserve">بسنده الى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موجود أيضا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قد حسن سمته وهديه وتماوت في منطقه وتخاضع في حركاته فرويدا لا يغرنكم فما أكثر من يعجزه تناول الدنيا وركوب المحارم منها لضعف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نيته ومهانته وجبن قلبه فينصب الدين فخا له فهو لا يزال يختل الناس بظاهره فان تمكن من حرام اقتحمه ، فإذا وجدتموه يعف عن الحرام فرويدا لا يغرنكم فان شهوات الخلق مختلفة فما أكثر من ينبو عن المال الحرام وان كثر ويحمل نفسه على شوهاء قبيحة فيأتي منها محرما ، فإذا وجدتموه يعف عن ذلك فرويدا لا يغرنكم حتى تنظروا ما عقله فما أكثر من ترك ذلك اجمع ثم لا يرجع الى عقل متين فيكون ما يفسده بجهله أكثر من ما يصلحه بعقله فإذا وجدتم عقله متينا فرويدا لا يغرنكم حتى تنظروا مع هواه يكون على عقله أم يكون مع عقله على هواه وكيف محبته للرئاسات الباطلة وزهده فيها فان في الناس من خسر الدنيا والآخرة يترك الدنيا للدنيا ويرى أن لذة الرئاسة الباطلة أفضل من لذة الأموال والنعم المباحة المحللة فيترك ذلك أجمع طلبا للرئاسة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 اتَّقِ اللّهَ أَخَذَتْهُ الْعِزَّةُ بِالْإِثْمِ فَحَسْبُهُ جَهَنَّمُ وَلَبِئْسَ الْمِهادُ</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فهو يخبط خبط عشواء يقوده أول باطل إلى أبعد غايات الخسارة ويمده ربه بعد طلبه لما لا يقدر عليه في طغيانه فهو يحل ما حرم اللّه تعالى ويحرم ما أحل اللّه لا يبالي بما فات من دينه إذا سلمت له رئاسته التي قد شقي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الذين غضب اللّه عليهم ولعنهم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ولكن الرجل كل الرجل نعم الرجل هو الذي جعل هواه تبعا لأمر اللّه تعالى وقواه مبذولة في رضى اللّه يرى الذل مع الحق أقرب الى عز الأبد من العز في الباطل ويعلم ان قليل ما يحتمله من ضرائها يؤديه إلى دوام النعيم في دار لا تبيد ولا تنفد وان كثير ما يلحقه من سرائها ان اتبع هواه يؤديه إلى عذاب لا انقطاع له ولا زوال ، فذلكم الرجل نعم الرجل فيه فتمسكوا وبسنته فاقتدوا والى ربكم به فتوسلوا فإنه لا ترد له دعوة ولا تخيب له طلبة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 في التفصي عن هذا الخبر شيخنا الشيخ سليمان وتلميذه المحدث المتقدم ذكرهما بناء على ما قدمنا نقله عنهما من حكمهما باتحاد معنى العدالة في كل من اشترط اتصافه بها ، فقال المحدث الصالح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منية الممارسين في أجوبة الشيخ ياسين بعد الكلام في العدالة وما به تتحقق ونقل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محمول على تعريف الامام والولي ومن يحذو حذوهما من خواص الصلحاء وخلص أهل الإيمان الذين لا تسمح الأعصار منهم إلا بأفراد شاذة وآحاد نادرة ، ويرشد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فذلكم الرجل نعم الرجل فبه فتمسكوا وبسنته فاقتدوا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يكون مراده الإمام خاصة ، ويرشد اليه قوله في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ترد له دعوة ولا تخيب له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غرضه الرد على الزيدية ومن حذا حذوهم من القائلين بالاكتفاء في الإمام بظهور الصلاح والورع ، كيف وما ذكر لا يتحقق إلا في الأولياء الكمل فلو اعتبر ذلك لعظم الخطب واختل النظام وانسد باب القضاء والفتيا والتقليد والشهادات والجمعة والجماعات والطلاق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حققه شيخنا في الكتاب المذكور وهو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الى ما نقله في أثناء كلامه المتقدم في المسألة عن شيخه المذكور في كتابه العشرة الكاملة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سياق الحديث دال بجملته على ان المراد تصعيب أمر الإمامة وتشديد أمرها وقرينة الرئاسة عليه شهادة كما لا يخفى ، وإلا فلا يستقيم حمله على غيره أصلا قطعا لما تقدم في رواية ابن ابى يعفور </w:t>
      </w:r>
      <w:r>
        <w:rPr>
          <w:rStyle w:val="FootnoteAnchor"/>
          <w:rtl w:val="true"/>
        </w:rPr>
        <w:footnoteReference w:id="170"/>
      </w:r>
      <w:r>
        <w:rPr>
          <w:rFonts w:ascii="Amiri" w:hAnsi="Amiri" w:eastAsia="Amiri" w:cs="Amiri"/>
          <w:color w:val="111111"/>
          <w:sz w:val="28"/>
          <w:sz w:val="28"/>
          <w:szCs w:val="28"/>
          <w:rtl w:val="true"/>
          <w:lang w:bidi="ar-SA"/>
        </w:rPr>
        <w:t xml:space="preserve">من المعارضة الصريحة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يحرم على المسلمين تفتيش ما وراء ذلك من عثراته وعيوبه ويجب عليهم تزكيته وإظهار عدالته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رواية علقمة وغيرها مما هو صريح في المعارضة واضح في المناقضة ، ولا يجوز التعارض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التناقض ، مع ان هذه الرواية شاذة فالترجيح للأكثر </w:t>
      </w:r>
    </w:p>
    <w:p>
      <w:pPr>
        <w:pStyle w:val="BookText"/>
        <w:rPr/>
      </w:pPr>
      <w:r>
        <w:rPr>
          <w:rFonts w:ascii="Amiri" w:hAnsi="Amiri" w:eastAsia="Amiri" w:cs="Amiri"/>
          <w:color w:val="111111"/>
          <w:sz w:val="28"/>
          <w:sz w:val="28"/>
          <w:szCs w:val="28"/>
          <w:rtl w:val="true"/>
          <w:lang w:bidi="ar-SA"/>
        </w:rPr>
        <w:t xml:space="preserve">المشهور بين الأصحاب المتلقاة بينهم بالقبول المعتمد عليها في الفتوى ، وقد أجمعوا على ترك العمل بظاهر هذه الرواية ، وقد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 ودع الشاذ الذي ليس بمشهور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الذي أوجب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هذه التأويلات البعيدة والتمحلات السخيفة الغير السديدة انما هو صعوبة المخرج من هذه الشروط المذكورة التي اشتمل عليها الخبر وعدم سهولة القيام بها كما أمر سيما مع قولهم بعموم ذلك في إمام الجماعة والشاهد ، وإلا فمع تخصيص الخبر بالنائب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والفتوى لا استبعاد فيه عند من تأمل في غيره من الأخبار المؤيدة له كما سيظهر لك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وصعوبة الأمر بالنسبة إلى القضاء والفتوى اللذين هما من خواص النائب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طعنا في الخبر فإنه انما نشأ من المكلفين بإخلالهم بما أخذ عليهم في الجلوس في هذا المجلس الشريف والمحل المنيف فإنه مقام خطير ومنصب كبير كما سيظهر لك ان شاء اللّه تعالى وأكد الشبهة المذكورة ما اشتهر بين الناس في أكثر الأعصار والأمصار من ان النائب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كانت له اليد الطولى والمرتبة العليا في هذه العلوم الرسمية وان لم يتصف بشي‌ء من علم الأخلاق سيما ان هذا العلم اندرست مراسمه وانطمست معالمه كما أشرنا إليه آنفا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قلناه من خروج هذا الخبر بالنسبة إلى النائب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المتقدم ذكره من الكلام قبل هذا الخبر ثم صب عليه هذا الخبر وصاحب الاحتجاج إنما أخذه من الكتاب المذكور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ابى عن جدي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لا يقبض العلم انتزاعا ينتزعه من الناس ولكن يقبضه بقبض العلماء فإذا لم ينزل عالم الى عالم يصرف عنه طلاب حطام الدنيا وحرامها ويمنعون الحق أهله ويجعلونه لغير أهله واتخذ الناس رؤساء جهالا فسئلوا فأفتوا بغير علم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شيعتنا المنتحلين لمودتنا إياكم وأصحاب الرأي فإنهم أعداء السنن تفلتت منهم الأحاديث ان يحفظوها وأعيتهم السنة ان يعوها فاتخذوا عباد اللّه خولا وماله دولا فذلت لهم الرقاب وأطاعهم الخلق أشباه الكلاب ونازعوا الحق اهله وتمثلوا بالأئمة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الكفار الملاعين فسئلوا فأنفوا ان يعترفوا بأنهم لا يعلمون فعارضوا الدين بآرائهم فضلوا وأضلوا ، اما لو كان الدين بالقياس لكان باطن الرجلين اولى بالمسح من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واضح في ما ادعيناه ، وسياق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بالنسبة إلى علماء العامة إلا انه شامل لمن حذا حذوهم في الإخلال بتلك الشروط سيما مع ما في الرواية المذكورة والدخول في هذا الأمر الخطير مع الاتصاف بتلك الأمور المذكورة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بسنده عن ابى عبد 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طالب العلم ان العلم ذو فضائل كثيرة فراسة التواضع وعينه البراءة من الحسد واذنه الفهم ولسانه الصدق وحفظه الفحص وقلبه حسن النية وعقله معرفة الأشياء والأمور ويده الرحمة ورجله زيارة العلماء وهمته السلامة وحكمته الورع ومستقره النجاة وقائده العافية ومركبة الوفاء وسلاحه لين الكلام وسيفه الرضا وقوسه المداراة وجيشه محاورة العلماء ومآله الأدب وذخيرته اجتناب الذنوب وزاده المعروف ومأواه الموادعة ودليله الهدى </w:t>
      </w:r>
    </w:p>
    <w:p>
      <w:pPr>
        <w:pStyle w:val="BookText"/>
        <w:rPr/>
      </w:pPr>
      <w:r>
        <w:rPr>
          <w:rFonts w:ascii="Amiri" w:hAnsi="Amiri" w:eastAsia="Amiri" w:cs="Amiri"/>
          <w:color w:val="111111"/>
          <w:sz w:val="28"/>
          <w:sz w:val="28"/>
          <w:szCs w:val="28"/>
          <w:rtl w:val="true"/>
          <w:lang w:bidi="ar-SA"/>
        </w:rPr>
        <w:t>ورفيقه محبة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أيدك اللّه تعالى الى ما دل عليه هذا الخبر الشريف من جعله هذه الأخلاق الملكوتية أجزاء من العلم وآلات له وأسبابا وأعوانا فكيف يكتفى في علم العالم والرجوع اليه والاعتماد في الأحكام الشرعية عليه بمجرد اتصافه بالعلوم الرسمية وعدم اتصافه بهذه الأخلاق الملكوتية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المدقق ملا محمد صالح المازندراني في شرحه على الكتاب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نبههم على ان العلم إذا لم تكن معه هذه الفضائل التي بها تظهر آثاره فهو ليس بعلم حقيقة ولا يعد صاحبه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شرح الفضائل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وعشرون فضيلة من فضائل العلم ، فمن اتصف بالعلم واتصف علمه بهذه الفضائل فهو عالم رباني وعلمه نور إلهى متصل بنور الحق مشاهد لعالم التوحيد بعين اليقين ، ومن لم يتصف بالعلم أو اتصف به ولم يتصف علمه بشي‌ء من هذه الفضائل فهو جاهل ظالم لنفسه بعيد عن عالم الحق وعلمه جهل وظلمة يرده إلى أسفل السافلين ، وما بينهما مراتب كثيرة متفاوتة بحسب تفاوت التركيبات في القلة والكثرة وبحسب ذلك يتفاوت قربهم وبعدهم عن الحق ، والكل في مشيئة اللّه تعالى ان شاء قربهم ورحمهم وان شاء طردهم وعذبهم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علت في الخلد اقدامه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ما قلناه واضح في ما ادعيناه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الكتاب المذكور </w:t>
      </w:r>
      <w:r>
        <w:rPr>
          <w:rStyle w:val="FootnoteAnchor"/>
          <w:rtl w:val="true"/>
        </w:rPr>
        <w:footnoteReference w:id="174"/>
      </w:r>
      <w:r>
        <w:rPr>
          <w:rFonts w:ascii="Amiri" w:hAnsi="Amiri" w:eastAsia="Amiri" w:cs="Amiri"/>
          <w:color w:val="111111"/>
          <w:sz w:val="28"/>
          <w:sz w:val="28"/>
          <w:szCs w:val="28"/>
          <w:rtl w:val="true"/>
          <w:lang w:bidi="ar-SA"/>
        </w:rPr>
        <w:t xml:space="preserve">بسنده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طلبة العلم ثلاثة فاعرفهم بأعيانهم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يطلبه للجهل وصنف يطلبه للاستطالة والختل وصنف يطلبه للفقه والعقل ، فصاحب الجهل والمراء مؤذ ممار متعرض للمقال في أندية الرجال يتذاكر العلم وصفة الحلم قد تسربل بالخشوع وتخلى من الورع فدق اللّه تعالى من هذا خيشومه وقطع منه حيزومه ، وصاحب الاستطالة والختل ذو خب وملق يستطيل على مثله من أشباهه ويتواضع للأغنياء </w:t>
      </w:r>
    </w:p>
    <w:p>
      <w:pPr>
        <w:pStyle w:val="BookText"/>
        <w:rPr/>
      </w:pPr>
      <w:r>
        <w:rPr>
          <w:rFonts w:ascii="Amiri" w:hAnsi="Amiri" w:eastAsia="Amiri" w:cs="Amiri"/>
          <w:color w:val="111111"/>
          <w:sz w:val="28"/>
          <w:sz w:val="28"/>
          <w:szCs w:val="28"/>
          <w:rtl w:val="true"/>
          <w:lang w:bidi="ar-SA"/>
        </w:rPr>
        <w:t>من دونه فهو لحلوائهم هاضم ولدينه حاطم فأعمى اللّه على هذا خبره وقطع من آثار العلماء أثره ، وصاحب الفقه والعقل ذو كآبة وحزن وسهر قد تحنك في برنسه وقام الليل في حندسه يعمل ويخشى وجلا داعيا مشفقا مقبلا على شأنه عارفا بأهل زمانه مستوحشا من أوثق إخوانه فشد اللّه من هذا أركانه وأعطاه يوم القيامة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المذكورة في الكتاب المذكور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كانت العلماء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الصفات الذميمة والأخلاق الغير القويمة فكيف يكتفى بمجرد ظاهر الاتصاف بهذه العلوم الرسمية وعدم استنباط أحوالهم وتمييز الفرد الذي يجوز الاقتداء به؟ وهل كلام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إلا لاستعلام هذا الفرد المشار إليه في هذا الخبر من هذين الفردين المشابهين له في بادئ النظر؟ ولا ريب انه لاشتراكهم في بادئ الأمر في الخضوع والخشوع والاتصاف بهذه العلوم الرسمية يدق الفرق ويحتاج الى مزيد تلطف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ما ذكره المحدث الكاشاني في بعض رسائله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أهل الشقاء لمن يبطن شقاءه فيلتبس أمره على الذين لا يعلمون ، ثم انه ليتوغل في الخفاء لتوغله في الشقاء فيذهب على الألباء أولى الذكاء حتى انهم يحسبون انهم مهتدون ، لشدة الشبه بين الفريقين وكثرة الشبه بين النجدين ولبس النفاق بالإذعان لمكان النفاق في نوع الإنسان ، وكلما كان أحد المتقابلين من الآخر أبعد كان الاشتباه أكثر وأشد فإن أرباب الرئاسة الدينية أمرهم في الأغلب غير مبين لمكان المرائين ، وهذه هي المصيبة الكبرى في الدين والفتنة العظمى لبيضة المسلمين وهي التي أوقعت الجماهير في الحرج وامالتهم عن سبيل المخرج ، إذ من الواجب اتباع الأذناب للرأس والرأس قد خفي في نفاق الناس ولذلك تقاتل الفئة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لما كان علم الأخلاق الذي هو عبارة عن تحلية النفس بالفضائل </w:t>
      </w:r>
    </w:p>
    <w:p>
      <w:pPr>
        <w:pStyle w:val="BookText"/>
        <w:rPr/>
      </w:pPr>
      <w:r>
        <w:rPr>
          <w:rFonts w:ascii="Amiri" w:hAnsi="Amiri" w:eastAsia="Amiri" w:cs="Amiri"/>
          <w:color w:val="111111"/>
          <w:sz w:val="28"/>
          <w:sz w:val="28"/>
          <w:szCs w:val="28"/>
          <w:rtl w:val="true"/>
          <w:lang w:bidi="ar-SA"/>
        </w:rPr>
        <w:t xml:space="preserve">وتخليتها من الرذائل أحد أفراد العلوم بل هو أصلها وأساسها الذي عليه مدارها بل هو رأسها وهو الممدوح في الآيات والأخبار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فإن الخشية والإنذار إنما يترتب على علوم الآخرة لا هذه العلوم الرسمية وكذلك الاخبار ، وقد عرفت من الأخبار وكلام جملة من علمائنا الأبرار ان من العلماء من هو خال من تلك العلوم أو متصف بأضدادها مع تلبسه بلباس العلماء الأبرار وإظهار الخشوع والخضوع والانكسار وقد دلت الأخبار على الحث والتأكيد على المنع عن الركون الى هؤلاء والانخداع بما يظهرونه والاغترار فالواجب حينئذ هو البحث والفحص عن أحوال العلماء والتمييز بين الفسقة منهم والأبرار كما نص عليه الخبر المشار اليه وغيره من الأخبار الجارية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لا تتحقق نيابة هذا العالم وصحة تقليده ووجوب متابعته إلا بوجود شروطها ومن جملتها العلم باتصافه بتلك الصفات الجليلة والتخلي من كل منقصة ورذيلة</w:t>
      </w:r>
    </w:p>
    <w:p>
      <w:pPr>
        <w:pStyle w:val="BookText"/>
        <w:rPr/>
      </w:pPr>
      <w:r>
        <w:rPr>
          <w:rFonts w:ascii="Amiri" w:hAnsi="Amiri" w:eastAsia="Amiri" w:cs="Amiri"/>
          <w:color w:val="111111"/>
          <w:sz w:val="28"/>
          <w:sz w:val="28"/>
          <w:szCs w:val="28"/>
          <w:rtl w:val="true"/>
          <w:lang w:bidi="ar-SA"/>
        </w:rPr>
        <w:t xml:space="preserve">والأخبار التي دلت على الاكتفاء في العدالة بحسن الظاهر كما هو الأظهر أو الإسلام إنما موردها الشاهد والامام ولا دلالة فيها على التعرض للنائب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البحث في المقام ، وحينئذ فلا معارض لهذا الخبر وأمثاله في ما ادعيناه ولا مناقض له في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ذينك الفاضلين من القصور لعدم اعطائهما التأمل حقه في الأخبار وما أطال ذلك الشيخ الصالح بعد نقل كلام أستاذه من المعارضة بصحيحة عبد اللّه بن ابى يعفور ونحوها وطعنه في الخبر المذكور بالشذوذ مع ما عرفت من تأيده بالأخبار الواضحة المنار وكلام جملة من علمائنا الأبرار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الوقوف على صحة ما ذكرناه زيادة على ما رسمناه في هذا الكتاب فليرجع الى كتابنا الدرر النجفية </w:t>
      </w:r>
      <w:r>
        <w:rPr>
          <w:rStyle w:val="FootnoteAnchor"/>
          <w:rtl w:val="true"/>
        </w:rPr>
        <w:footnoteReference w:id="177"/>
      </w:r>
      <w:r>
        <w:rPr>
          <w:rFonts w:ascii="Amiri" w:hAnsi="Amiri" w:eastAsia="Amiri" w:cs="Amiri"/>
          <w:color w:val="111111"/>
          <w:sz w:val="28"/>
          <w:sz w:val="28"/>
          <w:szCs w:val="28"/>
          <w:rtl w:val="true"/>
          <w:lang w:bidi="ar-SA"/>
        </w:rPr>
        <w:t xml:space="preserve">فإنه قد أحاط بأطراف الكلام بإبرام النقض ونقض </w:t>
      </w:r>
    </w:p>
    <w:p>
      <w:pPr>
        <w:pStyle w:val="BookText"/>
        <w:rPr/>
      </w:pPr>
      <w:r>
        <w:rPr>
          <w:rFonts w:ascii="Amiri" w:hAnsi="Amiri" w:eastAsia="Amiri" w:cs="Amiri"/>
          <w:color w:val="111111"/>
          <w:sz w:val="28"/>
          <w:sz w:val="28"/>
          <w:szCs w:val="28"/>
          <w:rtl w:val="true"/>
          <w:lang w:bidi="ar-SA"/>
        </w:rPr>
        <w:t xml:space="preserve">الإبرام في هذا المقام ونقل جملة وافرة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كلمات علمائنا الأعلام الجارية على وفق تلك الأخبار المذكورة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المكلف من نفسه الفسق مع كونه على ظاهر العدالة بين الناس فهل يجوز له الدخول في الأمور المشروطة بالعدالة من الإمامة في الجمعة والجماعة والشهادة والحكم بين الناس والفتوى ونحو ذلك أم لا؟</w:t>
      </w:r>
    </w:p>
    <w:p>
      <w:pPr>
        <w:pStyle w:val="BookText"/>
        <w:rPr/>
      </w:pPr>
      <w:r>
        <w:rPr>
          <w:rFonts w:ascii="Amiri" w:hAnsi="Amiri" w:eastAsia="Amiri" w:cs="Amiri"/>
          <w:color w:val="111111"/>
          <w:sz w:val="28"/>
          <w:sz w:val="28"/>
          <w:szCs w:val="28"/>
          <w:rtl w:val="true"/>
          <w:lang w:bidi="ar-SA"/>
        </w:rPr>
        <w:t xml:space="preserve">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في المسالك الأول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شاهدي الطلاق بعد ان ذكر انه لا يقدح فسقهما واقعا مع ظهور عدالتهما بالنسبة إلى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يقدح فسقهما في نفس الأمر بالنسبة إليهما حتى انه لا يصح لأحدهما أن يتزوج بها أم لا نظرا الى حصول شرط الطلاق وهو العدالة ظاهرا؟ وجهان ، وكذا لو علم الزوج فسقهما مع ظهور عدالتهما ففي الحكم بوقوع الطلاق بالنسبة إليه حتى تسقط عنه حقوق الزوجية ويستبيح أختها والخامسة وجهان ، والحكم بصحته فيهما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أبو الحسن الشيخ سليمان بن عبد اللّه البحراني موافقته في ذلك حيث انه في بعض أجوبة المسائل سئل عن ذلك فأجاب بعد الاستشكال وقال بالنسبة إلى الحكم الأول الذي تقدم في عبارة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إليهما ففيه كلام والحكم بالصحة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وللتوقف في المسألة مجال وان كانت الصحة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الفاضل المولى محمد باقر الخراساني في الكفاية موافقته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مقتضى كلامهم هنا جواز الإمامة في الجمعة والجماعة والفتوى والحكم وجواز اقتداء من علم الفسق مع ظهور العدالة لأن الجميع من باب واحد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المحدث الصالح الشيخ عبد اللّه بن صالح حيث انه من رؤوس الأخباريين </w:t>
      </w:r>
    </w:p>
    <w:p>
      <w:pPr>
        <w:pStyle w:val="BookText"/>
        <w:rPr/>
      </w:pPr>
      <w:r>
        <w:rPr>
          <w:rFonts w:ascii="Amiri" w:hAnsi="Amiri" w:eastAsia="Amiri" w:cs="Amiri"/>
          <w:color w:val="111111"/>
          <w:sz w:val="28"/>
          <w:sz w:val="28"/>
          <w:szCs w:val="28"/>
          <w:rtl w:val="true"/>
          <w:lang w:bidi="ar-SA"/>
        </w:rPr>
        <w:t xml:space="preserve">التوقف في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نفسه من أحد الشاهدين وكان تائبا عن المعاصي جاز له ذلك اما لو كان مصرا على المعاصي مرتكبا للكبائر فإشكال وللأصحاب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الجواز لان المدار انما هو على اعتقاد المؤتم أو المطلق وبناء الأمور على الظاهر دون الباطن ، ومن حيث انه إغراء بالقبيح لأنه عالم بفسق نفسه فكيف يتقلد ما ليس له خصوصا في الجماعة الواجبة كالجمعة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انما جرت على الظاهر إذا لم يكن الاطلاع على الباطن وهو مطلع على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أوفق بالقواعد الأصولية إلا انه لما لم يكن نص في المسألة واعتقادنا ان لا مناط في الأحكام الشرعية سواه وجب الوقوف عن الحكم والعمل بالاحتياط في العلم والعمل ورد ما لم يأتنا به علم من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ارجه حتى تلقى إمامك فإن الوقوف عند الشبهات خير من الاقتحام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الاستعانة ومنه التوفيق لبلوغ كل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تقلد العالم بفسق نفسه للأمور المشروطة بالعدالة وان كان مما يتراءى في بادئ النظر صحته بناء على ما ذكره المحدث المذكور من ان المدار في الصحة والبطلان انما هو على اعتقاد المؤتم أو المطلق وان الأمور انما بنيت على الظاهر ، ويؤيده أيضا تحريم أو كراهة إظهار الإنسان عيوب نفسه للناس ووجوب أو استحباب سترها ووجوب ستر غيره عليه لو اطلع على معصية منه ، إلا ان الذي ظهر لي من التأمل في المقام ومراجعة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وتوضيح ذلك ان ظاهر الآية </w:t>
      </w:r>
      <w:r>
        <w:rPr>
          <w:rStyle w:val="FootnoteAnchor"/>
          <w:rtl w:val="true"/>
        </w:rPr>
        <w:footnoteReference w:id="179"/>
      </w:r>
      <w:r>
        <w:rPr>
          <w:rFonts w:ascii="Amiri" w:hAnsi="Amiri" w:eastAsia="Amiri" w:cs="Amiri"/>
          <w:color w:val="111111"/>
          <w:sz w:val="28"/>
          <w:sz w:val="28"/>
          <w:szCs w:val="28"/>
          <w:rtl w:val="true"/>
          <w:lang w:bidi="ar-SA"/>
        </w:rPr>
        <w:t xml:space="preserve">والأخبار الدالة على النهى عن قبول خبر الفاسق </w:t>
      </w:r>
      <w:r>
        <w:rPr>
          <w:rStyle w:val="FootnoteAnchor"/>
          <w:rtl w:val="true"/>
        </w:rPr>
        <w:footnoteReference w:id="180"/>
      </w:r>
      <w:r>
        <w:rPr>
          <w:rFonts w:ascii="Amiri" w:hAnsi="Amiri" w:eastAsia="Amiri" w:cs="Amiri"/>
          <w:color w:val="111111"/>
          <w:sz w:val="28"/>
          <w:sz w:val="28"/>
          <w:szCs w:val="28"/>
          <w:rtl w:val="true"/>
          <w:lang w:bidi="ar-SA"/>
        </w:rPr>
        <w:t xml:space="preserve">والنهى عن الصلاة خلفه </w:t>
      </w:r>
      <w:r>
        <w:rPr>
          <w:rStyle w:val="FootnoteAnchor"/>
          <w:rtl w:val="true"/>
        </w:rPr>
        <w:footnoteReference w:id="181"/>
      </w:r>
      <w:r>
        <w:rPr>
          <w:rFonts w:ascii="Amiri" w:hAnsi="Amiri" w:eastAsia="Amiri" w:cs="Amiri"/>
          <w:color w:val="111111"/>
          <w:sz w:val="28"/>
          <w:sz w:val="28"/>
          <w:szCs w:val="28"/>
          <w:rtl w:val="true"/>
          <w:lang w:bidi="ar-SA"/>
        </w:rPr>
        <w:t xml:space="preserve">انما هو من حيث الفسق لان التعليق على </w:t>
      </w:r>
    </w:p>
    <w:p>
      <w:pPr>
        <w:pStyle w:val="BookText"/>
        <w:rPr/>
      </w:pPr>
      <w:r>
        <w:rPr>
          <w:rFonts w:ascii="Amiri" w:hAnsi="Amiri" w:eastAsia="Amiri" w:cs="Amiri"/>
          <w:color w:val="111111"/>
          <w:sz w:val="28"/>
          <w:sz w:val="28"/>
          <w:szCs w:val="28"/>
          <w:rtl w:val="true"/>
          <w:lang w:bidi="ar-SA"/>
        </w:rPr>
        <w:t xml:space="preserve">الوصف يشعر بالعلية وهو مشعر بان الفاسق ليس أهلا لهذا المقام ولا صالحا لتقلد هذه الأحكام ، وإذا كان الشارع لم يره أهلا لذلك ولا صالحا لسلوك هذه المسالك فهو في معنى منعه له عن ذلك فادخاله نفسه في ما لم يره اللّه أهلا له وتعرضه له موجب لمخالفته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تدليس وتلبيس حمله عليه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اقتداء الناس به وقبول شهادته من حيث عدم ظهور فسقه لهم لا يدل على جواز الدخول لان حكم الناس في ذلك على حده وحكمه هو في نفسه على حدة والكلام انما هو في الثاني وأحدهما لا يستلزم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الأحكام الشرعية غير عزيز فان لحم الميتة حكمه في حد ذاته الحرمة وعدم جواز أكله وبالنسبة الى من لا يعلم بكونه ميتة جواز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ظواهر جملة من الأخبار مثل صحيحة أبي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يؤمون الناس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والأبرص والمجنون وولد الزنا والأعرابي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فيهما ان ظاهرهما توجه النهي إلى هؤلاء عن الإمامة بالناس لأنهم ليسوا من أهلها باعتبار ما هم عليه من الأمور المذكورة المانعة من أهلية الإمامة ، وبعض الأخبار وان ورد أيضا في نهى الناس عن الائتمام بهم إلا انه انما يتوجه إلى المؤتمين واما في هذين الخبرين الصحيحين فإنما هو متوجه الى الامام بان لا يكون من أحد هؤلاء ، فلو فرضنا عدم علم الناس بما هم عليه من هذه الصفات المانعة من الائتمام مع اعتقادهم العدالة فيهم فإنه يجوز لهم الاقتداء بهم بناء على الظاهر إلا انه بمقتضى هاتين الصحيحتين لا يجوز لهم الإمامة لما هم عليه من الموانع المذكورة وان خفيت على الناس ، ولا أظن أحدا يخالف في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جار في الفاسق الذي هو محل البحث بان كان عالما بفسق نفسه وان خفي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ما ذكرنا ما ورد في اخبار الفتوى والحكم مثل ما تقدم قريبا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لشريح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جلست مجلسا لا يجلسه إلا نبي أو وصي نبي أو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انما هي للإمام العالم بالقضاء العادل في المسلمين كنبي أو وصى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المانعة من تقليد العلماء واتباعهم إلا بعد معرفة عدالتهم كحديث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Style w:val="FootnoteAnchor"/>
          <w:rtl w:val="true"/>
        </w:rPr>
        <w:footnoteReference w:id="186"/>
      </w:r>
      <w:r>
        <w:rPr>
          <w:rFonts w:ascii="Amiri" w:hAnsi="Amiri" w:eastAsia="Amiri" w:cs="Amiri"/>
          <w:color w:val="111111"/>
          <w:sz w:val="28"/>
          <w:sz w:val="28"/>
          <w:szCs w:val="28"/>
          <w:rtl w:val="true"/>
          <w:lang w:bidi="ar-SA"/>
        </w:rPr>
        <w:t>ونحوه ، فان الجميع ظاهر في النهي عن من لم يكن مستكملا لأسباب النيابة وشرائطها وأهلية الحكم والفتوى ، ولا ريب ان من أعظم الأسباب المانعة الفسق فهي ظاهرة في منع الفاسق من الجلوس في هذا المقام وان كان ظاهر العدالة بين الأنام وعدم جواز تقلده للاحكام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تقليد الناس له من حيث عدم ظهور فسقه لهم لا يدل على جوازه له لانه عالم بان الشارع قد منع الناس من اتباع الفاسق وتقليده وليس الا من حيث فسقه ، فالفسق صفة مانعة من تقلد هذه الأمور عند اللّه جل شأنه فكيف يجوز له مخالفة ذلك وتقلد الأمور بناء على ظن الناس العدالة فيه؟ وقد عرفت ان حكم الناس غير حكمه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من قدمنا كلامه وان كان مخصوصا بمسألة الشهادة والإمامة إلا ان الحكم في المواضع الثلاثة واحد ، فان مبنى الكلام هو انه هل يكتفى بظهور العدالة في جواز التقلد للأمور المشروطة بها وان لم يكن كذلك واقعا أم لا بد من ثبوتها واقعا؟ فالإشكال والكلام جار في جميع ما يشترط فيه العدالة وهذا أحدها ، وحينئذ فما ذكروه انما جرى مجرى التمثيل لا الحصر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أظهر الأدلة على ما قلناه ما رواه ابن إدريس في مستطرفات السرائر نقلا من كتاب السياري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مواليك </w:t>
      </w:r>
    </w:p>
    <w:p>
      <w:pPr>
        <w:pStyle w:val="BookText"/>
        <w:rPr/>
      </w:pPr>
      <w:r>
        <w:rPr>
          <w:rFonts w:ascii="Amiri" w:hAnsi="Amiri" w:eastAsia="Amiri" w:cs="Amiri"/>
          <w:color w:val="111111"/>
          <w:sz w:val="28"/>
          <w:sz w:val="28"/>
          <w:szCs w:val="28"/>
          <w:rtl w:val="true"/>
          <w:lang w:bidi="ar-SA"/>
        </w:rPr>
        <w:t>يجتمعون فتحضر الصلاة فيقدم بعضهم فيصلي بهم جماعة؟ فقال ان كان الذي يؤم بهم ليس بينه وبين اللّه طلبة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ظاهر الدلالة صريح المقالة في انه لا يجوز الإمامة لمن علم من نفسه الفسق حتى يتوب توبة نصوحا ويقلع عنه إقلاعا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الخبر وان كان الإمامة إلا انه جار في غيرها بالتقريب الذي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قد فسرتم العدالة في ما سبق بحسن الظاهر المجامع للفسق باطنا وكلامكم هنا يشعر بأن العدالة لا يجوز مجامعتها للفسق باطنا لمنعكم له من الدخول في الأمور المشروطة بالعدالة إذا علم من نفسه الفسق؟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العدالة بالنسبة إلى المكلف المتصف بها غيرها بالنسبة إلى غيره ممن يتبعه ، فإنها بالنسبة إليه عبارة عن عدم اتصافه بما يوجب الفسق والخروج عن العدالة وهو الذي أشار إليه صحيح ابن ابى يعفور من اتصافه بالستر والعفاف الى آخر تلك الأوصاف كما تقدم إيضاحه ، وبالنسبة إلى غيره عبارة عن عدم ظهور ما يوجب الفسق منضما الى معرفته بتلك الأوصاف المذكورة في الخبر ، وعلى هذا فمن ظهر منه ذلك مع كونه واقعا ليس كذلك يكون عدلا في الظاهر يجوز قبول شهادته والائتمام به وامتثال أوامره وأحكامه وفتاويه وان كان فاسقا في الباطن يحرم عليه الدخول في تلك الأمور ويأثم ويؤاخذ بالدخول فيها وان صح اتباع الناس له فهو له حكم في حد ذاته وللناس معه حكم آخر ، نظير من صلى بالناس على غير طهارة متعمدا مع اعتقاد الناس فيه العدالة فإن صلاتهم تكون صحيحة لحصول شرطها المذكور وصلاته هو تكون باطلة لفوات شرطها بالنسبة اليه ، وصحة صلاتهم خلفه لا توجب له جواز الإمامة بهم بناء على اعتقادهم فيه العدالة فكذا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الوهم في كلام الجماعة المتقدم ذكرهم انهم رتبوا العدالة والاتصاف بها على اعتقاد الغير من مطلق مثلا ومؤتم ومستفت ونحوهم وغفلوا عنها بالنسبة الى من يتصف بها ، وقد عرفت من ما حققناه ان لها اعتبارا بالنسبة الى من يتصف بها غيره </w:t>
      </w:r>
    </w:p>
    <w:p>
      <w:pPr>
        <w:pStyle w:val="BookText"/>
        <w:rPr/>
      </w:pPr>
      <w:r>
        <w:rPr>
          <w:rFonts w:ascii="Amiri" w:hAnsi="Amiri" w:eastAsia="Amiri" w:cs="Amiri"/>
          <w:color w:val="111111"/>
          <w:sz w:val="28"/>
          <w:sz w:val="28"/>
          <w:szCs w:val="28"/>
          <w:rtl w:val="true"/>
          <w:lang w:bidi="ar-SA"/>
        </w:rPr>
        <w:t>بالنسبة إلى غيره من هؤلاء المذكورين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 أيضا صحيحة محمد بن إسماعيل بن بزيع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من أصحابنا ولم يوص فرفع امره الى قاضي الكوفة فصير عبد الحميد القيم بماله وكان الرجل خلف ورثة صغارا ومتاعا وجواري فباع عبد الحميد المتاع فلما أراد بيع الجواري ضعف قلبه في بيعهن إذ لم يكن الميت صير اليه وصية وكان قيامه بهذا بأمر القاضي لأنهن فروج ، قال 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يموت الرجل من أصحابنا ولم يوص الى أحد ويخلف جواري فيقيم القاضي رجلا منا ليبيعهن أو قال يقوم بذلك رجل منا فيضعف قلبه لأنهن فروج فما ترى في ذلك القيم؟ فقال إذا كان القيم به مثلك ومثل عبد الحميد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منه المماثلة في الوثاقة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وله بنون وبنات صغار وكبار من غير وصية وله خدم ومماليك وعقد كيف يصنع الورثة بقسمة ذلك الميراث؟ قال ان قام رجل ثقة قاسمهم ذلك كله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ان ما تضمنه هذان الخبران من جملة المواضع المشترط فيها العدالة باتفاق الأصحاب لأن هذا من الأمور الحسبية التي صرحوا بأنها ترجع الى الفقيه الجامع للشرائط وهو النائب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تعذره يقوم بها عدول المؤمنين ، وهما ظاهران في اشتراط عدالة القائم بذلك في نفسه وحد ذاته لا بالنظر الى الغير فإنه إنما رخص له الدخول بشرط اتصافه بذلك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بأوضح تأييد ويشيده بأرفع تشييد ان الظاهر المتبادر من الآية والأخبار المصرح فيها بالعدالة واشتراطها في الشاهد مثل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w:t>
      </w:r>
    </w:p>
    <w:p>
      <w:pPr>
        <w:pStyle w:val="BookText"/>
        <w:rPr/>
      </w:pPr>
      <w:r>
        <w:rPr>
          <w:rFonts w:ascii="Amiri" w:hAnsi="Amiri" w:eastAsia="Amiri" w:cs="Amiri"/>
          <w:color w:val="111111"/>
          <w:sz w:val="28"/>
          <w:sz w:val="28"/>
          <w:szCs w:val="28"/>
          <w:rtl w:val="true"/>
          <w:lang w:bidi="ar-SA"/>
        </w:rPr>
        <w:t>ذَوَيْ عَدْلٍ مِنْكُمْ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 بحضور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أشهد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هو اتصاف الشاهد بالعدالة في حد نفسه وذاته لا بالنظر الى غيره ، إذ لا يخفى ان قولنا فلان عدل وفلان ثقة مثل قولنا فلان عالم وشجاع وجواد ونحو ذلك ، ومن المعلوم ان المراد في جميع ذلك انما هو اتصافه بهذه الصفات في حد ذاته غاية الأمر انه قد يتطابق علم المكلف والواقع في ذلك وقد يختلفان بان يكون كذلك في نظر المكلف وان لم يكن واقعا وحينئذ فيلزم كلا حكمه ، فيلزم من اعتقد عدالته بحسب ما يظهر من حاله جواز الاقتداء به مثلا وقبول شهادته ويلزمه هو عدم جواز الدخول في ذلك وكذا يلزم من اطلع على فسقه عدم جواز الاقتداء به ، وحينئذ فإذا كان المراد من الآية والأخبار المشار إليها انما هو اتصافه في حد ذاته فكيف يجعل المناط في حصول العدالة باعتبار الغير كما توهموه وبنوا عليه ما بنوا من الفروع المذكورة؟ ولا ريب انه متى كان ذلك انما هو بالنسبة إليه في حد ذاته فإنه لا يجوز له الدخول في ما هو مشروط بالعدالة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صاحب المسالك ومن تبعه من الوهن والقصور ولا سيما في فرضه الثاني وهو ما إذا علم الزوج فسقهما فطلق بحضورهما مع ظهور عدالتهما بين الناس فإنه أوهن من بيت العنكبوت وانه لأوهن البيوت ، ومقتضى تجويزه الطلاق هنا جواز اقتداء من علم فسق الامام به في الصلاة مع ظهور عدالته بين الناس وهكذا قبول فتواه وأحكامه ، والجميع في البطلان أوضح من أن يحتاج الى بيان عند ذوي الأفهام والأذهان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شيخنا الشيخ سليمان المتقدم ذكره في تردده أولا ثم ميله الى ما في المسالك من غير إيراد دليل معتمد ولا بيان مستند إلا مجرد التقليد لما في المسالك ، ونحوه الفاضل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فالطلاق في الصورتين المفروضتين مما لا إشكال في بطلانه ولا سيما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نقله غير واحد من معتمديهم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العدد واشتراطه في صحة صلاة الجمعة ووجوبها ، انما الخلاف في أقله وفيه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المشهور انه خمسة الامام وأربعة معه من المتصفين بالصفات الآتية ان شاء اللّه تعالى ، وهو قول الشيخ المفيد والمرتضى وابن الجنيد وابن ابى عقيل وابن إدريس والمحقق والعلامة وغيرهم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سبعة في الوجوب العيني وخمسة في الوجوب التخييري ذهب اليه الشيخ وابن البراج وابن زهرة وهو المنقول عن الصدوق وإليه مال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للقول الأول بالآية </w:t>
      </w:r>
      <w:r>
        <w:rPr>
          <w:rStyle w:val="FootnoteAnchor"/>
          <w:rtl w:val="true"/>
        </w:rPr>
        <w:footnoteReference w:id="192"/>
      </w:r>
      <w:r>
        <w:rPr>
          <w:rFonts w:ascii="Amiri" w:hAnsi="Amiri" w:eastAsia="Amiri" w:cs="Amiri"/>
          <w:color w:val="111111"/>
          <w:sz w:val="28"/>
          <w:sz w:val="28"/>
          <w:szCs w:val="28"/>
          <w:rtl w:val="true"/>
          <w:lang w:bidi="ar-SA"/>
        </w:rPr>
        <w:t xml:space="preserve">والتقريب فيها ان الأمر للوجوب ثبت الاشتراط بالخمسة بالاتفاق عليها والأخبار الكثيرة </w:t>
      </w:r>
      <w:r>
        <w:rPr>
          <w:rStyle w:val="FootnoteAnchor"/>
          <w:rtl w:val="true"/>
        </w:rPr>
        <w:footnoteReference w:id="193"/>
      </w:r>
      <w:r>
        <w:rPr>
          <w:rFonts w:ascii="Amiri" w:hAnsi="Amiri" w:eastAsia="Amiri" w:cs="Amiri"/>
          <w:color w:val="111111"/>
          <w:sz w:val="28"/>
          <w:sz w:val="28"/>
          <w:szCs w:val="28"/>
          <w:rtl w:val="true"/>
          <w:lang w:bidi="ar-SA"/>
        </w:rPr>
        <w:t>والزائد منتف لفقد الدليل</w:t>
      </w:r>
    </w:p>
    <w:p>
      <w:pPr>
        <w:pStyle w:val="BookText"/>
        <w:rPr/>
      </w:pPr>
      <w:r>
        <w:rPr>
          <w:rFonts w:ascii="Amiri" w:hAnsi="Amiri" w:eastAsia="Amiri" w:cs="Amiri"/>
          <w:color w:val="111111"/>
          <w:sz w:val="28"/>
          <w:sz w:val="28"/>
          <w:szCs w:val="28"/>
          <w:rtl w:val="true"/>
          <w:lang w:bidi="ar-SA"/>
        </w:rPr>
        <w:t>وعندي ان الاستدلال بالآية في هذا المقام محل نظر ؛ فإن الآية مطلقة وليس فيها اشارة فضلا عن التصريح باشتراط العدد ولا كميته ، وتقييدها بأخبار الخمسة يرجع الى الاستدلال بأخبار الخمسة لا الى الآية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المرجع في الاستدلال انما هو الأخبار وهي مختلفة أيضا كما ستقف عليها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القوم يوم الجمعة إذا كانوا خمسة فما زاد فان كانوا أقل من خمسة فلا جمعة لهم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في الصحيح أو الحسن عن زرارة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الخطبة والجمعة وصلاة ركعتين على أقل من خمسة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الموثق عن ابن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جمعة ما لم يكن القوم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الفضل بن عبد الملك في الصحيح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كان قوم في قرية صلوا الجمعة أربع ركعات فان كان لهم من يخطب بهم جمعوا إذا كانوا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قال في صلاة العيدين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خمسة أو سبعة فإنهم يجمعون الصلاة كما يصنعون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الجمعة؟ قال تجب 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الخصال في الصحيح عن عاصم بن حميد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الجمعة بأقل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تجب الجمعة على سبعة نفر من المسلمين ولا تجب على أقل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وقاضيه والمدعى حقا والمدعى عليه والشاهدان والذي يضرب الحدود بين يدي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سبعة يوم الجمعة فليصلوا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الكشي في كتاب الرجال عن على بن محمد بن قتيبة عن الفضل بن شاذان عن ابن ابى عمير عن غير واحد من أصحابنا عن محمد بن حكيم وغيره عن محمد بن مسلم عن محمد بن على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في الجمعة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خمسة أحدهم الإمام فعليهم ان يجمعوا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مجموع هذه الأخبار باعتبار ضم بعضها الى بعض هو ما ذهب </w:t>
      </w:r>
    </w:p>
    <w:p>
      <w:pPr>
        <w:pStyle w:val="BookText"/>
        <w:rPr/>
      </w:pPr>
      <w:r>
        <w:rPr>
          <w:rFonts w:ascii="Amiri" w:hAnsi="Amiri" w:eastAsia="Amiri" w:cs="Amiri"/>
          <w:color w:val="111111"/>
          <w:sz w:val="28"/>
          <w:sz w:val="28"/>
          <w:szCs w:val="28"/>
          <w:rtl w:val="true"/>
          <w:lang w:bidi="ar-SA"/>
        </w:rPr>
        <w:t xml:space="preserve">إليه الشيخ فإنه الذي تجتمع عليه الأخبار ، واما العمل بالقول المشهور فهو موجب لطرح أخبار السبعة من البين مع ما يشير اليه بعضها من أن أخبار الخمسة إنما أريد بها التخيير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على سبعة نفر ولا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انها تجب عينا على السبعة ولا تجب عينا على أقل منهم ، لان هذا المعنى هو الذي يجتمع به مع الأخبار المتقدمة الدالة على الخمسة ، وقوله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على سبعة نفر ولا جمعة لأقل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النفي هنا متوجه الى كل من العيني والتخييري بمعنى ان الأقل من خمسة لا وجوب عليهم مطلقا ومفهومه ان الخمسة تجب عليهم مع حكمه أولا وأخيرا بتخصيص الوجوب بالسبعة ولا وجه للجمع إلا باعتبار جعل الوجوب في جانب السبعة عينيا وفي جانب الخمسة تخييريا ، ونحو ذلك التخيير بين الخمسة والسبعة في صحيحة الحلبي فإنه لا وجه له إلا باعتبار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عمر بن يزيد قد اختصت بالسبعة ومفهوم الشرط فيها يدل على نفى الوجوب عن الأقل من سبعة مع دلالة الأخبار المتقدمة على الوجوب بالخمسة ولا وجه للجمع إلا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شرط الوجوب الخمسة خاصة كما هو المشهور لكان ذكر السبعة في جميع هذه الأخبار لغوا بل مفسدا لمعنى الأخبار المذكورة ، على ان اخبار الخمسة لا ظهور فيها فضلا عن الصراحة في الوجوب العيني كما لا يخفى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محمد بن مسلم دليلا لقول الشيخ بالسبعة وصحيحة زرارة الاولى وموثقة ابن ابى يعفور دليلا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العمل على الوجوب مع الخمسة لأنها أكثر ورودا ونقلة ومطابقة لدلالة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الخمسة لا تتضمن الوجوب وليس البحث في الجواز بل في الوجوب ورواية محمد بن مسلم تتضمن سقوط الوجوب عن من قل عددهم عن سبعة فكانت أدل على موضع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ما ذكرته وان كان ترجيحا لكن روايتنا دالة على الجواز ومع الجواز تجب للآية فلو عمل </w:t>
      </w:r>
    </w:p>
    <w:p>
      <w:pPr>
        <w:pStyle w:val="BookText"/>
        <w:rPr/>
      </w:pPr>
      <w:r>
        <w:rPr>
          <w:rFonts w:ascii="Amiri" w:hAnsi="Amiri" w:eastAsia="Amiri" w:cs="Amiri"/>
          <w:color w:val="111111"/>
          <w:sz w:val="28"/>
          <w:sz w:val="28"/>
          <w:szCs w:val="28"/>
          <w:rtl w:val="true"/>
          <w:lang w:bidi="ar-SA"/>
        </w:rPr>
        <w:t>برواية محمد بن مسلم لزم تقييد الأمر المطلق المتيقن بخبر الواحد ولا كذا مع العمل بالأخبار التي اخترناها ، على انه لا يمكن العمل برواية محمد بن مسلم لانه خص السبعة بمن ليس حضورهم شرطا فسقط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بعد ما عرفت فان دليل السبعة غير منحصر في رواية محمد ابن مسلم المذكورة بل قد عرفت دلالة جملة من الروايات على ذلك بالتقريب الذي ذكرناه واللازم من ما ذهب اليه هو طرحها على كثرتها وصحة بعضها وهو بعيد عن جادة الإنصاف والصواب سيما مع إمكان الجمع بين الجميع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دعواه مطابقة أخبار الخمسة لظاهر القرآن فهو ممنوع لأن الآية كما عرفت لا اشعار فيها باشتراط عدد فضلا عن كونه خمسة وانما هي مطلقة ، وتقييدها بالأخبار يتوقف أولا على النظر في اخبار المسألة والجمع بينها على وجه يرفع التنافي بينها وتجتمع عليه في البين فيخصص بها إطلاق الآية حينئذ ، وإلا فكما انه يدعى تقييدها بأخبار الخمسة فللخصم أن يقيدها باخبار السبعة على الوجه الذي يقوله وهو الحق الحقيق بالاتباع لانه هو الذي تجتمع عليه أخبار المسألة ويندفع به عنها التنافي والتدافع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طعنه في رواية محمد بن مسلم بأنه خبر آحاد فهو وارد عليه في اخبار الخمسة أيضا واما 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خص السبعة بمن ليس حضورهم شرطا فسقط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الجواب عنه بان ذكر هؤلاء انما وقع على سبيل التمثيل كما تقدم تحقيقه ، على ان ذلك ايضا وارد عليه في استناده الى هذه الرواية في اشتراط الوجوب العيني بحضور الإمام فإنه أحد السبعة أيضا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بالحمل على ما كان أقل من خمسة ولا يخفى تعسفه ، وتارة باستضعاف السند بالحكم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زرارة وصحيحة منصور الدالتين على القول المشهور ورواية محمد بن مسلم الدالة على القول الآخر </w:t>
      </w:r>
      <w:bookmarkStart w:id="12" w:name="pg12483_142978"/>
    </w:p>
    <w:p>
      <w:pPr>
        <w:pStyle w:val="BookText"/>
        <w:rPr/>
      </w:pPr>
      <w:bookmarkEnd w:id="12"/>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الخبران كالمتعارضين فجمع الشيخ أبو جعفر بن بابويه والشيخ أبو جعفر الطوسي بالحمل على الوجوب العيني في السبعة والوجوب التخييري في الخمسة وهو حمل حسن ويكون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الوجوب الخاص أي العيني لا مطلق الوجوب لئلا يتناقض الخبران المرويان بعدة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المعتبر لحظ هذا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وان كان مرجحا لكن روايتنا دالة على الجواز ومع الجواز تجب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برواية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لا يستلزم الوجوب وإلا لوجبت عينا حال الغيبة ، والاحتجاج بعموم القرآن وارد فيه ، والأمر المطلق مسلم ولكن الإجماع على تقييده بعدد مخصوص حتى قال الشافعي واحمد أربعون وأبو حنيفة أربعة أحدهم الامام </w:t>
      </w:r>
      <w:r>
        <w:rPr>
          <w:rStyle w:val="FootnoteAnchor"/>
          <w:rtl w:val="true"/>
        </w:rPr>
        <w:footnoteReference w:id="204"/>
      </w:r>
      <w:r>
        <w:rPr>
          <w:rFonts w:ascii="Amiri" w:hAnsi="Amiri" w:eastAsia="Amiri" w:cs="Amiri"/>
          <w:color w:val="111111"/>
          <w:sz w:val="28"/>
          <w:sz w:val="28"/>
          <w:szCs w:val="28"/>
          <w:rtl w:val="true"/>
          <w:lang w:bidi="ar-SA"/>
        </w:rPr>
        <w:t>ومصير الأصحاب الى ذلك العدد مستند الى الخبر وهو من الطرفين في حيز الآحاد فلا بد من التقييد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السبعة موافق على الخمسة فاتفقا على التقييد بها فيؤخذ المتفق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الأخذ بأقل ما قيل وقد توهم بعض الأصوليين انه حجة بل إجماع وقد بينا ضعفه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كما لا يخفى على الفطن النبيه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49625_77815467"/>
      <w:bookmarkStart w:id="14" w:name="_Toc5"/>
      <w:bookmarkEnd w:id="13"/>
      <w:r>
        <w:rPr>
          <w:rtl w:val="true"/>
        </w:rPr>
        <w:t>فروع</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ان اشتراط العدد انما هو في الابتداء لا في الاستدامة فلو أحرموا جميعا ثم انفضوا إلا الإمام أو أحد العدد المعتبر أتمها جمعة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 قطع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اشتراط استدامة العدد منفي بالأصل وانه لا يلزم من اشتراطه ابتداء اشتراطه استدامة كالجماعة </w:t>
      </w:r>
    </w:p>
    <w:p>
      <w:pPr>
        <w:pStyle w:val="BookText"/>
        <w:rPr/>
      </w:pPr>
      <w:r>
        <w:rPr>
          <w:rFonts w:ascii="Amiri" w:hAnsi="Amiri" w:eastAsia="Amiri" w:cs="Amiri"/>
          <w:color w:val="111111"/>
          <w:sz w:val="28"/>
          <w:sz w:val="28"/>
          <w:szCs w:val="28"/>
          <w:rtl w:val="true"/>
          <w:lang w:bidi="ar-SA"/>
        </w:rPr>
        <w:t>وكعدم الماء في حق المتيمم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الشيخ في الخلاف بأنه لا نص لأصحابنا فيه ، قال لكنه قضية المذهب لأنه دخل في الجمعة وانعقدت بطريقة معلومة فلا يجوز ابطالها إلا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ما ذكروه هو مقتضى الاحتياط فينبغي أن يجعل الدليل هو ذلك لا ما ذكروه من هذه التعليلات الواهية التي لا تصلح لتأسيس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مقدمات الكتاب ان الاحتياط في مثل هذا المقام واجب فإنه دليل شرعي كما دلت عليه جملة من الأخبار مؤيدا بأخبار الاحتياط العامة وتمام الاحتياط صلاة الظهر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عبارة شيخنا في الذكرى اعتبار إحرام الجميع من الامام والمأمومين فلو حصل التفرق والانفضاض بعد ذلك وجب الإتمام جمعة على من بقي وان كان واحدا ، وهو ظاهر كلام المحقق في الشرائع أيضا ، وظاهره في المعتبر عدم اعتبار ذلك بل الاكتفاء بإحرام الإمام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فانفض العدد المعتبر أتم جمعة لا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بأن الصلاة انعقدت ووجب الإتمام لتحقق شرائط الوجوب ومنع اشتراط استدامة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في المدارك ، وهو جيد لانسحاب الدليل المتقدم في هذا الموضع ايضا من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اعتبار بقاء واحد مع الإمام أو اثنين أو انفضاضهم بعد صلاة ركعة تامة في وجوب الإتمام أو اعتبار بقاء جميع العدد فهو منسوب إلى الشافعي </w:t>
      </w:r>
      <w:r>
        <w:rPr>
          <w:rStyle w:val="FootnoteAnchor"/>
          <w:rtl w:val="true"/>
        </w:rPr>
        <w:footnoteReference w:id="205"/>
      </w:r>
      <w:r>
        <w:rPr>
          <w:rFonts w:ascii="Amiri" w:hAnsi="Amiri" w:eastAsia="Amiri" w:cs="Amiri"/>
          <w:color w:val="111111"/>
          <w:sz w:val="28"/>
          <w:sz w:val="28"/>
          <w:szCs w:val="28"/>
          <w:rtl w:val="true"/>
          <w:lang w:bidi="ar-SA"/>
        </w:rPr>
        <w:t xml:space="preserve">إلا أن العلامة في التذكرة وافقه في اعتبار الركعة في وجوب الإتمام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الجمعة فليضف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ممن تأخر عنه بأنه لا دلالة له على المطلوب ، وهو جيد إذ لا دلالة فيه على ان من لم يدرك ركعة قبل انفضاض العدد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عبرة بانفضاض الزائد على العدد المعتبر مع بقاء ذلك العدد سواء شرعوا في الصلاة أم لا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انفضوا قبل تلبس الإمام بالصلاة أو انفض ما يسقط به العدد المعتبر سقطت الجمعة سقوطا مراعى بعدم عودهم أو عدم حصول من تنعقد به سواء كان في أثناء الخطبة أو قبلها أو بعدها قبل الدخول في الصلاة ، فلو عادوا بعد انفضاضهم والوقت باق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ولو انفضوا في حال الخطبة بنى الامام على ما تقدم منها وأتمها إذا لم يطل الفصل ومعه في أحد الوجهين لحصول مسمى الخطبة وأصالة عدم اشتراط الموالاة ، ولو اتى غيرهم ممن لم يسمع الخطبة أعاد الخطبة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في الذكرى بأنه لا يؤمن انفضاضهم ثانيا لو اشتغل بالإعادة فيصير ذلك عذرا في ترك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عدد آخر بعد التحريمة فتحرموا ثم انفض الأولون لم يضر لان الانعقاد قد تم بالواردين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التذكرة ، ويشكل بان من جملة الأولين الإمام فكيف تنعقد بدونه إلا أن يقال ينصبون الآن إماما أو يكون قد انفض من عدا الإمام أو يكون ذلك على القول باعتبار الركعة لأنه لو لم تعتبر الركعة في بقاء الصحة كان بقاء الامام وحده كافيا في الصحة ولا يكون في حضور العدد الآخر فائدة تصحح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الإشكال انما يتجه لو قلنا بأنه لو أحرم الإمام مع العدد المعتبر ثم انفض الامام مع بعض العدد فإنه لا يجب الإتمام جمعة لعدم الامام كما هو ظاهر الذكرى حيث قال في أول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انما هو شرط في الابتداء لا في الاستدامة فلو تحرموا بها ثم انفضوا إلا الإمام أتمها جمعة للنهى عن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عبارته في الدروس ، وربما كان فيه إشعار </w:t>
      </w:r>
    </w:p>
    <w:p>
      <w:pPr>
        <w:pStyle w:val="BookText"/>
        <w:rPr/>
      </w:pPr>
      <w:r>
        <w:rPr>
          <w:rFonts w:ascii="Amiri" w:hAnsi="Amiri" w:eastAsia="Amiri" w:cs="Amiri"/>
          <w:color w:val="111111"/>
          <w:sz w:val="28"/>
          <w:sz w:val="28"/>
          <w:szCs w:val="28"/>
          <w:rtl w:val="true"/>
          <w:lang w:bidi="ar-SA"/>
        </w:rPr>
        <w:t>بأنه لو انفض الامام مع بعض العدد فإنه لا يجب على الباقين الإتمام جمعة كما هو صريح كلامه هنا والفرق بين العدد الأول والثاني لا يظهر له وجه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الشرائع قد صرح بوجوب الإتمام جمعة بعد انفضاض العدد وان لم يبق إلا واحد سواء كان إماما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استشكاله هنا ان كان مبنيا على الفرق بين العددين فلا اعرف له وجها في البين ، وان كان لما يشعر به كلامه الذي ذكرناه من تخصيص الإتمام بالإمام أو من بقي معه دون بعض المأمومين فهو محتمل إلا ان كلام المحقق في الشرائع كما ترى صريح في خلافه وكذا ظاهر كلامه في البيان ، وكذلك شيخنا الشهيد الثاني في المسالك صرح بأنه مع انفضاض الامام وبقاء العدد كلا أو بعضا فإنهم يقدمون اماما يتم بهم ان أمكن والا أتموا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جواز الإتمام بغير امام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التنبيه عليها في المقام بل هي من أهم المهام ، وهي انه متى كان العدد المذكور شرطا في وجوب الجمعة عينا وبدونه لا يحصل الوجوب فاللازم من ذلك هو سقوط الجمعة رأسا لأنه بموجب ذلك لا تجب على هؤلاء الخمسة أو السبعة الجمعة لعدم حصول الشرط المذكور ومتى لم تجب عليهم لم تجب على غيرهم لان الوجوب على غيرهم مشروط بحضورهم والحال ان الحضور غير واجب عليهم ، هذا خلف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انه لا شك ان الوجوب العيني مشروط بحضورهم موضع الجمعة ولكن حضور العدد المذكور واجب وجوبا كفائيا على كافة المسلمين المتصفين بصفات المكلفين بوجوب الجمعة لا يختص به خمسة دون خمسة ولا سبعة دون سبعة فلو أخلوا جميعا بالحضور شملهم الإثم واستحقوا العقاب بترك الواجب المذكور ثم انه متى حضر العدد المذكور سقط بهم الوجوب الكفائي وتوجه الوجوب العيني إلى عامة المكلفين المتصفين بصفات التكليف بهذه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ما لو تعددت الأئمة فإنه يجب على واحد منهم الحضور في موضع إقامة الجمعة وجوبا كفائيا مع بقية العدد فإن أخلوا جميعا شملهم الإثم وان حضر واحد منهم صار </w:t>
      </w:r>
    </w:p>
    <w:p>
      <w:pPr>
        <w:pStyle w:val="BookText"/>
        <w:rPr/>
      </w:pPr>
      <w:r>
        <w:rPr>
          <w:rFonts w:ascii="Amiri" w:hAnsi="Amiri" w:eastAsia="Amiri" w:cs="Amiri"/>
          <w:color w:val="111111"/>
          <w:sz w:val="28"/>
          <w:sz w:val="28"/>
          <w:szCs w:val="28"/>
          <w:rtl w:val="true"/>
          <w:lang w:bidi="ar-SA"/>
        </w:rPr>
        <w:t>الوجوب عينيا بالنسبة إلى كافة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الخطبتين ، وتحقيق الكلام في المقام يتوقف على بسطه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العامة </w:t>
      </w:r>
      <w:r>
        <w:rPr>
          <w:rStyle w:val="FootnoteAnchor"/>
          <w:rtl w:val="true"/>
        </w:rPr>
        <w:footnoteReference w:id="207"/>
      </w:r>
      <w:r>
        <w:rPr>
          <w:rFonts w:ascii="Amiri" w:hAnsi="Amiri" w:eastAsia="Amiri" w:cs="Amiri"/>
          <w:color w:val="111111"/>
          <w:sz w:val="28"/>
          <w:sz w:val="28"/>
          <w:szCs w:val="28"/>
          <w:rtl w:val="true"/>
          <w:lang w:bidi="ar-SA"/>
        </w:rPr>
        <w:t xml:space="preserve">على ان الخطبتين شرط في انعقاد الجمعة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خطبتين امتثالا للأمر المطلق فيكون بيانا له ، وقد ثبت في الأصول ان بيان الواجب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نقف على هذا الأمر المطلق إذ ليس إلا القرآن العزيز وهو غير مشتمل على الأمر بالخطبة كما لا يخفى ، إلا أن يكون مراده الأمر بالسعي في الآية والمراد السعي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دخول الخطبتين تحت الصلاة غير ظاهر واحتمال إطلاقها عليهما مجاز لا يترتب عليه البيان إذ البيان انما يرجع الى ما دل عليه اللفظ حقيقة ويتبادر منه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على ذلك بما رواه المحقق في المعتبر نقلا من جامع البزنطي عن داود بن الحصين عن ابى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بخطبة وانما جعلت ركعتين لمكان الخطبتين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ينقض ما تقدم منه في باب الوضوء في مسألة وجوب غسل الوجه من الأعلى حيث قد ذهب الى الاستحباب ثمة مع دلالة الوضوءات البيانية واشتمالها على الغسل من الأعلى فهي مفسرة لإجمال الآية ومبينة له مع انه منع من ذلك ثمة ، وقد تقدم تحقيق الكلام معه في ذلك في المسألة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الرجوع في ذلك الى الأخبار فإنها ظاهرة الدلالة واضحة المقالة في المطلوب ، ومنها الرواية المذكورة وهي صريحة في المطلوب ويعضدها ما تقدم في الروايات التي قدمناها دليلا على وجوب صلاة الجمعة وهي الثالثة والخامسة والسادسة والثالثة عشرة والخامسة عشرة والسادسة عشرة والسابعة عشرة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الأصحاب بأنه يجب فيهما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على الصلاة فلو بدأ بالصلاة لم تصح الجمعة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المعروف من مذهب الأصحاب بل قال في المنتهى انه لا يعرف فيه مخالفا ، والمستند فيه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والتابعين والأخبار المستفيضة الواردة بذلك كرواية أبي مريم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الصلاة أو بعدها؟ فقال قبل الصلاة ثم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منه ومن صاحب المنتهى في دعواهما عدم الخلاف في المسألة مع ان الصدوق قد صرح في جملة من كتبه مثل الفقيه وعيون الأخبار والعلل بالخلاف في ذلك فأوجب تأخير الخطبة عن الصلاة وادعى ان تقديمها بدعة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في ذلك ما ذكره في كتاب عيون الأخبار </w:t>
      </w:r>
      <w:r>
        <w:rPr>
          <w:rStyle w:val="FootnoteAnchor"/>
          <w:rtl w:val="true"/>
        </w:rPr>
        <w:footnoteReference w:id="211"/>
      </w:r>
      <w:r>
        <w:rPr>
          <w:rFonts w:ascii="Amiri" w:hAnsi="Amiri" w:eastAsia="Amiri" w:cs="Amiri"/>
          <w:color w:val="111111"/>
          <w:sz w:val="28"/>
          <w:sz w:val="28"/>
          <w:szCs w:val="28"/>
          <w:rtl w:val="true"/>
          <w:lang w:bidi="ar-SA"/>
        </w:rPr>
        <w:t xml:space="preserve">بعد ان نقل حديث علل الفضل بن شاذان الدال على وجوب تقديمهما في الجمعة وتأخيرهما في العيدين وبيان العلة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جاء هذا الخبر هكذا ، والخطبة في الجمعة والعيدين بعد الصلاة لأنهما بمنزلة الركعتين الأخيرتين وأول من قدم الخطبتين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من لا يحضره الفقيه </w:t>
      </w:r>
      <w:r>
        <w:rPr>
          <w:rStyle w:val="FootnoteAnchor"/>
          <w:rtl w:val="true"/>
        </w:rPr>
        <w:footnoteReference w:id="212"/>
      </w:r>
      <w:r>
        <w:rPr>
          <w:rFonts w:ascii="Amiri" w:hAnsi="Amiri" w:eastAsia="Amiri" w:cs="Amiri"/>
          <w:color w:val="111111"/>
          <w:sz w:val="28"/>
          <w:sz w:val="28"/>
          <w:szCs w:val="28"/>
          <w:rtl w:val="true"/>
          <w:lang w:bidi="ar-SA"/>
        </w:rPr>
        <w:t xml:space="preserve">روى حديثا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قدم الخطبة على الصلاة يوم الجمعة عثمان لانه كان إذا صلى لم يقف الناس على خطبته وتفرقوا وقالوا ما نصنع بمواعظه </w:t>
      </w:r>
    </w:p>
    <w:p>
      <w:pPr>
        <w:pStyle w:val="BookText"/>
        <w:rPr/>
      </w:pPr>
      <w:r>
        <w:rPr>
          <w:rFonts w:ascii="Amiri" w:hAnsi="Amiri" w:eastAsia="Amiri" w:cs="Amiri"/>
          <w:color w:val="111111"/>
          <w:sz w:val="28"/>
          <w:sz w:val="28"/>
          <w:szCs w:val="28"/>
          <w:rtl w:val="true"/>
          <w:lang w:bidi="ar-SA"/>
        </w:rPr>
        <w:t>وهو لا يتعظ بها وقد أحدث ما أحدث فلما رأى ذلك قدم الخطبتين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في الوافي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وجدنا الحديث في نسخ الفقيه وكأنه قد وقعت لفظة الجمعة مكان لفظة العيد سهوا ثم صار ذلك سببا لا يراد الصدوق الحديث في باب الجمعة وزعمه وروده فيه كما يظهر من بعض تصانيفه الأخر ، وذلك لما ثبت وتقرر ان الخطبة في الجمعة قبل الصلاة وهذا من ما لم يختلف فيه أحد في ما أظن وقد مضت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انما ورد حديث عثمان في العيدين كما مر في هذا الباب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الصدوق وهم صرف وغفلة محضة عن تدبر الأخبار المستفيضة بتقديمهما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زيادة على الروايتين المتقدمتين ما رواه في الكافي والتهذيب في الصحيح أو الحسن عن محمد بن مسلم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الجمعة فقال أذان واقامة يخرج الامام بعد الأذان فيصعد المنبر فيخطب ولا يصلى الناس ما دام الامام على المنبر ثم يقعد الامام على المنبر قدر ما يقرأ قل هو اللّه أحد ثم يقوم فيفتتح خطبته ثم ينزل فيصلي بالناس ثم يقرأ بهم في الركعة الأولى بالجمعة وفي الثانية بالمنافقين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روياه أيضا في الموثق عن سماعة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الذي يخطب الناس يوم الجمعة أن يلبس عمامة في الشتاء والصيف ويتردى ببرد يمني أو عدني ويخطب 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ويثنى عليه ثم يوصي بتقوى اللّه ويقرأ سورة من القرآن قصيرة ثم يجلس ثم يقوم فيحمد اللّه ويثنى عليه ويصلى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 للمؤمنين والمؤمنات ، فإذا فرغ من هذا قام المؤذن فأقام فصلى بالناس ركعتين يقرأ في الأولى بسورة الجمعة وفي الثانية بسورة 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روياه في الصحيح عن محمد بن مسلم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الامام يوم الجمعة فلا ينبغي لأحد أن يتكلم حتى يفرغ الامام من خطبته فإذا فرغ الامام من الخطبتين تكلم ما بينه وبين ان يقام للصلاة وان سمع القراءة أم لم يسمع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صحيحة أخرى لمحمد بن مسلم بهذا المضمون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عبد اللّه بن سنان عن ابى عبد اللّه عليه‌السلام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الجمعة حين تزول الشمس قدر شراك ويخطب في الظل الأول فيقول جبرئيل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فصل وانما جعلت الجمعة ركعتين من أجل الخطبتين فهي صلاة حتى ينزل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حال الخطبة ، ولا خلاف في وجوبه مع الإمكان ونقل عليه في التذكرة الإجماع ، والمستند فيه ما رواه الشيخ في الصحيح عن معاوية بن وهب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خطب وهو جالس معاوية واستأذن الناس في ذلك من وجع كان بركبتيه وكان يخطب خطبة وهو جالس وخطبة وهو قائم ثم يجلس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وهو قائم خطبتان يجلس بينهما جلسة لا يتكلم فيها قدر ما يكون فصل ما بين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وليقعد قعدة بين الخطبتين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الثقة الجليل على بن إبراهيم في تفسيره في الصحيح عن ابن مسكان عن ابى بصير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عن الجمعة كيف يخطب الامام؟ قال يخطب قائما 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وَتَرَكُوكَ قائِماً </w:t>
      </w:r>
      <w:r>
        <w:rPr>
          <w:rFonts w:eastAsia="Amiri" w:cs="Amiri" w:ascii="Amiri" w:hAnsi="Amiri"/>
          <w:color w:val="111111"/>
          <w:sz w:val="28"/>
          <w:szCs w:val="28"/>
          <w:rtl w:val="true"/>
          <w:lang w:bidi="ar-SA"/>
        </w:rPr>
        <w:t xml:space="preserve">) »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منعه مانع فالظاهر جواز الجلوس كما صرح به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الاستنابة في هذه الحالة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خطب جالسا مع القدرة بطلت صلاته وصلاة من علم بذلك من المأمومين ، اما من لم يعلم بذلك فقد قطعوا بصحة صلاته بناء على ان الظاهر من حال المسلم خصوصا العدل أن يكون جلوسه في حال الخطبة لعذر ولم يفصلوا بين تجدد العلم بعد الصلاة وعدم تجدده ، وجعلوه مثل صلاة الإمام محدثا فإن صلاة من لم يعلم بحدثه صحيحة وان تجدد العلم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قيام الدليل في المحدث في صورة ما إذا علم المأموم بعد الصلاة على صحة الصلاة لا يستلزم الصحة في ما نحن فيه لعدم الدليل كما في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القيام الطمأنينة كما في البدل لتوقف البراءة اليقينية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القيام الطمأنينة للتأسي ولأنهما بدل من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هو وغيره من المحققين من أن التأسي لا يصلح دليلا للوجوب كما حققوه في الأصول لان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البدلية على تقدير صحة الاستدلال بها لا تقتضي أن تكون من كل وجه ، وغاية ما يمكن أن يقال ان المسألة لما كانت عارية من النص فالاحتياط فيها واجب وهو لا يحصل إلا بما ذكروه من الطمأنينة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الخطيب والامام على أظهر القولين وأشهرهما وهو اختيار الراوندي في أحكام القرآن ، وقواه العلامة في المنتهى والشهيد في الذكرى واختاره السيد السند في المدارك ، ونقل عن العلامة في النهاية القول بجواز المغايرة معللا بانفصال كل من العبادتين عن الأخرى ، وبان غاية الخطبتين أن يكونا كالركعتين ويجوز الاقتداء بإمامين في صلاة واحدة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على الأول منع الانفصال </w:t>
      </w:r>
    </w:p>
    <w:p>
      <w:pPr>
        <w:pStyle w:val="BookText"/>
        <w:rPr/>
      </w:pPr>
      <w:r>
        <w:rPr>
          <w:rFonts w:ascii="Amiri" w:hAnsi="Amiri" w:eastAsia="Amiri" w:cs="Amiri"/>
          <w:color w:val="111111"/>
          <w:sz w:val="28"/>
          <w:sz w:val="28"/>
          <w:szCs w:val="28"/>
          <w:rtl w:val="true"/>
          <w:lang w:bidi="ar-SA"/>
        </w:rPr>
        <w:t>شرعا ، سلمنا الانفصال لكن ذلك لا يقتضي جواز الاختلاف إذا لم يرد فيه نقل على الخصوص لعدم تيقن البراءة مع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بعد تسليم الأصل انه قياس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الذخيرة في هذا المقام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إشكال ينشأ من أن المنقول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فيجب عدم التعدي منه وقوفا في الوظائف الشرعية على القدر الثابت المتيقن ، ومن إطلاق الأمر بالصلاة في الآية والأخبار والاشتراط يتقدر بقدر الدليل والدليل لا يقتضي الخصوصية المذكورة في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في الوجه الثاني من إطلاق الآية فمسلم واما إطلاق الأخبار فممنوع فان بعضها وان كان مطلقا كما ادعاه إلا ان جملة منها ظاهرة في الاتحاد كالأخبار المتقدمة في الأمر الأول ، ونحوها أيضا صحيحة أبي بصير المنقولة من تفسير على بن إبراهيم فإنها قد اشتملت على ان الخطيب هو الامام وانه بعد الخطبة يصلى بالناس ، وحينئذ فما أطلق من الأخبار ان وجد يحتمل على هذه الأخبار حمل المطلق على المقيد وبذلك يقيد إطلاق الآية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ذكرناه ما سيأتي ان شاء اللّه تعالى من الأخبار الدالة على النهى عن الكلام والامام يخطب ونحوها ، فان المراد بالإمام فيها هو إمام الجماعة الذي يصلى بعد الخطبة وإلا فلا معنى للتعبير بلفظ الإمام في المقام لو كان الخطيب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إمام في الجملة وان لم يكن في تلك الصلاة لا يرتكبه إلا من لم يكن له ذوق ولا رؤية في فهم معاني الكلام كما لا يخفى على ذوي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من الاستشكال من الأوهام السخيفة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الخطبتين بجلسة خفيفة على الأشهر الأظهر ، واستدل عليه في المدارك بالتأسي ، وقد عرفت ما فيه قريبا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الاستدلال على ذلك بالأخبار ، ومنها ما تقدم قريبا في صحيحة </w:t>
      </w:r>
    </w:p>
    <w:p>
      <w:pPr>
        <w:pStyle w:val="BookText"/>
        <w:rPr/>
      </w:pPr>
      <w:r>
        <w:rPr>
          <w:rFonts w:ascii="Amiri" w:hAnsi="Amiri" w:eastAsia="Amiri" w:cs="Amiri"/>
          <w:color w:val="111111"/>
          <w:sz w:val="28"/>
          <w:sz w:val="28"/>
          <w:szCs w:val="28"/>
          <w:rtl w:val="true"/>
          <w:lang w:bidi="ar-SA"/>
        </w:rPr>
        <w:t xml:space="preserve">معاوية بن وهب </w:t>
      </w:r>
      <w:r>
        <w:rPr>
          <w:rStyle w:val="FootnoteAnchor"/>
          <w:rtl w:val="true"/>
        </w:rPr>
        <w:footnoteReference w:id="222"/>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وهو قائم خطبتان يجلس بينهما جلسة لا يتكلم فيها قدر ما يكون فصل ما بين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أيضا في صحيحة عمر بن يزيد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وليقعد قعدة بين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موثقة سماعة </w:t>
      </w:r>
      <w:r>
        <w:rPr>
          <w:rStyle w:val="FootnoteAnchor"/>
          <w:rtl w:val="true"/>
        </w:rPr>
        <w:footnoteReference w:id="224"/>
      </w:r>
      <w:r>
        <w:rPr>
          <w:rFonts w:ascii="Amiri" w:hAnsi="Amiri" w:eastAsia="Amiri" w:cs="Amiri"/>
          <w:color w:val="111111"/>
          <w:sz w:val="28"/>
          <w:sz w:val="28"/>
          <w:szCs w:val="28"/>
          <w:rtl w:val="true"/>
          <w:lang w:bidi="ar-SA"/>
        </w:rPr>
        <w:t xml:space="preserve">بعد ذكر الخطبة الأولى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يجلس ثم يقوم فيحمد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المروية في الكافي في خطبة يوم الجمعة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قال بعد ذكر الخطبة الأولى بطولها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اقرأ سورة من القرآن وادع ربك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للمؤمنين والمؤمنات ثم تجلس قدر ما تمكن هنيهة ثم تقوم فتقول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الخطبة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النعمان أو غيره المروية في الكافي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انه ذكر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أهل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الخطبة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قليلا ثم قام فقال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الخطبة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ما رواه في الفقيه من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وفيها بعد ذكر الخطبة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يجلس جلسة خفيفة ثم يقوم فيقول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ونحوها ما بين ما تضمن حكاية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وما بين ما تضمن الأمر باللام وما تضمن الأمر بالجملة الفعلية وهو ظاهر في الوجوب واشتمال الأخبار على بعض المندوبات لا يقدح في الدلالة لأن ما قام الدليل على استحبابه يجب ارتكاز التجوز في الأمر به وما لم يقم على استحبابه دليل فيجب حمل الأمر به على ظاهره من الوجوب وبه يتم المطلوب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المحقق في المعتبر من ما يؤذن بتردده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الجلسة بين الخطبتين واجبة؟ فيه تردد ، وجه الوجوب فعل النبي والأئمة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أحدها ما رواه معاوية بن وهب ، ثم ذكرها كما ذكرناه ، ثم قال ووجه الاستحباب انه فصل بين ذكرين جعل للاستراحة فلا يتحقق فيه معنى الوجوب ، ولان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تكليفا يحتمل أن يكون للاستراحة وليس فيه معنى التعبد ، ولأنا لا نعلم الوجه الذي أوقعه عليه فلا تجب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النظر الظاهر في كل من الوجهين ، أما الأول فمرجعه إلى التأسي وقد عرفت انه ليس بدليل على الوجوب ، واليه أشار في آخر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ولأنا لا نعلم الوجه الذي أوقعه عليه يعنى من وجوب واستحباب لأن الإتيان به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فيرجع الى العلة المستنبطة التي لا اعتماد عليها في الأحكام ، والوجه في الوجوب انما هو ورود الأمر بذلك في الاخبار المتقدمة ونحوها وان كان أمرا بالجملة الفعلية أو باللام ، فان التحقيق انه لا فرق بين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الصيغتين المذكورتين كما حققناه في مقدمات الكتاب وبه صرح جملة من محققي الأصحاب ، ويدل على ذلك أيضا صحيحة محمد بن مسلم المتقدمة </w:t>
      </w:r>
      <w:r>
        <w:rPr>
          <w:rStyle w:val="FootnoteAnchor"/>
          <w:rtl w:val="true"/>
        </w:rPr>
        <w:footnoteReference w:id="228"/>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الامام بعد الأذان فيصعد المنبر فيخطب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بيان الكيفية الواجبة ومن جملتها الجلوس بين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الجلوس الطمأنينة وينبغي أن يكون بقدر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صحيحة محمد بن مسلم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القيام فخطب جالسا فصل بينهما بسكتة ، واحتمل العلامة في التذكرة الفصل بالاضطجاع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السكوت حال الجلوس؟ قيل نعم لما تقدم في صحيحة معاوية ابن وهب </w:t>
      </w:r>
      <w:r>
        <w:rPr>
          <w:rStyle w:val="FootnoteAnchor"/>
          <w:rtl w:val="true"/>
        </w:rPr>
        <w:footnoteReference w:id="22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جلسة لا يتكلم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باحتمال ان يكون المراد لا يتكلم فيها بشي‌ء من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ههنا أشياء أخر وقع الخلاف فيها وجوبا واستحبابا في الخطبتين سيأتي ان شاء اللّه تعالى التنبيه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اشتمال كل من الخطبتين عليه ،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تكون الخطبة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تعالى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والوعظ وقراءة سورة خفيفة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تكون الخطبة أن يحمد اللّه تعالى ويثنى عليه ويصلى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شيئا من القرآن ويعظ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وافق المبسوط في موضع من كتابه وأوجب السورة الخفيفة وخالفه في آخر ، وقال في وصف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ويوشح خطبته بالقرآن ومواعظه وآدابه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الصلاة إلا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وخطبة في أول الوقت مقصورة على حمد اللّه تعالى والثناء عليه بما هو أهله والصلاة على محمد والمصطفين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ووعظ وزجر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لشي‌ء من القرآن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يخطب به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والوعظ وقراءة سورة خفيفة من القرآن بين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يخطب الخطبتين ويفصل بينهما بجلسة ويقرأ سورة خفيفة ويحمد اللّه تعالى في خطبته ويصلى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لأئمة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أيضا للمؤمنين ويعظ ويزجر وينذر ويخوف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ابن البراج وابن زهرة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القطب الراوندي في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شرط في صحة الجمعة وأقل ما يكون أن يحمد اللّه تعالى ويصلى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ويعظ الناس ويقرأ سورة قصيرة من </w:t>
      </w:r>
    </w:p>
    <w:p>
      <w:pPr>
        <w:pStyle w:val="BookText"/>
        <w:rPr/>
      </w:pPr>
      <w:r>
        <w:rPr>
          <w:rFonts w:ascii="Amiri" w:hAnsi="Amiri" w:eastAsia="Amiri" w:cs="Amiri"/>
          <w:color w:val="111111"/>
          <w:sz w:val="28"/>
          <w:sz w:val="28"/>
          <w:szCs w:val="28"/>
          <w:rtl w:val="true"/>
          <w:lang w:bidi="ar-SA"/>
        </w:rPr>
        <w:t>القرآن ، وقيل يقرأ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عن الخطبة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ويوشحها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ويمجده ويثنى عليه ويشهد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ويوشح الخطبة بالقرآن ثم يفتتح الثانية بالحمد والاستغفار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الذي يظهر من كلام الفاضلين ان وجوب الحمد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والوعظ موضع وفاق بين علمائنا وأكثر العامة </w:t>
      </w:r>
      <w:r>
        <w:rPr>
          <w:rStyle w:val="FootnoteAnchor"/>
          <w:rtl w:val="true"/>
        </w:rPr>
        <w:footnoteReference w:id="231"/>
      </w:r>
      <w:r>
        <w:rPr>
          <w:rFonts w:ascii="Amiri" w:hAnsi="Amiri" w:eastAsia="Amiri" w:cs="Amiri"/>
          <w:color w:val="111111"/>
          <w:sz w:val="28"/>
          <w:sz w:val="28"/>
          <w:szCs w:val="28"/>
          <w:rtl w:val="true"/>
          <w:lang w:bidi="ar-SA"/>
        </w:rPr>
        <w:t>لعدم تحقق الخطبة عرفا بدون ذلك ، واستدل عليه في المنتهى بأمور واهية ليس في التعرض لها كثيرة فائدة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هنا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تجب القراءة في الخطبتين كما هو المشهور أم لا كما هو مذهب ابى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الوجوب هل الواجب سورة كاملة أو آية تامة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الأول أعني السورة الكاملة هل الواجب سورة كاملة فيهما أو في الأولى </w:t>
      </w:r>
    </w:p>
    <w:p>
      <w:pPr>
        <w:pStyle w:val="BookText"/>
        <w:rPr/>
      </w:pPr>
      <w:r>
        <w:rPr>
          <w:rFonts w:ascii="Amiri" w:hAnsi="Amiri" w:eastAsia="Amiri" w:cs="Amiri"/>
          <w:color w:val="111111"/>
          <w:sz w:val="28"/>
          <w:sz w:val="28"/>
          <w:szCs w:val="28"/>
          <w:rtl w:val="true"/>
          <w:lang w:bidi="ar-SA"/>
        </w:rPr>
        <w:t xml:space="preserve">خاصة؟ وعلى الثاني أعني الآية التامة الفائدة فهل هي فيهما أو في الأولى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تجب الشهادة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في الأولى كما هو ظاهر المرتضى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الاستغفار والدعاء لأئمة المسلمين كما هو ظاهر المرتضى أيضا أم لا؟ هذا ما وصل إلينا من كلام متقدمي الأصحاب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الرجوع الى الأخبار إلا ان الظاهر انه ليس في شي‌ء منها تصريح بأقل الواجب كما وقع في عبائر الأصحاب بحيث لا يجزئ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تلك الأخبار موثقة سماعة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الذي يخطب الناس يوم الجمعة ان يلبس عمامة في الشتاء والصيف ويتردى ببرد يمني أو عدني ويخطب 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ويثنى عليه ثم يوصي بتقوى اللّه ويقرأ سورة من القرآن قصيرة ثم يجلس ثم يقوم فيحمد اللّه ويثنى عليه ثم يصلى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 اللّه للمؤمنين والمؤمنات فإذا فرغ من هذا أقام المؤذن فصلى بالناس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w:t>
      </w:r>
      <w:r>
        <w:rPr>
          <w:rStyle w:val="FootnoteAnchor"/>
          <w:rtl w:val="true"/>
        </w:rPr>
        <w:footnoteReference w:id="233"/>
      </w:r>
      <w:r>
        <w:rPr>
          <w:rFonts w:ascii="Amiri" w:hAnsi="Amiri" w:eastAsia="Amiri" w:cs="Amiri"/>
          <w:color w:val="111111"/>
          <w:sz w:val="28"/>
          <w:sz w:val="28"/>
          <w:szCs w:val="28"/>
          <w:rtl w:val="true"/>
          <w:lang w:bidi="ar-SA"/>
        </w:rPr>
        <w:t xml:space="preserve">في الصحيح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خطبتين في الجمعة ، ثم نقلهما بتمامهما ، والاولى منهما قد اشتملت على حمد اللّه والشهادتين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والوعظ ، قال ثم اقرأ سورة من القرآن وادع ربك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للمؤمنين والمؤمنات ثم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وتضمنت الثانية الحمد والشهادتين والوعظ والصلاة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اللّهمّ صل على محمد عبدك ورسولك سيد المرسلين وامام المتقين ورسول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اللّهمّ صلى على أمير المؤمنين ووصى رسول رب العالمين ، ثم تسمى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تنتهي إلى صاحبك ، ثم تقول اللّهم افتح له فتحا يسيرا وانصره نصرا عزيزا اللّهمّ أظهر به دينك وسنة نبيك حتى </w:t>
      </w:r>
    </w:p>
    <w:p>
      <w:pPr>
        <w:pStyle w:val="BookText"/>
        <w:rPr/>
      </w:pPr>
      <w:r>
        <w:rPr>
          <w:rFonts w:ascii="Amiri" w:hAnsi="Amiri" w:eastAsia="Amiri" w:cs="Amiri"/>
          <w:color w:val="111111"/>
          <w:sz w:val="28"/>
          <w:sz w:val="28"/>
          <w:szCs w:val="28"/>
          <w:rtl w:val="true"/>
          <w:lang w:bidi="ar-SA"/>
        </w:rPr>
        <w:t>لا يستخفى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الدعاء لصاحب الأمر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آخر كلامه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الآية كملا ، ثم قال ثم يقول اللّهمّ اجعلنا ممن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234"/>
      </w:r>
      <w:r>
        <w:rPr>
          <w:rFonts w:ascii="Amiri" w:hAnsi="Amiri" w:eastAsia="Amiri" w:cs="Amiri"/>
          <w:color w:val="111111"/>
          <w:sz w:val="28"/>
          <w:sz w:val="28"/>
          <w:szCs w:val="28"/>
          <w:rtl w:val="true"/>
          <w:lang w:bidi="ar-SA"/>
        </w:rPr>
        <w:t xml:space="preserve">أيضا في الصحيح أو الحسن عن الحسن بن محبوب عن محمد بن النعمان أو غيره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هذه الخطبة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 والاولى منهما طويلة مشتملة على التحميد والشهادتين والوعظ ثم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الآية وأردفها بمزيد الصلاة والدعاء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جلس قليلا ثم قام فقال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الخطبة الثانية وهي مشتملة على الحمد والاستعاذة وطلب العصمة من الذنوب ومساوئ الأعمال ومكاره الآمال ثم الدعاء للمؤمنين والمؤمنات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w:t>
      </w:r>
      <w:r>
        <w:rPr>
          <w:rStyle w:val="FootnoteAnchor"/>
          <w:rtl w:val="true"/>
        </w:rPr>
        <w:footnoteReference w:id="235"/>
      </w:r>
      <w:r>
        <w:rPr>
          <w:rFonts w:ascii="Amiri" w:hAnsi="Amiri" w:eastAsia="Amiri" w:cs="Amiri"/>
          <w:color w:val="111111"/>
          <w:sz w:val="28"/>
          <w:sz w:val="28"/>
          <w:szCs w:val="28"/>
          <w:rtl w:val="true"/>
          <w:lang w:bidi="ar-SA"/>
        </w:rPr>
        <w:t xml:space="preserve">مرسلا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الخطبة الأولى وهي مشتملة على التحميد والثناء على اللّه سبحانه والشهادتين والوعظ ثم سورة التوحيد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من ما يدوم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 جلسة خفيفة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الخطبة الثانية وهي مشتملة على التحميد مختصرا وكذلك الشهادتان ثم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الدعاء على أهل الكتاب ثم الدعاء بنصر جيوش المسلمين وسراياهم ثم الدعاء للمؤمنين ثم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اتفقت هذه الأخبار بالنسبة إلى الخطبة الأولى على اشتمالها على التحميد والوعظ وقراءة سورة كاملة وهي تمام ما اختصت به موثقة سماعة ، </w:t>
      </w:r>
      <w:bookmarkStart w:id="15" w:name="pg12483_142994"/>
    </w:p>
    <w:p>
      <w:pPr>
        <w:pStyle w:val="BookText"/>
        <w:rPr/>
      </w:pPr>
      <w:bookmarkEnd w:id="15"/>
      <w:r>
        <w:rPr>
          <w:rFonts w:ascii="Amiri" w:hAnsi="Amiri" w:eastAsia="Amiri" w:cs="Amiri"/>
          <w:color w:val="111111"/>
          <w:sz w:val="28"/>
          <w:sz w:val="28"/>
          <w:szCs w:val="28"/>
          <w:rtl w:val="true"/>
          <w:lang w:bidi="ar-SA"/>
        </w:rPr>
        <w:t xml:space="preserve">واشتركت الروايات الثلاث التي بعدها في الاشتمال على الشهادتين زيادة على ذلك ، وحينئذ فيخص بها إطلاق موثقة سماعة ويجب تقييدها بها ، واختصت الرواية الثانية بزيادة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إضافتها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الخطبة الثانية فقد اتفق الجميع على التحميد خاصة واشترك ما عدا الرواية الثالثة في إضافة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واشتركت الاولى والثانية في إضافة أئمة المسلمين إلى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في الاولى وتفصيلا في الثانية وبه يجب تقييد ما خلا ذلك من الأخبار المذكورة ، واشتركت الرواية الثانية والرابعة في إضافة الآية المتقدمة في آخر الخطبة وبه يقيد إطلاق الروايتين الخاليتين من ذلك ، واتفق الجميع في عدم ذكر الوعظ في الثانية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لا يخفى ما بين ما دلت عليه هذه الأخبار وبين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المنافاة وعدم الالتئام ولا سيما بالنسبة إلى إيجابهم السورة في الخطبة الثانية كما هو ظاهر المشهور ، قال في الذكرى قال ابن الجنيد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الأخيرة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البزنطي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إيجابهم الوعظ في الخطبة الثانية وكذا بالنسبة الى عدم ذكرهم الشهادتين سوى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الشهادة بالرسالة ولم يذكر الشهادة بالتوحيد والأخبار قد اشتملت عليهما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بعض الأخبار الواردة في ذكر الخطبة غير ما أشرنا إليه اشتمل على الوعظ في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49627_77815467"/>
      <w:bookmarkStart w:id="17" w:name="_Toc6"/>
      <w:bookmarkEnd w:id="16"/>
      <w:r>
        <w:rPr>
          <w:rtl w:val="true"/>
        </w:rPr>
        <w:t>وينبغي التنبيه على أمور</w:t>
      </w:r>
      <w:bookmarkEnd w:id="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العلامة والشهيد وجماعة بأنه يجب في الخطبتين التحميد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ممن تأخر عنهم بصدق الخطبة مع الإتيان بالتحميد كيف اتفق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موثقة سماعة وان اشتملت على مطلق التحميد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اللّه ويثنى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الثلاث التي بعدها كلها قد اشتملت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كل من الخطبتين فلا يبعد ان يحمل عليها إطلاق موثقة سماعة المذكورة وبه يظهر قوة ما ذكره الأولون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جمع من الأصحاب انه يجب الترتيب في اجزاء الخطبة بتقديم الحمد ثم الصلاة ثم الوعظ ثم القراءة فلو خالف أعاد على ما يحصل به الترتيب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 وان كان في تعينه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ما تكرر في عبائرهم من إيجاب هذه الأربعة في كل من الخطبتين وقد عرفت ما بين كلامهم وبين الاخبار المتقدمة من المدافعة في البين ، والذي يتلخص من الاخبار بتقريب ما قدمنا ذكره من ضم بعضها الى بعض بالنسبة إلى الخطبة الأولى هو الإتيان بالتحميد أولا ثم الشهادتين بالتوحيد أولا ثم بالرسالة ثم اضافة الصلاة بعدهما احتياطا ثم الوعظ ثم قراءة سورة كاملة ، واما بالنسبة إلى الخطبة الثانية فالتحميد أولا ثم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أئمة المسلمين تفصيلا ثم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ذلك على جهة الوجوب أو الاستحباب فإشكال ينشأ من أن هذه الكيفية التي ورد بها النص فيقين البراءة يتوقف عليها ومن احتمال خروجها مخرج الاتفاق سيما ان الخطب المذكورة مشتملة على تكرار وزيادة أشياء أخر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فالاحتياط في الوقوف على ما دلت عليه الاخبار وان كان لا اشعار فيها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الخطبة بغير العربية للتأسي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التأسي لا يصلح لان يكون دليلا لحرمة ولا وجوب كما صرح به هو وغيره من المحققين ولكنه في أمثال هذه المواضع يستسلقه وهو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يقال ان يقين البراءة موقوف على ذلك وانها عبادة </w:t>
      </w:r>
    </w:p>
    <w:p>
      <w:pPr>
        <w:pStyle w:val="BookText"/>
        <w:rPr/>
      </w:pPr>
      <w:r>
        <w:rPr>
          <w:rFonts w:ascii="Amiri" w:hAnsi="Amiri" w:eastAsia="Amiri" w:cs="Amiri"/>
          <w:color w:val="111111"/>
          <w:sz w:val="28"/>
          <w:sz w:val="28"/>
          <w:szCs w:val="28"/>
          <w:rtl w:val="true"/>
          <w:lang w:bidi="ar-SA"/>
        </w:rPr>
        <w:t xml:space="preserve">والعبادات توقيفية يتبع فيها ما رسمه صاحب الشريعة ، وهذا هو الذي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يفهم العدد العربية ولا أمكن التعلم قيل تجب العجمية لأن مقصود الخطبة لا يتم بدون فهم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المدارك سقوط الجمعة لعدم ثبوت مشروعيتها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وجوب العربية في الصورة المذكورة ، والتعليل بان المقصود من الخطبة فهم العدد لمعانيها مع تسليم وروده لا يقتضي كونه كليا فان علل الشرع ليست عللا حقيقة يدور المعلول مدارها وجودا وعدما وانما هي معرفات وتقريبات إلى الأذهان كما لا يخفى على من راجع كتاب العلل وما اشتملت عليه اخباره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البلدان التي فتحت من العجم والروم ونحوهما وعينت فيها الأئمة للجمعات والجماعات لم ينقل انهم كانوا يترجمون لهم الخطب ولو وقع لنقل ومنه زمان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فالأحوط الخطبة بالعربية وترجمة بعض الموارد التي يتوقف عليها المقصود من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والأحوط ان يراعى الخطيب أحوال الناس بحسب خوفهم ورجائهم فيعظهم مناسبا لحالهم وللأيام والشهور والوقائع الحادثة وأمثال تلك الأمور كما يومئ اليه بعض الاخبار ويظهر من الخطب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العلل والعيون في علل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جعلت خطبتين لتكون واحدة للثناء على اللّه تعالى والتمجيد والتقديس لله عزوجل ، والأخرى للحوائج والاعذار والإنذار والدعاء ولما يريدان يعلمهم من أمره ونهيه ما فيه الصلاح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 احدى الخطبتين انما تشتمل على الثناء والتمجيد والتقديس </w:t>
      </w:r>
    </w:p>
    <w:p>
      <w:pPr>
        <w:pStyle w:val="BookText"/>
        <w:rPr/>
      </w:pPr>
      <w:r>
        <w:rPr>
          <w:rFonts w:ascii="Amiri" w:hAnsi="Amiri" w:eastAsia="Amiri" w:cs="Amiri"/>
          <w:color w:val="111111"/>
          <w:sz w:val="28"/>
          <w:sz w:val="28"/>
          <w:szCs w:val="28"/>
          <w:rtl w:val="true"/>
          <w:lang w:bidi="ar-SA"/>
        </w:rPr>
        <w:t xml:space="preserve">لله عزوجل والأخرى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ينطبق على ما قدمناه من الأخبار ولا كلام الأصحاب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الإصغاء للخطبة والطهارة فيهما من الحدث أو منه ومن الخبث وفي تحريم الكلام حال الخطبة من المأمومين والامام وكذا في وجوب رفع الصوت لاستماع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الإصغاء وعدمه ممن يمكن في حقه السماع والإصغاء والإنصات لها والاستماع ، والمشهور وجوبه وذهب الشيخ في المبسوط والمحقق في المعتبر إلى انه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بأن فائدة الخطبة لا تحصل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واضح لمنع كون الفائدة منحصرة في استماع كل منهم جميع الخطبة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بهذا الاستدلال على وجوب إصغاء الزائد على العدد كان أخفى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الاستدلال على القول المشهور بالأخبار الدالة على النهى عن الكلام والامام يخطب </w:t>
      </w:r>
      <w:r>
        <w:rPr>
          <w:rStyle w:val="FootnoteAnchor"/>
          <w:rtl w:val="true"/>
        </w:rPr>
        <w:footnoteReference w:id="240"/>
      </w:r>
      <w:r>
        <w:rPr>
          <w:rFonts w:ascii="Amiri" w:hAnsi="Amiri" w:eastAsia="Amiri" w:cs="Amiri"/>
          <w:color w:val="111111"/>
          <w:sz w:val="28"/>
          <w:sz w:val="28"/>
          <w:szCs w:val="28"/>
          <w:rtl w:val="true"/>
          <w:lang w:bidi="ar-SA"/>
        </w:rPr>
        <w:t xml:space="preserve">فإنه لا وجه للنهي في المقام إلا من حيث وجوب الإصغاء للخطبة والاستماع لها ، ونقل غير واحد من أصحابنا عن البزنطي في جامعه </w:t>
      </w:r>
      <w:r>
        <w:rPr>
          <w:rStyle w:val="FootnoteAnchor"/>
          <w:rtl w:val="true"/>
        </w:rPr>
        <w:footnoteReference w:id="24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الامام يخطب وجب على الناس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قدماء الأصحاب وأجلاء الثقات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أيضا قد اختلفوا في تحريم الكلام ، فالمشهور التحريم فمنهم من عمم الحكم بالنسبة إلى المستمعين والخطيب ومنهم من خصه بالمستمعين ، وذهب الشيخ في المبسوط وموضع من الخلاف والمحقق إلى الكراهة ، وهو جار على نحو ما قدمناه عنهم من القول بعدم وجوب الاستماع ، والى القول بالكراهة مال الفاضل الخراساني في الذخيرة 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هو القول المشهور من وجوب الاستماع وتحريم الكلام </w:t>
      </w:r>
    </w:p>
    <w:p>
      <w:pPr>
        <w:pStyle w:val="BookText"/>
        <w:rPr/>
      </w:pPr>
      <w:r>
        <w:rPr>
          <w:rFonts w:ascii="Amiri" w:hAnsi="Amiri" w:eastAsia="Amiri" w:cs="Amiri"/>
          <w:color w:val="111111"/>
          <w:sz w:val="28"/>
          <w:sz w:val="28"/>
          <w:szCs w:val="28"/>
          <w:rtl w:val="true"/>
          <w:lang w:bidi="ar-SA"/>
        </w:rPr>
        <w:t xml:space="preserve">للاخبار المشار إليها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الامام يوم الجمعة فلا ينبغي لأحد أن يتكلم حتى يفرغ الامام من خطبته فإذا فرغ الامام من الخطبتين تكلم ما بينه وبين أن تقام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والامام يخطب ولا التفات إلا كما يحل في الصلاة ، وإنما جعلت الجمعة ركعتين من أجل الخطبتين جعلتا مكان الركعتين الأخيرتين فهي صلاة حتى ينزل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الخبر كما ترى انه ما دام الامام يخطب فإن الامام والحاضرين معه في صلاة حتى ينزل فلا يتكلم هو ولا هم ولا يلتفتون إلا كما يلتفتون حال الصلاة ، ومنه يفهم وجوب الطهارة ايضا على الامام وعليهم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ظاهر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يتكلم الرجل إذا فرغ الامام من الخطبة يوم الجمعة ما بينه وبين ان تقام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بالبأس قبل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الصحيح عن محمد بن مسلم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الجمعة فقال أذان واقامة يخرج الامام بعد الأذان فيصعد المنبر فيخطب ولا يصلى الناس ما دام الامام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امتنعت الصلاة التي هي عبادة امتنع الكلام الذي هو لغو غالبا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المجالس عن بكر بن محمد </w:t>
      </w:r>
      <w:r>
        <w:rPr>
          <w:rStyle w:val="FootnoteAnchor"/>
          <w:rtl w:val="true"/>
        </w:rPr>
        <w:footnoteReference w:id="246"/>
      </w:r>
      <w:r>
        <w:rPr>
          <w:rFonts w:ascii="Amiri" w:hAnsi="Amiri" w:eastAsia="Amiri" w:cs="Amiri"/>
          <w:color w:val="111111"/>
          <w:sz w:val="28"/>
          <w:sz w:val="28"/>
          <w:szCs w:val="28"/>
          <w:rtl w:val="true"/>
          <w:lang w:bidi="ar-SA"/>
        </w:rPr>
        <w:t xml:space="preserve">ورواه ايضا عبد اللّه بن جعفر الحميري في كتاب قرب الاسناد عن بكر بن محمد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الجمعة على ثلاثة </w:t>
      </w:r>
    </w:p>
    <w:p>
      <w:pPr>
        <w:pStyle w:val="BookText"/>
        <w:rPr/>
      </w:pPr>
      <w:r>
        <w:rPr>
          <w:rFonts w:ascii="Amiri" w:hAnsi="Amiri" w:eastAsia="Amiri" w:cs="Amiri"/>
          <w:color w:val="111111"/>
          <w:sz w:val="28"/>
          <w:sz w:val="28"/>
          <w:szCs w:val="28"/>
          <w:rtl w:val="true"/>
          <w:lang w:bidi="ar-SA"/>
        </w:rPr>
        <w:t xml:space="preserve">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شهدها بإنصات وسكون قبل الامام وذلك كفارة لذنوبه من الجمعة إلى الجمعة الثانية وزيادة ثلاثة أيام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ورجل شهدها بلغط وملق وقلق فذلك حظه ، ورجل شهدها والامام يخطب فقام يصلى فقد أخطأ السنة وذلك ممن إذا سأل اللّه عزوجل ان شاء أعطاه وان شاء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المجالس بسنده في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الكلام يوم الجمعة والامام يخطب ومن فعل ذلك فقد لغى ومن لغى فلا جمعة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عن السندي بن محمد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رد السلام والامام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بهذا الاسناد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الكلام يوم الجمعة والامام يخطب وفي الفطر والأضحى والاستسقاء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في كتاب البحار بعد نقل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رد السلام لعله محمول على التقية إذ لا يكون حكمها أشد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ما إذا رد غيره ، 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رد السلام بل يجب لانه كذلك في الصلاة ففي الخطبة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تسميت العاطس ، وهل يستحب؟ يحتمل ذلك لعموم الأمر به ، والعدم لأن الإنصات أهم وانه واجب على الأقرب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الواردة في الكلام غير صريحة في الكراهة المصطلحة لما عرفته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شمول الحكم لمن لم يسمع الخطبة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الإنصات على من لم يسمع الخطبة؟ الأولى المنع لان غايته الاستماع فله ان </w:t>
      </w:r>
    </w:p>
    <w:p>
      <w:pPr>
        <w:pStyle w:val="BookText"/>
        <w:rPr/>
      </w:pPr>
      <w:r>
        <w:rPr>
          <w:rFonts w:ascii="Amiri" w:hAnsi="Amiri" w:eastAsia="Amiri" w:cs="Amiri"/>
          <w:color w:val="111111"/>
          <w:sz w:val="28"/>
          <w:sz w:val="28"/>
          <w:szCs w:val="28"/>
          <w:rtl w:val="true"/>
          <w:lang w:bidi="ar-SA"/>
        </w:rPr>
        <w:t>يشتغل بذكر وتلاوة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الوجوب لئلا يرتفع اللغط ولا يتداعى الى منع السامعين من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المذكور وهو ظاهر في اختياره القول المشهور</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قرب الاسناد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الإمام إذا خرج يوم الجمعة هل يقطع خروجه الصلاة أو يصلى الناس وهو يخطب؟ قال لا تصلح الصلاة والامام يخطب إلا ان يكون قد صلى ركعة فيضيف إليها أخرى ولا يصلى حتى يفرغ الامام من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كتاب الفقه الرضوي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والامام يخطب يوم الجمعة ولا التفات وانما جعلت الجمعة ركعتين من أجل الخطبتين جعلتا مكان الركعتين الأخيرتين فهي صلاة حتى ينزل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الامام يخطب فقد وجب على الناس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والامام يخطب ولا التفات إلا كما يحل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حتى يفرغ الامام من الخطبة فإذا فرغ منها فتكلم ما بينك وبين افتتاح الصلاة 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الناس الامام عند الخطبة بوجوههم ويصغون اليه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جعلت الخطبة </w:t>
      </w:r>
    </w:p>
    <w:p>
      <w:pPr>
        <w:pStyle w:val="BookText"/>
        <w:rPr/>
      </w:pPr>
      <w:r>
        <w:rPr>
          <w:rFonts w:ascii="Amiri" w:hAnsi="Amiri" w:eastAsia="Amiri" w:cs="Amiri"/>
          <w:color w:val="111111"/>
          <w:sz w:val="28"/>
          <w:sz w:val="28"/>
          <w:szCs w:val="28"/>
          <w:rtl w:val="true"/>
          <w:lang w:bidi="ar-SA"/>
        </w:rPr>
        <w:t>عوضا عن الركعتين اللتين أسقطتا من صلاة الظهر فهي كالصلاة لا يحل فيها إلا ما يحل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الأخبار يظهر قوة القول المشهور وضعف ما ذكره في الذخيرة في الجواب عن صحيحة محمد بن مسلم الأولى </w:t>
      </w:r>
      <w:r>
        <w:rPr>
          <w:rStyle w:val="FootnoteAnchor"/>
          <w:rtl w:val="true"/>
        </w:rPr>
        <w:footnoteReference w:id="259"/>
      </w:r>
      <w:r>
        <w:rPr>
          <w:rFonts w:ascii="Amiri" w:hAnsi="Amiri" w:eastAsia="Amiri" w:cs="Amiri"/>
          <w:color w:val="111111"/>
          <w:sz w:val="28"/>
          <w:sz w:val="28"/>
          <w:szCs w:val="28"/>
          <w:rtl w:val="true"/>
          <w:lang w:bidi="ar-SA"/>
        </w:rPr>
        <w:t xml:space="preserve">من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الكراهة ، فإن فيه ان ظهوره في الكراهة انما هو باعتبار عرف الناس واما باعتبار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ورد هذا اللفظ في التحريم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مما لا يحصى كثرة في الأخبار كما لا يخفى على من جاس خلال الديار ، فهو وان كان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متشابها محتملا للأمرين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ما ذكرناه من الأخبار سيما ما دل على النهى وما دل على انه في صلاة حتى ينزل الامام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يتحتم حمله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تحريم الكلام أو كراهته على القولين المذكورين في ما بين الخطبتين لما تقدم في صحيح محمد بن مسلم وغيره </w:t>
      </w:r>
      <w:r>
        <w:rPr>
          <w:rStyle w:val="FootnoteAnchor"/>
          <w:rtl w:val="true"/>
        </w:rPr>
        <w:footnoteReference w:id="260"/>
      </w:r>
      <w:r>
        <w:rPr>
          <w:rFonts w:ascii="Amiri" w:hAnsi="Amiri" w:eastAsia="Amiri" w:cs="Amiri"/>
          <w:color w:val="111111"/>
          <w:sz w:val="28"/>
          <w:sz w:val="28"/>
          <w:szCs w:val="28"/>
          <w:rtl w:val="true"/>
          <w:lang w:bidi="ar-SA"/>
        </w:rPr>
        <w:t>من النهى حتى يفرغ من خطبته حتى إذا فرغ تكلم ما بينه وبين ان تقام الصلاة ، والمراد من الفراغ من خطبته الفراغ من كلتا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غاية النهي عن الكلام التحريم على تقدير القول به لا بطلان الصلاة أو الخطبة فإنه لم يصرح أحد من القائلين بالتحريم بالبطلان في هذا الموضع في ما اعلم ، وبذلك ايضا صرح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يجب الإصغاء ويحرم الكلام على من يمكن في حقه السماع فالبعيد الذي لا يسمع والأصم لا يجب عليهما ولا يحرم لعدم الفائدة ، وقد تقدم في عبارة النهاية احتمال الوجوب وهو الأحوط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غير الكلام من ما يحرم في الصلاة خلافا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خبر الفقه الرضوي المتقدم نقله المانع من الالتفات موافقة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ذهب اليه هنا ومثله اخبار كتاب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تحريم الكلام بين الامام والمأموم لظاهر الخبرين المتقدمين أعني صحيحة عبد اللّه بن سنان </w:t>
      </w:r>
      <w:r>
        <w:rPr>
          <w:rStyle w:val="FootnoteAnchor"/>
          <w:rtl w:val="true"/>
        </w:rPr>
        <w:footnoteReference w:id="261"/>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262"/>
      </w:r>
      <w:r>
        <w:rPr>
          <w:rFonts w:ascii="Amiri" w:hAnsi="Amiri" w:eastAsia="Amiri" w:cs="Amiri"/>
          <w:color w:val="111111"/>
          <w:sz w:val="28"/>
          <w:sz w:val="28"/>
          <w:szCs w:val="28"/>
          <w:rtl w:val="true"/>
          <w:lang w:bidi="ar-SA"/>
        </w:rPr>
        <w:t xml:space="preserve">وربما فرق بينهما وخص التحريم بغير الامام لتكلم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الخطبة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الخطبة انما هو من طريق العامة كما ذكره أصحابنا في مطولاتهم فلا يقوم حجة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يستسلقون أمثال هذه الأحاديث ويستدلون بها في مقام المجازفة وهو غير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الطهارة وعدمه ،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طهارة الخطيب من الحدث حال الخطبة فذهب الشيخ في المبسوط والخلاف الى الوجوب ومنعه ابن إدريس والفاضلان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وبالأول صرح شيخنا الشهيد الثاني في الروض ، وكذلك ظاهره القول بتحريم الكلام على الخطيب والمأمومين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على الثاني بأن فائدة الخطبة لا تتم إلا بالإصغاء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بصحيحة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الجمعة ركعتين من أجل الخطبتين فهي صلاة حتى ينزل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الخطبتين صلاة وكل صلاة تجب فيها الطهارة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ان ذلك في الصلاة الشرعية وليست مراده هنا بل اما المعنى اللغوي أو التشبيه بحذف أداته فلا تتم كلية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اللفظ يجب حمله على المعنى الشرعي ومع تعذره يحمل على أقرب المجازات إلى الحقيقة المتعذرة وهو يستلزم المطلوب فتجب مساواتهما للصلاة في كل ما لا يدل على خلافه دليل يجب المصير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وللتأسي في الطهارة </w:t>
      </w:r>
    </w:p>
    <w:p>
      <w:pPr>
        <w:pStyle w:val="BookText"/>
        <w:rPr/>
      </w:pPr>
      <w:r>
        <w:rPr>
          <w:rFonts w:ascii="Amiri" w:hAnsi="Amiri" w:eastAsia="Amiri" w:cs="Amiri"/>
          <w:color w:val="111111"/>
          <w:sz w:val="28"/>
          <w:sz w:val="28"/>
          <w:szCs w:val="28"/>
          <w:rtl w:val="true"/>
          <w:lang w:bidi="ar-SA"/>
        </w:rPr>
        <w:t xml:space="preserve">بالنبي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قرره من التقريب في الاستدلال بالرواية يندفع ما أجاب به سبطه السيد السند عن الرواية المذكورة من ان وجوب التماثل بين الشيئين لا يستلزم ان يكون من جميع الوجوه ، فان هذا الجواب لا يندفع به ما قرره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الجواب عنه بما ذكره الشهيد في شرح الإرشاد من ان المراد بالصلاة هنا الدعاء لاشتمالها على الدعاء وهو اولى من حمله على المجاز الشرعي لأن الحقيقة اللغوية خير من المجاز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في الذخيرة عن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المتبادر منه بقرائن المقام ان الخطبة كالصلاة في وجوب الإتيان بها أو الثواب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وان تم له في صحيحة ابن سنان إلا انه لا يتم في رواية الفقيه المتقدم نقلها وكذا في رواية كتاب دعائم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 من الالتفات إلا كما يحل في الصلاة معللا ذلك بان الخطبتين عوض عن الركعتين فهي صلاة ما دام الامام يخطب حسبما ذيلنا به الرواية المذكورة ، وبه يظهر قوة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فاقتضاء الاحتياط له يوجب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الدليل ان الطهارة من الحدث والخبث شرط وبذلك صرح الشهيد في البيان ، وفي الذكرى والدروس خصها بالحدثية لا غير ، ولعل الأقوال حينئذ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الدليل ايضا وجوبها على الامام والمأموم لكن لم نقف على قائل بوجوبها على المأموم كما ذكروه في الكلام فلذلك قيدناه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خبر الفقيه المتقدم مشعر بالوجوب على المأموم لما دل عليه من المنع عن الالتفات إلا على نحو الصلاة ، فإن منعه من الالتفات من حيث كونه في الصلاة ما دام الامام يخطب ظاهر في انه يجب ان يكون على طهارة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الخبر الأخير من اخبار دعائم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الإسماع وعدمه ، قال شيخنا الشهيد الثاني في الروض وهل يجب إسماع من يمكن سماعه من غير مشقة وان زاد على العدد؟ نظر من وجوب الإصغاء عليه كما سيأتي وهو لا يتم إلا بإسماعه ، ومن كون الوجوب بالنسبة إلى الزائد عن العدد مشروطا بإمكان السماع كما سيأتي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بعدم وجوب الأسماع مطلقا لأصالة البراءة وان وجب الاستماع لتغاير محل الوجوبين فلا يستلزم وجوب الإصغاء على المأموم وجوب الأسماع على الخطيب ، ولان وجوبه مشروط بإمكان السماع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الإصغاء غير مختص بالعدد لعدم الأولوية نعم سماع العدد شرط في الصحة ولا منافاة بينهما فيأثم من زاد وان صحت الخطبة كما ان الكلام لا يبطلها ايضا وان حصل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أصالة عدم الوجوب وان الغرض من الخطبة لا يحصل بدون الأسماع ، والوجوب أظهر للتأسي وعدم تحقق الخروج عن العهدة بدونه ، ويؤيده ما روى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خطب يرفع صوته كأنه منذر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فإن غاية ما تدل عليه أدلته هو الاستحباب لا الوجوب والاحتياط لا يخفى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الخطبة فذهب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وابن ابى عقيل وأبو الصلاح الى ان وقتها بعد الزوال فلا يجوز تقديمها عليه واختاره العلامة ونسبه في الذكرى الى معظم الأصحاب واليه مال في المدارك ، وقال الشيخ في الخلاف يجوز ان يخطب عند وقوف الشمس فإذا زالت صلى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إذا قرب من الزوال ان يصعد المنبر ويأخذ في الخطبة بمقدار ما إذا خطب الخطبتين زالت </w:t>
      </w:r>
    </w:p>
    <w:p>
      <w:pPr>
        <w:pStyle w:val="BookText"/>
        <w:rPr/>
      </w:pPr>
      <w:r>
        <w:rPr>
          <w:rFonts w:ascii="Amiri" w:hAnsi="Amiri" w:eastAsia="Amiri" w:cs="Amiri"/>
          <w:color w:val="111111"/>
          <w:sz w:val="28"/>
          <w:sz w:val="28"/>
          <w:szCs w:val="28"/>
          <w:rtl w:val="true"/>
          <w:lang w:bidi="ar-SA"/>
        </w:rPr>
        <w:t>الشمس فإذا زالت نزل فصلى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حمزة إلى وجوب صعود الامام المنبر بمقدار ما إذا خطب الخطبتين زالت الشمس وان يخطب قبل الزوال ، واختاره المحقق واليه ذهب في الذخيرة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اليه الشهيدان استدل القائلون بالأول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مِنْ يَوْمِ الْجُمُعَةِ فَاسْعَوْا إِلى ذِكْرِ اللّهِ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فأوجب السعي بعد النداء الذي هو عبارة عن الأذان إجماعا فلا يجب السعى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أو حسنته </w:t>
      </w:r>
      <w:r>
        <w:rPr>
          <w:rStyle w:val="FootnoteAnchor"/>
          <w:rtl w:val="true"/>
        </w:rPr>
        <w:footnoteReference w:id="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الجمعة فقال أذان واقامة يخرج الامام بعد الأذان فيصعد المنبر فيخطب ولا يصلى الناس ما دام الامام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الخطبتين بدل الركعتين فكما لا يجوز إيقاع المبدل قبل الزوال فكذا البدل تحقيقا للبدلية ، وانه يستحب صلاة ركعتين عند الزوال وانما يكون ذلك إذا وقعت الخطبة بعد الزوال لأن الجمعة عقيب الخطبة فلو وقعت الخطبة قبل الزوال تبعتها صلاة الجمعة فينتفى استحباب صلاة ركعتين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ايضا ما رواه الشيخ في التهذيب عن عبد اللّه بن ميمون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الى الجمعة قعد على المنبر حتى يفرغ المؤذنون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الفاضل الخراساني في الذخيرة عن هذه الأدلة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الأول انه موقوف على عدم جواز الأذان يوم الجمعة قبل الزوال وهو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ان عدم جواز إيقاع الأذان قبل دخول وقت الصلاة اتفاقي بين علماء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بمنزلة بعض الصلاة فإذا دخل وقت </w:t>
      </w:r>
    </w:p>
    <w:p>
      <w:pPr>
        <w:pStyle w:val="BookText"/>
        <w:rPr/>
      </w:pPr>
      <w:r>
        <w:rPr>
          <w:rFonts w:ascii="Amiri" w:hAnsi="Amiri" w:eastAsia="Amiri" w:cs="Amiri"/>
          <w:color w:val="111111"/>
          <w:sz w:val="28"/>
          <w:sz w:val="28"/>
          <w:szCs w:val="28"/>
          <w:rtl w:val="true"/>
          <w:lang w:bidi="ar-SA"/>
        </w:rPr>
        <w:t>الخطبتين فكأنه دخل وقت الصلاة ، وبالجملة القدر المسلم حصول الاتفاق على عدم جواز الأذان قبل وقت الخطبتين لا وقت الصلاة ، على ان هذا لازم على المانعين أيضا إذ على قولهم وقت الصلاة بعد الزوال بمقدار الخطبتين فإذا جاز الأذان في أول الزوال يلزم جوازه قبل دخول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يعلم الجواب عن الثاني ، على ان الخبر غير دال على وجوب ما اشتمل عليه بقرينة ذكر ما لا خلاف في استحبابه واما الأخيران فضعفهما ظاهر لا يحتاج إلى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الجواب من التمحل البعيد والتكليف الغير السديد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ادعاه من أن الخطبتين بمنزلة بعض الصلاة فمسلم إلا ان ما ادعاه من أن لهما وقتا على حدة خارجا عن الأوقات المحدودة شرعا ممنوع أتم المنع ، لأن الأوقات ولا سيما وقت الظهر محدودة آية ورواية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المفسر في صحيحة زرارة </w:t>
      </w:r>
      <w:r>
        <w:rPr>
          <w:rStyle w:val="FootnoteAnchor"/>
          <w:rtl w:val="true"/>
        </w:rPr>
        <w:footnoteReference w:id="270"/>
      </w:r>
      <w:r>
        <w:rPr>
          <w:rFonts w:ascii="Amiri" w:hAnsi="Amiri" w:eastAsia="Amiri" w:cs="Amiri"/>
          <w:color w:val="111111"/>
          <w:sz w:val="28"/>
          <w:sz w:val="28"/>
          <w:szCs w:val="28"/>
          <w:rtl w:val="true"/>
          <w:lang w:bidi="ar-SA"/>
        </w:rPr>
        <w:t xml:space="preserve">بزوالها الشامل ليوم الجمعة وغيره صليت فيه الجمعة أم لا ، ولو كان هنا وقت آخر للخطبة زائد على الأوقات المحدودة لوقعت الإشارة إليه في روايات الأوقات على كثرتها وتعددها سيما مع تكرر صلاة الجمعة في جميع الأعصار والأمصار كالصلوات اليومية ، والاستناد في هذا الوقت الى هذا الخبر معارض بالأخبار </w:t>
      </w:r>
      <w:r>
        <w:rPr>
          <w:rStyle w:val="FootnoteAnchor"/>
          <w:rtl w:val="true"/>
        </w:rPr>
        <w:footnoteReference w:id="271"/>
      </w:r>
      <w:r>
        <w:rPr>
          <w:rFonts w:ascii="Amiri" w:hAnsi="Amiri" w:eastAsia="Amiri" w:cs="Amiri"/>
          <w:color w:val="111111"/>
          <w:sz w:val="28"/>
          <w:sz w:val="28"/>
          <w:szCs w:val="28"/>
          <w:rtl w:val="true"/>
          <w:lang w:bidi="ar-SA"/>
        </w:rPr>
        <w:t>واتفاق الأصحاب على انه لا يجوز الأذان إلا بعد دخول الوقت كما اعترف به ، والمراد بالوقت فيها هو الوقت المحدود آية ورواية وهو زوال الشمس بالنسبة إلى الظهر مثلا ، فإنه هو المتبادر الذي ينساق إليه الإطلاق دون هذا الفرد النادر لو سلمنا وجود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الخطبتين صلاة لا يقتضي أن يجعل لها وقت آخر بل المراد انها يدخل وقتها بالزوال كما يدخل وقت الأربع الركعات لأن الخطبتين فيهما بمنزلة الأخيرتين من الأربع كما أشارت </w:t>
      </w:r>
    </w:p>
    <w:p>
      <w:pPr>
        <w:pStyle w:val="BookText"/>
        <w:rPr/>
      </w:pPr>
      <w:r>
        <w:rPr>
          <w:rFonts w:ascii="Amiri" w:hAnsi="Amiri" w:eastAsia="Amiri" w:cs="Amiri"/>
          <w:color w:val="111111"/>
          <w:sz w:val="28"/>
          <w:sz w:val="28"/>
          <w:szCs w:val="28"/>
          <w:rtl w:val="true"/>
          <w:lang w:bidi="ar-SA"/>
        </w:rPr>
        <w:t xml:space="preserve">إليه الأخبار المستفيضة بأن وقت صلاة الجمعة زوال الشمس </w:t>
      </w:r>
      <w:r>
        <w:rPr>
          <w:rStyle w:val="FootnoteAnchor"/>
          <w:rtl w:val="true"/>
        </w:rPr>
        <w:footnoteReference w:id="272"/>
      </w:r>
      <w:r>
        <w:rPr>
          <w:rFonts w:ascii="Amiri" w:hAnsi="Amiri" w:eastAsia="Amiri" w:cs="Amiri"/>
          <w:color w:val="111111"/>
          <w:sz w:val="28"/>
          <w:sz w:val="28"/>
          <w:szCs w:val="28"/>
          <w:rtl w:val="true"/>
          <w:lang w:bidi="ar-SA"/>
        </w:rPr>
        <w:t xml:space="preserve">فان لفظ الصلاة هنا مراد به ما يعم الخطبتين ، لما عرفت مما قدمنا من الأخبار من أنهما صلاة ما دام الامام يخطب قد منع فيهما ما منع في الصلاة من الأمور المتقدم ذكرها في الأخبار </w:t>
      </w:r>
      <w:r>
        <w:rPr>
          <w:rStyle w:val="FootnoteAnchor"/>
          <w:rtl w:val="true"/>
        </w:rPr>
        <w:footnoteReference w:id="273"/>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هذا لازم على المانعين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لفظ الصلاة على مجرد الركعتين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محض ، فإن صلاة الجمعة حيثما أطلقت في مثل هذه الأخبار وكلام الأصحاب إنما يتبادر منها ما يعم الخطبتين إلا مع القرينة الصارفة عن ذلك كما لا يخفى على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نقله ابن إدريس في كتاب السرائر </w:t>
      </w:r>
      <w:r>
        <w:rPr>
          <w:rStyle w:val="FootnoteAnchor"/>
          <w:rtl w:val="true"/>
        </w:rPr>
        <w:footnoteReference w:id="274"/>
      </w:r>
      <w:r>
        <w:rPr>
          <w:rFonts w:ascii="Amiri" w:hAnsi="Amiri" w:eastAsia="Amiri" w:cs="Amiri"/>
          <w:color w:val="111111"/>
          <w:sz w:val="28"/>
          <w:sz w:val="28"/>
          <w:szCs w:val="28"/>
          <w:rtl w:val="true"/>
          <w:lang w:bidi="ar-SA"/>
        </w:rPr>
        <w:t xml:space="preserve">عن البزنطي في كتاب النوادر قال بعد ذكر حديث يتضمن الركعتين اللتين قبل الزوال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الكتاب وهو احمد بن محمد بن ابى نصر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يصلى الجماعة فليأت بما وصفناه مما ينبغي للإمام ان يفعل فإذا زالت الشمس قام المؤذن فأذن وخطب الامام وليكن من قوله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دعاء تركت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ابن إدريس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من الدلالة الظاهرة على صحة ما قلناه مما هو المعمول عليه عند كافة الأصحاب من ان الأذان في صلاة الجمعة وغيرها انما هو بعد الزوال وكلام هذا الثقة الجليل لا يقصر عن خبر لما علم من عدم اعتماد أمثاله من ثقات الأصحاب وأجلائهم في الفتوى إلا على 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 هذا الفاضل عندي بمحل سحيق عن التحقيق وان تبعه فيه شيخنا المجلسي في البحار كما هي عادته غالبا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القائلون بالقول الثاني بما رواه الشيخ في الصحيح عن عبد اللّه بن </w:t>
      </w:r>
    </w:p>
    <w:p>
      <w:pPr>
        <w:pStyle w:val="BookText"/>
        <w:rPr/>
      </w:pPr>
      <w:r>
        <w:rPr>
          <w:rFonts w:ascii="Amiri" w:hAnsi="Amiri" w:eastAsia="Amiri" w:cs="Amiri"/>
          <w:color w:val="111111"/>
          <w:sz w:val="28"/>
          <w:sz w:val="28"/>
          <w:szCs w:val="28"/>
          <w:rtl w:val="true"/>
          <w:lang w:bidi="ar-SA"/>
        </w:rPr>
        <w:t xml:space="preserve">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الجمعة حين تزول الشمس قدر شراك ويخطب في الظل الأول فيقول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ان المستفاد من الظل الأول ما كان قبل حدوث الفي‌ء بقرينة 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الزوال في أول الخبر بقدر الشراك بناء على انه مقدار قليل لا يكاد يحصل اليقين بالزوال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كما يحتمل أن يكون الأمر في الخبر المذكور ما ذكره كذلك يحتمل أن يكون المعنى فيه ما صرح به السيد السند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تأويل العلامة في المختلف للخبر المذكور ورده بالبعد والمخالفة لمقتضى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القدح فيها بأن الأولية أمر إضافي يختلف باختلاف المضاف اليه فيمكن أن يراد به أول الظل وهو الفي‌ء الحاصل بعد الزوال بغير فصل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الجمعة حين تزول الشمس قدر 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إتيانه بالصلاة بعد زوال الشمس عن دائرة نصف النهار قدر شراك يستدعي وقوع الخطبة أو شي‌ء منها بعد الزوال فيكون معنى 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زالت قدر الشراك فانزل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فهذه الرواية مجملة المتن فلا تصلح معارضا لظاهر القرآن والأخبار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الرواية المذكورة بالنظر الى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في الظل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الدلالة في ما ذهبوا اليه ومقتضاه ان الصلاة حينئذ تكون في أول الزوال كما يدعونه أيضا ، إلا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يصلى الجمعة حين تزول الشمس قدر شراك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المنافرة للمعنى المتقدم ولهذا ارتكبوا التأويل في صدر الخبر وبالنظر الى صدر الخبر الظاهر في تأخير الصلاة عن أول الزوال بحيث تقع الخطبة أو بعض منها بعد الزوال يعضد القول الأول ومن ثم ارتكبوا التأويل في بقية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الرواية باعتبار ما هي عليه من هذا الإجمال وقبول الاحتمال لا تقوم بمعارضة ما قدمناه من الأدلة للقول الأول آية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أجيب به عنها من جواز تقديم الأذان في صلاة الجمعة على الزوال يحتاج الى دليل قاطع لمخالفته لاتفاق الأصحاب والأخبار على انه لا يجوز الأذان قبل الوقت المحدود شرعا إلا في صلاة الصبح خاصة كما تقدم في بحث الأوقات </w:t>
      </w:r>
      <w:r>
        <w:rPr>
          <w:rStyle w:val="FootnoteAnchor"/>
          <w:rtl w:val="true"/>
        </w:rPr>
        <w:footnoteReference w:id="277"/>
      </w:r>
      <w:r>
        <w:rPr>
          <w:rFonts w:ascii="Amiri" w:hAnsi="Amiri" w:eastAsia="Amiri" w:cs="Amiri"/>
          <w:color w:val="111111"/>
          <w:sz w:val="28"/>
          <w:sz w:val="28"/>
          <w:szCs w:val="28"/>
          <w:rtl w:val="true"/>
          <w:lang w:bidi="ar-SA"/>
        </w:rPr>
        <w:t>ولو كان الأذان في صلاة الجمعة كذلك كما يدعيه هذا القائل لكان اولى بالذكر من أذان صلاة الصبح الذي تكاثرت به الأخبار مع انه لم ترد به اشارة فضلا عن التصريح وبما ذكرنا يظهر لك قوة القول الأول مع تأيده بموافقة الاحتياط كما اعترف به أصحاب القول الثاني وجعلوه وجه الجمع بين الأخبار فحملوا ما دل على التأخير إلى الزوال على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 فإنها صريحة في الوجوب آية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حملهم الأخبار المذكورة على الأولوية اعتراف منهم بأن الأذان فيها بعد الزوال ردا على ما تكلفه هذا الفاضل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عندي حمل هذه الرواية على التقية </w:t>
      </w:r>
      <w:r>
        <w:rPr>
          <w:rStyle w:val="FootnoteAnchor"/>
          <w:rtl w:val="true"/>
        </w:rPr>
        <w:footnoteReference w:id="278"/>
      </w:r>
      <w:r>
        <w:rPr>
          <w:rFonts w:ascii="Amiri" w:hAnsi="Amiri" w:eastAsia="Amiri" w:cs="Amiri"/>
          <w:color w:val="111111"/>
          <w:sz w:val="28"/>
          <w:sz w:val="28"/>
          <w:szCs w:val="28"/>
          <w:rtl w:val="true"/>
          <w:lang w:bidi="ar-SA"/>
        </w:rPr>
        <w:t xml:space="preserve">ومذهب العامة في المسألة </w:t>
      </w:r>
    </w:p>
    <w:p>
      <w:pPr>
        <w:pStyle w:val="BookText"/>
        <w:rPr/>
      </w:pPr>
      <w:r>
        <w:rPr>
          <w:rFonts w:ascii="Amiri" w:hAnsi="Amiri" w:eastAsia="Amiri" w:cs="Amiri"/>
          <w:color w:val="111111"/>
          <w:sz w:val="28"/>
          <w:sz w:val="28"/>
          <w:szCs w:val="28"/>
          <w:rtl w:val="true"/>
          <w:lang w:bidi="ar-SA"/>
        </w:rPr>
        <w:t xml:space="preserve">وان لم يكن معلوما إلا ان شيخنا الشهيد في الذكرى نقل بعد نقل قول الشيخ والمحقق بالجواز قبل الزوال والاستدلال عليه بما رواه العامة عن أنس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الخطبة وقعت قبل ميلها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أردفها بصحيحة عبد اللّه بن سنان المتقدمة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العلامة في المنتهى من أخبارهم أيضا عن سلمة بن الأكوع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نجمع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ثم نرجع نتتبع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نصلي معه جماعة كما هو ظاهر اللفظ ، والصلاة معه إذا زالت الشمس مستلزمة لتقدم الخطبتين على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المنتهى حيث اختار فيه القول المشهور حمل الرواية على ما يوافق ما اختاره اعتضادا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والجمعة انما هي الخطبتان والركعتان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اللفظ انما هو ما قلنا سيما مع اعتضاده بالرواية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أخر يجب التنبيه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صرحوا بان حضور العدد شرط في صحة الخطبة كما هو شرط في صحة الصلاة ،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شرطها العدد كما هو شرط في الصلاة فلو خطب من دونه ثم أحرم مع العدد لم يصح وبه قال الشافعي ولم يشترطه أبو حنيفة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مخالف فيه منا وعليه عمل الناس في سائر الأعصار والأمصار ، وخلاف أبي حنيفة </w:t>
      </w:r>
      <w:r>
        <w:rPr>
          <w:rStyle w:val="FootnoteAnchor"/>
          <w:rtl w:val="true"/>
        </w:rPr>
        <w:footnoteReference w:id="283"/>
      </w:r>
      <w:r>
        <w:rPr>
          <w:rFonts w:ascii="Amiri" w:hAnsi="Amiri" w:eastAsia="Amiri" w:cs="Amiri"/>
          <w:color w:val="111111"/>
          <w:sz w:val="28"/>
          <w:sz w:val="28"/>
          <w:szCs w:val="28"/>
          <w:rtl w:val="true"/>
          <w:lang w:bidi="ar-SA"/>
        </w:rPr>
        <w:t>هنا مسبوق بالإجماع وملحوق به أعني الإجماع الفعلي بين المسلمين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أذان المؤذن يكون عند صعود الامام المنبر وجلوسه لرواية عبد اللّه بن ميمون المتقدمة في سابق هذا المورد </w:t>
      </w:r>
      <w:r>
        <w:rPr>
          <w:rStyle w:val="FootnoteAnchor"/>
          <w:rtl w:val="true"/>
        </w:rPr>
        <w:footnoteReference w:id="2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الى الجمعة قعد </w:t>
      </w:r>
    </w:p>
    <w:p>
      <w:pPr>
        <w:pStyle w:val="BookText"/>
        <w:rPr/>
      </w:pPr>
      <w:r>
        <w:rPr>
          <w:rFonts w:ascii="Amiri" w:hAnsi="Amiri" w:eastAsia="Amiri" w:cs="Amiri"/>
          <w:color w:val="111111"/>
          <w:sz w:val="28"/>
          <w:sz w:val="28"/>
          <w:szCs w:val="28"/>
          <w:rtl w:val="true"/>
          <w:lang w:bidi="ar-SA"/>
        </w:rPr>
        <w:t>على المنبر حتى يفرغ المؤذنون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أمر مؤذنيه بالأذان فإذا فرغوا منه صعد المنبر وخطب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تدل مضمرة محمد بن مسلم المتقدمة ثمة </w:t>
      </w:r>
      <w:r>
        <w:rPr>
          <w:rStyle w:val="FootnoteAnchor"/>
          <w:rtl w:val="true"/>
        </w:rPr>
        <w:footnoteReference w:id="285"/>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الامام بعد الأذان فيصعد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الرواية الأولى ما رواه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قال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صعد الامام جلس واذن المؤذنون بين يديه فإذا فرغوا من الأذان قام فخطب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يحضرني الآن وجه جمع بين الأخبار إلا القول بالتخيير بين الأمرين أو حمل مضمرة محمد بن مسلم على الرخصة وان كان السنة أن يكون الأذان بعد جلوس الامام على المنبر ، ويؤيده شهرة الحكم بذلك بين الخاصة والعامة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للخطيب السلام بعد ركوبه المنبر عند أكثر الأصحاب لما رواه الشيخ عن عمرو بن جميع رفعه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إذا صعد الامام المنبر أن يسلم إذا استقبل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انه قال لا يستحب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يثبت عنده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الى ضعف سند الرواية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انه لم تخطر الرواية المذكورة بخاطره يومئذ وإلا فإنه يتمسك في جملة من الأحكام بالروايات العامية فضلا عن مثل هذه الرواية ، وضعف السند بهذا الاصطلاح المحدث غير معمول عليه بين المتقدمين من الشيخ وغيره بل الأظهر هو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استقبال الناس بوجهه حال الخطبة واستقبال الناس له لما رواه في الكافي 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خطب الامام الناس يوم الجمعة ينبغي للناس ان يستقبلوه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 وكل موعوظ قبلة للواعظ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يوم الجمعة والعيدين وصلاة الاستسقاء في الخطبة يستقبلهم الامام ويستقبلونه حتى يفرغ الامام من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حال الخطبة على سيف أو قوس أو عصا لما في صحيحة عمر بن يزيد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وليلبس الامام البرد والعمامة ويتوكأ على قوس أو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التعمم شتاء كان أو قيظا والارتداء ببرد يمني أو عدني أو غيرهما لما تقدم في صحيحة عمر بن يزيد ، ولما رواه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الذي يخطب الناس يوم الجمعة ان يلبس عمامة في الشتاء والصيف ويتردى ببرد يمني أو 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على مرتفع من منبر ونحوه لما تقدم في جملة من الأخبار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بليغا بمعنى جمعه بين الفصاحة التي هي خلوص الكلام من التعقيد وضعف التأليف ومن كونها غريبة وحشية وبين القدرة على تأليف الكلام المطابق لمقتضى الحال مع الاحتراز عن الإيجاز المخل والتطويل الممل ليكون كلامه أوقع في القلوب وبه يحصل الأثر المراد من الخطبة والمطلوب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مواظبته على الطاعات والانزجار عن المحرمات بل المكروهات </w:t>
      </w:r>
    </w:p>
    <w:p>
      <w:pPr>
        <w:pStyle w:val="BookText"/>
        <w:rPr/>
      </w:pPr>
      <w:r>
        <w:rPr>
          <w:rFonts w:ascii="Amiri" w:hAnsi="Amiri" w:eastAsia="Amiri" w:cs="Amiri"/>
          <w:color w:val="111111"/>
          <w:sz w:val="28"/>
          <w:sz w:val="28"/>
          <w:szCs w:val="28"/>
          <w:rtl w:val="true"/>
          <w:lang w:bidi="ar-SA"/>
        </w:rPr>
        <w:t>ولا سيما المواظبة على الصلوات في أوقاتها والجماعات والجمعات واتصافه بما يأمر به وينهى عنه ليكون وعظه أبلغ تأثيرا في القلوب ، وقد قيل ان ما خرج من اللسان لا يتجاوز الآذان وما خرج من القلب فموقعه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الجماعة ، واشتراطها بالجماعة إجماعي نصا وفتوى ، اما الثاني فلما نقله جملة من الأصحاب واما الأول فللأخبار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المتقدمة </w:t>
      </w:r>
      <w:r>
        <w:rPr>
          <w:rStyle w:val="FootnoteAnchor"/>
          <w:rtl w:val="true"/>
        </w:rPr>
        <w:footnoteReference w:id="294"/>
      </w:r>
      <w:r>
        <w:rPr>
          <w:rFonts w:ascii="Amiri" w:hAnsi="Amiri" w:eastAsia="Amiri" w:cs="Amiri"/>
          <w:color w:val="111111"/>
          <w:sz w:val="28"/>
          <w:sz w:val="28"/>
          <w:szCs w:val="28"/>
          <w:rtl w:val="true"/>
          <w:lang w:bidi="ar-SA"/>
        </w:rPr>
        <w:t xml:space="preserve">في عد الروايات الدالة على الوجوب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صلاة واحدة فرضها اللّه في جماعة وهي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عمر بن يزيد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سبعة فليصلوا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الروايات المتقدمة ثمة ونحوها ، فلا يصح الانفراد بها وان حصل العدد بل لا بد من الارتباط الحاصل من صلاة الامام والمأمومين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الجماعة بنية اقتداء المأمومين بالإمام فلو أخلوا بها أو بعضهم لم تنعقد الجمعة متى كان أحد العدد المعتبر لانه يعتبر في الانعقاد نية العدد المعتبر ولم تصح صلاة المخل وان كان زائدا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الامام هنا نية الإمامة؟ نظر من حصول الإمامة إذا اقتدى به ، ومن وجوب نية كل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لما عرفت مما حققناه في معنى النية في غير مقام ، وكلامهم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هذا الموضع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النية بالمعنى المشهور بينهم وهو الحديث النفسي والتصوير الفكري وليس هو النية حقيقة كما عرفت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التنبيه هنا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للعدد ان الامام محدث فان كان العدد لا يتم بدونه فالأقرب انه لا جمعة لهم لانتفاء الشرط ، وان كان العدد حاصلا من غيره صحت صلاتهم عندنا لما يأتي ان شاء اللّه تعالى في باب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افترق الحكم هنا وهناك لأن الجماعة شرط في </w:t>
      </w:r>
    </w:p>
    <w:p>
      <w:pPr>
        <w:pStyle w:val="BookText"/>
        <w:rPr/>
      </w:pPr>
      <w:r>
        <w:rPr>
          <w:rFonts w:ascii="Amiri" w:hAnsi="Amiri" w:eastAsia="Amiri" w:cs="Amiri"/>
          <w:color w:val="111111"/>
          <w:sz w:val="28"/>
          <w:sz w:val="28"/>
          <w:szCs w:val="28"/>
          <w:rtl w:val="true"/>
          <w:lang w:bidi="ar-SA"/>
        </w:rPr>
        <w:t>الجمعة ولم يحصل في نفس الأمر بخلاف باقي الصلوات ، فإن القدوة إذا فاتت فيها يكون قد صلى منفردا وصلاة المنفرد هناك صحيحة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انه لا يخفى ضعف هذا الفرق لمنع صحة الصلاة هناك على تقدير الانفراد لعدم إتيان المأموم بالقراءة التي هي من وظائف المنفرد ، وبالجملة فالصلاتان مشتركتان في الصحة ظاهرا وعدم استجماعهما الشرائط المعتبرة في نفس الأمر ، فما ذهب إليه أولا من الصحة غير بعيد ، بل لو قيل بالصحة مطلقا وان لم يكن العدد حاصلا من غيره لأمكن لصدق الامتثال وإطلاق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عن قوم صلى بهم امامهم وهو غير طاهر أتجوز صلاتهم أم يعيدونها؟ قال لا اعادة عليهم تمت صلاتهم وعليه هو الإعادة وليس عليه أن يعلمهم ، هذا عنه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 ويعضده ان الأحكام الشرعية من وجوب وتحريم وصحة وبطلان ونحوها إنما نيطت بنظر المكلف وعلمه لا بالواقع ونفس الأمر كما تقدم تحقيقه في غير مقام ، لما علم عقلا ونقلا من ان الشارع لم يجعل نفس الأمر مناطا للأحكام الشرعية وإلا لزم التكليف بما لا يطاق فان ذلك لا يعلمه إلا هو سبحانه والمناط إنما هو علم المكلف في تحليل أو تحريم أو صحة أو بطلان ونحو ذلك ، وبه يتجه الحكم بالصحة في الصورة التي حكم ببطلان الجمعة فيها وهو ما إذا كان العدد لا يتم بدونه فإن الصلاة صحيحة بالنظر الى ظاهر الأمر وانتفاء الشرط بحسب الواقع غير ملتفت اليه لما عرفت ويخرج الخبر المذكور شاهدا على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 للإمام عارض من موت أو إغماء أو حدث لم تبطل الصلاة وجاز للمأمومين أن يقدموا من يتم بهم الصلاة ، أما الأول فلان الأصل صحة الصلاة والحكم بالإبطال يتوقف على دليل شرعي وليس فليس ، وأما الثاني </w:t>
      </w:r>
    </w:p>
    <w:p>
      <w:pPr>
        <w:pStyle w:val="BookText"/>
        <w:rPr/>
      </w:pPr>
      <w:r>
        <w:rPr>
          <w:rFonts w:ascii="Amiri" w:hAnsi="Amiri" w:eastAsia="Amiri" w:cs="Amiri"/>
          <w:color w:val="111111"/>
          <w:sz w:val="28"/>
          <w:sz w:val="28"/>
          <w:szCs w:val="28"/>
          <w:rtl w:val="true"/>
          <w:lang w:bidi="ar-SA"/>
        </w:rPr>
        <w:t>فلثبوت ذلك في مطلق الجماعة كما سيأتي بيانه ان شاء اللّه تعالى في باب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الاستخلاف هنا وجوبا أو استحبابا؟ صرح العلامة في المنتهى بالأول وجزم ببطلان الصلاة بدونه محافظة على اعتبار الجماعة فيها استدامة كما تعتبر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الظاهر ان الجماعة انما تعتبر ابتداء لا استدامة كما صرح به غير واحد من الأصحاب ، وقد تقدمت الإشارة الى ذلك في فروع المقصد الثاني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يعلم الوجه في الثاني وان كان الأحوط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يتفق في الجماعة من هو بشروط الإمامة أتموا فرادى جمعة لا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مع الاستخلاف استئناف نية القدوة؟ الأظهر ذلك لانتفاء القدوة الأولى بما عرض للإمام مما أوجب خروجه مع وجوب نية تعيين الامام كما سيجي‌ء ان شاء اللّه تعالى في باب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 يشترط لتنزيل الخليفة منزلة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وجوب نية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ركع مع الإمام في الأولى وزوحم عن السجود فليس له السجود على ظهر غيره بل ان امكنه السجود بعد قيام الصفوف وسجد والتحق بالإمام في الركوع الثاني وجب وأجزأه ، وما حصل من الإخلال بالمتابعة في الركن مغتفر بالعذر كما سيأتي بيانه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يمكنه السجود حتى ركع الامام ثانيا فليس له الركوع معه لئلا يلزم زيادة ركن في الصلاة فتبطل فإذا سجد سجد معه ونوى بسجدتيه الركعة الاولى ثم أتم صلاته بعد تسليم الإمام فإن صلاته تصح إجماعا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ينو بسجدتيه الاولى بل نوى الثانية أو لم ينو شيئا فأقوال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صلاته وعليه الشيخ في النهاية وأكثر المتأخرين والظاهر انه المشهور ، والظاهر 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بهما لعدم نيتهما للأولى واستلزام إعادتهما زيادة الركن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المبسوط انه ان لم ينو بهما الأولى لم يعتد بهما ويستأنف سجدتين للركعة الاولى ثم يستأنف بعد ذلك ركعة أخرى وقد تمت جمعة ، قال وقد روى انه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الخلاف على ما نقل عنه ، وهو مذهب السيد المرتضى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إنما تبطل إذا نوى أنهما للثانية لا بترك نية أنهما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العلامة بأن أفعال المأموم تابعه لإمامه فالإطلاق ينصرف الى ما نواه الامام وقد نوى الثانية فينصرف فعل المأموم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بعد ذكر رواية حفص الآتية ان شاء اللّه تعالى وردها بضعف السند وانه لا عبرة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فالأشبه ما ذكره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باختيار مذهب الشيخ في النهاية من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علل البطلان الذي ذهب اليه الشيخ في النهاية متى لم ينو بالسجدتين الأولى بأنه قد زاد ركنا وهو السجدتان فتبطل صلاته كما لو زاد ركعة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رواه زرارة وبكير ابنا أعين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انه زاد في صلاته المكتوبة لم يعتد بها واستقبل صلاته استقبالا إذا كان قد استيقن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نحوها رواية أبي بصير </w:t>
      </w:r>
      <w:r>
        <w:rPr>
          <w:rStyle w:val="FootnoteAnchor"/>
          <w:rtl w:val="true"/>
        </w:rPr>
        <w:footnoteReference w:id="298"/>
      </w:r>
      <w:r>
        <w:rPr>
          <w:rFonts w:ascii="Amiri" w:hAnsi="Amiri" w:eastAsia="Amiri" w:cs="Amiri"/>
          <w:color w:val="111111"/>
          <w:sz w:val="28"/>
          <w:sz w:val="28"/>
          <w:szCs w:val="28"/>
          <w:rtl w:val="true"/>
          <w:lang w:bidi="ar-SA"/>
        </w:rPr>
        <w:t>وعلل في المدارك وجه البطلان بما قدمنا نقله عنه ، والظاهر ان المرجع إلى أمر واحد فإنه متى كانتا غير معتد بهما لزم زيادة الركن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الشهيد في الذكرى اختيار القول بالصحة كما ذهب اليه الشيخ في المبسوط فإنه بعد ان نقل عن المعتبر رد الرواية بضعف السند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ليس ببعيد العمل بهذه الرواية لاشتهارها بين الأصحاب وعدم وجود ما ينافيها ، وزيادة السجود مغتفرة في المأموم كما لو سجد قبل امامه ، وهذا التخصيص يخرج الروايات الدالة على الابطال 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ضعف الراوي فلا يضر مع الاشتهار ، على </w:t>
      </w:r>
    </w:p>
    <w:p>
      <w:pPr>
        <w:pStyle w:val="BookText"/>
        <w:rPr/>
      </w:pPr>
      <w:r>
        <w:rPr>
          <w:rFonts w:ascii="Amiri" w:hAnsi="Amiri" w:eastAsia="Amiri" w:cs="Amiri"/>
          <w:color w:val="111111"/>
          <w:sz w:val="28"/>
          <w:sz w:val="28"/>
          <w:szCs w:val="28"/>
          <w:rtl w:val="true"/>
          <w:lang w:bidi="ar-SA"/>
        </w:rPr>
        <w:t>ان الشيخ في الفهرست قال ان كتاب حفص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بالروايات الدالة على الإبطال الى ما أورده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الدالة على إبطال الصلاة بزيادة الركن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أن رد الرواية بضعف السند وانه لا عبرة بها كما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البطلان ان نوى بهما الثانية كما اختاره المصنف اما مع الذهول عن القصد فتنصرفان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ما قدمنا نقله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القائلين بالبطلان هو العموم بمعنى انه متى لم ينو بهما الأولى بطلت صلاته أعم من أن ينوي بهما الثانية أو لم ينو بهما شيئا ، ولهذا اعترض العلامة على مذهب ابن إدريس بما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ما ادعاه كل منهما من الانصراف إلى الأولى أو الثانية لا يخلو من نظر لما سيأتي ان شاء اللّه تعالى في المقام ، وحينئذ فتكون الأقوال في المسألة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والصحة مطلقا والتفصيل الذي ذهب اليه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المشار إليها في المقام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وابن بابويه عن حفص بن غياث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رجل أدرك الجمعة وقد ازدحم الناس وكبر مع الامام وركع ولم يقدر على السجود وقام الامام والناس في الركعة الثانية وقام هذا معهم فركع الامام ولم يقدر هذا على الركوع في الركعة الثانية من الزحام وقدر على السجود كيف يصنع؟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الركعة الأولى فهي إلى عند الركوع تامة فلما لم يسجد لها حتى دخل في الركعة الثانية لم يكن له ذلك فلما سجد في الثانية فإن كان نوى ان هذه السجدة هي للركعة الأولى فقد تمت له الأولى فإذا سلم الامام قام فصلى ركعة يسجد فيها ثم يتشهد ويسلم ، وان كان لم ينو ان تكون تلك السجدة للركعة الأولى لم تجزئ عنه الأولى ولا الثانية وعليه ان يسجد سجدتين </w:t>
      </w:r>
      <w:bookmarkStart w:id="18" w:name="pg12483_143018"/>
    </w:p>
    <w:p>
      <w:pPr>
        <w:pStyle w:val="BookText"/>
        <w:rPr/>
      </w:pPr>
      <w:bookmarkEnd w:id="18"/>
      <w:r>
        <w:rPr>
          <w:rFonts w:ascii="Amiri" w:hAnsi="Amiri" w:eastAsia="Amiri" w:cs="Amiri"/>
          <w:color w:val="111111"/>
          <w:sz w:val="28"/>
          <w:sz w:val="28"/>
          <w:szCs w:val="28"/>
          <w:rtl w:val="true"/>
          <w:lang w:bidi="ar-SA"/>
        </w:rPr>
        <w:t>وينوي أنهما للركعة الأولى وعليه بعد ذلك ركعة ثانية يسجد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عنها ابن ابى ليلى فما طعن فيها ولا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الرواية المذكورة لا معارض لها في البين واطراحها بمجرد ضعف السند بهذا الاصطلاح الغير المعتمد غير مرضى سيما مع ما ذكره شيخنا الشهيد من شهرة الرواية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الرواية المذكورة غير صريحة الدلالة في ما يدعونه من الصحة مع زيادة سجدتين أخريين وذلك فإنه مبنى على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أن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جواب الشرط بمعنى انه إذا لم ينو ان تكون تلك السجدة للركعة الأولى فإنها لا تجزئ عن الأولى ولا عن الثانية والواجب عليه في الصورة المذكورة ان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وهذا المعنى غير متعين في الرواية بل من الممكن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كلاما مستأنفا مؤكدا لما تقدم ، ويكون حاصل المعنى انه إذا لم ينو ان تكون تلك السجدة التي سجدها للركعة الأولى فإنها لا تجزئ عنه للأولى ولا للثانية بل الواجب عليه من أول الأمر انه متى حصلت له فرصة للسجود في الركعة الثانية ان ينوي بها الاولى وعليه بعد ذلك ركعة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الأقوى في المسألة هو القول بالبطلان كما هو المشهور بين المتأخرين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49629_77815467"/>
      <w:bookmarkStart w:id="20" w:name="_Toc7"/>
      <w:bookmarkEnd w:id="19"/>
      <w:r>
        <w:rPr>
          <w:rtl w:val="true"/>
        </w:rPr>
        <w:t>فروع</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النقل عن ابن إدريس وصاحب المدارك بأنه لو سجد وذهل عن نية كونهما للأولى أو الثانية فإن ذلك ينصرف إلى الأولى وعلى هذا تصح صلاته في الصورة المذكورة ، والى هذا القول مال شيخنا الشهيد الثاني في كتاب روض الجنان ونقل أيضا عن المحقق الشيخ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الروض بحمل الإطلاق على ما في ذمته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تجب لكل فعل من أفعال الصلاة نية وان كان المصلى مسبوقا وانما يعتبر للمجموع النية أولها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النقل عن العلامة بأنه اختار البطلان معللا بانصراف الإطلاق إلى </w:t>
      </w:r>
    </w:p>
    <w:p>
      <w:pPr>
        <w:pStyle w:val="BookText"/>
        <w:rPr/>
      </w:pPr>
      <w:r>
        <w:rPr>
          <w:rFonts w:ascii="Amiri" w:hAnsi="Amiri" w:eastAsia="Amiri" w:cs="Amiri"/>
          <w:color w:val="111111"/>
          <w:sz w:val="28"/>
          <w:sz w:val="28"/>
          <w:szCs w:val="28"/>
          <w:rtl w:val="true"/>
          <w:lang w:bidi="ar-SA"/>
        </w:rPr>
        <w:t>الركعة الثانية لأن أفعال المأموم تابعه لأفعال امامه فالإطلاق ينصرف الى ما نواه الامام وقد نوى الثانية فينصرف فعل المأموم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بان وجوب المتابعة لا يصير المنوي للإمام منويا للمأموم كما في كل مسبوق ولا يصرف فعله عما في ذمته والأصل يقتضي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التعليل الأول أيضا لا يخلو من خدش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لكل فعل من أفعال الصلاة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ممنوع لان هذا انما يتم في مقام الإتيان بالفعل في محله على الترتيب الشرعي الذي وضعت عليه الصلاة ، اما في ما نحن فيه من هذه الصورة التي صار السجود فيها في غير مقامه صالحا في حد ذاته لان يكون للركعة الأولى أو الثانية وان بطلت الصلاة على تقدير جعله للثانية فإنه لا يتعين لأحدهما إلا مع النية ، وانصراف الإطلاق الى ما في ذمته لو تم لورد عليهم إيجاب القيود في النية كما صرحوا به من وجوب نية الأداء والقضاء والوجوب والاستحباب وكونها ظهرا أو عصرا ونية الرفع في الطهارة والاستباحة ونحو ذلك ، فإنه بمقتضى هذا الكلام لو 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قربة الى اللّه أو أتوضأ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ذلك وانصرف الإطلاق الى ما في ذمته وهم لا يقولون به كما لا يخفى على من وقف على كلامهم في بحث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والمفهوم من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انه إذا لم ينو بتلك السجدة الركعة الأولى الذي هو أعم من نية الثانية وعدم النية بالكلية فإنها لا تجزئ للأولى ولا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البطلان في الصورة المذكورة ولكن الجماعة المذكورين حيث اطرحوا الرواية لضعف سندها أعرضوا عن العمل بما دلت عليه مطلقا ، والمتجه عندنا هو العمل بما دلت عليه لعدم تعويلنا على هذا الاصطلاح المحدث وعدم المعارض لها ، ولو سلمت من الاحتمال الذي قدمنا ذكره لحكمنا بالصحة في أصل المسألة كما ذهب إليه في المبسوط ولكنها غير ظاهرة فيه لما عرفت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سجد ولحق الامام راكعا في الثانية وجب عليه المتابعة وأدرك </w:t>
      </w:r>
    </w:p>
    <w:p>
      <w:pPr>
        <w:pStyle w:val="BookText"/>
        <w:rPr/>
      </w:pPr>
      <w:r>
        <w:rPr>
          <w:rFonts w:ascii="Amiri" w:hAnsi="Amiri" w:eastAsia="Amiri" w:cs="Amiri"/>
          <w:color w:val="111111"/>
          <w:sz w:val="28"/>
          <w:sz w:val="28"/>
          <w:szCs w:val="28"/>
          <w:rtl w:val="true"/>
          <w:lang w:bidi="ar-SA"/>
        </w:rPr>
        <w:t>الجمعة وأتم صلاته مع الامام بلا إشكال ولا خلاف ، انما الخلاف في ما لو أدركه رافعا فقيل بوجوب الانفراد حذرا من مخالفة الإمام في الأفعال لتعذر المتابعة ، وقيل بوجوب المتابعة وحذف الزائد كمن تقدم الامام سهوا في ركوع أو سجود ، وقيل بالتخيير بين أن يجلس حتى يسجد الامام ويسلم ثم ينهض إلى الثانية وبين ان يقعد ويعدل الى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يتمكن من السجود في ثانية الإمام أيضا حتى قعد الامام للتشهد ففي فوات الجمعة وعدمه اشكال من عدم إدراك الركعة الثانية ، ومن إدراكها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الثاني الى ما تقدم من ان الجماعة والعدد شرط في صحة صلاة الجمعة ابتداء لا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اتى بالسجود قبل تسليم الامام اما لو لم يأت به إلا بعده فقد قال في المنتهى ان الوجه هنا فوات الجمعة قولا واحدا لان ما يفعله بعد التسليم لم يكن في حكم صلاة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فيه بعض الأفاضل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اشتراط الجماعة في صحة صلاة الجمعة إلا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قلنا بفوات الجمعة فهل يعدل بنيته الى الظهر أو يستأنف؟ احتمالان وقرب العلامة الثاني ، وربما يوجه بان كلا منهما صلاة منفردة عن الأخرى في الشرائط والأحكام والأصل عدم جواز العدول بالنية من فرض الى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النية انما تعتبر في أول العبادات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يوجه الأول بأن الجمعة ظهر مقصورة فإذا جاز العدول من السابقة المغايرة فههنا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التعليلات والتوجيهات من عدم الصلاحية لتأسيس الأحكام الشرعية ، والمسألة لا تخلو من الاشكال لعدم الدليل في المقام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زوحم عن الركوع والسجود معا صبر حتى يتمكن منهما ثم يلتحق بالإمام ، لما رواه الصدوق في الصحيح عن عبد الرحمن بن الحجاج عن </w:t>
      </w:r>
    </w:p>
    <w:p>
      <w:pPr>
        <w:pStyle w:val="BookText"/>
        <w:rPr/>
      </w:pPr>
      <w:r>
        <w:rPr>
          <w:rFonts w:ascii="Amiri" w:hAnsi="Amiri" w:eastAsia="Amiri" w:cs="Amiri"/>
          <w:color w:val="111111"/>
          <w:sz w:val="28"/>
          <w:sz w:val="28"/>
          <w:szCs w:val="28"/>
          <w:rtl w:val="true"/>
          <w:lang w:bidi="ar-SA"/>
        </w:rPr>
        <w:t xml:space="preserve">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جماعة يوم الجمعة فلما ركع الإمام ألجأه الناس الى جدار أو أسطوانة فلم يقدر على ان يركع ولا يسجد حتى رفع القوم رؤوسهم أيركع ثم يسجد ثم يقوم في الصف؟ 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ما لو زوحم عن ركوع الأولى فإنه يصبر حتى يلتحق بالإمام في ركوع الثانية فإنه يركع معه وتصير له الأولى ثم يأتي بالثانية بعد تسليم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لم يدركه إلا بعد الرفع من الأخيرة ففي إدراك الجمعة بذلك وعدمه قولان ثانيهما للمحقق في المعتبر وأولهما لجمع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 والمحقق الشيخ على استنادا الى عموم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لحقه بعد رفعه من الثانية فالأقرب الإجزاء لأنه أدرك ركعة مع الامام حكما وان لم يكن فعلا والرواية تشمله ، ووجه المنع انه لم يلحق ركوعا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ضعف ما قربه ، اما التعليل الأول فعليل كما لا يخفى ، واما الرواية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الركعة الثانية كملا والركوع مع الامام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توجيه ما ذكره بما تقدم من ان الجماعة شرط في الابتداء لا في الاستدامة وحينئذ فيمكن الاستناد الى عموم ما دل على وجوب الجمعة وتعينها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تدرك الجمعة بإدراك ركعة مع الامام ، نقل الاتفاق على ذلك جملة منهم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في الصحيح عن عبد الرحمن بن العرزمي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يوم الجمعة وقد سبقك بركعة فأضف إليها ركعة أخرى واجهر فيها ، وان أدركته وهو يتشهد فصل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الفضل بن عبد الملك في الصحيح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فقد أدرك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عن الحلبي في الصحيح أو الحسن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لم يدرك الخطبة يوم الجمعة فقال يصلى ركعتين فان فاتته الصلاة فلم يدركها فليصل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الإمام قبل ان يركع الركعة الأخيرة فقد أدركت الصلاة وان أنت أدركته بعد ما ركع فهي الظهر اربع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الحلبي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قبل أن يركع الركعة الأخيرة فقد أدركت الجمعة وان أدركته بعد ما ركع فهي أربع بمنزلة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الفضل بن عبد الملك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ركعة فقد أدرك الجمعة وان فاتته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رواه الشيخ عن عبد اللّه بن سنان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الجمعة إلا لمن أدرك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الفضل والاستحباب جمعا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فالحكم المذكور اتفاقي وانما الخلاف في ما به تدرك الركعة ، فالمشهور انه يتحقق بإدراك الإمام راكعا ، واليه ذهب الشيخ في الخلاف والمرتضى وكافة </w:t>
      </w:r>
    </w:p>
    <w:p>
      <w:pPr>
        <w:pStyle w:val="BookText"/>
        <w:rPr/>
      </w:pPr>
      <w:r>
        <w:rPr>
          <w:rFonts w:ascii="Amiri" w:hAnsi="Amiri" w:eastAsia="Amiri" w:cs="Amiri"/>
          <w:color w:val="111111"/>
          <w:sz w:val="28"/>
          <w:sz w:val="28"/>
          <w:szCs w:val="28"/>
          <w:rtl w:val="true"/>
          <w:lang w:bidi="ar-SA"/>
        </w:rPr>
        <w:t>المتأخرين ، وذهب الشيخان في المقنعة والنهاية وكتابي الأخبار الى ان المعتبر إدراك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 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الامام وقد ركع فكبرت قبل أن يرفع الإمام رأسه فقد أدركت الركعة وان رفع رأسه قبل أن تركع فقد فاتتك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سليمان بن خالد </w:t>
      </w:r>
      <w:r>
        <w:rPr>
          <w:rStyle w:val="FootnoteAnchor"/>
          <w:rtl w:val="true"/>
        </w:rPr>
        <w:footnoteReference w:id="310"/>
      </w:r>
      <w:r>
        <w:rPr>
          <w:rFonts w:ascii="Amiri" w:hAnsi="Amiri" w:eastAsia="Amiri" w:cs="Amiri"/>
          <w:color w:val="111111"/>
          <w:sz w:val="28"/>
          <w:sz w:val="28"/>
          <w:szCs w:val="28"/>
          <w:rtl w:val="true"/>
          <w:lang w:bidi="ar-SA"/>
        </w:rPr>
        <w:t xml:space="preserve">ورواه الكليني في الصحيح أيضا عن سليمان بن خالد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أدرك الامام وهو راكع فكبر وهو مقيم صلبه ثم ركع قبل ان يرفع الإمام رأسه فقد أدرك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عن أبي أسامة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انتهى الى الامام وهو راكع؟ قال إذا كبر واقام صلبه ثم ركع فقد أدرك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عبد الرحمن بن أبى عبد اللّه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والامام راكع فظننت انك ان مشيت اليه رفع رأسه قبل ان تدركه فكبر واركع فإذا رفع رأسه فاسجد مكانك فإذا قام فالحق بالصف وان جلس فاجلس مكانك فإذا قام فالحق بالصف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عبد الرحمن بسند صحيح أيضا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عن معاوية بن شريح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مبادرا والامام راكع أجزأته تكبيرة واحدة لدخوله في الصلاة والركوع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الجعفي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أؤم قوما فاركع فيدخل الناس وانا راكع فكم انتظر؟ فقال ما أعجب ما تسأل عنه انتظر مثلي ركوعك فان انقطعوا وإلا فارفع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إمام مسجد الحي فاركع بهم واسمع خفقان نعالهم وانا راكع؟ فقال اصبر ركوعك ومثل ركوعك فان انقطعوا وإلا فانتصب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الروايات الدالة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القول الثاني فهو ما رواه الشيخ في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قال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تدرك القوم قبل أن يكبر الإمام للركعة فلا تدخل معهم في 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بالركعة التي لم تشهد تكبيرها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التكبيرة قبل أن يركع الامام فقد أدركت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محمد بن مسلم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تدرك تكبيرة الركوع فلا تدخل في تلك الركعة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يونس الشيباني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دخلت من باب المسجد فكبرت وأنت مع امام عادل ثم مشيت إلى الصلاة أجزأك ذلك وإذا الإمام كبر للركوع كنت معه في الركعة لأنه إذا أدركته وهو راكع لم تدرك التكبير لم تكن معه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الأصحاب جمعوا بين هذه الأخبار بحمل النهي في الصحيحة الاولى وعدم الاعتداد في الثانية على الكراهة ونفى الاعتداد في الفضيلة ويكون الغرض التحريض على كمال السعى في عدم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وانما حملنا هذه الأخبار على ذلك رعاية لقاعدة الجمع وإبقاء للأخبار الكثيرة على ظاهرها فان هذه الأخبار الأصل فيها محمد بن مسلم وهو واحد بخلاف الأخبار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مرجع هذا الجمع الى التخيير في الدخول بعد فوات التكبير وان الأولى عدمه لانه مكروه باعتبار النهى المتقدم ، وهذا انما يتم في غير الجمعة مما جاز للمكلف الإتيان به جماعة وفرادى دون الجمعة التي قام الدليل على وجوبها عينا كما هو المختار الذي عليه جل علمائنا الأبرار ، إلا ان تحمل هذه الأخبار بكلا طرفيها من الأخبار الدالة على إدراك الركعة حال الركوع والأخبار الدالة على العدم إلا مع إدراك تكبيرة الإحرام على غير الجمعة ، وهو مشكل لأنه يلزم منه بقاء حكم الجمعة مبهما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بعض فضلاء متأخري المتأخرين وجوب الدخول في الجمعة حال الركوع نظرا الى ان الأخبار السابقة الدالة على وجوب إدراك صلاة الجمعة المتحقق بالدخول معهم في الصلاة في الصورة المذكورة أخص مطلقا من الأخبار المذكورة والخاص مقدم على العام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غموض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أراد دلالتها على وجوب الدخول حال الركوع فان ظاهر صحيحتي الحلبي المتقدمتين </w:t>
      </w:r>
      <w:r>
        <w:rPr>
          <w:rStyle w:val="FootnoteAnchor"/>
          <w:rtl w:val="true"/>
        </w:rPr>
        <w:footnoteReference w:id="323"/>
      </w:r>
      <w:r>
        <w:rPr>
          <w:rFonts w:ascii="Amiri" w:hAnsi="Amiri" w:eastAsia="Amiri" w:cs="Amiri"/>
          <w:color w:val="111111"/>
          <w:sz w:val="28"/>
          <w:sz w:val="28"/>
          <w:szCs w:val="28"/>
          <w:rtl w:val="true"/>
          <w:lang w:bidi="ar-SA"/>
        </w:rPr>
        <w:t xml:space="preserve">في عداد تلك الروايات انما هو العكس فان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أدركته بعد ما ركع فهي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أدركه </w:t>
      </w:r>
    </w:p>
    <w:p>
      <w:pPr>
        <w:pStyle w:val="BookText"/>
        <w:rPr/>
      </w:pPr>
      <w:r>
        <w:rPr>
          <w:rFonts w:ascii="Amiri" w:hAnsi="Amiri" w:eastAsia="Amiri" w:cs="Amiri"/>
          <w:color w:val="111111"/>
          <w:sz w:val="28"/>
          <w:sz w:val="28"/>
          <w:szCs w:val="28"/>
          <w:rtl w:val="true"/>
          <w:lang w:bidi="ar-SA"/>
        </w:rPr>
        <w:t>حال الركوع فهي الظهر بمعنى عدم إدراك الركعة وفوات الجمعة بإدراكه حال الركوع ولهذا ان بعضهم احتمل اختصاص الجمعة بذلك نظرا الى هاتين الروايتين وان كان الحكم في غيرها ما دلت عليه تلك الأخبار من إدراك الركعة بإدراك الإمام راكعا وان احتمل حمل الروايتين المذكورتين على الإدراك بعد فوات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ترجيح هذا المعنى بالنظر الى تلك الأخبار الكثيرة فتحمل هاتان الصحيحتان على ذلك جمعا بينها وبين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قبل أن يركع الركعة الأخيرة فقد أدركت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الإدراك قبل تكبير الركوع أو بعده ومتى شمل الإدراك بعده فإنه لا ينطبق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فالأحوط في صلاة الجمعة انه متى لم يدرك تكبير الركوع ويدخل معه قبل الركوع هو الإتمام جمعة ثم الإعادة ظهرا لما عرفت من ظاهر الصحيحتين المذكورتين</w:t>
      </w:r>
    </w:p>
    <w:p>
      <w:pPr>
        <w:pStyle w:val="BookText"/>
        <w:rPr/>
      </w:pPr>
      <w:r>
        <w:rPr>
          <w:rFonts w:ascii="Amiri" w:hAnsi="Amiri" w:eastAsia="Amiri" w:cs="Amiri"/>
          <w:color w:val="111111"/>
          <w:sz w:val="28"/>
          <w:sz w:val="28"/>
          <w:szCs w:val="28"/>
          <w:rtl w:val="true"/>
          <w:lang w:bidi="ar-SA"/>
        </w:rPr>
        <w:t xml:space="preserve">هذا ، وظاهر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بعض الأخبار الدالة على إدراك الركعة بإدراك الركوع واخبار محمد بن مسلم الدالة على العدم إلا مع ادراك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موافقة الشيخ في الجمع بين الأخبار بما ذكره في التهذيبين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هذه الأخبار الأربعة والخبرين الأولين لجواز سماع التكبير من بعيد قبل بلوغ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التهذيبين ، وتدل عليه الأخبار الواردة في ركوع المسبوق وسجوده قبل لحوقه الصف كما مر في باب التقدم الى الصف والتأخر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بالأخبار الأربعة الى اخبار محمد بن مسلم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حاصل هذا الجمع هو حمل إدراك تكبيرة الركوع في روايات محمد بن مسلم على مجرد سماعه وان دخل في الصلاة بعد ذلك حال الركوع لا توقف الدخول في الصلاة على كونه قبل تكبير الامام للركوع كما زعمه ذلك القائل ، وحينئذ فتحمل الأخبار الأولة الدالة على إدراك الصلاة بإدراك الركوع على سماع تكبيرة الركوع قبل الدخول في الصلاة ، وعلى هذا فلو لم يسمع تكبيرة الركوع امتنع دخوله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استند اليه من الأخبار التي أحالها على الباب المذكور لا اشعار فيها بشي‌ء مما ادعاه ، فان منها صحيحة عبد الرحمن بن ابى عبد اللّه المتقدمة </w:t>
      </w:r>
      <w:r>
        <w:rPr>
          <w:rStyle w:val="FootnoteAnchor"/>
          <w:rtl w:val="true"/>
        </w:rPr>
        <w:footnoteReference w:id="324"/>
      </w:r>
      <w:r>
        <w:rPr>
          <w:rFonts w:ascii="Amiri" w:hAnsi="Amiri" w:eastAsia="Amiri" w:cs="Amiri"/>
          <w:color w:val="111111"/>
          <w:sz w:val="28"/>
          <w:sz w:val="28"/>
          <w:szCs w:val="28"/>
          <w:rtl w:val="true"/>
          <w:lang w:bidi="ar-SA"/>
        </w:rPr>
        <w:t>ومدلولها هو دخول المأموم والامام راكع وخاف من المشي إليه رفع رأسه من الركوع فإنه يكبر في محله ثم يلحق بالصف ، وليس فيها كما ترى اشارة فضلا عن التصريح بسماع تكبيرة الركوع بل هي بالدلالة على العدم أنسب والى ذلك أقرب حيث دلت على انه دخل والامام راكع وذلك بعد تكبير الركوع البتة ، فظاهره انه لم يشهد تكبير الركوع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الباب المذكور بالنسبة الى هذه المسألة ما رواه في التهذيب والفقيه عن إسحاق بن عمار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وقد ركع الامام فاركع بركوعه وأنا وحدي واسجد فإذا رفعت رأسي أي شي‌ء أصنع؟ فقال قم فاذهب إليهم فإن كانوا قياما فقم معهم وان كانوا جلوسا فاجلس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كما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المذكوران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يدخل المسجد فيخاف أن تفوته الركعة؟ فقال يركع قبل أن يبلغ القوم ويمشى وهو راكع حتى يبلغهم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مجملة محتملة للأمرين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هذه الأخبار التي زعم الاستناد إليها في هذا الجمع قد دلت على ما دلت عليه روايات القول المشهور ، وأنت خبير بان ظهور التدافع بين هذه الروايات وروايات محمد بن مسلم أمر ظاهر والتأويلات التي نقلناها عنهم قد عرفت ما فيها فلم يبق إلا الترجيح بينها والظاهر كونه في جانب اخبار القول المشهور لكثرتها ، ومن جملة طرق الترجيح المروية في مقبولة عمر بن حنظلة </w:t>
      </w:r>
      <w:r>
        <w:rPr>
          <w:rStyle w:val="FootnoteAnchor"/>
          <w:rtl w:val="true"/>
        </w:rPr>
        <w:footnoteReference w:id="327"/>
      </w:r>
      <w:r>
        <w:rPr>
          <w:rFonts w:ascii="Amiri" w:hAnsi="Amiri" w:eastAsia="Amiri" w:cs="Amiri"/>
          <w:color w:val="111111"/>
          <w:sz w:val="28"/>
          <w:sz w:val="28"/>
          <w:szCs w:val="28"/>
          <w:rtl w:val="true"/>
          <w:lang w:bidi="ar-SA"/>
        </w:rPr>
        <w:t xml:space="preserve">الترجيح بالشهرة يعنى </w:t>
      </w:r>
      <w:bookmarkStart w:id="21" w:name="pg12483_143028"/>
    </w:p>
    <w:p>
      <w:pPr>
        <w:pStyle w:val="BookText"/>
        <w:rPr/>
      </w:pPr>
      <w:bookmarkEnd w:id="21"/>
      <w:r>
        <w:rPr>
          <w:rFonts w:ascii="Amiri" w:hAnsi="Amiri" w:eastAsia="Amiri" w:cs="Amiri"/>
          <w:color w:val="111111"/>
          <w:sz w:val="28"/>
          <w:sz w:val="28"/>
          <w:szCs w:val="28"/>
          <w:rtl w:val="true"/>
          <w:lang w:bidi="ar-SA"/>
        </w:rPr>
        <w:t xml:space="preserve">في الرواية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جانب تلك الأخبار لتعدد رواتها وانحصار أخبار القول المقابل في محمد بن مسلم ويونس الشيباني ، وحينئذ فالواجب بمقتضى هذه القاعدة الشريفة هو العمل على تلك الأخبار وارجاء هذه الأخبار الى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49631_77815467"/>
      <w:bookmarkStart w:id="23" w:name="_Toc8"/>
      <w:bookmarkEnd w:id="22"/>
      <w:r>
        <w:rPr>
          <w:rtl w:val="true"/>
        </w:rPr>
        <w:t>فرعان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انه 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المعتبر على تقدير القول المشهور في إدراك الركعة حال الركوع هو اجتماعهما في قوس الراكع بحيث يكبر ويركع ويجتمع في ذلك الحد ، وعليه تدل صحيحة سليمان بن خالد وصحيحة الحلبي المتقدمتان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يقدح فيه شروع الإمام في الرفع مع عدم تجاوز ذلك الحد؟ وجهان للأول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المتقدمة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الامام وقد ركع فكبرت قبل أن يرفع الإمام رأسه فقد أدركت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سليمان بن خالد المتقدمة </w:t>
      </w:r>
      <w:r>
        <w:rPr>
          <w:rStyle w:val="FootnoteAnchor"/>
          <w:rtl w:val="true"/>
        </w:rPr>
        <w:footnoteReference w:id="330"/>
      </w:r>
      <w:r>
        <w:rPr>
          <w:rFonts w:ascii="Amiri" w:hAnsi="Amiri" w:eastAsia="Amiri" w:cs="Amiri"/>
          <w:color w:val="111111"/>
          <w:sz w:val="28"/>
          <w:sz w:val="28"/>
          <w:szCs w:val="28"/>
          <w:rtl w:val="true"/>
          <w:lang w:bidi="ar-SA"/>
        </w:rPr>
        <w:t>أيضا حيث أنه علق الحكم على رفع الرأس ، وللثاني حمل الرفع في الخبرين على كماله أو على ما يخرجه عن حده لان ما دونه في حد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السيد السند في المدارك استظهار الأول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 العلامة في التذكرة ذكر المأموم قبل رفع الامام ، هكذا نقله عنه في المدارك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نقله عنه جده في الروض انما هو اشتراط ادراك ذكر الركوع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التذكرة لا يحضرني الآن لاحقق منه الحال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ان مما يدل على ما ذكره في التذكرة بناء على ما نقله في الروض ما رواه الطبرسي في كتاب الاحتجاج عن محمد بن عبد اللّه بن جعفر الحميري عن صاحب الزمان عجل اللّه تعالى فرجه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إليه يسأله عن الرجل يلحق الامام وهو راكع فيركع معه ويحتسب بتلك الركعة فإن بعض أصحابنا قال ان لم يسمع تكبيرة الركوع فليس له أن يعتد بتلك الركعة؟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 مع الامام من تسبيح الركوع تسبيحة واحدة اعتد بتلك الركعة وان لم يسمع 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أخرى لا يحضرني الآن محلها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كبر وركع ثم شك هل كان الامام راكعا أو رافعا لم تكن له جمعة ووجب عليه صلاة الظهر ان كان ذلك في الركعة الثانية وإلا فجمعة ان كان في الركعة الأولى ، والوجه فيه أن الشرط إدراك الإمام راكعا ولم يحصل لمكان الشك ولتعارض أصلي عدم الإدراك وعدم الرفع فيتساقطان ويبقى المكلف تحت عهدة التكليف وليس إلا الظهر لفوات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وحدة الجمعة وتنقيح صور وقوع الجمعتين بمعنى أن لا تكون هناك جمعة اخرى دون ثلاثة أميال وهو إجماعي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لمخالفيهم حيث لم يعتبروا ذلك </w:t>
      </w:r>
      <w:r>
        <w:rPr>
          <w:rStyle w:val="FootnoteAnchor"/>
          <w:rtl w:val="true"/>
        </w:rPr>
        <w:footnoteReference w:id="334"/>
      </w:r>
      <w:r>
        <w:rPr>
          <w:rFonts w:ascii="Amiri" w:hAnsi="Amiri" w:eastAsia="Amiri" w:cs="Amiri"/>
          <w:color w:val="111111"/>
          <w:sz w:val="28"/>
          <w:sz w:val="28"/>
          <w:szCs w:val="28"/>
          <w:rtl w:val="true"/>
          <w:lang w:bidi="ar-SA"/>
        </w:rPr>
        <w:t xml:space="preserve">وبه تظافرت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أو الحسن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الجماعتين ثلاثة أميال يعني لا تكون جمعة إلا في ما بينه وبين ثلاثة أميال وليس تكون جمعة إلا بخطبة ، قال فإذا كان بين الجماعتين في الجمعة ثلاثة أميال فلا بأس ان يجمع هؤلاء ويجمع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مسلم في الموثق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 الجماعتين ثلاثة أميال فلا بأس أن يجمع هؤلاء ويجمع هؤلاء ولا يكون بين الجماعتين أقل من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بعض الأصحاب بأنه يعتبر الفرسخ من المسجد ان صليت فيه وإلا فمن نهاية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في ما لو لم يبلغ النصاب بين بعض المأمومين وبين الجمعة الأخرى ممن كان زائدا على العدد المشترط في وجوب الجمعة ، فهل يختص البطلان بهم لاستجماع صلاة من عداهم لشرائط الصحة واختصاص فوات الشرط المذكور بهم أو تبطل صلاة الجميع لانتفاء الشرط المعتبر في صحة الجماعتين بناء على أن المجموع جماعة واحدة؟ وجهان ، استقرب في المدارك الأول وفي الذخيرة الثاني ، والمسألة محل تردد وان كان ما اختاره في المدارك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 وقوع جمعتين في مسافة فرسخ فههنا صور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تسبق إحداهما ولو بتكبيرة الإحرام ولا ريب في صحة السابقة وبطلان اللاحقة لاستجماع الاولى لشرائط الصحة بسبقها واختلال اللاحقة بفوات الشرط المذكور ، قال في التذكرة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السابقة وبطلان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على اللاحقة الإعادة ظهرا ان لم تدرك الجمعة مع الفرقة الأولى أو التباعد بما يصح به التعدد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شيخنا الشهيد الثاني في صحة صلاة الاولى عدم العلم بصلاة الأخرى وإلا لم تصح صلاة كل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ايضا عدم علم كل من الفريقين بصلاة </w:t>
      </w:r>
    </w:p>
    <w:p>
      <w:pPr>
        <w:pStyle w:val="BookText"/>
        <w:rPr/>
      </w:pPr>
      <w:r>
        <w:rPr>
          <w:rFonts w:ascii="Amiri" w:hAnsi="Amiri" w:eastAsia="Amiri" w:cs="Amiri"/>
          <w:color w:val="111111"/>
          <w:sz w:val="28"/>
          <w:sz w:val="28"/>
          <w:szCs w:val="28"/>
          <w:rtl w:val="true"/>
          <w:lang w:bidi="ar-SA"/>
        </w:rPr>
        <w:t>الأخرى وإلا لم يصح كل منهما للنهى عن الانفراد بالصلاة عن الأخرى المقتضي للفساد</w:t>
      </w:r>
    </w:p>
    <w:p>
      <w:pPr>
        <w:pStyle w:val="BookText"/>
        <w:rPr/>
      </w:pPr>
      <w:r>
        <w:rPr>
          <w:rFonts w:ascii="Amiri" w:hAnsi="Amiri" w:eastAsia="Amiri" w:cs="Amiri"/>
          <w:color w:val="111111"/>
          <w:sz w:val="28"/>
          <w:sz w:val="28"/>
          <w:szCs w:val="28"/>
          <w:rtl w:val="true"/>
          <w:lang w:bidi="ar-SA"/>
        </w:rPr>
        <w:t xml:space="preserve">واعترضه سبطه في المدارك فقال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ولمانع أن يمنع تعلق النهي بالسابقة مع العلم بالسبق ، اما مع احتمال السبق وعدمه فيتجه ما ذكره لعدم جزم كل منهما بالنية لكون صلاته في معرض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ان النهى إنما وقع عن التعدد في مسافة الفرسخ وهو لا يحصل بالنسبة إلى السابقة لأنها حال وقوعها لم تقارنها جمعة في ذلك الوقت ليصح إطلاق التعدد عليها وانما حصل ذلك بعد انعقادها على الصحة وإنما يتجه التعدد بالنسبة إلى اللاحقة ، نعم يجب ان يعتبر في السابقة العلم بالسبق كما هو المفروض أو الظن مع تعذره بان يعلم أو يظن انتفاء جمعة أخرى مقارنة لها أو سابقة عليها إذ مع تساوى احتمال السبق وعدمه لا يحصل العلم بامتثال التكليف ، وهذا هو الذي يتجه فيه كلام شيخنا المتقدم ذكره لعدم جزم كل منهما بالنية لكون صلاته في معرض البطلان وهل يفرق في الحكم ببطلان اللاحقة بين علمهم بسبق الأولى وعدمه؟</w:t>
      </w:r>
    </w:p>
    <w:p>
      <w:pPr>
        <w:pStyle w:val="BookText"/>
        <w:rPr/>
      </w:pPr>
      <w:r>
        <w:rPr>
          <w:rFonts w:ascii="Amiri" w:hAnsi="Amiri" w:eastAsia="Amiri" w:cs="Amiri"/>
          <w:color w:val="111111"/>
          <w:sz w:val="28"/>
          <w:sz w:val="28"/>
          <w:szCs w:val="28"/>
          <w:rtl w:val="true"/>
          <w:lang w:bidi="ar-SA"/>
        </w:rPr>
        <w:t>ظاهر عبارات الأصحاب العموم ، ويشكل باستحالة توجه النهي إلى الغافل والأحكام الشرعية لم تجعل منوطة بالواقع ونفس الأمر وانما نيطت صحة وبطلانا وتحليلا وتحريما ونحو ذلك بعلم المكلف ، فإذا كان المكلف حال إقامة الجمعة لا يعلم سبق جمعة عليه وان كان كذلك واقعا فكيف يحكم ببطلان جمعته؟ على ان شرطية الوحدة على هذا الوجه غير معلوم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تقترنا وقد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فيهما لامتناع الحكم بصحتهما من حيث الإخلال بالشرط المذكور ولا أولوية لإحداهما فيكون البطلان ثابتا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الأولوية لإحداهما بناء على المشهور بين المتأخرين من اعتبار الاذن أو الفقيه يتحقق بكون أحدهما مأذونا له أو فقيها دون الآخر ، واما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أكثر المتقدمين وجملة من متأخري المتأخرين من عدم اعتبار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 من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فإنه لا ريب ولا خلاف في الحكم ببطلانهما في الصورة المذكورة وحينئذ فتجب عليهما الجمعة مجتمعين أو متفرقين بالمسافة المذكورة ان بقي وقتها وإلا أعادا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الاقتران بتكبيرة الإحرام من الإمامين دون غيرها من الأفعال لأن بها يحصل الدخول في الصلاة والتحريم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ذلك عن علمائنا وأكثر العامة </w:t>
      </w:r>
      <w:r>
        <w:rPr>
          <w:rStyle w:val="FootnoteAnchor"/>
          <w:rtl w:val="true"/>
        </w:rPr>
        <w:footnoteReference w:id="337"/>
      </w:r>
      <w:r>
        <w:rPr>
          <w:rFonts w:ascii="Amiri" w:hAnsi="Amiri" w:eastAsia="Amiri" w:cs="Amiri"/>
          <w:color w:val="111111"/>
          <w:sz w:val="28"/>
          <w:sz w:val="28"/>
          <w:szCs w:val="28"/>
          <w:rtl w:val="true"/>
          <w:lang w:bidi="ar-SA"/>
        </w:rPr>
        <w:t xml:space="preserve">من ان الروايات التي هي الأصل في هذا الحكم غير ناهضة بإثبات هذا التحديد فاذن التعويل على الإجماع ان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الأمر وان كان كما ذكره لكن من الظاهر ان انعقاد الجمعة انما يتحقق بتكبيرة الإحرام والروايات قد دلت بمفهومها على النهى عن جمعتين في فرسخ فبضم تلك المقدمة التي قدمناها الى مفهوم الأخبار المذكورة ينتج ان النهى انما يتوجه إلى اللاحقة ان حصل السبق بها كما في الصورة الأولى وإليهما ان حصل الاتفاق فيها دفعة واحدة ، فالاقتران والسبق انما يتحقق بها فان اتفقا فيها دفعة واحدة تحقق الاقتران وان تقدم أحدهما بها حصل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أقوال أخر للعامة في اعتبار السبق والاقتران فبعضهم ناط ذلك بالخطبتين لقيامهما مقام ركعتين وبعضهم ناط ذلك بالفراغ فان تساويا فيه بطلتا وان تقدمت إحداهما بالسلام صحت وبطلت الأخيرة </w:t>
      </w:r>
      <w:r>
        <w:rPr>
          <w:rStyle w:val="FootnoteAnchor"/>
          <w:rtl w:val="true"/>
        </w:rPr>
        <w:footnoteReference w:id="338"/>
      </w:r>
      <w:r>
        <w:rPr>
          <w:rFonts w:ascii="Amiri" w:hAnsi="Amiri" w:eastAsia="Amiri" w:cs="Amiri"/>
          <w:color w:val="111111"/>
          <w:sz w:val="28"/>
          <w:sz w:val="28"/>
          <w:szCs w:val="28"/>
          <w:rtl w:val="true"/>
          <w:lang w:bidi="ar-SA"/>
        </w:rPr>
        <w:t>وبالجملة فما ذكره الأصحاب في المقام جيد لا تعتريه شبهة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 الأصحاب وصريح بعضهم يقتضي عدم الفرق بين ما إذا علم كل فريق بالإحرام أم لا مع حصول العلم بالاقتران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الإتيان بالمأمور به ثابت لكل من الفريقين لاستحالة تكليف الغافل وعدم ثبوت شرطية الوحدة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وقد تقدم في آخر الصورة المتقدمة ما يؤكده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الروض بعد أن ذكر ان الاقتران يتحقق بتكبيرة الإحرام </w:t>
      </w:r>
    </w:p>
    <w:p>
      <w:pPr>
        <w:pStyle w:val="BookText"/>
        <w:rPr/>
      </w:pP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بشهادة عدلين ويتصور ذلك بكونهما غير مخاطبين بالجمعة وهما في مكان يسمعان التكبيرتين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ندرة هذا الفرض بل ربما يدعى عدم إمكان وقوعه وبه يشكل ابتناء حكم شرعي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الاشتباه وله صورتان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الجمعة السابقة متحققة لكن حصل الاشتباه فيها سواء علم حصول جمعة سابقة متعينة واشتبهت بان عرض له النسيان بعد العلم بالتعيين أو علم حصول جمعة سابقة في الجملة ولم تتعين ، والوجه في وجوب الإعادة في الصورتين المذكورتين وجود الشك في حصول شرائط الصحة وهو موجب لبقاء المكلف تحت عهدة التكليف حتى يتحقق الامتثال واختلف الأصحاب هنا في انه هل الواجب على الفرقتين صلاة الظهر أو الجمعة؟ فالأكثر على الأول ، قالوا للعلم بوقوع جمعة صحيحة فلا تشرع جمعة اخرى عقيبها إلا انه حيث لم تكن متعينة في إحدى الفرقتين وجبت الظهر عليهما لعدم حصول البراءة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المبسوط إلى أنهم يصلون جمعة مع اتساع الوقت والظهر مع تضيقه ، وعلله بعض الأصحاب بأن الحكم بوجوب الإعادة عليهما يقتضي عدم كون الصلاة الواقعة منهما مقبولة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متجه لأن الأمر بصلاة الجمعة عام وسقوطها بهذه الصلاة التي ليست مبرئة للذمة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ان الذمة مشغولة بالجمعة بيقين إذ هي فرض المكلف فلا تبرأ الذمة منها إلا بيقين الإتيان بها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حصل بوقوع جمعة صحيحة فلا تشرع جمعة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لو علمت وعلم موضعها في أي الفريقين واما مع جهل موضعها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قوة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المشهور فلو تباعد الفريقان بالنصاب فان خرج أحدهما عن المصر وأعادوا جميعا الجمعة لم تصح لإمكان كون من تأخرت جمعته هم المتخلفون في المصر فلا تسوغ فيه </w:t>
      </w:r>
    </w:p>
    <w:p>
      <w:pPr>
        <w:pStyle w:val="BookText"/>
        <w:rPr/>
      </w:pPr>
      <w:r>
        <w:rPr>
          <w:rFonts w:ascii="Amiri" w:hAnsi="Amiri" w:eastAsia="Amiri" w:cs="Amiri"/>
          <w:color w:val="111111"/>
          <w:sz w:val="28"/>
          <w:sz w:val="28"/>
          <w:szCs w:val="28"/>
          <w:rtl w:val="true"/>
          <w:lang w:bidi="ar-SA"/>
        </w:rPr>
        <w:t>جمعة اخرى ، اما لو خرجوا عنه جميعا وتباعدوا بالنصاب مع سعة الوقت تعين عليهم فعل الجمعة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تكون الجمعة السابقة متحققة لحصول الاشتباه بالسبق والاقتران ، واختلف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هذه الصورة أيضا فذهب الشيخ في المبسوط ومن تبعه الى وجوب الإعادة جمعة مع بقاء الوقت لعين ما تقدم في سابق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في جملة من كتبه الى وجوب الجمع بين الفرضين لأن الواقع ان كان الاقتران فالفرض الجمعة وان كان السبق فالظهر فلا يحصل يقين البراءة بدونهما</w:t>
      </w:r>
    </w:p>
    <w:p>
      <w:pPr>
        <w:pStyle w:val="BookText"/>
        <w:rPr/>
      </w:pPr>
      <w:r>
        <w:rPr>
          <w:rFonts w:ascii="Amiri" w:hAnsi="Amiri" w:eastAsia="Amiri" w:cs="Amiri"/>
          <w:color w:val="111111"/>
          <w:sz w:val="28"/>
          <w:sz w:val="28"/>
          <w:szCs w:val="28"/>
          <w:rtl w:val="true"/>
          <w:lang w:bidi="ar-SA"/>
        </w:rPr>
        <w:t xml:space="preserve">ويمكن خدشه بان ما ادعاه من أن السبق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بالنسبة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الظهر ممنوع وإنما يقتضي ذلك مع العلم به فإن الأحكام الشرعية كما عرفت إنما تبنى على علم المكلف لا على نفس الأمر والواقع ، وحينئذ فلو سبقت إحداهما مع جهل موضعها لم يسقط عنه وجوب الجمعة لما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العلامة في التذكرة وجوب الظهر خاصة لأن الظاهر صحة إحداهما لندور الاقتران جدا فكان جاريا مجرى المعدوم ، وللشك في شرط صحة الجمعة وهو عدم سبق اخرى وهو يقتضي الشك 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انا لا نسلم ان شرط صحة الجمعة عدم سبق اخرى بل يكفي في الصحة عدم العلم بسبق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قوة ما ذهب اليه الشيخ هنا أيضا وان كان الاحتياط في ما ذكره من الجمع بين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الوقت ،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الجمعة أولا وآخرا ، فاما الأول فالأظهر الأشهر أنه زوال الشمس ، 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أجاز الفرض عند قيام الشمس ، قال واختاره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بعد نقل ذلك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شيخنا سمعه من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فإن الموجود في مصنفات السيد موافق للمشهور من </w:t>
      </w:r>
    </w:p>
    <w:p>
      <w:pPr>
        <w:pStyle w:val="BookText"/>
        <w:rPr/>
      </w:pPr>
      <w:r>
        <w:rPr>
          <w:rFonts w:ascii="Amiri" w:hAnsi="Amiri" w:eastAsia="Amiri" w:cs="Amiri"/>
          <w:color w:val="111111"/>
          <w:sz w:val="28"/>
          <w:sz w:val="28"/>
          <w:szCs w:val="28"/>
          <w:rtl w:val="true"/>
          <w:lang w:bidi="ar-SA"/>
        </w:rPr>
        <w:t>عدم جواز إيقاعها قبل تحقق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القول المشهور الأخبار المستفيضة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الآخر فالمشهور بين المتأخرين أنه يمتد الى ان يصير ظل كل شي‌ء مثله بل قال العلامة في المنتهى انه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إذا مضى مقدار الأذان والخطبة وركعتي الفريضة فقد فاتت ولزم أداؤها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ان بقي من وقت الظهر قدر خطبتين وركعتين خفيفتين صحت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يمتد وقتها بامتداد وقت الظهر ، واختاره الشهيد في الدروس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الجعفي وقتها ساعة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جل هذه الأقوال من الانحراف عن جادة الاعتدال ، أما القول المشهور فانا لم نقف له على دليل وبذلك اعترف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نقف لهم على حجة إلا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في هذا الوقت ، قال ولا دلالة فيه لان الوقت الذي كان يصلى فيه ينقص عن هذا المقدار غالبا ولم يقل أحد بالتوقيت بذلك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 ابن إدريس فأظهر ضعفا لما فيه من اطراح الأخبار الصحاح الصراح الآتية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عبارة الشيخ في المبسوط فهي غير خالية من الإجمال وتعدد الاحتمال ، فإنه ان أراد بوقت الفريضة هو الوقت الاختياري لها بناء على مذهبه أو الفضيلة بناء على قول الأكثر فهو يرجع الى القول المشهور ، وان أراد الوقت الذي هو أعم فهو يرجع الى قول ابن إدريس</w:t>
      </w:r>
    </w:p>
    <w:p>
      <w:pPr>
        <w:pStyle w:val="BookText"/>
        <w:rPr/>
      </w:pPr>
      <w:r>
        <w:rPr>
          <w:rFonts w:ascii="Amiri" w:hAnsi="Amiri" w:eastAsia="Amiri" w:cs="Amiri"/>
          <w:color w:val="111111"/>
          <w:sz w:val="28"/>
          <w:sz w:val="28"/>
          <w:szCs w:val="28"/>
          <w:rtl w:val="true"/>
          <w:lang w:bidi="ar-SA"/>
        </w:rPr>
        <w:t xml:space="preserve">وكيف كان فالواجب أولا نقل الأخبار المتعلقة بالمقام وبيان ما يظهر منها على وجه يكشف عن المسألة نقاب الإبهام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المذكورة ما رواه الشيخ في الصحيح عن زرارة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من الأمور أمورا مضيقة وأمورا موسعة وان الوقت وقتان والصلاة مما فيه السعة فربما عجل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أخر إلا </w:t>
      </w:r>
    </w:p>
    <w:p>
      <w:pPr>
        <w:pStyle w:val="BookText"/>
        <w:rPr/>
      </w:pPr>
      <w:r>
        <w:rPr>
          <w:rFonts w:ascii="Amiri" w:hAnsi="Amiri" w:eastAsia="Amiri" w:cs="Amiri"/>
          <w:color w:val="111111"/>
          <w:sz w:val="28"/>
          <w:sz w:val="28"/>
          <w:szCs w:val="28"/>
          <w:rtl w:val="true"/>
          <w:lang w:bidi="ar-SA"/>
        </w:rPr>
        <w:t xml:space="preserve">صلاة الجمعة فإن صلاة الجمعة من الأمور المضيقة </w:t>
      </w:r>
      <w:r>
        <w:rPr>
          <w:rStyle w:val="FootnoteAnchor"/>
          <w:rtl w:val="true"/>
        </w:rPr>
        <w:footnoteReference w:id="340"/>
      </w:r>
      <w:r>
        <w:rPr>
          <w:rFonts w:ascii="Amiri" w:hAnsi="Amiri" w:eastAsia="Amiri" w:cs="Amiri"/>
          <w:color w:val="111111"/>
          <w:sz w:val="28"/>
          <w:sz w:val="28"/>
          <w:szCs w:val="28"/>
          <w:rtl w:val="true"/>
          <w:lang w:bidi="ar-SA"/>
        </w:rPr>
        <w:t>إنما لها وقت واحد حين تزول ووقت العصر يوم الجمعة وقت الظهر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الجمعة عند الزوال ووقت العصر يوم الجمعة وقت صلاة الظهر في غير يوم الجمعة ويستحب التبكير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ذريح في الصحيح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الزوال يوم الجمعة ما حده؟ قال إذا قامت الشمس صل الركعتين فإذا زالت الشمس فصل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عبيد اللّه الحلبي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الجمعة زوال الشمس ووقت صلاة الظهر في السفر زوال الشمس ووقت العصر يوم الجمعة في الحضر نحو من وقت الظهر في غير يوم الجمعة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صلاة الجمعة </w:t>
      </w:r>
    </w:p>
    <w:p>
      <w:pPr>
        <w:pStyle w:val="BookText"/>
        <w:rPr/>
      </w:pPr>
      <w:r>
        <w:rPr>
          <w:rFonts w:ascii="Amiri" w:hAnsi="Amiri" w:eastAsia="Amiri" w:cs="Amiri"/>
          <w:color w:val="111111"/>
          <w:sz w:val="28"/>
          <w:sz w:val="28"/>
          <w:szCs w:val="28"/>
          <w:rtl w:val="true"/>
          <w:lang w:bidi="ar-SA"/>
        </w:rPr>
        <w:t>يوم الجمعة ساعة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عجلان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شاكا في الزوال فصل الركعتين وإذا استيقنت الزوال فصل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ابن ابى عمير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يوم الجمعة فقال نزل بها جبرئيل مضيقة إذا زالت الشمس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إذا زالت الشمس صليت ركعتين ثم صليتها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إذا زالت الشمس لم أبدأ بشي‌ء قبل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w:t>
      </w:r>
      <w:r>
        <w:rPr>
          <w:rStyle w:val="FootnoteAnchor"/>
          <w:rtl w:val="true"/>
        </w:rPr>
        <w:footnoteReference w:id="349"/>
      </w:r>
      <w:r>
        <w:rPr>
          <w:rFonts w:ascii="Amiri" w:hAnsi="Amiri" w:eastAsia="Amiri" w:cs="Amiri"/>
          <w:color w:val="111111"/>
          <w:sz w:val="28"/>
          <w:sz w:val="28"/>
          <w:szCs w:val="28"/>
          <w:rtl w:val="true"/>
          <w:lang w:bidi="ar-SA"/>
        </w:rPr>
        <w:t>وكان ابن بكير يصلى الركعتين وهو شاك في الزوال فإذا استيقن الزوال بدأ بالمكتوبة في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سنان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يوم الجمعة فابدأوا بالمكتوبة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الفضيل بن يسار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الأشياء أشياء موسعة وأشياء مضيقة فالصلاة مما وسع فيها تقدم مرة وتؤخر أخرى والجمعة مما ضيق فيها فان وقتها يوم الجمعة ساعة تزول ووقت العصر فيها وقت الظهر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الصدوق في الفقيه مرسلا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يوم الجمعة ساعة تزول الشمس ووقتها في السفر والحضر واحد وهو من المضيق وصلاة العصر يوم الجمعة في وقت الأولى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ايضا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الجمعة ساعة تزول الشمس الى ان تمضى ساعة فحافظ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سفيان بن السمط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العصر يوم الجمعة فقال في مثل وقت الظهر في غير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الجمعة زوال الشمس ووقت الظهر في السفر زوال الشمس ووقت العصر يوم الجمعة في الحضر نحو وقت الظهر في غير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كتاب المتهجد عن محمد بن مسلم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الجمعة قال وقتها إذا زالت الشمس فصل الركعتين قبل الفريضة فإن أبطأت حتى يدخل الوقت هنيئة فابدأ بالفريضة ودع الركعتين حتى تصليهما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عبد الخالق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الصلاة فقال جعل اللّه لكل صلاة وقتين إلا الجمعة في السفر والحضر فإنه قال وقتها إذا زالت الشمس وهي في ما سوى الجمعة لكل صلاة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وقت الجمعة ساعة تزول الشمس الى أن تمضى ساعة فحافظ عليها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يسأل اللّه عبد فيها خيرا إلا أعطاه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حريز </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اما انا إذا زالت الشمس يوم الجمعة </w:t>
      </w:r>
    </w:p>
    <w:p>
      <w:pPr>
        <w:pStyle w:val="BookText"/>
        <w:rPr/>
      </w:pPr>
      <w:r>
        <w:rPr>
          <w:rFonts w:ascii="Amiri" w:hAnsi="Amiri" w:eastAsia="Amiri" w:cs="Amiri"/>
          <w:color w:val="111111"/>
          <w:sz w:val="28"/>
          <w:sz w:val="28"/>
          <w:szCs w:val="28"/>
          <w:rtl w:val="true"/>
          <w:lang w:bidi="ar-SA"/>
        </w:rPr>
        <w:t>بدأت بالفريضة وأخرت الركعتين إذا لم أكن صليتهما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هذه الأخبار على كثرتها واستفاضتها قد اشتركت في الدلالة على ان أول وقت الجمعة التي هي عبارة عن الخطبتين والركعتين كما تقدم تحقيقه هو الزوال وانه يجب المبادرة إليها فيه حتى ان الركعتين لا تزاحمها بل تقدم في وقت الشك في الزوال ومتى تحقق بدئ بالواجب ، وان وقتها مضيق بهذا الوقت يعنى يجب الشروع فيها بعد تحقق الزوال بالإتيان بالأذان ثم الخطبتين ثم الركعتين حتى يفرغ لا اتساع فيه كغيرها من الصلوات التي تقبل التأخير عن الأول ، وهي صريحة في بطلان قولي الأكثر وابن إدريس فإن وقت صلاة العصر في ذلك اليوم هو وقت الظهر في سائر الأيام يعني بالنسبة إلى التطوع ، وقد تكاثرت الأخبار وعليه بنيت هذه الأخبار بان وقت الظهر في سائر الأيام بعد القدمين وان اختزال القدمين من أول الظهر لمكان النافلة كما تقدم تحقيق جميع ذلك في مبحث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ضممت هذه الأمور بعضها الى بعض ظهر لك ان وقت الجمعة من أول الزوال الى مضى قدمين ومتى خرج هذا المقدار خرج وقتها ووجب الإتيان بها ظهرا ، ومن هنا ثبت التضييق فيها وعدم 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خبر الساعة فإنها تطلق عرفا على الزمان القليل وهو المراد هنا لا الساعة النجومية أو الساعات التي ينقسم إليها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ان كلام ابى الصلاح والجعفي يرجعان الى معنى واحد وهو ما دلت عليه هذه الأخبار بالتقريب الذي أوضحناه ، وان ما أوردوه على ابى الصلاح في هذا المقام لا ورود له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صح ما ذكره لما جاز التأخير عن الزوال بالنفس الواحد ، وبان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في الظل الأول فيقول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جواز تأخير الصلاة عن الزوال بقدر 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ونزوله ودعائه امام الصلاة ولو كان مضيقا لما </w:t>
      </w:r>
    </w:p>
    <w:p>
      <w:pPr>
        <w:pStyle w:val="BookText"/>
        <w:rPr/>
      </w:pPr>
      <w:r>
        <w:rPr>
          <w:rFonts w:ascii="Amiri" w:hAnsi="Amiri" w:eastAsia="Amiri" w:cs="Amiri"/>
          <w:color w:val="111111"/>
          <w:sz w:val="28"/>
          <w:sz w:val="28"/>
          <w:szCs w:val="28"/>
          <w:rtl w:val="true"/>
          <w:lang w:bidi="ar-SA"/>
        </w:rPr>
        <w:t xml:space="preserve">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فضعفه أظهر من أن يحتاج الى بيان ، لان عبارته في المقام إنما خرجت مخرج التجوز والتوسع لا أن مراده الحصر الحقيقي في ما ذكره بحيث يخل به النفس أو قول جبرئيل ، ومثله في كلام البلغاء والفصحاء وكلام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كلام ابى الصلاح بعد رد كلام المحقق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دفعه بالأخبار الدالة على جواز ركعتي الزوال بعد دخول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أكثر الأخبار الواردة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نقلناه هنا كرواية على بن جعفر ورواية عبد اللّه بن عجلان ورواية ابن ابى عمير ورواية محمد بن مسلم ورواية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بتأخير الركعتين متى تيقن الزوال ، مضافا الى الأخبار الدالة على توقيت الجمعة بالزوال وان وقتها مضيق فيه ، وكذلك الأخبار الدالة على انه لا تطوع وقت الفريضة ، وحينئذ فما دل على جواز الركعتين بعد الزوال لا بد من ارتكاب التأويل فيه ، ويمكن حملها على الرخصة في بعض الأوقات فلا ينافي توقيت الجمعة بالزوال كما في سائر الرخص لا ان ذلك يكون وقتا للركعتين دائما بحيث يجوز مزاحمة الفريضة بهما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ما قلناه ايضا من عدم مزاحمتهما للفريضة زيادة على ما قدمناه من الأخبار ما رواه في التهذيب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الزوال يوم الجمعة قبل الأذان أو بعده؟ فقال قبل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حسين بن عثمان عن ابن ابى عمير في الصحيح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انه سأله عن الركعتين اللتين عند الزوال يوم الجمعة قال فقال اما انا فإذا زالت الشمس بدأت بالفريضة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حققناه في المقام وكشفنا عنه نقاب الإبهام يظهر لك ضعف ما ذكره في المدارك ومثله في الذخيرة من أن المسألة قوية الإشكال فإنه لا إشكال بحمد اللّه الملك المتعال بالنظر الى ما سردناه من الأخبار وأوضحناه من البيان الظاهر لاولى الألباب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وجماعة انه لو خرج الوقت وقد تلبس بها ولو بالتكبير فإنه يجب إتمامها جمعة ، واحتجوا عليه بان الوجوب متحقق باستكمال الشرائط فيجب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بان من جملة الشرائط الوقت فما لم يتحقق التكليف بالفعل فان التكليف بالفعل يستدعي زمانا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لما ذكر اعتبر الشهيد ومن تأخر عنه إدراك ركعة من الوقت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الوقت ركعة فكأنما أدرك الوقت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الوقت وهو فيها أتمها جمعة اماما كان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العبارة يقتضي وجوب إكمالها بمجرد التلبس بها في الوقت ولو بالتكبير وبه صرح الشيخ وجماعة ، واحتج عليه في المعتبر بان الوجوب يتحقق باستكمال الشرائط فيجب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ان التكليف بفعل موقت يستدعي زمانا يسعه لامتناع التكليف بالمحال ولا يشرع </w:t>
      </w:r>
    </w:p>
    <w:p>
      <w:pPr>
        <w:pStyle w:val="BookText"/>
        <w:rPr/>
      </w:pPr>
      <w:r>
        <w:rPr>
          <w:rFonts w:ascii="Amiri" w:hAnsi="Amiri" w:eastAsia="Amiri" w:cs="Amiri"/>
          <w:color w:val="111111"/>
          <w:sz w:val="28"/>
          <w:sz w:val="28"/>
          <w:szCs w:val="28"/>
          <w:rtl w:val="true"/>
          <w:lang w:bidi="ar-SA"/>
        </w:rPr>
        <w:t xml:space="preserve">فعله في خارجه إلا ان يثبت من الشارع شرعية فعله في خارج الوقت ، ومن ثم اعتبر العلامة ومن تأخر عنه إدراك الركعة في الوقت كاليومية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 فكمن أدرك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وحذا حذوه في الذخيرة واختار ما اختاره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من تبعه فيه منظور فيه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 عليه ان التكليف بفعل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ينبغي ان يعلم ان هنا مقامين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الصلاة بانيا على امتداد الوقت وسعته ثم يظهر في الأثناء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قبل الدخول في الصلاة عدم سعة الوقت فهل يجب عليه الدخول فيها والحال هذه أم لا؟ والظاهر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المقالة انما هو الأول فإنه قد صرح بالثاني في المقالة الآتية بعد ذلك ان شاء اللّه تعالى ، واعتراض الشارح عليه انما يتوجه بناء على الثاني وذلك فإنه متى دخل في الصلاة بناء على سعة الوقت واستكمال شرائط الوجوب بحسب نظره كان دخوله مشروعا غاية الأمر أنه انكشف بعد ذلك ضيق الوقت عن إتمامها ، وهذا لا يصلح للمانعية عن وجوب الإتمام كما في غير هذا الموضع ومنه ما لو دخل في صلاة الكسوف وصلى بعضا ثم انجلى الكسوف فإن صحيحة زرارة </w:t>
      </w:r>
      <w:r>
        <w:rPr>
          <w:rStyle w:val="FootnoteAnchor"/>
          <w:rtl w:val="true"/>
        </w:rPr>
        <w:footnoteReference w:id="363"/>
      </w:r>
      <w:r>
        <w:rPr>
          <w:rFonts w:ascii="Amiri" w:hAnsi="Amiri" w:eastAsia="Amiri" w:cs="Amiri"/>
          <w:color w:val="111111"/>
          <w:sz w:val="28"/>
          <w:sz w:val="28"/>
          <w:szCs w:val="28"/>
          <w:rtl w:val="true"/>
          <w:lang w:bidi="ar-SA"/>
        </w:rPr>
        <w:t xml:space="preserve">قد صرحت بوجوب إتمام الصلاة وان كان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قصر الوقت عنها سقطت لاستحالة التكليف بشي‌ء يقصر وقته عنه ، والجمع بين كلامهم وبين الرواية لا يحصل إلا بالفرق بين الابتداء والاستدامة بمعنى انه لا تكليف بذلك قبل الشروع في الفعل اما لو شرع بناء على سعة الوقت وامتداده ثم ظهر ضيقه عن الإتيان بالصلاة فإنه يجب الإتمام كما دلت عليه الصحيحة المذكورة فكذا في ما نحن فيه وحينئذ فيجب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بفعل موقت يستدعي زمانا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يتجه </w:t>
      </w:r>
    </w:p>
    <w:p>
      <w:pPr>
        <w:pStyle w:val="BookText"/>
        <w:rPr/>
      </w:pPr>
      <w:r>
        <w:rPr>
          <w:rFonts w:ascii="Amiri" w:hAnsi="Amiri" w:eastAsia="Amiri" w:cs="Amiri"/>
          <w:color w:val="111111"/>
          <w:sz w:val="28"/>
          <w:sz w:val="28"/>
          <w:szCs w:val="28"/>
          <w:rtl w:val="true"/>
          <w:lang w:bidi="ar-SA"/>
        </w:rPr>
        <w:t>في ما لو علم ضيق الوقت قبل الدخول فان التكليف بالدخول والحال كذلك يستلزم ما ذكره ، اما لو لم يعلم بل دخل بانيا على السعة فإنه لا يتوجه عليه هذا الجواب للفرق عندهم بين أصل الدخول وبين الاستدامة كما تقدم التصريح به في مسألة العدد في ما لو انفض العدد بعد الدخول ولم يبق إلا واحد مثلا فإنهم أوجبوا عليه الإتمام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قوله من أدرك ركعة من الوقت فقد أدرك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يتسارع الى الفهم ان هذا الخبر من جملة أخبارنا المروية في كتب الأخبار فيجوز الاستناد إليه في إثبات الأحكام الشرعية كما اختاره هنا بقوله بعد ذكر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قد قدمنا في مبحث الأوقات ان الظاهر ان هذا الخبر إنما هو من طريق المخالفين ، واليه يشير أيضا كلام السيد المذكور في شرح قول المصنف في مبحث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زال المانع فإن أدرك الطهارة وركعة من الفريضة لزمه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نقل هذا الخبر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Style w:val="FootnoteAnchor"/>
          <w:rtl w:val="true"/>
        </w:rPr>
        <w:footnoteReference w:id="364"/>
      </w:r>
      <w:r>
        <w:rPr>
          <w:rFonts w:ascii="Amiri" w:hAnsi="Amiri" w:eastAsia="Amiri" w:cs="Amiri"/>
          <w:color w:val="111111"/>
          <w:sz w:val="28"/>
          <w:sz w:val="28"/>
          <w:szCs w:val="28"/>
          <w:rtl w:val="true"/>
          <w:lang w:bidi="ar-SA"/>
        </w:rPr>
        <w:t xml:space="preserve">ثم قال ومن طريق الأصحاب ثم نقل رواية الأصبغ بن نباتة وموثقة عمار الساباطي </w:t>
      </w:r>
      <w:r>
        <w:rPr>
          <w:rStyle w:val="FootnoteAnchor"/>
          <w:rtl w:val="true"/>
        </w:rPr>
        <w:footnoteReference w:id="365"/>
      </w:r>
      <w:r>
        <w:rPr>
          <w:rFonts w:ascii="Amiri" w:hAnsi="Amiri" w:eastAsia="Amiri" w:cs="Amiri"/>
          <w:color w:val="111111"/>
          <w:sz w:val="28"/>
          <w:sz w:val="28"/>
          <w:szCs w:val="28"/>
          <w:rtl w:val="true"/>
          <w:lang w:bidi="ar-SA"/>
        </w:rPr>
        <w:t xml:space="preserve">الدالتين على أن من أدرك من الغداة ركعة قبل طلوع الشمس فقد أدرك الغداة ، وقد تقدم منا </w:t>
      </w:r>
      <w:r>
        <w:rPr>
          <w:rStyle w:val="FootnoteAnchor"/>
          <w:rtl w:val="true"/>
        </w:rPr>
        <w:footnoteReference w:id="366"/>
      </w:r>
      <w:r>
        <w:rPr>
          <w:rFonts w:ascii="Amiri" w:hAnsi="Amiri" w:eastAsia="Amiri" w:cs="Amiri"/>
          <w:color w:val="111111"/>
          <w:sz w:val="28"/>
          <w:sz w:val="28"/>
          <w:szCs w:val="28"/>
          <w:rtl w:val="true"/>
          <w:lang w:bidi="ar-SA"/>
        </w:rPr>
        <w:t>تحقيق الكلام في هذا المقام والبحث مع الأصحاب في تعميم الحكم مع اختصاص الأخبار المروية من طريقنا بصلاة الصبح نعم ظاهرهم دعوى الإجماع على ما ذكروه من العموم ، وبه يظهر أن المسألة هنا لا تخلو من الإشكال لعدم النص المعتمد عليه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وأولياؤه أعلم بحقيقة الحال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أو غلب على ظنه قبل الدخول ان الوقت لا يسع للجمعة وجبت صلاة الظهر ، صرح به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في </w:t>
      </w:r>
    </w:p>
    <w:p>
      <w:pPr>
        <w:pStyle w:val="BookText"/>
        <w:rPr/>
      </w:pPr>
      <w:r>
        <w:rPr>
          <w:rFonts w:ascii="Amiri" w:hAnsi="Amiri" w:eastAsia="Amiri" w:cs="Amiri"/>
          <w:color w:val="111111"/>
          <w:sz w:val="28"/>
          <w:sz w:val="28"/>
          <w:szCs w:val="28"/>
          <w:rtl w:val="true"/>
          <w:lang w:bidi="ar-SA"/>
        </w:rPr>
        <w:t>الشرائع وهو ما أشرنا إليه آنفا من أن المصنف صرح بالثاني في المقالة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هنا بناء على اعتراضه على العبارة المتقدمة قال هنا ايضا بعد ذكره عبارة المصنف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بظاهره مناف لما سبق من أن من تلبس بالجمعة في الوقت يجب عليه إتمامها فإنه يقتضي بإطلاقه جواز الشروع فيها مع ضيق الوقت وأجيب عنه بان الشروع فيها انما يشرع إذا ظن ادراك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ذهب جمع من الأصحاب إلى وجوب الدخول في الصلاة متى علم انه يدرك ركعة بعد الخطبتين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العلامة في النهاية بوجوب الدخول في الصلاة مع ادراك الخطبتين وتكبيرة الإحرام خاصة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لك ان مراد المصنف بالعبارة الأولى انما هو من دخل في الصلاة بناء على سعة الوقت يقينا أو ظنا ، وهذه العبارة صريحها كما ترى انما هو من علم أو ظن قبل الدخول ضيق الوقت عن الجمعة فإنه تجب عليه الصلاة ظهرا ، فموضوع تلك المسألة غير موضوع هذه المسألة ، ويشير الى ذلك كلامه في المعتبر الذي ذكره الشارح في المسألة المتقدمة ، وصورته بتمامه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انعقدت الجمعة فخرج وقتها ولم يتم أتمها جمعة وبه قال مالك ، وقال الشافعي بقاء الوقت شرط فإذا خرج أتمها ظهرا ، وقال أبو حنيفة تبطل </w:t>
      </w:r>
      <w:r>
        <w:rPr>
          <w:rStyle w:val="FootnoteAnchor"/>
          <w:rtl w:val="true"/>
        </w:rPr>
        <w:footnoteReference w:id="367"/>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تحقق باستكمال الشرائط فيجب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الخلاف انما يترتب على من تبين له ضيق الوقت بعد الدخول بناء على ما سعته لا من علم بضيقه أولا ثم دخل والحال هذه ، فدعوى الشارح منافاة هذا الكلام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إطلاق عبارته الاولى يقتضي جواز الشروع فيه مع يقينه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فحمل كلامه على ما يندفع به التنافي في عبارتيه أولى وأظهر سيما مع كونه وجها واضحا صحيحا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ما ذكره المصنف في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تيقن أو ظن عدم سعة الوقت فإنه لا يشرع له الجمعة بل يجب أن يصلى ظهرا ، وما أورده </w:t>
      </w:r>
    </w:p>
    <w:p>
      <w:pPr>
        <w:pStyle w:val="BookText"/>
        <w:rPr/>
      </w:pPr>
      <w:r>
        <w:rPr>
          <w:rFonts w:ascii="Amiri" w:hAnsi="Amiri" w:eastAsia="Amiri" w:cs="Amiri"/>
          <w:color w:val="111111"/>
          <w:sz w:val="28"/>
          <w:sz w:val="28"/>
          <w:szCs w:val="28"/>
          <w:rtl w:val="true"/>
          <w:lang w:bidi="ar-SA"/>
        </w:rPr>
        <w:t xml:space="preserve">الشارح عليه في ما طوينا ذكره من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كلام الشارح في المقالة السابقة يعطي منع الدخول مع تيقن سعة الوقت أو ظنها وهو الذي رد به الخبر المذكور هنا حيث قال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 الواجب الموقت يعتبر وقوعه في الوقت فمع الشك فيه لا يحصل يقين البراءة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فإنه ظاهر في عدم جواز الدخول وان تيقن بقاء ركعة بل لا بد من وقت يسع الجميع كما هو ظاهر كلام الشافعي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آنفا من ان هذا الخبر لم يثبت وروده من طريقنا </w:t>
      </w:r>
      <w:r>
        <w:rPr>
          <w:rStyle w:val="FootnoteAnchor"/>
          <w:rtl w:val="true"/>
        </w:rPr>
        <w:footnoteReference w:id="368"/>
      </w:r>
      <w:r>
        <w:rPr>
          <w:rFonts w:ascii="Amiri" w:hAnsi="Amiri" w:eastAsia="Amiri" w:cs="Amiri"/>
          <w:color w:val="111111"/>
          <w:sz w:val="28"/>
          <w:sz w:val="28"/>
          <w:szCs w:val="28"/>
          <w:rtl w:val="true"/>
          <w:lang w:bidi="ar-SA"/>
        </w:rPr>
        <w:t>فلا يمكن الاعتماد عليه في هذا المحل ولا غيره وان كثر تناقله في كلامهم وتداوله على رؤوس أقلامهم ، وبه يظهر لك ما في هذا الكلام من تكرار هذا الخبر وما يتفرع عليه من الأحكام وما ذكره من التعارض في المقام بالنقض والإبرام ، فإنه بناء على ما عرفت نفخ في غير ضرام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يتبين ان من ذهب الى وجوب الدخول في الصلاة متى علم إدراك ركعة من الوقت ان استند الى هذا الخبر فقد عرفت ما فيه ، وان استند إلى الإجماع كما تقدم نقله عنهم في باب الأوقات فقد عرفت ايضا ما في باطنه وخافية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ان الوقت يتسع للخطبة وركعتين خفيفتين وجبت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بعد نقل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ذلك تيقن اتساع الوقت للمقدار الواجب من الخطبتين والصلاة دون المسنون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وكذا تجب الجمعة مع ظن اتساع الوقت أو الشك في السعة وعدمها لأصالة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 الواجب الموقت يعتبر وقوعه في الوقت فمع الشك فيه لا يحصل يقين البراءة بالفعل ، والاستصحاب هنا انما يفيد ظن البقاء وهو غير كاف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وتناقض كلامه في هذا المقام واضطرابه على وجه لا يمكن الإصلاح فيه والالتئام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كلامه هنا كما سمعت انه لا يشرع الدخول في الصلاة إلا مع تيقن سعة الوقت للخطبة والصلاة وان كانتا مخففتين وجعل ذلك ضابطا كليا وقانونا جليا ، مع انه صرح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الوقت وهو فيها أتمها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بالاكتفاء بإدراك ركعة كما قدمنا نقله عنه عملا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الوقت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أيضا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تيقن أو غلب على ظنه ان الوقت لا يتسع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ما طوينا ذكره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بان الشروع فيها انما يشرع إذا ظن إدراك جميعها لأنها لا يشرع فيها القضاء وانما وجب الإكمال مع التلبس بها في الوقت للنهى عن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هذا الحديث مقيد بقيد يستفاد من خارج وهو كون الوقت صالحا للفعل للقطع بان ما لا يصلح للفعل يمتنع وقوعه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فإنه ان أريد بصلاحية الوقت للفعل إمكان إيقاعه فيه فهو متحقق هنا وان أريد غير ذلك فلا دليل عليه ومن ثم ذهب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ذلك الضابط الكلي الذي قرره سابقا من انه لا بد من تيقن اتساع الوقت للمقدار الواجب في صحة الدخول وانه لا يكفى الظن حيث انه هنا بعد أن أجاب عن الخبر بتقييده بهذا الضابط تنظر في ذلك واكتفى بمجرد إمكان اتساعه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اضطراب كلامه في هذه المقالات الثلاث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علل به هنا وجوب الإكمال مع التلبس بها في الوقت من النهى عن إبطال العمل فهو ضعيف والحق كما قدمناه وهو انه لا يشرع الدخول فيها إلا مع تيقن سعة الوقت أو ظنه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ظهر الضيق بعد الدخول والحال هذه فوجوب الإتمام عليه انما هو من حيث ان اشتراط السعة إنما هو في الابتداء لا في الاستدامة ، فمتى دخل بناء على السعة وجب الإتمام وان كان خارج الوقت لعين ما تقدم في اشتراط العدد وما قدمناه من مسألة صلاة الكسوف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التحقيق في المقام وهو الذي يرجع اليه كلام المحقق وغيره من الاعلام فعليه اعتمد ودع عنك فضول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وأولياؤه أعلم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ممن تجب عليه الجمعة فصلى الظهر والحال هذه فالواجب عليه السعي إلى الجمعة فإن أدركها وإلا أعاد ظهره ولم يجزئه ما صنع أولا ، لأنه في تلك الحال قد اتى بغير ما هو الواجب عليه والمخاطب به فلا تبرأ ذمته بل يبقى تحت عهدة التكليف الى ان يأتي بالجمعة إن أمكن وإلا فالظهر لتعينها بعد فوات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العمد والنسيان ولا بين ان يظهر في نفس الأمر عدم الوجوب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صلى الظهر ناسيا وظهر عدم التمكن من الجمعة فإشكال وظاهر المدارك والذخيرة إمكان القول بالاجزاء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تكن شرائط الجمعة مجتمعة لكن يرجو اجتماعها قبل خروجه فهل يجوز له تعجيل الظهر والاجتزاء بها وان أقيمت الجمعة بعد ذلك أم يجب الصبر الى ان يظهر الحال؟ وجهان واستجود في المدارك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الواجب بالأصل هو الجمعة وانما يشرع فعل الظهر إذا علم عدم التمكن من الجمعة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الذخيرة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 ان هذا التعليل ربما أمكن قلبه فيكون بالدلالة على الأول انسب ، وذلك لان أصالة الجمعة إنما يتم مع اجتماع شرائطها والحال انها حينئذ غير مجتمعة ومشروعية الظهر ظاهرة لأنه مخاطب بها في ذلك الوقت فلو أوقعها فيه صحت لذلك وانتظار التمكن وعدمه الى آخر الوقت لا دليل عليه إذ لعله يخترمه الموت في تلك الحال فيكون قد ضيع فرضا واجبا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 تجب عليه الجمعة ويراعى فيه شروط تسعة ، والأصل في هذه الشروط الأخبار المتكاثرة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عن ابى بصير ومحمد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عزوجل فرض في كل سبعة أيام خمسا </w:t>
      </w:r>
    </w:p>
    <w:p>
      <w:pPr>
        <w:pStyle w:val="BookText"/>
        <w:rPr/>
      </w:pPr>
      <w:r>
        <w:rPr>
          <w:rFonts w:ascii="Amiri" w:hAnsi="Amiri" w:eastAsia="Amiri" w:cs="Amiri"/>
          <w:color w:val="111111"/>
          <w:sz w:val="28"/>
          <w:sz w:val="28"/>
          <w:szCs w:val="28"/>
          <w:rtl w:val="true"/>
          <w:lang w:bidi="ar-SA"/>
        </w:rPr>
        <w:t xml:space="preserve">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واجبة على كل مسلم ان يشهدها 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والمسافر والمرأة والصبي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فرض اللّه على الناس من الجمعة إلى الجمعة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فرضها اللّه في جماعة وهي الجمعة ، ووضعها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w:t>
      </w:r>
      <w:r>
        <w:rPr>
          <w:rStyle w:val="FootnoteAnchor"/>
          <w:rtl w:val="true"/>
        </w:rPr>
        <w:footnoteReference w:id="371"/>
      </w:r>
      <w:r>
        <w:rPr>
          <w:rFonts w:ascii="Amiri" w:hAnsi="Amiri" w:eastAsia="Amiri" w:cs="Amiri"/>
          <w:color w:val="111111"/>
          <w:sz w:val="28"/>
          <w:sz w:val="28"/>
          <w:szCs w:val="28"/>
          <w:rtl w:val="true"/>
          <w:lang w:bidi="ar-SA"/>
        </w:rPr>
        <w:t xml:space="preserve">ورواه ايضا الشيخ الفقيه أبو محمد جعفر بن احمد ابن على القمي في كتاب العروس بإسناده عن زرارة </w:t>
      </w:r>
      <w:r>
        <w:rPr>
          <w:rStyle w:val="FootnoteAnchor"/>
          <w:rtl w:val="true"/>
        </w:rPr>
        <w:footnoteReference w:id="372"/>
      </w:r>
      <w:r>
        <w:rPr>
          <w:rFonts w:ascii="Amiri" w:hAnsi="Amiri" w:eastAsia="Amiri" w:cs="Amiri"/>
          <w:color w:val="111111"/>
          <w:sz w:val="28"/>
          <w:sz w:val="28"/>
          <w:szCs w:val="28"/>
          <w:rtl w:val="true"/>
          <w:lang w:bidi="ar-SA"/>
        </w:rPr>
        <w:t xml:space="preserve">وقال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منصور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واجبة على كل أحد لا يعذر الناس فيها 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الفقيه </w:t>
      </w:r>
      <w:r>
        <w:rPr>
          <w:rStyle w:val="FootnoteAnchor"/>
          <w:rtl w:val="true"/>
        </w:rPr>
        <w:footnoteReference w:id="374"/>
      </w:r>
      <w:r>
        <w:rPr>
          <w:rFonts w:ascii="Amiri" w:hAnsi="Amiri" w:eastAsia="Amiri" w:cs="Amiri"/>
          <w:color w:val="111111"/>
          <w:sz w:val="28"/>
          <w:sz w:val="28"/>
          <w:szCs w:val="28"/>
          <w:rtl w:val="true"/>
          <w:lang w:bidi="ar-SA"/>
        </w:rPr>
        <w:t xml:space="preserve">وفي المتهجد </w:t>
      </w:r>
      <w:r>
        <w:rPr>
          <w:rStyle w:val="FootnoteAnchor"/>
          <w:rtl w:val="true"/>
        </w:rPr>
        <w:footnoteReference w:id="375"/>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واجبة على كل مؤمن إلا على الصبي والمريض والمجنون والشيخ الكبير والأعمى والمسافر والمرأة والعبد المملوك ومن كان على رأس فرسخين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 هذه الاخبار باعتبار ضم بعضها الى بعض ان الشروط المعتبرة في التكليف بالجمعة تسعة وضم إليها أيضا المطر لما سيأتي ان شاء اللّه تعالى فتكون عشرة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ويجمعهما التكليف ، ولا ريب في اشتراطه في هذه الصلاة وغيرها اتفاقا نصا وفتوى فلا تجب على المجنون والصبي وان كان مميزا نعم تصح من المميز تمرينا وتجزئه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أفاق المجنون في وقت الصلاة خوطب بها خطابا مراعى ببقاء الإفاقة إلى آخر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وهي مما ادعى عليها الإجماع حتى من العامة أيضا </w:t>
      </w:r>
      <w:r>
        <w:rPr>
          <w:rStyle w:val="FootnoteAnchor"/>
          <w:rtl w:val="true"/>
        </w:rPr>
        <w:footnoteReference w:id="376"/>
      </w:r>
      <w:r>
        <w:rPr>
          <w:rFonts w:ascii="Amiri" w:hAnsi="Amiri" w:eastAsia="Amiri" w:cs="Amiri"/>
          <w:color w:val="111111"/>
          <w:sz w:val="28"/>
          <w:sz w:val="28"/>
          <w:szCs w:val="28"/>
          <w:rtl w:val="true"/>
          <w:lang w:bidi="ar-SA"/>
        </w:rPr>
        <w:t>وعلى ذلك تدل الأخبار المتقدمة ، ويخرج بقيد الذكورة المرأة والخنثى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السقوط عن الخنثى لانتفاء ما يدل على اشتراط الذكورة وانما الموجود في الأخبار المتقدمة استثناء المرأة ممن تجب عليه الجمعة ، والخنثى لا يصدق عليها انها امرأة ومن ثم وقع الخلاف فيها ، فقيل بالسقوط عنها للشك في سبب الوجوب واختاره الشهيد ، وقيل بالوجوب عليها لعموم الأوامر خرج من ذلك المرأة بالأخبار المتقدمة فتبقى الخنثى تحت عموم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الشهيد الثاني</w:t>
      </w:r>
    </w:p>
    <w:p>
      <w:pPr>
        <w:pStyle w:val="BookText"/>
        <w:rPr/>
      </w:pPr>
      <w:r>
        <w:rPr>
          <w:rFonts w:ascii="Amiri" w:hAnsi="Amiri" w:eastAsia="Amiri" w:cs="Amiri"/>
          <w:color w:val="111111"/>
          <w:sz w:val="28"/>
          <w:sz w:val="28"/>
          <w:szCs w:val="28"/>
          <w:rtl w:val="true"/>
          <w:lang w:bidi="ar-SA"/>
        </w:rPr>
        <w:t>وربما أورد عليه بان دخول الخنثى في المستثنى منه مشكوك فيه بمعنى انه غير معلوم شمول عموم الأوامر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بأن إطلاق الأخبار وعمومها انما ينصرف الى الأفراد المتكررة الوقوع الشائعة فإنها هي المتبادر الى الذهن من الإطلاق والخنثى فرد نادر بل غايته مجرد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فظاهر الأخبار المذكورة حيث خص السقوط بالمرأة وهي غير داخلة تحت هذا اللفظ هو الوجوب عليها إلا انه بالنظر الى ما ذكرنا من التقريب في عدم دخولها أيضا في المستثنى منه يقرب السقوط عنها ، وبه يظهر ان المسألة غير خالية من شوب الإشكال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تجب على العبد باتفاق الأصحاب نقله جملة منهم كالمحقق في المعتبر والعلامة في المنتهى والشهيد في الذكرى ، ولا فرق في ذلك بين القن </w:t>
      </w:r>
    </w:p>
    <w:p>
      <w:pPr>
        <w:pStyle w:val="BookText"/>
        <w:rPr/>
      </w:pPr>
      <w:r>
        <w:rPr>
          <w:rFonts w:ascii="Amiri" w:hAnsi="Amiri" w:eastAsia="Amiri" w:cs="Amiri"/>
          <w:color w:val="111111"/>
          <w:sz w:val="28"/>
          <w:sz w:val="28"/>
          <w:szCs w:val="28"/>
          <w:rtl w:val="true"/>
          <w:lang w:bidi="ar-SA"/>
        </w:rPr>
        <w:t>والمدبر والمكاتب الذي لم يؤد شيئا لصدق المملوك على جميع هذه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والإشكال في المبعض إذا هاياه مولاه واتفقت الجمعة في نوبته فالمشهور سقوط الوجوب عنه وذهب الشيخ في المبسوط الى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الخلاف راجع الى ما تقدم في الخنثى فإن الأخبار هنا إنما دلت على استثناء العبد والمملوك ممن تجب عليه الجمعة وهذا العنوان لا يصدق على المبعض وحينئذ فلا تسقط عنه الجمعة لدخوله تحت عموم الخطاب وعدم المسقط في هذا الباب ، واشتراط الحرية غير معلوم من الأخبار ليقال بعدم حصول الشرط المذكور فيه فيسقط عنه ، وبه يظهر قوة مذهب الشيخ في المبسوط ولذلك استحسنه في المدارك وكذا في الذخيرة ، وهو كذلك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الجمعة على المملوك لو أمره مولاه؟ فيه إشكال ينشأ من إطلاق الأخبار بالسقوط ، ومن ان الظاهر ان الوجه في السقوط انما هو رعاية لحق مولاه فمتى أمره زال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فلا تجب الجمعة على المسافر اتفاقا ، نقله الفاضلان والشهيد والمشهور ان المراد به السفر الشرعي الموجب للقصر وعلى هذا فتجب الجمعة على ناوي الإقامة عشرا والمقيم في بلد ثلاثين يوما ، ونقل في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تجب على كثير السفر والعاصي به كما صرح به الشهيد في الذكرى وغيره في غيره 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قول لعلمائنا باشتراط الطاعة في السفر لسقوط الجمعة ثم قرب الاشتراط ، 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الإشكال وان كان ما قربه قريبا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حصل في أحد مواضع التخيير فالظاهر عدم وجوب الجمعة عليه كما استظهره جملة من مشايخنا لعموم أدلة المسافر وشمولها له وان جاز له الإتمام بدليل من خارج ، ونقل عن العلامة في التذكرة القول بالوجوب ، وقيل بالتخيير بين الفعل وتركه وهو اختيار الشهيد في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وسادسها 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العمى والمرض ونقل الفاضلان وغيرهما عليه اتفاق الأصحاب مضافا الى ما دل على ذلك من الاخبار المتقدمة ، ولا ينافيه سقوط الأعمى من اخبار الخمسة لإمكان دخوله في المريض المذكور فيها ، على ان غاية ما تدل عليه هو الإطلاق بالنسبة إلى الوجوب عليه وعدمه وهو مقيد بالأخبار الأخر من قبيل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النص وكلام الأصحاب يقتضي عدم الفرق في العمى والمريض بين ما يشق معهما الحضور وعدمه ، وبهذا التعميم صرح العلامة في التذكرة على ما نقل عنه ، واعتبر شيخنا الشهيد الثاني فيهما تعذر الحضور أو المشقة التي لا يتحمل مثلها عادة أو خوف زيادة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تقييد للنص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الشيخ قد عد في جملة من كتبه العرج ايضا وجعله من جملة الأعذار المانعة من السعي إلى الجمعة وكذا العلامة في بعض كتبه حتى انه قال في المنتهى انه مذهب علمائنا أجمع لأنه معذور بالعرج لحصول المشقة في حقه ولانه مريض فسقطت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التعليلين المذكورين من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في التذكرة بالعرج البالغ حد الإقعاد ونقل إجماع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يذكره المفيد ولا المرتضى في جملة الأعذار إلا ان 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 العرج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يريد به المقعد فهو أعذر من المريض والكبير لانه ممنوع من السعى فلا يتناوله الأمر بالسعي وان لم يرد ذلك فهو في حيز المنع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المحقق لا يخلو من غرابة فان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نسب ذلك الى الرواية فتفصيله هذا وجعله ما عدا المقعد في حيز المنع ان قصد به الرد على المرتضى فهو ليس في محله لان المرتضى لم يذكر ذلك فتوى منه ، وان قصد الرد على الرواية فهو يرجع الى الرد على الامام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طعن في الخبر بالإرسال وعدم ثبوته لكان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ويعضد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ما تقدم نقله من كتاب العروس من الرواية المرسلة أيضا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التذكرة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الحضور عليه مع الإمكان لعموم أدلة الوجوب وعدم وجود ما يصلح للتخصيص سوى هاتين المرسلتين والظاهر انهما لا يبلغان قوة في تخصيص الأدلة الدالة على شمول الوجوب لهذا الفرد سيما مع كونه الأوفق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والشيخوخة والظاهر ان المراد من يشق عليه الحضور من جهة كبر السن وبلوغه حد الشيخوخة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على الشيخ الكبير 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في القواعد بالبالغ حد العجز أو المشقة الشديدة ، ونحوه في الروض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الأصحاب عبر هنا بالهم كما في الشرائع وهو بكسر الهاء الشيخ الفاني ، وبعضهم عبر بالكبير المزمن كما في الإرشاد ، قال في الروض بحيث يعجز عن السعي إليها أو تحصل له مشقة لا تتحمل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تقييد للنص من غير دليل فان النصوص مطلقة مترتبة على صدق الكبر كما في صحيحة زرارة </w:t>
      </w:r>
      <w:r>
        <w:rPr>
          <w:rStyle w:val="FootnoteAnchor"/>
          <w:rtl w:val="true"/>
        </w:rPr>
        <w:footnoteReference w:id="378"/>
      </w:r>
      <w:r>
        <w:rPr>
          <w:rFonts w:ascii="Amiri" w:hAnsi="Amiri" w:eastAsia="Amiri" w:cs="Amiri"/>
          <w:color w:val="111111"/>
          <w:sz w:val="28"/>
          <w:sz w:val="28"/>
          <w:szCs w:val="28"/>
          <w:rtl w:val="true"/>
          <w:lang w:bidi="ar-SA"/>
        </w:rPr>
        <w:t>أو بإضافة الشيخوخة كما في رواية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قال في التذكرة انه لا خلاف فيه بين جملة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صحيحة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تترك الجمعة في المطر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العلامة ومن تأخر عنه بالمطر الوحل والحر والبرد الشديدين إذا خاف الضرر معها ، ولا بأس به تفصيا من لزوم الحرج المنفي بالآية والرواية </w:t>
      </w:r>
      <w:r>
        <w:rPr>
          <w:rStyle w:val="FootnoteAnchor"/>
          <w:rtl w:val="true"/>
        </w:rPr>
        <w:footnoteReference w:id="380"/>
      </w:r>
      <w:r>
        <w:rPr>
          <w:rFonts w:ascii="Amiri" w:hAnsi="Amiri" w:eastAsia="Amiri" w:cs="Amiri"/>
          <w:color w:val="111111"/>
          <w:sz w:val="28"/>
          <w:sz w:val="28"/>
          <w:szCs w:val="28"/>
          <w:rtl w:val="true"/>
          <w:lang w:bidi="ar-SA"/>
        </w:rPr>
        <w:t>واما ما لم يخف معه الضرر فيشكل الحاقه بالمطر لعدم صدقه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به في الروض احتراق الخبز وفساد الطعام وغيره ، قال في المدارك وينبغي تقييده بالمضر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فيه نظر وبالجملة فالظاهر عدم الترك إلا بما ورد به النص من تلك الأعذار إلا مع خوف الضرر الشديد ولا سيما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 الهدى وروى ان من يخاف على نفسه ظلما أو ماله فهو معذور وكذا من كان متشاغلا بجهاز ميت أو تعليل والد ومن يجرى مجراه من ذوي الحرمات الأكيدة يسعه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البعد بأكثر من فرسخين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البعد المقتضى لسقوط السعي إلى الجمعة ، فالمشهور ان حده ان يكون أزيد من فرسخين واليه ذهب الشيخان والسيد المرتضى وأبو الصلاح وسلار وابن إدريس والفاضلان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أبو جعفر 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اللّه تعالى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ومن كان على رأس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من لا يحضره الفقيه </w:t>
      </w:r>
      <w:r>
        <w:rPr>
          <w:rStyle w:val="FootnoteAnchor"/>
          <w:rtl w:val="true"/>
        </w:rPr>
        <w:footnoteReference w:id="381"/>
      </w:r>
      <w:r>
        <w:rPr>
          <w:rFonts w:ascii="Amiri" w:hAnsi="Amiri" w:eastAsia="Amiri" w:cs="Amiri"/>
          <w:color w:val="111111"/>
          <w:sz w:val="28"/>
          <w:sz w:val="28"/>
          <w:szCs w:val="28"/>
          <w:rtl w:val="true"/>
          <w:lang w:bidi="ar-SA"/>
        </w:rPr>
        <w:t>وذكره في كتاب الأمالي في وصف دين الإمامية ، وهو قول ابن حمزة ، وهو ظاهر في السقوط عن من كان على رأس فرسخين فلا تجب إلا على من نقص عن الفرسخين ، والأول صريح في الوجوب على من كان على رأس فرسخين وانما تسقط بالزيادة عنهما فتدافع القولين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خارجا من مصر أو قرية إذا غدا من أهله بعد ما يصلى الغداة فيدرك الجمعة مع الإمام فإتيان الجمعة عليه فرض وان لم يدركها إذا غدا إليها بعد صلاة الغداة فلا جمعة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السعي إليها على من سمع النداء بها أو كان يصل الى منزله إذا راح منها قبل خروج نهار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يناسب قول ابن ابى عقيل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ما رواه ثقة الإسلام في الصحيح أو الحسن عن محمد بن </w:t>
      </w:r>
    </w:p>
    <w:p>
      <w:pPr>
        <w:pStyle w:val="BookText"/>
        <w:rPr/>
      </w:pPr>
      <w:r>
        <w:rPr>
          <w:rFonts w:ascii="Amiri" w:hAnsi="Amiri" w:eastAsia="Amiri" w:cs="Amiri"/>
          <w:color w:val="111111"/>
          <w:sz w:val="28"/>
          <w:sz w:val="28"/>
          <w:szCs w:val="28"/>
          <w:rtl w:val="true"/>
          <w:lang w:bidi="ar-SA"/>
        </w:rPr>
        <w:t xml:space="preserve">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من كان منها على رأس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في الصحيح أو الحسن عن محمد بن مسلم ايضا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فقال تجب على كل من كان منها على رأس فرسخين فان زاد على ذلك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في المعتبر </w:t>
      </w:r>
      <w:r>
        <w:rPr>
          <w:rStyle w:val="FootnoteAnchor"/>
          <w:rtl w:val="true"/>
        </w:rPr>
        <w:footnoteReference w:id="384"/>
      </w:r>
      <w:r>
        <w:rPr>
          <w:rFonts w:ascii="Amiri" w:hAnsi="Amiri" w:eastAsia="Amiri" w:cs="Amiri"/>
          <w:color w:val="111111"/>
          <w:sz w:val="28"/>
          <w:sz w:val="28"/>
          <w:szCs w:val="28"/>
          <w:rtl w:val="true"/>
          <w:lang w:bidi="ar-SA"/>
        </w:rPr>
        <w:t xml:space="preserve">والذكرى عن محمد بن مسلم وحريز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ابى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من كان منها على فرسخين إذا كان الامام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ما تقدم في صحيحة زرارة ورواية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حيث جعل فيها من كان على رأس فرسخين من الأعذار الموجبة لسقوطها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القولين الأخيرين صحيحة زرارة </w:t>
      </w:r>
      <w:r>
        <w:rPr>
          <w:rStyle w:val="FootnoteAnchor"/>
          <w:rtl w:val="true"/>
        </w:rPr>
        <w:footnoteReference w:id="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واجبة على من إذا صلى الغداة في أهله أدرك الجمعة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يصلى العصر في وقت الظهر في سائر الأيام كي إذا قضوا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الى رحالهم قبل الليل وذلك سنة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هذه الرواية في الذكرى بالحمل على الفرسخين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 عنها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مال في المدارك وتبعه جملة ممن تأخر عنه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التعارض بين اخبار القولين المتقدمين ، وجملة من الأصحاب قد ذكروا للجمع بينها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بمن كان على رأس فرسخين في اخبار السقوط يعني أزيد من فرسخين فأطلق رأس فرسخين على ما فيه زيادة يسيرة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الغالب حصول العلم بكون المسافة فرسخين عند العلم بكونها أزيد من غير انفكاك بينهما فان العلم بمقدار الفرسخين من غير زيادة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الوجوب في ما دل على الوجوب في الفرسخين على الاستحباب </w:t>
      </w:r>
    </w:p>
    <w:p>
      <w:pPr>
        <w:pStyle w:val="BookText"/>
        <w:rPr/>
      </w:pPr>
      <w:r>
        <w:rPr>
          <w:rFonts w:ascii="Amiri" w:hAnsi="Amiri" w:eastAsia="Amiri" w:cs="Amiri"/>
          <w:color w:val="111111"/>
          <w:sz w:val="28"/>
          <w:sz w:val="28"/>
          <w:szCs w:val="28"/>
          <w:rtl w:val="true"/>
          <w:lang w:bidi="ar-SA"/>
        </w:rPr>
        <w:t>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ويرجع الأول كثرة الأخبار والشهرة وعموم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الخلاف قليل الجدوى فان محل الخلاف هو الحصول على رأس فرسخين بلا زيادة ولا نقصان ولا ريب انه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تحقيق الكلام في هذا المطلب يتوقف على بسطه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لا تلزمه الجمعة من المكلفين الذكور إذا حضر موضع الجمعة جاز له فعلها تبعا وأجزأته عن الظهر ، واحترزوا بالمكلفين عن الصبي والمجنون فإنها لا تجب عليهما ولا تنعقد بهما لعدم التكليف في حقهما ، وبالذكر عن المرأة فلا تجب عليها ايضا وان حضرت وانما الكلام هنا في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كلامهم الإجماع على الحكم المذكور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 العبد والمسافر إذا صليا الجمعة اجزأتهما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نحو ذلك في البعيد ، وقال في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وجبت عليه وانعقدت به وهو قول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وجبت عليه وانعقدت به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في التذكرة انه قال لو حضر المريض والمحبوس بعذر المطر والخوف وجبت عليهم وانعقدت بهم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 من لا تلزمه الجمعة إذا حضرها وصلاها انعقدت جمعة وأجزأته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بتعليل ضعيف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المذكور ما رواه الشيخ عن حفص بن غياث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بعض مواليهم يسأل ابن ابى ليلى عن الجمعة هل تجب على المرأة والعبد والمسافر؟ فقال ابن ابى ليلى لا تجب الجمعة على واحد منهم ولا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فما تقول ان حضر واحد منهم الجمعة مع الامام فصلاها معه هل تجزئه تلك الصلاة عن ظهر يومه؟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وكيف يجزئ ما لم يفرضه اللّه عليه عما فرضه اللّه عليه وقد قلت ان الجمعة لا تجب عليه ومن لم تجب الجمعة عليه فالفرض عليه </w:t>
      </w:r>
    </w:p>
    <w:p>
      <w:pPr>
        <w:pStyle w:val="BookText"/>
        <w:rPr/>
      </w:pPr>
      <w:r>
        <w:rPr>
          <w:rFonts w:ascii="Amiri" w:hAnsi="Amiri" w:eastAsia="Amiri" w:cs="Amiri"/>
          <w:color w:val="111111"/>
          <w:sz w:val="28"/>
          <w:sz w:val="28"/>
          <w:szCs w:val="28"/>
          <w:rtl w:val="true"/>
          <w:lang w:bidi="ar-SA"/>
        </w:rPr>
        <w:t xml:space="preserve">أن يصلى أربعا ، ويلزمك فيه معنى ان اللّه فرض عليه أربعا فكيف أجزأ عنه ركعتان؟ مع ما يلزمك أن من دخل في ما لم يفرضه اللّه عليه لم يجزئ عنه مما فرض اللّه عليه؟ فما كان عند ابن ابى ليلى فيها جواب وطلب اليه أن يفسرها له فأبى ثم سألته انا عن ذلك ففسرها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ان اللّه عزوجل فرض على جميع المؤمنين والمؤمنات ورخص للمرأة والمسافر والعبد ان لا يأتوها فلما حضروها سقطت الرخصة ولزمهم الفرض الأول فمن أجل ذلك أجزأ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عن من هذا؟ فقال عن مولانا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كما ترى صريحة في دخول المرأة في الحكم المذكور خلافا لما هو المتكرر في كلامهم والمشهور كما 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أيضا صحيحة أبي همام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صلت المرأة في المسجد مع الامام يوم الجمعة ركعتين فقد نقصت صلاتها وان صلت في المسجد أربعا نقصت صلاتها ، لتصل في بيتها أربعا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ان نقص الصلاة بالصاد المهملة يقتضي إجزاءها في الجملة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لتصل في بيتها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بالضاد المعجمة انتفت دلالتها على الإجزاء بل دلت على نقيضه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أشكل ذلك نظرا الى ما دلت عليه الأخبار المتقدمة من سقوط الجمعة عن هؤلاء المعدودين وبها خصت الآية وعموم الأخبار الدالة على وجوب الجمعة عليهم لو لا هذه الأخبار ، فالقول بعود الوجوب عليهم بعد الحضور يحتاج الى دليل قاطع ، والرواية الأولى من هاتين الروايتين ضعيفة السند بالراوي والمنقول عنه فلا تقوم حجة في تخصيص الأخبار المذكورة الدالة على السقوط ، والثانية وان كانت صحيحة إلا انها أخص من المدعى ، ومن ثم استشكل في المدارك ومثله الفاضل الخراساني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الإجماع المدعى في المقام تم البحث إلا </w:t>
      </w:r>
    </w:p>
    <w:p>
      <w:pPr>
        <w:pStyle w:val="BookText"/>
        <w:rPr/>
      </w:pPr>
      <w:r>
        <w:rPr>
          <w:rFonts w:ascii="Amiri" w:hAnsi="Amiri" w:eastAsia="Amiri" w:cs="Amiri"/>
          <w:color w:val="111111"/>
          <w:sz w:val="28"/>
          <w:sz w:val="28"/>
          <w:szCs w:val="28"/>
          <w:rtl w:val="true"/>
          <w:lang w:bidi="ar-SA"/>
        </w:rPr>
        <w:t>انك قد عرفت ما في دعوى هذه الإجماعات من المجازفات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ورد ما يعضد هذين الخبرين بالنسبة إلى المسافر ايضا كما رواه الصدوق في كتاب الأمالي في المجلس الثالث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مسافر صلى الجمعة رغبة فيها وحبا لها أعطاه اللّه أجر مائة جمعة للمقيم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ثواب الأعمال في الموثق عن سماعة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91"/>
      </w:r>
      <w:r>
        <w:rPr>
          <w:rFonts w:ascii="Amiri" w:hAnsi="Amiri" w:eastAsia="Amiri" w:cs="Amiri"/>
          <w:color w:val="111111"/>
          <w:sz w:val="28"/>
          <w:sz w:val="28"/>
          <w:szCs w:val="28"/>
          <w:rtl w:val="true"/>
          <w:lang w:bidi="ar-SA"/>
        </w:rPr>
        <w:t>وفيه تأييد ظاهر للقول بالوجوب وان كان أخص من المدعى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يقتضي اما عدم حضور هؤلاء موضع الجمعة أو الجمع بين الفرضين احتياطا ان 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بينهم في انعقاد الجمعة بما عدا المرأة والعبد والمسافر اما هؤلاء أو واحد منهم لو كان من جملة العدد الذي هو شرط الوجوب وهو السبعة أو الخمسة فهل تنعقد الجمعة به ويحصل شرط الوجوب أم لا؟ أما المرأة فالظاهر انه لا خلاف في عدم انعقاد الجمعة بها وانما الخلاف في الوجوب عليها لو حضرت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الحكم الأول مضافا الى الإجماع المذكور الأخبار ، ففي صحيحة زرارة أو حسنته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الخطبة والجمعة وصلاة ركعتين على أقل من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العشرة من الرجال لا يكون فيهم امرأة</w:t>
      </w:r>
    </w:p>
    <w:p>
      <w:pPr>
        <w:pStyle w:val="BookText"/>
        <w:rPr/>
      </w:pPr>
      <w:r>
        <w:rPr>
          <w:rFonts w:ascii="Amiri" w:hAnsi="Amiri" w:eastAsia="Amiri" w:cs="Amiri"/>
          <w:color w:val="111111"/>
          <w:sz w:val="28"/>
          <w:sz w:val="28"/>
          <w:szCs w:val="28"/>
          <w:rtl w:val="true"/>
          <w:lang w:bidi="ar-SA"/>
        </w:rPr>
        <w:t xml:space="preserve">وفي صحيحة منصور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القوم يوم الجمعة إذا كانوا خمسة 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دون النساء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ثالثة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إذا كانوا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النفر بالتحريك عدة رجال من ثلاثة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بالنظر الى ما نقلناه من كلام أهل اللغة متطابقة الدلالة على ان العدد المشترط في الجمعة لا بد أن يكونوا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بالنسبة إلى الحكم الثاني فظاهر الشيخين في المقنعة والنهاية هو الوجوب على المرأة لو حضرت ، 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الذين وضع اللّه عنهم الجمعة متى حضروها لزمهم الدخول فيها وان يصلوها كغيرهم ويلزمهم استماع الخطبة وصلاة ركعتين ، ومتى لم يحضروها لم تجب عليهم وكان عليهم الصلاة أربع ركعات كفرضهم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كما ترى وجوبها على الجميع مع الحضور من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الشيخ في التهذيب برواية حفص المتقدمة ، ونحوه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ابن إدريس فقال بوجوبها على المرأة عند الحضور غير انها لا تحسب من العدد ، وتدل عليه رواية حفص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الناس في الجمعة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تجب عليه وتنعقد به وهو الذكر الحر البالغ العاقل الصحيح السليم من العمى والعرج والشيخوخة التي لا حراك معها الحاضر ومن بحكمه ، ومن لا تجب عليه ولا تنعقد به وهو الصبي والمجنون والعبد والمسافر والمرأة لكن يجوز لهم فعلها إلا المجنون ، ومن تنعقد به ولا تجب عليه وهو المريض والأعمى والأعرج ومن كان على رأس أكثر من فرسخين ، ومن تجب عليه ولا تنعقد به وهو الكافر لانه مخاطب بالفروع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بنفي الوجوب في موضع جواز الفعل نفى الوجوب العيني لأن الجمعة لا تقع مندوبة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المحقق في المعتبر بعدم الوجوب على المرأة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الجمعة عليها مخالف لما عليه اتفاق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في رواية حفص المتقدمة بضعف حفص وجهالة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جواز الفعل ايضا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لولا رواية أبي همام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ان الوجوب العيني منتف قطعا بالنسبة الى كل من سقط عنه الحضور واما الوجوب التخييري فهو تابع لجواز الفعل فمتى ثبت الجواز ثبت الوجوب ومتى انتفى 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كلمة الأصحاب وكذا ظاهر رواية حفص المتقدمة انما هو الوجوب العيني بعد الحضور لان ظاهر الجميع هو ان الساقط عن هؤلاء انما هو السعى فمتى تكلفوه وحضروا صار الوجوب عينيا وتعين عليهم الصلاة جمعة ، وهذا الوجوب التخييري الذي اختاره لا اعرف له وجها ، نعم يبقى الكلام في الافراد المختلف فيها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حكم المرأة عدم انعقاد الجمعة بها وان وجبت عليها بالحضور كما ذكره الشيخان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ما رواه الحميري في كتاب قرب الاسناد عن على بن جعفر عن أخيه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هل عليهن من صلاة العيدين وصلاة الجمعة ما على الرجال؟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 على الحضور في موضع الجمعة جمعا بينه وبين الأخبار الدالة على السقوط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هذه الرواية مع ضمها إلى روايتي حفص وابى همام المتقدمتين لا تقصر عن تخصيص تلك الأخبار الدالة على السقوط ، وتؤيدها رواية المجالس المتقدمة وان كانت بخصوص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العبد والمسافر لو حضرا فقال الشيخ في الخلاف والمحقق في المعتبر وابن إدريس انها تنعقد بهما لأن ما دل على اعتبار العدد مطلق فيتناولهما كما يتناول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انه لا يتم في ما إذا كان العدد منحصرا في المسافرين وان زعمه شيخنا الشهيد لما سيأتي بيانه ان شاء اللّه تعالى في المقام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كما تقدم في عبارته وابن </w:t>
      </w:r>
    </w:p>
    <w:p>
      <w:pPr>
        <w:pStyle w:val="BookText"/>
        <w:rPr/>
      </w:pPr>
      <w:r>
        <w:rPr>
          <w:rFonts w:ascii="Amiri" w:hAnsi="Amiri" w:eastAsia="Amiri" w:cs="Amiri"/>
          <w:color w:val="111111"/>
          <w:sz w:val="28"/>
          <w:sz w:val="28"/>
          <w:szCs w:val="28"/>
          <w:rtl w:val="true"/>
          <w:lang w:bidi="ar-SA"/>
        </w:rPr>
        <w:t>حمزة والعلامة في بعض كتبه إلى انها لا تنعقد بهما ، لأنهما ليسا من أهل فرض الجمعة كالصبي ، ولأن الجمعة انما تصح من المسافر تبعا لغيره فكيف يكون متبوعا؟ ولانه لو جاز ذلك لجاز انعقادها بالمسافرين وان لم يكن معهم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الفرق بينهما وبين الصبي عدم التكليف في الصبي دون المسافر والعبد ، وبمنع التبعية للحاضر ، والالتزام بانعقادها بجماعة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منع الملازمة بجواز ذلك مع المنع من انعقادها بجماعة المسافرين وهذا هو المفهوم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الظاهر ان الاتفاق واقع على صحتها بجماعة المسافرين واجزائها عن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الأخبار منعه لاستفاضتها بان المسافر فرضه في السفر انما هو الظهر دون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صلوا في السفر صلاة الجمعة جماعة بغير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الصحيح ايضا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الجمعة في السفر قال تصنعون كما تصنعون في الظهر ولا يجهر الامام فيها بالقراءة وانما يجهر إذا كانت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في الصحيح </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الجماعة يوم الجمعة في السفر قال تصنعون كما تصنعون في غير يوم الجمعة في الظهر ولا يجهر الإمام إنما يجهر إذا كانت خطبة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ربعي بن عبد اللّه وفضيل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السفر جمعة ولا فطر ولا اضحى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بسنده عن العلاء بن الفضيل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ورواه بسند آخر عن ربعي </w:t>
      </w:r>
    </w:p>
    <w:p>
      <w:pPr>
        <w:pStyle w:val="BookText"/>
        <w:rPr/>
      </w:pP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الأخبار الصريحة في أن فرض المسافر انما هو الظهر ، وحينئذ فما ادعاه من انعقادها بالمسافرين مردود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دل خبر حفص على انه مع حضور المسافر لموضع الجمعة المنعقدة بالحاضرين تجب عليه صلاة الجمعة وكذا خبر كتاب المجالس وجب القول بالصحة في الموضع المذكور سواء كان الحاضر إماما أو مأموما فإنه تجب عليه الصلاة كذلك وتنعقد به على القول بذلك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الوجوب على المرأة والعبد والمسافر لو حضروا وهو مورد رواية حفص المتقدمة ، فيكون الاجزاء في غيرهم بطريق أولى لأنه متى ثبت ذلك في محل الخلاف ففي ما لم يحصل فيه خلاف سيما مع ادعاء العلامة في ما قدمنا نقله عنه الإجماع على الصحة والاجزاء عن الظهر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النص المذكور على تعليل حكمة الوجوب بما يوجب اطراده في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مما يدل على بطلان ما نقله في الذكرى من الاتفاق على الانعقاد بجماعة المسافرين ما صرح به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والمسافر يجوز ان يصلى الجمعة بالمقيمين وان لم يكن واجبا عليه إلا انه لا يصح منه ذلك إلا إذا اتى بالخطبتين ويكون العدد قد تم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اشترط في صحة صلاته مع كونه مسافرا ان يتم العدد بغيره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 شيخنا المذكور المشار اليه هنا لا يخلو من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والكلام فيه ينتظم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السفر يوم الجمعة بعد الزوال وقبل الصلاة ، ونقل الإجماع على ذلك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والتذكرة واليه ذهب أكثر العامة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عليه في التذكرة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من دار إقامته يوم الجمعة دعت عليه الملائكة لا يصحب في سفره ولا يعان على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والوعيد لا يترتب على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الأخبار ما وقع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 في المكروهات بما يكاد يلحقها بالمحرمات وفي المستحبات بما يكاد يدخلها في حيز الواجبات ، هذا مع تسليم ثبوت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استدلوا على ذلك أيضا بأن ذمته مشغولة بالفرض والسفر مستلزم للإخلال به فلا يكون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صحة هذا الدليل مبنية على ان الأمر بالشي‌ء يستلزم النهى عن ضده الخاص وهو مما لم يقم عليه دليل بل الأدلة على خلافه واضحة السبيل كما أوضحناه في بعض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ايضا انه على هذا التقدير يلزم من تحريم السفر عدم تحريمه وكل ما أدى وجوده الى عدمه فهو باطل ، أما الملازمة فلانه لا مقتضى لتحريم السفر إلا استلزامه لفوات الجمعة كما هو المفروض ، ومتى حرم السفر لم تسقط الجمعة كما تقدم فلا يحرم السفر لانتفاء المقتضى ، واما بطلان اللازم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المدارك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هذا الإيراد مختص بصورة إمكان الجمعة في الطريق كما ذكره جده في كتاب الروض لا تحريم السفر مطلقا كما ذكره حيث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التحريم بين أن يكون بين يديه جمعة اخرى يمكن إدراكها في الوقت وعدمه لإطلاق النهي مع احتمال عدم التحريم في الأول 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بان السفر ان ساغ أوجب القصر فتسقط الجمعة حينئذ فيؤدي إلى سقوطها فيحرم فلا تسقط عنه فيؤدى التحريم الى عدمه وهو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وإيراده ما ذكره على تحريم السفر مطلقا خلاف ما صرح به غيره كما سمعت من كلام جده ، فإنهم إنما أوردوا ذلك على من جوز السفر إذا كان بين يدي المسافر جمعة يدركها قبل فوات الوقت كما هو ظاهر سوق الكلام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أجاب الفاضل الخراساني في الذخيرة عن الإيراد المذكور بانا لا نسلم ان علة حرمة السفر استلزام السفر للفوات ولا ان علتها حصول الفوات في الواقع أو على تقدير السفر بل علة حرمة السفر استلزام جوازه لجواز تفويت الواجب وجواز تفويت الواجب منتف فيكون ملزومه وهو جواز السفر منتفيا فحرمة السفر ليست مستلزمة لانتفاء العلة المقتضية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هذا متجه على تقدير ما اختاره في مسألة استلزام الأمر بالشي‌ء النهي عن ضده الخاص من القول بذلك ، اما على ما اخترناه وهو اختيار جملة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 وسبطه صاحب المدارك وغيرهما فلا وجه له</w:t>
      </w:r>
    </w:p>
    <w:p>
      <w:pPr>
        <w:pStyle w:val="BookText"/>
        <w:rPr/>
      </w:pPr>
      <w:r>
        <w:rPr>
          <w:rFonts w:ascii="Amiri" w:hAnsi="Amiri" w:eastAsia="Amiri" w:cs="Amiri"/>
          <w:color w:val="111111"/>
          <w:sz w:val="28"/>
          <w:sz w:val="28"/>
          <w:szCs w:val="28"/>
          <w:rtl w:val="true"/>
          <w:lang w:bidi="ar-SA"/>
        </w:rPr>
        <w:t>وبالجملة فإن المسألة خالية من النص الصريح في ذلك والركون الى التعليلات العقلية قد عرفت ما فيه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على ذلك بفحوى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الْبَيْعَ</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والتقريب ان الظاهر ان النهى عن البيع انما وقع لمنافاته السعي إلى الجمعة كما يشعر به التعليل المستفاد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فيكون السفر المنافي كذلك ايضا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ما رواه الصدوق في الصحيح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الشخوص في يوم عيد فانفجر الصبح وأنت في البلد فلا تخرج حتى تشهد ذلك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حرم السفر الموجب لتفويت صلاة العيد </w:t>
      </w:r>
    </w:p>
    <w:p>
      <w:pPr>
        <w:pStyle w:val="BookText"/>
        <w:rPr/>
      </w:pPr>
      <w:r>
        <w:rPr>
          <w:rFonts w:ascii="Amiri" w:hAnsi="Amiri" w:eastAsia="Amiri" w:cs="Amiri"/>
          <w:color w:val="111111"/>
          <w:sz w:val="28"/>
          <w:sz w:val="28"/>
          <w:szCs w:val="28"/>
          <w:rtl w:val="true"/>
          <w:lang w:bidi="ar-SA"/>
        </w:rPr>
        <w:t>حرم السفر الموجب لتفويت صلاة الجمعة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أيضا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للحارث الهمداني على ما نقله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نهج البلاغة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في يوم الجمعة حتى تشهد الصلاة إلا ناضلا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المناضلة المراماة يقال ناضله إذا راماه </w:t>
      </w:r>
      <w:r>
        <w:rPr>
          <w:rStyle w:val="FootnoteAnchor"/>
          <w:rtl w:val="true"/>
        </w:rPr>
        <w:footnoteReference w:id="408"/>
      </w:r>
      <w:r>
        <w:rPr>
          <w:rFonts w:ascii="Amiri" w:hAnsi="Amiri" w:eastAsia="Amiri" w:cs="Amiri"/>
          <w:color w:val="111111"/>
          <w:sz w:val="28"/>
          <w:sz w:val="28"/>
          <w:szCs w:val="28"/>
          <w:rtl w:val="true"/>
          <w:lang w:bidi="ar-SA"/>
        </w:rPr>
        <w:t>والمراد هنا الجهاد والحرب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الكفعمي في كتاب المصباح </w:t>
      </w:r>
      <w:r>
        <w:rPr>
          <w:rStyle w:val="FootnoteAnchor"/>
          <w:rtl w:val="true"/>
        </w:rPr>
        <w:footnoteReference w:id="40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يؤمن من سافر يوم الجمعة قبل الصلاة ان لا يحفظه اللّه تعالى في سفره ولا يخلفه في أهله ولا يرزقه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والخصال عن السري عن ابى 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السفر والسعى في الحوائج يوم الجمعة بكرة من أجل الصلاة فاما بعد الصلاة فجائز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الكراهة فيها على التحريم كما هو شائع في الأخبار بقرينة خبري المصباح ونهج البلاغة ، والإطلاق في يوم الجمعة محمول على ما بعد الزوال مع احتمال العموم ايضا وان كان المشهور الكراهة بالمعنى الاصطلاحي الأصولي في اليوم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ذلك تأكيدا ما ذكره شيخنا الشهيد الثاني في رسالة إكمال الجمعة كما نقله عنه في كتاب البحار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سافر يوم الجمعة دعا </w:t>
      </w:r>
    </w:p>
    <w:p>
      <w:pPr>
        <w:pStyle w:val="BookText"/>
        <w:rPr/>
      </w:pPr>
      <w:r>
        <w:rPr>
          <w:rFonts w:ascii="Amiri" w:hAnsi="Amiri" w:eastAsia="Amiri" w:cs="Amiri"/>
          <w:color w:val="111111"/>
          <w:sz w:val="28"/>
          <w:sz w:val="28"/>
          <w:szCs w:val="28"/>
          <w:rtl w:val="true"/>
          <w:lang w:bidi="ar-SA"/>
        </w:rPr>
        <w:t>عليه ملكاه ان لا يصاحب في سفره ولا تقضى 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الى سعيد بن المسيب يوم الجمعة يودعه فقال لا تعجل حتى تصلى فقال اذن تفوتني أصحابي ثم عجل فكان سعيد يسأل عنه حتى قدم قوم فأخبروه أن رجله انكسرت فقال سعيد انى كنت لأظن أن يصيبه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صيادا كان يخرج في يوم الجمعة لا يمنعه مكان الجمعة من الخروج فخسف به وببغلته فخرج الناس وقد ذهبت بغلته في الأرض فلم يبق منها إلا أذناها وذنبها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قوما خرجوا في سفر حين حضرت الجمعة فاضطرم عليهم خباؤهم نارا من غير نار 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الرسالة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فإجماع الأصحاب قديما وحديثا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ينقل فيه مخالف مع تأيده بما ذكرناه من هذه الأخبار واعتضاده بالاحتياط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قوى متين كما لا يخفى على الحاذق المكين ، فلا ضرورة الى ما ذكروه من تلك التعليلات العليلة مع ما عرفت فيها من المناقضات والمعارضات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فوائد يجب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سافر بعد الوجوب كان عاصيا فلا يترخص حتى تفوت الجمعة فيبتدئ السفر من موضع تحقق الفوات ، قاله الأصحاب وهو يقتضي عدم ترخص المسافر الذي يفوت بسفره الاشتغال بالواجب من تعلم ونحوه أو يحصل في حال الإقامة أكثر من حالة السفر لاستلزامه ترك الواجب المضيق فهو اولى من الجمعة خصوصا مع سعة وقتها ورجاء حصول جمعة أخرى أو لا معه واستلزامه الحرج ، وكون أكثر المكلفين لا ينفكون عن وجوب التعلم فيلزم عدم تقصيرهم وفوات أغراضهم التي يتم بها نظام النوع غير ضائر والاستبعاد غير مسموع ، ولان الكلام في السفر الاختياري الذي لا يتعارض فيه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المحقق الأردبيلي على ما نقل عنه تلميذه السيد السند في المدارك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شيخنا المحقق بان هذا كله مبنى على ان الأمر بالشي‌ء يستلزم النهى عن </w:t>
      </w:r>
    </w:p>
    <w:p>
      <w:pPr>
        <w:pStyle w:val="BookText"/>
        <w:rPr/>
      </w:pPr>
      <w:r>
        <w:rPr>
          <w:rFonts w:ascii="Amiri" w:hAnsi="Amiri" w:eastAsia="Amiri" w:cs="Amiri"/>
          <w:color w:val="111111"/>
          <w:sz w:val="28"/>
          <w:sz w:val="28"/>
          <w:szCs w:val="28"/>
          <w:rtl w:val="true"/>
          <w:lang w:bidi="ar-SA"/>
        </w:rPr>
        <w:t>ضده الخاص وهو لا يقول به بل يقول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 هذا الاقتضاء مع تسليم تلك المقدمة بمنع منافاة السفر غالبا للتعلم إذ التعلم في السفر متيسر غالبا بل ربما كان أيسر من الحضر ، وبأنه ليس في الكتاب والسنة ما يدل على وجوب التعلم على الوجه الذي اعتبره المتأخرون بل المستفاد منهما خلاف ذلك كما يرشد اليه تيمم عمار </w:t>
      </w:r>
      <w:r>
        <w:rPr>
          <w:rStyle w:val="FootnoteAnchor"/>
          <w:rtl w:val="true"/>
        </w:rPr>
        <w:footnoteReference w:id="412"/>
      </w:r>
      <w:r>
        <w:rPr>
          <w:rFonts w:ascii="Amiri" w:hAnsi="Amiri" w:eastAsia="Amiri" w:cs="Amiri"/>
          <w:color w:val="111111"/>
          <w:sz w:val="28"/>
          <w:sz w:val="28"/>
          <w:szCs w:val="28"/>
          <w:rtl w:val="true"/>
          <w:lang w:bidi="ar-SA"/>
        </w:rPr>
        <w:t xml:space="preserve">وطهارة أهل قبا </w:t>
      </w:r>
      <w:r>
        <w:rPr>
          <w:rStyle w:val="FootnoteAnchor"/>
          <w:rtl w:val="true"/>
        </w:rPr>
        <w:footnoteReference w:id="413"/>
      </w:r>
      <w:r>
        <w:rPr>
          <w:rFonts w:ascii="Amiri" w:hAnsi="Amiri" w:eastAsia="Amiri" w:cs="Amiri"/>
          <w:color w:val="111111"/>
          <w:sz w:val="28"/>
          <w:sz w:val="28"/>
          <w:szCs w:val="28"/>
          <w:rtl w:val="true"/>
          <w:lang w:bidi="ar-SA"/>
        </w:rPr>
        <w:t>ونحو ذلك ، ثم أطال الكلام في ذلك وقوى عدم الوجوب والاكتفاء في الاعتقادات الكلامية بإصابة الحق كيف اتفق وان لم يكن عن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قوى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الخراساني في الذخيرة بعد نقل ذلك عنهما ، وهو عند التأمل لا يوافق القواعد الصحيحة العدلية على ما أظن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اعترض به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كلام شيخنا المتقدم ذكره مبنى على تلك القاعدة وهو لا يقول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الجواب عنه بان هذا الكلام منه إنما </w:t>
      </w:r>
    </w:p>
    <w:p>
      <w:pPr>
        <w:pStyle w:val="BookText"/>
        <w:rPr/>
      </w:pPr>
      <w:r>
        <w:rPr>
          <w:rFonts w:ascii="Amiri" w:hAnsi="Amiri" w:eastAsia="Amiri" w:cs="Amiri"/>
          <w:color w:val="111111"/>
          <w:sz w:val="28"/>
          <w:sz w:val="28"/>
          <w:szCs w:val="28"/>
          <w:rtl w:val="true"/>
          <w:lang w:bidi="ar-SA"/>
        </w:rPr>
        <w:t>وقع إلزاما للأصحاب القائلين بذلك مع قولهم بهذه القاعدة فلا يرد عليه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جواب منع السفر عن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التعلم في السفر متيسر غالبا بل ربما كان 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ان أراد تيسره في السفر بل ربما كان أيسر حال الاشتغال بالسفر والسير والسري في الطريق فهو ممنوع كما هو ظاهر ، وان أراد بعد الوصول والاستقرار في البلدة التي قصدها فهو كما ذكره إلا ان مراد شيخنا المذكور انما هو الأول فلا يرد عليه ايضا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مما يدل على الاكتفاء بإصابة الحق كيف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الفاضل الخراساني من انه عند التأمل لا يوافق القواعد الصحيحة العدلية مردود بما حققناه في مقدمة الأوقات من هذا الكتاب في مسألة ما لو صلى جاهلا بالوقت فانا نقلنا كلامه في المسألة المذكورة وما أورده على المحقق المذكور مما يوضح ما ذكره هنا من هذا الإجمال وبينا ما فيه من الضعف والاختلال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ثبوت العصيان بالسفر المذكور الموجب لعدم الترخص انما يتم بناء على ثبوت القاعدة المذكورة والحق عندي عدم ثبوتها كما تقدم تحقيقه في بعض مباحث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 يدي المسافر جمعة اخرى يعلم إدراكها في محل الترخص فهل يكون السفر سائغا أم لا؟ قد تقدم في كلام شيخنا الشهيد في الروض ما يدل على العدم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التحريم بين ان يكون بين يديه جمعة اخرى يمكن إدراكها في الوقت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كلامه في المسالك ايضا ، واختاره سبطه السيد السند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المحقق الشيخ على في شرح القواعد القول بالجواز ، قال لحصول الغرض وهو فعل الجمعة بناء على ان السفر الطارئ على الوجوب لا يسقطه كما يجب الإتمام في الظهر على من خرج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بإطلاق الأخبار المتضمنة لسقوط الجمعة عن المسافر وبطلان القياس مع ان الحق تعين القصر في صورة الخروج بعد الزوال كما سيجي‌ء بيانه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شيخنا الشهيد في الروض ومثله في المسالك أيضا إنما استند في تحريم السفر في هذه الصورة الى ما ذكره من لزوم توقف وجود الشي‌ء على عدمه وان عبر عنه بالدور تجوزا ، فان السفر ان ساغ أوجب القصر فتسقط الجمعة حينئذ لعدم وجوبها على المسافر ، وحاصل كلام المحقق الشيخ على يرجع الى منع هذه المقدمة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 القصر سقطت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السقوط بما إذا لم يكن السفر طارئا على الوجوب اما لو كان السفر طارئا على الوجوب فلا كما في المثال الذي 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الاستناد إلى إطلاق الأخبار بسقوط الجمعة عن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 بأن الإطلاق انما ينصرف الى الافراد المتكررة المتكثرة الشائعة وهو السفر قبل حصول الوجوب دون هذا الفرد النادر الوقوع وأما ما طعن به من بطلان القياس فالظاهر ان المحقق المذكور إنما قصد بذلك التنظير لدفع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تعين القصر في صورة الخروج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وان كان ذلك هو الذي اختاره لكن الرواية الدالة عليه لا تخلو من العلة كما سيأتي توضيحه ان شاء اللّه تعالى في محله مع شهرة القول بما ذكره المحقق المذكور وتأيده بظواهر كثير من الأخبار كما سيأتي ان شاء اللّه تعالى بيان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القول بالجواز كما ذهب اليه المحقق المذكور ذهب الفاضل الخراساني في الذخيرة أيضا ونقله عن بعض الأصحاب غير المحقق المذكور آنفا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التحريم تفويت الجمعة وهو غير لازم في صورة التمكن إذ لا مانع من اقامة الجمعة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أن تكون الجمعة في السفر واجبة عليه مع انه خلاف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لازم في النصوص الدالة على عدم وجوب الجمعة على المسافر بان تخص بمسافر لم يتوجه اليه التكليف قبل السفر ، بيان ذلك ان ههنا حكمين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حاضر تجب عليه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مسافر لا تجب عليه صلاة الجمعة ، والمكلف قبل إنشاء السفر داخل في موضوع </w:t>
      </w:r>
    </w:p>
    <w:p>
      <w:pPr>
        <w:pStyle w:val="BookText"/>
        <w:rPr/>
      </w:pPr>
      <w:r>
        <w:rPr>
          <w:rFonts w:ascii="Amiri" w:hAnsi="Amiri" w:eastAsia="Amiri" w:cs="Amiri"/>
          <w:color w:val="111111"/>
          <w:sz w:val="28"/>
          <w:sz w:val="28"/>
          <w:szCs w:val="28"/>
          <w:rtl w:val="true"/>
          <w:lang w:bidi="ar-SA"/>
        </w:rPr>
        <w:t>الحكم الأول ومقتضاه إيجاب الجمعة عليه سواء أوقعه في حال الحضور أو في حال السفر إذ لا تقييد بشي‌ء منهما فإذا تركها في حال الحضور ثم سافر وجب عليه الإتيان بها في هذه الحالة ، فالحكم الأول بعمومه اقتضى وجوب الجمعة عليه في حال السفر على أن يكون القيد قيدا للوجوب ، ومقتضى عموم الحكم الثاني عدم الوجوب عليه في الصورة المذكورة ، فلا بد من إبقاء أحدهما على العموم والتخصيص في الآخر ، والترجيح للتعميم الأول للإجماع على وجوب الجمعة على الحاضر مطلقا من غير أن يكون مشروطا بعدم صدق السفر عليه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كلامه قد رجع الى ما ادعاه من الإجماع على التعميم الأول مع أنه معارض بالإجماع أيضا على التعميم الثاني كما عرفت مما قدمنا نقله عن الفاضلين والشهيد من دعوى الإجماع على اشتراط الحضر وانها لا تجب على المسافر ، وهو أعم من أن يدخل عليه وقت الوجوب في الحضر أم لا ، بل قد اعترف هو بذلك في صدر هذا الكلام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 يدي المسافر جمعة اخرى يعلم إدراكها في محل الترخص جاز سفره كما ذهب اليه بعض الأصحاب واختاره المدقق الشيخ على ، وذهب جماعة إلى عموم التحريم في الصورتين ، والإجماع المنقول سابقا يعم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ما أطال به الكلام تطويل بغير طائل وكلام لا يرجع الى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ما ذكره من تعارض العمومين المذكورين كتعارض الإجماعين المنقولين والأظهر في الجواب انما هو ما قدمنا ذكره من منع شمول إطلاق الأخبار الدالة على سقوط الجمعة عن المسافر لهذا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لخلوها عن النص الواضح لا تخلو من الإشكال والاحتياط فيها واجب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بعيدا عن الجمعة بفرسخين فما دون فخرج مسافرا في صوب الجمعة ، فقيل يجب عليه الحضور عينا وان صار في محل الترخص ، لأنه لولاه </w:t>
      </w:r>
    </w:p>
    <w:p>
      <w:pPr>
        <w:pStyle w:val="BookText"/>
        <w:rPr/>
      </w:pPr>
      <w:r>
        <w:rPr>
          <w:rFonts w:ascii="Amiri" w:hAnsi="Amiri" w:eastAsia="Amiri" w:cs="Amiri"/>
          <w:color w:val="111111"/>
          <w:sz w:val="28"/>
          <w:sz w:val="28"/>
          <w:szCs w:val="28"/>
          <w:rtl w:val="true"/>
          <w:lang w:bidi="ar-SA"/>
        </w:rPr>
        <w:t>لحرم عليه السفر ، ولأن من هذا شأنه يجب عليه السعى قبل الزوال فيكون سبب الوجوب سابقا على السفر كما في الإتمام لو خرج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الشهيد في الذكرى عدم كون هذا المقدار محسوبا من المسافة لوجوب قطعه على كل تقدير ويجرى مجرى الملك في أثناء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هذا خروج قطعة من السفر عن اسمه بغير موجب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نقله عنه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بان وجوب قطعه على كل تقدير لا يخرجه عن كونه جزء من المسافة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باختصاص تحريم السفر بما بعد الزوال وان وجوب السعي إلى الجمعة قبله للبعيد انما يثبت مع عدم إنشاء المكلف سفرا مسقطا للوجوب لم يكن بعيدا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ان إنشاء السفر إذا كان قبل زمان تعلق وجوب السعى وهو زمان لا يدرك الجمعة ان أخر السعي سقطت الجمعة وإلا وجبت عليه وان صدق عليه اسم المسافر ، ووجهه يعلم مما حققناه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القول الأول هو انه متى سافر قبل الزوال وجب عليه حضور الجمعة لما ذكره من التعليلين وهو راجع الى المسألة السابقة حتى بالغ في الذكرى في نفى السفر عنه ما دام في هذه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ما ذكره في المدارك اختصاص تحريم السفر بما بعد الزوال كما هو المفروض في أصل المسألة واما قبله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التعليلين المذكورين في القول الأول بالمنع في هذه الصورة وتخصيص ذلك بما إذا لم ينشئ المكلف سفرا مسقطا للوجوب دون ما نحن فيه من إنشاء السفر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عموم الأدلة والروايات الواردة في وجوب الحضور على من كان على رأس فرسخين فما دون شامل لموضع البحث فإنها أعم من ذلك كما اعترف به في المسألة المتقدمة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الذخيرة انه ان أنشأ السفر قبل زمان تعلق وجوب السعي </w:t>
      </w:r>
    </w:p>
    <w:p>
      <w:pPr>
        <w:pStyle w:val="BookText"/>
        <w:rPr/>
      </w:pPr>
      <w:r>
        <w:rPr>
          <w:rFonts w:ascii="Amiri" w:hAnsi="Amiri" w:eastAsia="Amiri" w:cs="Amiri"/>
          <w:color w:val="111111"/>
          <w:sz w:val="28"/>
          <w:sz w:val="28"/>
          <w:szCs w:val="28"/>
          <w:rtl w:val="true"/>
          <w:lang w:bidi="ar-SA"/>
        </w:rPr>
        <w:t>بالذمة وهو الزمان الذي يدرك فيه الجمعة بحيث لو أخر عنه فاتت فإنه يسقط عنه وجوب حضورها وان وقع في ذلك الزمان وجب عليه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بالنسبة إلى الأول انه حال إنشاء السفر غير مكلف ولا مخاطب بالجمعة فيكون سفره مشروعا كما لو سافر قبل الزوال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بالنسبة الى الثاني ما قدمنا نقله عنه من انه لا مانع من اقامة الجمعة في السفر لانه قد تعلق به الخطاب فيجب عليه إقامتها وليس ثمة مانع إلا السفر وهو لا يمنع من ذلك بالتقريب الذي قدمه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لما كانت عارية من النص كثرت فيها الاحتمالات ، وقد عرفت مما ذكرنا في غير موضع مما تقدم عدم صلوح أمثال هذه التعليلات لتأسيس الأحكام الشرعية ، فالوقوف على جادة الاحتياط في أمثال هذه المقامات عندنا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السفر واجبا كالحج والغزو أو مضطرا اليه انتفى التحريم ،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يحرم مع الاختيار وعدم وجوبه فلو كان مضطرا اليه بحيث يؤدى تركه الى فوات الغرض أو التخلف عن الرفقة التي لا يستغنى عنها أو كان سفر حج أو غزو يفوت الغرض منهما مع التأخر فلا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المنوال كلام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قدمنا نقله </w:t>
      </w:r>
      <w:r>
        <w:rPr>
          <w:rStyle w:val="FootnoteAnchor"/>
          <w:rtl w:val="true"/>
        </w:rPr>
        <w:footnoteReference w:id="414"/>
      </w:r>
      <w:r>
        <w:rPr>
          <w:rFonts w:ascii="Amiri" w:hAnsi="Amiri" w:eastAsia="Amiri" w:cs="Amiri"/>
          <w:color w:val="111111"/>
          <w:sz w:val="28"/>
          <w:sz w:val="28"/>
          <w:szCs w:val="28"/>
          <w:rtl w:val="true"/>
          <w:lang w:bidi="ar-SA"/>
        </w:rPr>
        <w:t xml:space="preserve">عن كتاب نهج البلاغة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للحارث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تسافر يوم الجمعة حتى تشهد الصلاة إلا ناضلا </w:t>
      </w:r>
      <w:r>
        <w:rPr>
          <w:rStyle w:val="FootnoteAnchor"/>
          <w:rtl w:val="true"/>
        </w:rPr>
        <w:footnoteReference w:id="415"/>
      </w:r>
      <w:r>
        <w:rPr>
          <w:rFonts w:ascii="Amiri" w:hAnsi="Amiri" w:eastAsia="Amiri" w:cs="Amiri"/>
          <w:color w:val="111111"/>
          <w:sz w:val="28"/>
          <w:sz w:val="28"/>
          <w:szCs w:val="28"/>
          <w:rtl w:val="true"/>
          <w:lang w:bidi="ar-SA"/>
        </w:rPr>
        <w:t>في سبيل اللّه أو في أمر تعذر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الذخيرة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السفر واجبا كالحج والغزو مع التضيق أو مضطرا اليه ارتفع التحريم على اشكال في السفر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الوجه في هذا الإشكال الذي ذكره هو تعارض الواجبين من السفر والجمعة </w:t>
      </w:r>
    </w:p>
    <w:p>
      <w:pPr>
        <w:pStyle w:val="BookText"/>
        <w:rPr/>
      </w:pPr>
      <w:r>
        <w:rPr>
          <w:rFonts w:ascii="Amiri" w:hAnsi="Amiri" w:eastAsia="Amiri" w:cs="Amiri"/>
          <w:color w:val="111111"/>
          <w:sz w:val="28"/>
          <w:sz w:val="28"/>
          <w:szCs w:val="28"/>
          <w:rtl w:val="true"/>
          <w:lang w:bidi="ar-SA"/>
        </w:rPr>
        <w:t>فتقديم وجوب السفر على وجوب الجمعة يحتاج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يكره السفر يوم الجمعة بعد طلوع الفجر ، والظاهر انه مجمع عليه بينهم بل وأكثر العامة على ذلك أيضا </w:t>
      </w:r>
      <w:r>
        <w:rPr>
          <w:rStyle w:val="FootnoteAnchor"/>
          <w:rtl w:val="true"/>
        </w:rPr>
        <w:footnoteReference w:id="416"/>
      </w:r>
      <w:r>
        <w:rPr>
          <w:rFonts w:ascii="Amiri" w:hAnsi="Amiri" w:eastAsia="Amiri" w:cs="Amiri"/>
          <w:color w:val="111111"/>
          <w:sz w:val="28"/>
          <w:sz w:val="28"/>
          <w:szCs w:val="28"/>
          <w:rtl w:val="true"/>
          <w:lang w:bidi="ar-SA"/>
        </w:rPr>
        <w:t>كما نقل عن التذكرة ، وذكر فيها انه لا يكره ليلة الجمعة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الى الاتفاق المذكور ما قدمنا نقله </w:t>
      </w:r>
      <w:r>
        <w:rPr>
          <w:rStyle w:val="FootnoteAnchor"/>
          <w:rtl w:val="true"/>
        </w:rPr>
        <w:footnoteReference w:id="417"/>
      </w:r>
      <w:r>
        <w:rPr>
          <w:rFonts w:ascii="Amiri" w:hAnsi="Amiri" w:eastAsia="Amiri" w:cs="Amiri"/>
          <w:color w:val="111111"/>
          <w:sz w:val="28"/>
          <w:sz w:val="28"/>
          <w:szCs w:val="28"/>
          <w:rtl w:val="true"/>
          <w:lang w:bidi="ar-SA"/>
        </w:rPr>
        <w:t xml:space="preserve">من خبر السري المنقول في الفقيه والخصال عن الهادي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السفر والسعى في الحوائج يوم الجمعة بكرة من أجل الصلاة فاما بعد الصلاة فجائز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حمل الكراهة فيه على التحريم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استدل على الحكم المذكور بهذا الخبر وانما استندوا فيه الى إطلاق الخبر النبوي الذي قدمنا نقله عن التذكرة </w:t>
      </w:r>
      <w:r>
        <w:rPr>
          <w:rStyle w:val="FootnoteAnchor"/>
          <w:rtl w:val="true"/>
        </w:rPr>
        <w:footnoteReference w:id="418"/>
      </w:r>
      <w:r>
        <w:rPr>
          <w:rFonts w:ascii="Amiri" w:hAnsi="Amiri" w:eastAsia="Amiri" w:cs="Amiri"/>
          <w:color w:val="111111"/>
          <w:sz w:val="28"/>
          <w:sz w:val="28"/>
          <w:szCs w:val="28"/>
          <w:rtl w:val="true"/>
          <w:lang w:bidi="ar-SA"/>
        </w:rPr>
        <w:t xml:space="preserve">ونبهنا على ان الظاهر انه عامي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من دار إقامته يوم الجمعة دعت عليه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الخبر الذي ذكرناه أوضح دلالة وسندا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المحدث الكاشاني في المفاتيح التحريم في هذا المقام وهو ظاهر إطلاق ما قدمناه من رواية مصباح الكفعمي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الحارث الهمداني </w:t>
      </w:r>
      <w:r>
        <w:rPr>
          <w:rStyle w:val="FootnoteAnchor"/>
          <w:rtl w:val="true"/>
        </w:rPr>
        <w:footnoteReference w:id="419"/>
      </w:r>
      <w:r>
        <w:rPr>
          <w:rFonts w:ascii="Amiri" w:hAnsi="Amiri" w:eastAsia="Amiri" w:cs="Amiri"/>
          <w:color w:val="111111"/>
          <w:sz w:val="28"/>
          <w:sz w:val="28"/>
          <w:szCs w:val="28"/>
          <w:rtl w:val="true"/>
          <w:lang w:bidi="ar-SA"/>
        </w:rPr>
        <w:t>واحتمال حمل الكراهة على التحريم في الخبر المتقدم ، وتعضده الرواية التي قدمنا نقلها عن رسالة شيخنا الشهيد الثاني وان كان الظاهر انها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الحكم المذكور في المفاتيح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مأمور بالسعي إلى الجمعة من فرسخين فكيف يسعى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لا استبعاد فيه إلا من حيث مخالفة </w:t>
      </w:r>
    </w:p>
    <w:p>
      <w:pPr>
        <w:pStyle w:val="BookText"/>
        <w:rPr/>
      </w:pPr>
      <w:r>
        <w:rPr>
          <w:rFonts w:ascii="Amiri" w:hAnsi="Amiri" w:eastAsia="Amiri" w:cs="Amiri"/>
          <w:color w:val="111111"/>
          <w:sz w:val="28"/>
          <w:sz w:val="28"/>
          <w:szCs w:val="28"/>
          <w:rtl w:val="true"/>
          <w:lang w:bidi="ar-SA"/>
        </w:rPr>
        <w:t>الشهرة وإلا فظواهر الكتاب ما ذكرناه من الأدلة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البيع بعد النداء للصلاة يوم الجمعة بل نقل الإجماع عليه في المنتهى والتذكرة</w:t>
      </w:r>
    </w:p>
    <w:p>
      <w:pPr>
        <w:pStyle w:val="BookText"/>
        <w:rPr/>
      </w:pPr>
      <w:r>
        <w:rPr>
          <w:rFonts w:ascii="Amiri" w:hAnsi="Amiri" w:eastAsia="Amiri" w:cs="Amiri"/>
          <w:color w:val="111111"/>
          <w:sz w:val="28"/>
          <w:sz w:val="28"/>
          <w:szCs w:val="28"/>
          <w:rtl w:val="true"/>
          <w:lang w:bidi="ar-SA"/>
        </w:rPr>
        <w:t xml:space="preserve">ويدل عليه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مِنْ يَوْمِ الْجُمُعَةِ فَاسْعَوْا إِلى ذِكْرِ اللّهِ وَذَرُوا الْبَيْعَ</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فان مفاده الأمر بترك البيع بعد النداء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4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انه كان بالمدينة إذا أذن المؤذن يوم الجمعة نادى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البيع حرم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المراد بالبيع في الآية ما هو أعم منه ومن الشراء لإطلاقه شرعا عليه ، وبذلك صرح جملة من الأصحاب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والإشكال في هذا المقام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والشيخ في الخلاف اناطة التحريم بالأذان وان تأخر عن الزوال أخذا بظاهر الآية فالبيع بعد الزوال وقبل الأذان غير محرم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صعد الخطيب المنبر ثم أذن المؤذن حرم البيع وهو مذهب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بزوال الشمس ذهب إليه علماؤنا أجمع بل 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الى جملة التابعين وأكثر أهل العلم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ونسب الى مالك وأحمد تحريم البيع بعد الزوال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كما ترى دعوى الإجماع على الحكم المذكور مع انه في الإرشاد علق الحكم على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 إذا جلس الامام على المنبر بعد الأذان ويكره بعد الزوال قبل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ما ذكره شيخنا في الروض من اناطة ذلك بالزوال فان الظاهر ان التعليق في الآية على الأذان إنما خرج مخرج الغالب المتكرر من وقوع الأذان متى تحقق الزوال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عبارة المصنف الدالة على تعليق الحكم على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علقه المصنف على الزوال لأنه السبب الموجب للصلاة ، والنداء اعلام بدخول الوقت فالعبرة به فلو اتفق تأخير الأذان عن أول الوقت نادرا لم يؤثر في التحريم السابق لوجود العلة ووجوب السعى المترتب على دخول الوقت وان كان في الآية مترتبا على الأذان ، إذ لو فرض عدم الأذان لم يسقط وجوب </w:t>
      </w:r>
    </w:p>
    <w:p>
      <w:pPr>
        <w:pStyle w:val="BookText"/>
        <w:rPr/>
      </w:pPr>
      <w:r>
        <w:rPr>
          <w:rFonts w:ascii="Amiri" w:hAnsi="Amiri" w:eastAsia="Amiri" w:cs="Amiri"/>
          <w:color w:val="111111"/>
          <w:sz w:val="28"/>
          <w:sz w:val="28"/>
          <w:szCs w:val="28"/>
          <w:rtl w:val="true"/>
          <w:lang w:bidi="ar-SA"/>
        </w:rPr>
        <w:t>السعي فإن المندوب لا يكون شرطا للواجب ، وأكثر الأصحاب علقوا التحريم على الأذان لظاهر الآية بل صرح بعضهم بالكراهة بعد الزوال قبل الأذان وهو أوضح دلالة وان كان ما هنا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ويميل إليه أيضا كلام المحقق الأردبيلي 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النداء كناية عن دخول الوقت فلو لم يناد يحرم ايضا ويجب السعى ،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تفسير الآية أحسن من كلام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 التحريم ظاهر الآية فإنه إذا كان ترك البيع واجبا كما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الفعل حراما لأن الأمر بالسعي للفور لترتبه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زيد في مقامه</w:t>
      </w:r>
    </w:p>
    <w:p>
      <w:pPr>
        <w:pStyle w:val="BookText"/>
        <w:rPr/>
      </w:pPr>
      <w:r>
        <w:rPr>
          <w:rFonts w:ascii="Amiri" w:hAnsi="Amiri" w:eastAsia="Amiri" w:cs="Amiri"/>
          <w:color w:val="111111"/>
          <w:sz w:val="28"/>
          <w:sz w:val="28"/>
          <w:szCs w:val="28"/>
          <w:rtl w:val="true"/>
          <w:lang w:bidi="ar-SA"/>
        </w:rPr>
        <w:t xml:space="preserve">وبذلك يظهر لك ما في كلام الفاضل الخراساني في الذخيرة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المذكور في عبارات الأصحاب تحريم البيع بعد الأذان حتى ان المصنف في المنتهى والنهاية نقل إجماع الأصحاب على عدم تحريم البيع قبل النداء ولو كان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ما قدمنا نقله عن المنتهى الى أن قال فما اختاره في هذا الكتاب من إناطة التحريم بالزوال واختاره الشارح الفاضل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فان فيه انه لا مجال للتأمل هنا إلا ان كان باعتبار مخالفة الإجماع المنقول وفيه ما قد عرفت ولا سيما ما شرحناه آنفا من أحوال هذه الإجماعات وبه صرح هو أيضا في كتابه في غير موضع ، إلا أن مقتضى النظر في الأدلة وتحقيق ما هو الحق المستفاد منها إنما هو في ما ذكره هذان الفاضلان المحققان كما لا يخفى على من أعطى التأمل حقه في ما ذكراه فإنه جيد متين وجوهر ثمين كما لا يخفى على الحاذق المكين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البيع من العقود والإيقاعات كالصلح والإجارة والنكاح والطلاق ونحوها ، فألحقها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بالبيع للمشاركة في العلة المومأ إليها في قوله سبحانه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وإنما خص البيع بالذكر لان فعله كان أكثريا لأنهم كانوا يهبطون إلى </w:t>
      </w:r>
    </w:p>
    <w:p>
      <w:pPr>
        <w:pStyle w:val="BookText"/>
        <w:rPr/>
      </w:pPr>
      <w:r>
        <w:rPr>
          <w:rFonts w:ascii="Amiri" w:hAnsi="Amiri" w:eastAsia="Amiri" w:cs="Amiri"/>
          <w:color w:val="111111"/>
          <w:sz w:val="28"/>
          <w:sz w:val="28"/>
          <w:szCs w:val="28"/>
          <w:rtl w:val="true"/>
          <w:lang w:bidi="ar-SA"/>
        </w:rPr>
        <w:t>المدينة من سائر القرى لأجل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ظاهر الآية يقتضي وجوب السعى بعد النداء على الفور لا من جهة الأمر لعدم دلالته على الفورية كما تقرر في الأصول بل من جهة ان الأمر بترك البيع والسعى إلى الصلاة قرينة إرادة المسارعة فيكون كل ما نافاها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رواية السري المتقدمة </w:t>
      </w:r>
      <w:r>
        <w:rPr>
          <w:rStyle w:val="FootnoteAnchor"/>
          <w:rtl w:val="true"/>
        </w:rPr>
        <w:footnoteReference w:id="425"/>
      </w:r>
      <w:r>
        <w:rPr>
          <w:rFonts w:ascii="Amiri" w:hAnsi="Amiri" w:eastAsia="Amiri" w:cs="Amiri"/>
          <w:color w:val="111111"/>
          <w:sz w:val="28"/>
          <w:sz w:val="28"/>
          <w:szCs w:val="28"/>
          <w:rtl w:val="true"/>
          <w:lang w:bidi="ar-SA"/>
        </w:rPr>
        <w:t>وان كانت بلفظ الكراهة إلا انك قد عرفت ان حملها على التحريم غير بعيد وقد دلت على كراهة السعى في الحوائج الذي هو أعم من العقود أيضا كما ذهب اليه بعضهم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يحرم غير البيع من العقود؟ الأشبه في المذهب لا خلافا لطائفة من الجمهور </w:t>
      </w:r>
      <w:r>
        <w:rPr>
          <w:rStyle w:val="FootnoteAnchor"/>
          <w:rtl w:val="true"/>
        </w:rPr>
        <w:footnoteReference w:id="426"/>
      </w:r>
      <w:r>
        <w:rPr>
          <w:rFonts w:ascii="Amiri" w:hAnsi="Amiri" w:eastAsia="Amiri" w:cs="Amiri"/>
          <w:color w:val="111111"/>
          <w:sz w:val="28"/>
          <w:sz w:val="28"/>
          <w:szCs w:val="28"/>
          <w:rtl w:val="true"/>
          <w:lang w:bidi="ar-SA"/>
        </w:rPr>
        <w:t>لاختصاص النهى بالبيع فلا يتعدى الى غيره</w:t>
      </w:r>
    </w:p>
    <w:p>
      <w:pPr>
        <w:pStyle w:val="BookText"/>
        <w:rPr/>
      </w:pPr>
      <w:r>
        <w:rPr>
          <w:rFonts w:ascii="Amiri" w:hAnsi="Amiri" w:eastAsia="Amiri" w:cs="Amiri"/>
          <w:color w:val="111111"/>
          <w:sz w:val="28"/>
          <w:sz w:val="28"/>
          <w:szCs w:val="28"/>
          <w:rtl w:val="true"/>
          <w:lang w:bidi="ar-SA"/>
        </w:rPr>
        <w:t>واستشكله العلامة في جملة من كتبه نظرا إلى العلة المومأ إليها في الآية كما قدمنا ذكره ومن ثم مال في جملة من كتبه إلى الإلحاق بالبيع ، وظاهره في المدارك الميل الى ذلك ، والظاهر انه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حملنا البيع على المعاوضة المطلقة الذي هو معناه الأصلي كان مستفادا من الآية تحريم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تعليل التحريم بان الأمر بالشي‌ء يستلزم النهى عن ضده ولا ريب ان السعى مأمور به فيتحقق النهى عن كل ما ينافيه من بيع وغيره وهذا أولى ، وعلى هذا يحرم غير العقود من الشواغل عن السعى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وأورد عليه أما بالنسبة إلى الأول فإن حمل البيع على مطلق المعاوضة على الأعيان والمنافع خلاف المعنى الشرعي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انه خلاف ما ذهب إليه في مواضع من كتابه من أن الأمر بالشي‌ء لا يقتضي النهي عن ضده الخاص</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المقام أن يقال ان المسألة لما كانت خالية من النص الصريح كان الاحتياط فيها واجبا وهو في جانب القول بالتحريم ويخرج ما ذكرناه من الوجوه </w:t>
      </w:r>
    </w:p>
    <w:p>
      <w:pPr>
        <w:pStyle w:val="BookText"/>
        <w:rPr/>
      </w:pPr>
      <w:r>
        <w:rPr>
          <w:rFonts w:ascii="Amiri" w:hAnsi="Amiri" w:eastAsia="Amiri" w:cs="Amiri"/>
          <w:color w:val="111111"/>
          <w:sz w:val="28"/>
          <w:sz w:val="28"/>
          <w:szCs w:val="28"/>
          <w:rtl w:val="true"/>
          <w:lang w:bidi="ar-SA"/>
        </w:rPr>
        <w:t>المتقدمة الدالة على التحريم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المتعاقدين ممن لا يجب عليه السعي ففي التحريم عليه خلاف فذهب جمع من المتأخرين إلى التحريم وآخرون الى الجواز بالنسبة اليه وان حرم بالنسبة إلى الآخر ، والى الثاني ذهب المحقق وفاقا للشيخ حيث انه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أنه معاونة على الحرام وقد نهى سبحانه عنها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المتبايعين ممن لا يخاطب بالسعي كان سائغا بالنظر اليه حراما بالنظر الى من يجب عليه السعى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للأول لأنه اعانة على الفعل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التعليل يقتضي التحريم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ثم قوى التحريم عليه ايضا وهو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كما في سابقتها فإنها عارية عن النص والاحتياط فيها مطلوب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أوقع البيع في الحال المنهي عنه فهل ينعقد البيع وان أثم أو يبطل؟ قولان مبنيان على ان النهى في غير العبادات هل يقتضي الفساد أم لا؟ فذهب العلامة وجملة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انعقاده بناء على ما تقرر عندهم في الأصول من أن النهى في غير العبادات لا يقتضي الفساد ونقله الشيخ عن بعض الأصحاب ، وذهب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والخلاف وابن الجنيد الى عدم الانعقاد بناء على ان النهى مفسد مطلقا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هذا المقام كما أودعناه في جملة من زبرنا سابقا على هذا الكتاب هو أن يقال لا يخفى ان القاعدة التي بنوا عليها الكلام في المقام من ان النهى في غير العبادات لا يقتضي الفساد وان اشتهرت وتكررت في كلامهم وتداولتها رؤوس أقلامهم إلا انا نرى كثيرا من عقود المعاملات قد حكموا ببطلانها </w:t>
      </w:r>
    </w:p>
    <w:p>
      <w:pPr>
        <w:pStyle w:val="BookText"/>
        <w:rPr/>
      </w:pPr>
      <w:r>
        <w:rPr>
          <w:rFonts w:ascii="Amiri" w:hAnsi="Amiri" w:eastAsia="Amiri" w:cs="Amiri"/>
          <w:color w:val="111111"/>
          <w:sz w:val="28"/>
          <w:sz w:val="28"/>
          <w:szCs w:val="28"/>
          <w:rtl w:val="true"/>
          <w:lang w:bidi="ar-SA"/>
        </w:rPr>
        <w:t>من حيث النهى الوارد عنها في الروايات ، ومن تتبع كتاب البيع وكتاب النكاح عثر على كثير منها وذلك كبيع الخمر والخنزير والعذرة وبيع الغرر ونحو ذلك ، والعقد على أخت الزوجة وابنتها وأمها ونحو ذلك ، وما ذكروه من القاعدة المشار إليها اصطلاح أصولي لا تساعد عليه الأخبار بحيث يكون أصلا كليا وقاعدة مطردة بل المفهوم منها كون الأمر كذلك في بعض وبخلافه في آخر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بالبال في الجمع بين الأخبار المتصادمة في هذا المجال ان يقال ان النهى الواقع في الأخبار ان كان باعتبار عدم قابلية المعقود عليه للدخول تحت مقتضى العقد فإنه يبطل العقد رأسا كالأشياء التي ذكرناها ، فان الظاهر ان النهى عنها إنما وقع من حيث عدم قابليتها للانتقال الى ما أريد نقلها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كذلك بل باعتبار أمر خارج من زمان أو مكان أو قيد خارج أو نحو ذلك مما لا مدخل له في أصل العوضين فالحكم فيه ما ذكروه من صحة العقد وان حصل الإثم باعتبار مخالفة النهى ، ومنه البيع وقت النداء فإن النهي عنه وقع من حيث الزمان فيقال بصحة البيع حينئذ لعدم تعلق النهى بذات شي‌ء من العوضين باعتبار عدم قابليته للعوضية وإنما وقع باعتبار أمر خارج عن ذلك وان أثم باعتبار إيقاعه في ذلك الزمان المنهي عن الإيقاع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التفصيل بعد أن هجر بالفكر الكليل والذهن العليل ما وقفت عليه في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مرتبته ونور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المسالك في مسألة العقد على بنت الأخ أو الأخت وإدخالهما على العمة والخالة واختيارهما في فسخه حيث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المسألة المذكورة ببطلان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بالصحة وان للعمة والخالة الخيار في فسخه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القائل بالبطلان بالنهي عنه ورده في المسالك بأن النهي لا يدل على الفساد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المعاملات وان لم يدل على الفساد بنفسه لكنه إذا دل على عدم صلاحية المعقود عليها للنكاح فهو دال على الفساد من هذه الجهة كالنهي عن </w:t>
      </w:r>
    </w:p>
    <w:p>
      <w:pPr>
        <w:pStyle w:val="BookText"/>
        <w:rPr/>
      </w:pPr>
      <w:r>
        <w:rPr>
          <w:rFonts w:ascii="Amiri" w:hAnsi="Amiri" w:eastAsia="Amiri" w:cs="Amiri"/>
          <w:color w:val="111111"/>
          <w:sz w:val="28"/>
          <w:sz w:val="28"/>
          <w:szCs w:val="28"/>
          <w:rtl w:val="true"/>
          <w:lang w:bidi="ar-SA"/>
        </w:rPr>
        <w:t xml:space="preserve">نكاح الأخت وكالنهي عن بيع الغرر ، والنهى في محل النزاع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دلالته هنا على عدم صلاحية المعقود عليها للنكاح فإنها عند الخصم صالحة له ولهذا صلحت مع الاذن بخلاف الأخت وبيع الغرر فإنهما لا يصلحان أصلا ، وصلاحية الأخت على بعض الوجوه كما لو فارق الأخت لا يقدح لأنها حينئذ ليست أخت الزوجة بخلاف بنت الأخت ونحوها فإنها صالحة للزوجية مع كونها بنت أخت الزوجة ، والاخبار قد دلت على النهى عن تزويجها وقد عرفت انه لا يدل على الفساد ، فصار النهى عن هذا التزويج من قبيل ما حرم لعارض كالبيع وقت النداء لا لذاته ، والعارض هو عدم رضا الكبيرة فإذا لحقه الرضا زال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وقد ظهر منه ما ذكرناه من التفصيل باعتبار رجوع النهي تارة إلى المعقود عليه من حيث عدم صلاحيته للدخول تحت مقتضى العقد فيكون العقد لذلك فاسدا وتارة من حيث أمر خارج فلا يلزم الفساد ، ومنه ما نحن فيه من مسألة البيع بعد النداء ومسألة بنت الأخ والأخت 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النهى إنما وقع باعتبار أمر خارج وهو الزمان في الأول وعدم رضا العمة والخالة في الثاني ، وحينئذ فيكون العقد صحيحا في الأول وان أثم وفي الثاني صحيحا مراعى بالرضا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الأذان الثاني يوم الجمعة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يكون حراما لكونه بدعة أو مكروها؟ فقال الشيخ في المبسوط انه مكروه وتبعه المحقق في المعتبر ، وذهب ابن إدريس إلى الأول وهو المشهور بين المتأخرين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بالتحريم بان الاتفاق واقع 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يفعله ولا أمر بفعله وهو عبادة يتوقف فعلها على المشروعية وإذا لم يشرع كان بدعة كالأذان </w:t>
      </w:r>
    </w:p>
    <w:p>
      <w:pPr>
        <w:pStyle w:val="BookText"/>
        <w:rPr/>
      </w:pPr>
      <w:r>
        <w:rPr>
          <w:rFonts w:ascii="Amiri" w:hAnsi="Amiri" w:eastAsia="Amiri" w:cs="Amiri"/>
          <w:color w:val="111111"/>
          <w:sz w:val="28"/>
          <w:sz w:val="28"/>
          <w:szCs w:val="28"/>
          <w:rtl w:val="true"/>
          <w:lang w:bidi="ar-SA"/>
        </w:rPr>
        <w:t xml:space="preserve">للنافلة ، وروى ان أول من فعله عثمان </w:t>
      </w:r>
      <w:r>
        <w:rPr>
          <w:rStyle w:val="FootnoteAnchor"/>
          <w:rtl w:val="true"/>
        </w:rPr>
        <w:footnoteReference w:id="429"/>
      </w:r>
      <w:r>
        <w:rPr>
          <w:rFonts w:ascii="Amiri" w:hAnsi="Amiri" w:eastAsia="Amiri" w:cs="Amiri"/>
          <w:color w:val="111111"/>
          <w:sz w:val="28"/>
          <w:sz w:val="28"/>
          <w:szCs w:val="28"/>
          <w:rtl w:val="true"/>
          <w:lang w:bidi="ar-SA"/>
        </w:rPr>
        <w:t xml:space="preserve">ونقل عن الشافعي أنه قال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أحب الى </w:t>
      </w:r>
      <w:r>
        <w:rPr>
          <w:rStyle w:val="FootnoteAnchor"/>
          <w:rtl w:val="true"/>
        </w:rPr>
        <w:footnoteReference w:id="430"/>
      </w:r>
      <w:r>
        <w:rPr>
          <w:rFonts w:ascii="Amiri" w:hAnsi="Amiri" w:eastAsia="Amiri" w:cs="Amiri"/>
          <w:color w:val="111111"/>
          <w:sz w:val="28"/>
          <w:sz w:val="28"/>
          <w:szCs w:val="28"/>
          <w:rtl w:val="true"/>
          <w:lang w:bidi="ar-SA"/>
        </w:rPr>
        <w:t xml:space="preserve">وقيل ان أول من فعله معاوية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أيضا برواية حفص بن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ثالثا بالنسبة إلى الأذان والإقامة الموظفين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الثاني بدعة وبعض أصحابنا يسميه الثالث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للصلاة أذانا واقامة فالزيادة ثالث على ترتيب الاتفاق ، وسميناه ثانيا لانه يقع عقيب الأذان الأول وما بعده يكون اقامة والتفاوت لفظي ، فمن قال بأنه بدعة احتج برواية حفص بن غياث ، ثم ذكر الرواية ثم قال لكن حفص المذكور ضعيف وتكرار الأذان غير محرم لأنه ذكر يتضمن التعظيم للرب لكن من حيث لم يفعله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 به كان أحق بوصف الكراهية وبه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أول </w:t>
      </w:r>
    </w:p>
    <w:p>
      <w:pPr>
        <w:pStyle w:val="BookText"/>
        <w:rPr/>
      </w:pPr>
      <w:r>
        <w:rPr>
          <w:rFonts w:ascii="Amiri" w:hAnsi="Amiri" w:eastAsia="Amiri" w:cs="Amiri"/>
          <w:color w:val="111111"/>
          <w:sz w:val="28"/>
          <w:sz w:val="28"/>
          <w:szCs w:val="28"/>
          <w:rtl w:val="true"/>
          <w:lang w:bidi="ar-SA"/>
        </w:rPr>
        <w:t xml:space="preserve">من فعل ذلك عثمان ، وقال عطاء أول من فعله معاوية </w:t>
      </w:r>
      <w:r>
        <w:rPr>
          <w:rStyle w:val="FootnoteAnchor"/>
          <w:rtl w:val="true"/>
        </w:rPr>
        <w:footnoteReference w:id="433"/>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أحب الى </w:t>
      </w:r>
      <w:r>
        <w:rPr>
          <w:rStyle w:val="FootnoteAnchor"/>
          <w:rtl w:val="true"/>
        </w:rPr>
        <w:footnoteReference w:id="434"/>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من الوهن الذي لا يخفى على الفطن النبيه فان مجرد كون الأذان ذكرا يتضمن التعظيم لا يوجب المشروعية فإن الصلاة أيضا كذلك مع انه لو صلى انسان فريضة أو نافلة زائدة على الموظف شرعا بقصد انها مستحبة أو واجبة في هذا الزمان أو المكان أو على كيفية مخصوصة لم يرد بها الشرع فإنه لا خلاف في البدعية والتشريع وانه فعل محرما ، ولهذا خرجت الروايات بتحريم صلاة الضحى </w:t>
      </w:r>
      <w:r>
        <w:rPr>
          <w:rStyle w:val="FootnoteAnchor"/>
          <w:rtl w:val="true"/>
        </w:rPr>
        <w:footnoteReference w:id="435"/>
      </w:r>
      <w:r>
        <w:rPr>
          <w:rFonts w:ascii="Amiri" w:hAnsi="Amiri" w:eastAsia="Amiri" w:cs="Amiri"/>
          <w:color w:val="111111"/>
          <w:sz w:val="28"/>
          <w:sz w:val="28"/>
          <w:szCs w:val="28"/>
          <w:rtl w:val="true"/>
          <w:lang w:bidi="ar-SA"/>
        </w:rPr>
        <w:t xml:space="preserve">مع انها عبادة تتضمن التعظيم لكن لما اقترنت بقصد التوظيف في هذا الوقت مع عدم ثبوته شرعا حصلت البدعية والتحريم فيها ، وحينئذ فهذا الأذان الثاني كذلك ، وعدم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أمره به مما يوجب التحريم كما قدمنا ذكره لا الكراهة ، 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غير موجه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رده رواية حفص بضعف الراوي فقال في الذكرى بأنه لا حاجة الى الطعن في السند مع قبول الرواية للتأويل وتلقى الأصحاب لها بالقبول ، بل الحق ان لفظ البدعة غير صريح في التحريم فان المراد بالبدعة ما لم يكن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تجدد بعده وهو ينقسم الى محرم ومكروه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الظاهر المتبادر من لفظ البدعة سيما بالنسبة إلى العبادات إنما هو المحرم ، ولما رواه الشيخ عن زرارة ومحمد بن مسلم والفضيل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بدعة ضلالة وكل ضلالة سبيلها الى النار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فالأظهر كما عرفت هو التحريم ، واما رواية حفص فإنه يحتمل حمل الثالث فيها على الأذان الواقع للعصر كما ذكره بعض أفاضل متأخري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الأذان الثاني فقيل هو ما وقع ثانيا بالزمان بعد أذان آخر واقع في الوقت من مؤذن واحد أو قاصد كونه ثانيا سواء كان بين يدي الخطيب أو على المنارة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ما وقع ثانيا بالزمان والقصد لان الواقع أولا هو المأمور به والمحكوم بصحته فيكون التحريم متوجها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انه ما لم يكن بين يدي الخطيب لأنه الثاني باعتبار الأحداث سواء وقع أولا أو ثانيا بالزمان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 عن عبد اللّه بن ميمون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الى الجمعة قعد على المنبر حتى يفرغ المؤذنون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بضعف سند الرواية ومعارضتها بحسنة محمد بن مسلم أو صحيحته </w:t>
      </w:r>
      <w:r>
        <w:rPr>
          <w:rStyle w:val="FootnoteAnchor"/>
          <w:rtl w:val="true"/>
        </w:rPr>
        <w:footnoteReference w:id="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الجمعة فقال أذان واقامة يخرج الامام بعد الأذان فيصعد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استحباب الأذان قبل صعود الامام المنبر فيكون المحدث غيره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 الأذان الثاني ما يفعل بعد نزول الامام مضافا الى الأذان الذي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غريب فإنه لم يقل أحد ولا ورد خبر بالأذان بعد نزول الإمام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أمين الإسلام الطبرسي في كتاب مجمع البيان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نُودِيَ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أي إذا اذن لصلاة الجمعة وذلك إذا جلس الامام على المنبر يوم الجمعة ، وذلك لانه لم يكن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سواه ، قال السائب بن يزيد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واحد بلال فكان إذا جلس على المنبر اذن على باب المسجد فإذا نزل أقام للصلاة ثم كان أبو بكر وعمر كذلك حتى إذا كان </w:t>
      </w:r>
    </w:p>
    <w:p>
      <w:pPr>
        <w:pStyle w:val="BookText"/>
        <w:rPr/>
      </w:pPr>
      <w:r>
        <w:rPr>
          <w:rFonts w:ascii="Amiri" w:hAnsi="Amiri" w:eastAsia="Amiri" w:cs="Amiri"/>
          <w:color w:val="111111"/>
          <w:sz w:val="28"/>
          <w:sz w:val="28"/>
          <w:szCs w:val="28"/>
          <w:rtl w:val="true"/>
          <w:lang w:bidi="ar-SA"/>
        </w:rPr>
        <w:t xml:space="preserve">عثمان وكثر الناس وتباعدت المنازل زاد أذانا فأمر بالتأذين الأول على سطح دار له بالسوق يقال لها الزوراء وكان يؤذن له عليها فإذا جلس عثمان على المنبر أذن مؤذنه فإذا نزل أقام للصلاة فلم يعب ذلك عليه </w:t>
      </w:r>
      <w:r>
        <w:rPr>
          <w:rStyle w:val="FootnoteAnchor"/>
          <w:rtl w:val="true"/>
        </w:rPr>
        <w:footnoteReference w:id="4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دلالة على ان المراد بالثاني هو ما لم يكن بين يدي الخطيب بعد صعوده المنبر لانه هو المسنون الموظف فما عداه تقدم أو تأخر يكون بدعة كما هو القول الثالث من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الإيراد عليه بمضمرة محمد بن مسلم وان رواية القداح ضعيفة ففيه ان اشتهار الحكم بين الخاصة والعامة </w:t>
      </w:r>
      <w:r>
        <w:rPr>
          <w:rStyle w:val="FootnoteAnchor"/>
          <w:rtl w:val="true"/>
        </w:rPr>
        <w:footnoteReference w:id="441"/>
      </w:r>
      <w:r>
        <w:rPr>
          <w:rFonts w:ascii="Amiri" w:hAnsi="Amiri" w:eastAsia="Amiri" w:cs="Amiri"/>
          <w:color w:val="111111"/>
          <w:sz w:val="28"/>
          <w:sz w:val="28"/>
          <w:szCs w:val="28"/>
          <w:rtl w:val="true"/>
          <w:lang w:bidi="ar-SA"/>
        </w:rPr>
        <w:t>بمضمون الرواية المذكورة جابر لضعفها بناء على القول بهذا الاصطلاح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مضمرة محمد بن مسلم فتحمل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إمام الجمعة ممن يصح الاقتداء به تخير المكلف متى ألجأته التقية والضرورة إلى الصلاة معه بين الصلاة قبل الفريضة ثم يصلى معه نافلة وبين أن يصلى معه ثم يتمها بركعتين بعد فراغه وفي الأفضل منهما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الأول من الأخبار ما رواه الشيخ في التهذيب عن ابى بكر الحضرمي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يوم الجمعة؟ قال كيف تصنع أنت؟ قلت أصلي في منزلي ثم اخرج فأصلي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أصنع انا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w:t>
      </w:r>
    </w:p>
    <w:p>
      <w:pPr>
        <w:pStyle w:val="BookText"/>
        <w:rPr/>
      </w:pPr>
      <w:r>
        <w:rPr>
          <w:rFonts w:ascii="Amiri" w:hAnsi="Amiri" w:eastAsia="Amiri" w:cs="Amiri"/>
          <w:color w:val="111111"/>
          <w:sz w:val="28"/>
          <w:sz w:val="28"/>
          <w:szCs w:val="28"/>
          <w:rtl w:val="true"/>
          <w:lang w:bidi="ar-SA"/>
        </w:rPr>
        <w:t>عبد يصلى في الوقت ويفرغ ثم يأتيهم ويصلى معهم وهو على وضوء إلا كتب اللّه له خمسا وعشرين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الثاني ما رواه في الكافي عن حمران بن أعين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انا نصلي مع هؤلاء يوم الجمعة وهم يصلون في الوقت فكيف نصنع؟ فقال 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حمران إلى زرارة فقال له قد أمرنا أن نصلي معهم بصلاتهم فقال زرارة ما يكون هذا إلا بتأويل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قم حتى تسمع منه قال فدخلنا عليه فقال له زرارة جعلت فداك ان حمران زعم أنك أمرتنا أن نصلي معهم فأنكرت ذلك؟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معهم الركعتين فإذا فرغوا قام فأضاف إليهما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الحسن أو الموثق عن زرارة عن حمران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صلوا الجمعة في وقت فصلوا معهم ، قال زرارة قلت له هذا ما لا يكون ، اتقاك ، عدو اللّه اقتدى به؟ قال حمران كيف اتقاني وانا لم أسأله هو الذي ابتدأني وقال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صلوا الجمعة في وقت فصلوا معهم كيف يكون في هذا منه تقية؟ قال قلت قد اتقاك وهذا مما لا يجوز حتى قضى انا اجتمعنا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أصلحك اللّه حدثت هذا الحديث الذي حدثني به ان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 فقال هذا ما لا يكون ، عدو اللّه فاسق لا ينبغي لنا ان نقتدي به ولا نصلي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 ولا تقومن من مقعدك حتى تصلى ركعتين 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فأكون قد صليت أربعا لنفسي لم أقتدي به؟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وسكت صاحبي ورضينا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أو الحسن عن زرارة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أناسا رووا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أربع ركعات بعد الجمعة لم يفصل بينهن بتسليم؟ فقال يا زرارة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 فاسق فلما سلم وانصرف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أربع ركعات لم يفصل بينهن بتسليم فقال له رجل الى جنبه يا أبا الحسن صليت أربع ركعات لم تفصل بينهن بتسليم فقال إنهن أربع ركعات مشبهات فسكت ، فواللّه ما عقل 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يدل على وجه ثالث وهو الإتيان بالفرض بعد الصلاة معهم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وظاهر خبري حمران المذكورين الإشارة إلى صحة القاعدة المشهورة في كلام الأصحاب من حمل المطلق على المقيد وتقييده به ، حيث انه أخبره أولا بما يدل على جواز الصلاة معهم مطلقا وظاهره صحة الاقتداء بهم كما توهمه حمران ثم بعد المراجعة أخبرهم بالمخصص وهو انه لا يقوم من مقامه حتى يضيف إليها ركعتين أخريين ، فدل على اختصاص جواز الصلاة معهم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هذين الخبرين في ذلك ما رواه في الكافي والتهذيب عن الحسن بن الجهم </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في الصبي لامه ان تحلل؟ قال نعم ان كان لها ما ترضيه أو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يكن لها؟ قال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فقد سمعتك تقول انه يجوز تحليلها؟ فقال إنما أعني بذلك إذا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الاخبار كثير يقف عليه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الجمعة وما يستحب في يومها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هذا اليوم وقد تقدم الكلام فيه في كتاب الطهارة في باب الأغسال منقحا موضحا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في هذا اليوم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لاختلاف الأخبار في مواضع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النوافل فالمشهور انها عشرون ركعة ، وقال ابن الجنيد انها اثنتان وعشرون ركعة ، وقال الصدوقان زيادة الأربع الركعات للتفريق فان قدمت </w:t>
      </w:r>
    </w:p>
    <w:p>
      <w:pPr>
        <w:pStyle w:val="BookText"/>
        <w:rPr/>
      </w:pPr>
      <w:r>
        <w:rPr>
          <w:rFonts w:ascii="Amiri" w:hAnsi="Amiri" w:eastAsia="Amiri" w:cs="Amiri"/>
          <w:color w:val="111111"/>
          <w:sz w:val="28"/>
          <w:sz w:val="28"/>
          <w:szCs w:val="28"/>
          <w:rtl w:val="true"/>
          <w:lang w:bidi="ar-SA"/>
        </w:rPr>
        <w:t>النوافل وأخرتها فهي ست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نقل الأخبار المتعلقة بذلك ليعلم بذلك مستند هذه الأقوال ، فمنها ما رواه الشيخ في الصحيح عن يعقوب بن يقطين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التطوع في يوم الجمعة قال إذا أردت أن تتطوع في يوم الجمعة في غير سفر صليت ست ركعات ارتفاع النهار وست ركعات قبل نصف النهار وركعتين إذا زالت الشمس قبل الجمعة وست ركعات بعد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بن محمد بن ابى نصر في الصحيح عن محمد بن عبد اللّه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يوم الجمعة فقال ست ركعات في صدر النهار وست ركعات قبل الزوال وركعتان إذا زالت وست ركعات بعد الجمعة ، فذلك عشرون ركعة سوى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الاستبصار </w:t>
      </w:r>
      <w:r>
        <w:rPr>
          <w:rStyle w:val="FootnoteAnchor"/>
          <w:rtl w:val="true"/>
        </w:rPr>
        <w:footnoteReference w:id="450"/>
      </w:r>
      <w:r>
        <w:rPr>
          <w:rFonts w:ascii="Amiri" w:hAnsi="Amiri" w:eastAsia="Amiri" w:cs="Amiri"/>
          <w:color w:val="111111"/>
          <w:sz w:val="28"/>
          <w:sz w:val="28"/>
          <w:szCs w:val="28"/>
          <w:rtl w:val="true"/>
          <w:lang w:bidi="ar-SA"/>
        </w:rPr>
        <w:t xml:space="preserve">عن ابن ابى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سقوط محمد بن عبد اللّه من هذا السند قائم كما ان احتمال زيادته في ذلك السند قائم أيضا إلا أن الأمر في ذلك هين عندنا بل عند جملة من أهل هذا الاصطلاح حيث أن الطريق الى ابن أبى نصر صحيح مع كونه ممن اجتمعت العصابة على تصحيح ما يصح عنه وموافقة هذا الخبر لصحيح يعقوب المتقدم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احمد بن محمد بن ابى نصر </w:t>
      </w:r>
      <w:r>
        <w:rPr>
          <w:rStyle w:val="FootnoteAnchor"/>
          <w:rtl w:val="true"/>
        </w:rPr>
        <w:footnoteReference w:id="45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النافلة يوم الجمعة ست ركعات بكرة وست ركعات صدر النهار وركعتان إذا زالت الشمس ثم صل الفريضة وصل بعدها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Style w:val="FootnoteAnchor"/>
          <w:rtl w:val="true"/>
        </w:rPr>
        <w:footnoteReference w:id="452"/>
      </w:r>
      <w:r>
        <w:rPr>
          <w:rFonts w:ascii="Amiri" w:hAnsi="Amiri" w:eastAsia="Amiri" w:cs="Amiri"/>
          <w:color w:val="111111"/>
          <w:sz w:val="28"/>
          <w:sz w:val="28"/>
          <w:szCs w:val="28"/>
          <w:rtl w:val="true"/>
          <w:lang w:bidi="ar-SA"/>
        </w:rPr>
        <w:t xml:space="preserve">نسب مضمون هذا الحديث إلى رسالة أبيه اليه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نوادر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وركعتين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مراد بن خارجة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أنا فإذا كان يوم الجمعة وكانت الشمس من المشرق بمقدارها من المغرب في وقت صلاة العصر صليت ست ركعات فإذا انتفخ النهار صليت ستا فإذا زاغت أو زالت صليت ركعتين ثم صليت الظهر ثم صليت بعدها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كناية عن ارتفاع النهار يعنى وقت الضحى ، يقال انتفخ النهار إذا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كتاب حريز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بصير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قدرت يوم الجمعة أن تصلى عشرين ركعة فافعل ستا بعد طلوع الشمس وستا قبل الزوال إذا تعالت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وافصل بين كل ركعتين من نوافلك بالتسليم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وركعتين قبل الزوال وست ركعات بعد الجمعة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كتاب المجالس بسنده عن زريق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يقدم عشرين ركعة يوم الجمعة في صدر النهار فإذا كان عند زوال الشمس اذن وجلس جلسة ثم أقام وصلى الظهر وكان لا يرى صلاة عند الزوال إلا الفريضة ولا يقدم صلاة بين يدي الفريضة إذا زالت الشمس وكان يقول هي أول صلاة فرضها اللّه تعالى على العباد صلاة الظهر يوم الجمعة مع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أول وآخر لعلة يشغل سوى صلاة الجمعة وصلاة المغرب وصلاة الفجر وصلاة العيدين فإنه لا يقدم بين يدي ذلك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وربما كان يصلى يوم الجمعة ست ركعات إذا ارتفع النهار وبعد ذلك ست ركعات أخر وكان إذا ركدت الشمس في السماء قبل الزوال أذن وصلى ركعتين فما يفرغ إلا مع الزوال ثم يقيم للصلاة فيصلي الظهر ويصلى بعد الظهر أربع ركعات ثم يؤذن ويصلى ركعتين ثم يقيم ويصلى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هذا الخبر من تقديم الأذان على الزوال وصلاة ركعتين غريب مخالف للاخبار وكلام الأصحاب وكذا الأذان للعصر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زيد في صلاة السنة يوم الجمعة أربع ركعات تعظيما لذلك اليوم وتفرقة بينه وبين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الأخبار الدالة على العشرين كما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انها ست عشرة فمنها ما رواه الشيخ في الصحيح عن سليمان ابن خالد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يوم الجمعة؟ قال ست ركعات قبل زوال الشمس وركعتان عند زوالها ، والقراءة في الأولى بالجمعة وفي الثانية بالمنافقين وبعد الفريضة ثمان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الأعرج في الصحيح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يوم الجمعة فقال ست عشرة ركعة قبل العصر ثم قال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زاد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شاء رجل أن يجعل منها ست ركعات في صدر النهار وست ركعات نصف النهار ويصلى الظهر ويصلى معها أربعة ثم يصلى العصر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انها اثنتان وعشرون ركعة فهو ما رواه الشيخ في الصحيح </w:t>
      </w:r>
    </w:p>
    <w:p>
      <w:pPr>
        <w:pStyle w:val="BookText"/>
        <w:rPr/>
      </w:pPr>
      <w:r>
        <w:rPr>
          <w:rFonts w:ascii="Amiri" w:hAnsi="Amiri" w:eastAsia="Amiri" w:cs="Amiri"/>
          <w:color w:val="111111"/>
          <w:sz w:val="28"/>
          <w:sz w:val="28"/>
          <w:szCs w:val="28"/>
          <w:rtl w:val="true"/>
          <w:lang w:bidi="ar-SA"/>
        </w:rPr>
        <w:t xml:space="preserve">عن سعد بن سعد الأشعري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الجمعة كم ركعة هي قبل الزوال؟ قال ست ركعات بكرة وست بعد ذلك اثنتا عشرة ركعة ، وست ركعات بعد ذلك ، ثماني عشرة ركعة ، وركعتان بعد الزوال ، فهذه عشرون ركعة ، وركعتان بعد العصر ، فهذه اثنتان وعشرون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انفردت بزيادة ركعتين وهي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كلام الفقيه نقلا عن نوادر احمد بن محمد بن عيسى بزيادة ركعتين بعد العصر زيادة على العشرين المذكورة في حديثه وهو مؤيد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ما ذكره الصدوقان من التفصيل المتقدم نقله عنهما من أنه مع التفريق يصلى عشرين ومع الجمع في وقت واحد يصلى ست عشرة ركعة فهو مأخوذ مما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46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يوم الجمعة بعد الزوال غير الفرضين والنوافل قبلهما أو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نوافل يوم الجمعة زيادة أربع ركعات يتمها عشرين ركعة يجوز تقديمها في صدر النهار وتأخيرها الى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استطعت أن تصلى يوم الجمعة إذا طلعت الشمس ست ركعات وإذا انبسطت ست ركعات وقبل المكتوبة ركعتين وبعد المكتوبة ست ركعات فافعل ، فان صليت نوافلك كلها يوم الجمعة قبل الزوال أو أخرتها الى بعد المكتوبة أجزأك وهي ست عشرة ركعة ، وتأخيرها أفضل من تقديمها ، وإذا زالت الشمس يوم الجمعة فلا تصل إلا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الجمع بين هذه الأخبار المنقولة في المقام على وجه يحصل به الالتئام والانتظام ، والظاهر انه ليس إلا التخيير وحمل الزائد على الأقل على الفضل والاستحباب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سعيد الأعرج بعد ذكر الست عشرة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زاد فهو خير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النوافل المذكورة فذهب الشيخ في النهاية والمبسوط والخلاف </w:t>
      </w:r>
    </w:p>
    <w:p>
      <w:pPr>
        <w:pStyle w:val="BookText"/>
        <w:rPr/>
      </w:pPr>
      <w:r>
        <w:rPr>
          <w:rFonts w:ascii="Amiri" w:hAnsi="Amiri" w:eastAsia="Amiri" w:cs="Amiri"/>
          <w:color w:val="111111"/>
          <w:sz w:val="28"/>
          <w:sz w:val="28"/>
          <w:szCs w:val="28"/>
          <w:rtl w:val="true"/>
          <w:lang w:bidi="ar-SA"/>
        </w:rPr>
        <w:t>والمصباح والشيخ المفيد في المقنعة وتبعهما جملة من المتأخرين إلى استحباب تقديم نوافل الجمعة كلها على الفريضة بان يصلى ستا عند انبساط الشمس وستا عند ارتفاعها وستا قبل الزوال وركعتين بعد الزوال ، وقال المفيد حين تزول تستظهر بهما في تحقق الزوال ، والظاهر من كلام السيد وابن ابى عقيل وابن الجنيد استحباب ست منها بين الظهرين ، ونقل عن الصدوق استحباب تأخير الجميع وليس في كلامه ما يشير اليه كما ستطلع عليه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جملة من عبارات الأصحاب في الباب ليزول به الشك عن ما نقلناه والارتياب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يصلى عند انبساط الشمس ست ركعات فإذا انتفخ النهار وارتفعت الشمس صلى ستا فإذا زالت الشمس صلى ركعتين فإذا صلى الظهر صلى بعدها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نوافل الجمعة كلها قبل الزوال ، هذا هو الأفضل في يوم الجمعة خاصة ، وان صلى ست ركعات عند انبساط الشمس وست ركعات عند ارتفاعها وركعتين عند الزوال وست ركعات بين الظهر والعصر لم يكن ايضا به بأس ، وان أخر جميع النوافل الى بعد العصر جاز له ذلك إلا ان الأفضل ما قدمناه ومتى زالت الشمس ولم يكن قد صلى من نوافله شيئا أخرها الى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يوم الجمعة تقديم نوافل الظهر قبل الزوال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النوافل يوم الجمعة خاصة قبل الزوال أفضل وفي غيرها من الأيام لا يجوز ، ويستحب أن يصلى ست ركعات عند انبساط الشمس وست ركعات عند ارتفاعها وست ركعات إذا قرب من الزوال وركعتين عند الزوال وان فصل بين الفرضين بست ركعات على ما ورد به بعض الروايات </w:t>
      </w:r>
      <w:r>
        <w:rPr>
          <w:rStyle w:val="FootnoteAnchor"/>
          <w:rtl w:val="true"/>
        </w:rPr>
        <w:footnoteReference w:id="461"/>
      </w:r>
      <w:r>
        <w:rPr>
          <w:rFonts w:ascii="Amiri" w:hAnsi="Amiri" w:eastAsia="Amiri" w:cs="Amiri"/>
          <w:color w:val="111111"/>
          <w:sz w:val="28"/>
          <w:sz w:val="28"/>
          <w:szCs w:val="28"/>
          <w:rtl w:val="true"/>
          <w:lang w:bidi="ar-SA"/>
        </w:rPr>
        <w:t>كان أيضا جائزا ، وان أخر جميع النوافل الى بعد العصر جاز ايضا غير ان الأفضل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ست ركعات عند انبساط الشمس وستا عند ارتفاعها وستا قبل الزوال وركعتين حين تزول تستظهر بهما في تحقق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النوافل للجمعة في يوم الجمعة قبل الصلاة ولا بأس بتأخيرها الى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تعالت الشمس صلى ما بينها وبين الزوال أربع عشرة ركعة فإذا زالت الشمس فلا صلاة إلا الفريضة ثم يتنفل بعدها بست ركعات ثم يصلى العصر ، كذلك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فان خاف الإمام إذا تنفل أن يتأخر العصر عن وقت الظهر في سائر الأيام صلى العصر بعد الفراغ من الجمعة ثم يتنفل بعدها بست ركعات ، هكذا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انه ربما كان يجمع بين صلاة الجمعة والعصر ويصلى يوم الجمعة بعد طلوع الشمس وبعد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لكل مسلم تقديم دخول المسجد لصلاة النوافل بعد الغسل ويلزم من حضره قبل الزوال ان يقدم النوافل عدا ركعتي الزوال فإذا زالت الشمس صلاهما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يستحب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نوافل الجمعة ست ركعات ضحوة النهار وست ركعات ما بين ذلك وبين انتصاف النهار وركعتا الزوال وبعد الفريضة ثمان ركعات منها ركعتان نافلة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ست ركعات عند انبساط الشمس وستا عند ارتفاعها وستا قبل الزوال وركعتين حين تزول الشمس استظهارا للزوال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استطعت أن تصلى يوم الجمعة إذا طلعت الشمس ست ركعات وإذا انبسطت ست ركعات وقبل المكتوبة ركعتين وبعد المكتوبة ست ركعات فافعل ، فان قدمت نوافلك كلها في يوم الجمعة قبل الزوال أو أخرتها الى بعد المكتوبة فهي ست عشرة ركعة وتأخيرها أفضل من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عين عبارة الفقه الرضوي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أن تصلى يوم الجمعة إذا طلعت الشمس ست ركعات وإذا انبسطت ست ركعات وقبل المكتوبة ركعتين وبعد المكتوبة ست ركعات فافعل ، وان قدمت نوافلك كلها يوم الجمعة قبل الزوال أو أخرتها الى بعد المكتوبة فهي ست عشرة ركعة ، وتأخيرها أفضل من تقديمها في رواية زرارة بن أعين ، وفي رواية أبي بصير </w:t>
      </w:r>
      <w:r>
        <w:rPr>
          <w:rStyle w:val="FootnoteAnchor"/>
          <w:rtl w:val="true"/>
        </w:rPr>
        <w:footnoteReference w:id="464"/>
      </w:r>
      <w:r>
        <w:rPr>
          <w:rFonts w:ascii="Amiri" w:hAnsi="Amiri" w:eastAsia="Amiri" w:cs="Amiri"/>
          <w:color w:val="111111"/>
          <w:sz w:val="28"/>
          <w:sz w:val="28"/>
          <w:szCs w:val="28"/>
          <w:rtl w:val="true"/>
          <w:lang w:bidi="ar-SA"/>
        </w:rPr>
        <w:t>تقديمها أفضل من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يرجع الى ما قدمناه من عبارة كتاب الفقه الرضوي أيضا 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الكتاب بكون التأخير أفضل من التقديم وفي عبارة المقنع نسب أفضلية التأخير إلى رواية زرارة وأفضلية التقديم إلى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وان لم تصلا إلينا ولكن كفى بنقله لهما لأنه هو الصدوق في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أفضلية التأخير ما رواه الشيخ عن عقبة بن مصعب </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أيما أفضل أقدم ركعات يوم الجمعة أو أصليها بعد الفريضة؟ فقال لا بل تصليها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يوم الجمعة شيئا من الركعات؟ قال نعم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فأيهما أفضل أقدم الركعات يوم الجمعة أم أصليها بعد الفريضة؟ قال تصليها بعد الفريضة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أفضلية التقديم زيادة على رواية أبي بصير التي أشار إليها في المقنع رواية زريق المتقدم نقلها عن كتاب مجالس الشيخ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على بن يقطين </w:t>
      </w:r>
      <w:r>
        <w:rPr>
          <w:rStyle w:val="FootnoteAnchor"/>
          <w:rtl w:val="true"/>
        </w:rPr>
        <w:footnoteReference w:id="4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النافلة التي تصلى يوم الجمعة قبل الجمعة أفضل أو بعدها؟ قال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قد جمع بين هذه الأخبار بناء على ما ذهب اليه من أفضلية التقديم بحمل الخبرين الأولين على ما إذا أدركه الوقت ولم يصلها بعد ، وعلل الأفضلية في خبر على بن يقطين بأنه لا يأمن أن يخترم فيفوته ثواب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ويعضده استحباب الجمع بين الفرضين يوم الجمعة وعدم الفصل بالنافلة وكذا الأخبار الدالة على ان وقت العصر يوم الجمعة وقت الظهر في سائر الأيام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ركعتي الزوال هل هو حال الزوال كما تدل عليه التسمية أم لا بل يكون قبله أو بعده؟ قولان ظاهر ما قدمناه من كلام السيد المرتضى وكلام الشيخ في النهاية والمبسوط وكلام ابن الجنيد وابى الصلاح هو الأول ، وظاهر كلام ابن ابى عقيل الثاني ، وظاهر كلام الشيخ المفيد وابن البراج الأول أيضا مع احتمال الحمل على الثاني بأن تكون صلاة الركعتين في موضع الشك في الزوال وعدم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الأول من الروايات المتقدمة في المقام صحيحة يعقوب بن يقطين ورواية محمد بن عبد اللّه ورواية أحمد بن محمد بن ابى نصر ومراد بن خارجة وصحيحة سليمان بن خالد وصحيحة سعد بن سعد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الثاني منها فرواية أبي بصير المنقولة من كتاب السرائر ورواية زريق المنقولة عن كتاب مجالس الشيخ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الرضوي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الزوال يوم الجمعة ما حده؟ قال إذا قامت الشمس صل الركعتين فإذا زالت الشمس فصل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عجلان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شاكا في الزوال فصل الركعتين وإذا استيقنت الزوال فصل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ابن ابى عمير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يوم الجمعة فقال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مضيقة إذا زالت الشمس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إذا زالت الشمس صليت ركعتين ثم صليتها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أنا إذا زالت الشمس لم أبدأ بشي‌ء قبل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بكير يصلى الركعتين وهو شاك في الزوال فإذا استيقن الزوال بدأ بالمكتوبة في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سنان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يوم الجمعة فابدأ بالمكتوبة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المتهجد عن محمد بن مسلم وما رواه فيه عن حريز </w:t>
      </w:r>
      <w:r>
        <w:rPr>
          <w:rStyle w:val="FootnoteAnchor"/>
          <w:rtl w:val="true"/>
        </w:rPr>
        <w:footnoteReference w:id="474"/>
      </w:r>
      <w:r>
        <w:rPr>
          <w:rFonts w:ascii="Amiri" w:hAnsi="Amiri" w:eastAsia="Amiri" w:cs="Amiri"/>
          <w:color w:val="111111"/>
          <w:sz w:val="28"/>
          <w:sz w:val="28"/>
          <w:szCs w:val="28"/>
          <w:rtl w:val="true"/>
          <w:lang w:bidi="ar-SA"/>
        </w:rPr>
        <w:t xml:space="preserve">وما رواه في التهذيب عن على بن جعفر </w:t>
      </w:r>
      <w:r>
        <w:rPr>
          <w:rStyle w:val="FootnoteAnchor"/>
          <w:rtl w:val="true"/>
        </w:rPr>
        <w:footnoteReference w:id="475"/>
      </w:r>
      <w:r>
        <w:rPr>
          <w:rFonts w:ascii="Amiri" w:hAnsi="Amiri" w:eastAsia="Amiri" w:cs="Amiri"/>
          <w:color w:val="111111"/>
          <w:sz w:val="28"/>
          <w:sz w:val="28"/>
          <w:szCs w:val="28"/>
          <w:rtl w:val="true"/>
          <w:lang w:bidi="ar-SA"/>
        </w:rPr>
        <w:t xml:space="preserve">غير الرواية المتقدمة ، وما رواه عن ابن ابى عمير في الصحيح </w:t>
      </w:r>
      <w:r>
        <w:rPr>
          <w:rStyle w:val="FootnoteAnchor"/>
          <w:rtl w:val="true"/>
        </w:rPr>
        <w:footnoteReference w:id="476"/>
      </w:r>
      <w:r>
        <w:rPr>
          <w:rFonts w:ascii="Amiri" w:hAnsi="Amiri" w:eastAsia="Amiri" w:cs="Amiri"/>
          <w:color w:val="111111"/>
          <w:sz w:val="28"/>
          <w:sz w:val="28"/>
          <w:szCs w:val="28"/>
          <w:rtl w:val="true"/>
          <w:lang w:bidi="ar-SA"/>
        </w:rPr>
        <w:t>غير روايته المتقدمة ، والكل قد تقدم في المقصد السادس في الوقت من مقاصد المطلب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قرب الاسناد </w:t>
      </w:r>
      <w:r>
        <w:rPr>
          <w:rStyle w:val="FootnoteAnchor"/>
          <w:rtl w:val="true"/>
        </w:rPr>
        <w:footnoteReference w:id="477"/>
      </w:r>
      <w:r>
        <w:rPr>
          <w:rFonts w:ascii="Amiri" w:hAnsi="Amiri" w:eastAsia="Amiri" w:cs="Amiri"/>
          <w:color w:val="111111"/>
          <w:sz w:val="28"/>
          <w:sz w:val="28"/>
          <w:szCs w:val="28"/>
          <w:rtl w:val="true"/>
          <w:lang w:bidi="ar-SA"/>
        </w:rPr>
        <w:t xml:space="preserve">عن عبد اللّه بن الحسن عن جده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الزوال يوم الجمعة ما حده؟ قال إذا قامت الشمس صل الركعتين فإذا زالت فصل الفريضة وإذا زالت الشمس قبل ان تصلى الركعتين فلا تصلهما وابدأ بالفريضة واقض الركعتين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ركعتي الزوال يوم الجمعة قبل الأذان أو بعده؟ قال قبل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مستطرفات السرائر نقلا من جامع البزنطي عن عبد الكريم بن عمرو عن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أيما أفضل أقدم الركعتين يوم الجمعة أو أصليهما بعد الفريضة؟ قال تصليهما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ايضا عن رجل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اللتين قبل الزوال يوم الجمعة قال اما انا فإذا زالت الشمس بدأت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هذه الأخبار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صراحتها في المدعى كما لا يخفى على من أمعن النظر في مضامينها بخلاف تلك الأخبار فإنه من المحتمل قريبا حمل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وركعتين إذا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قارب زوالها وهو وقت قيامها أو الشك في الزوال فان باب المجاز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المتكاثرة بأن وقت الجمعة ساعة تزول وانه مضيق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المنع من النافلة بعد دخول وقت الفريضة وهي مستفيضة صحيحة صريحة كما قدمناها في بحث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تخصيصها بهذه الأخبار الدالة على جواز هاتين الركعتين بعد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بها انما يتم لو سلمت من المعارض ولا سيما مع ترجحه عليها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الأوفق بالاحتياط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فالأقرب عندي هو القول الثاني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المباكرة الى المسجد للإمام وغيره لما رواه الكليني والشيخ في الصحيح </w:t>
      </w:r>
    </w:p>
    <w:p>
      <w:pPr>
        <w:pStyle w:val="BookText"/>
        <w:rPr/>
      </w:pPr>
      <w:r>
        <w:rPr>
          <w:rFonts w:ascii="IRNazanin" w:hAnsi="IRNazanin" w:eastAsia="IRNazanin"/>
          <w:color w:val="111111"/>
          <w:sz w:val="28"/>
          <w:sz w:val="28"/>
          <w:szCs w:val="28"/>
          <w:rtl w:val="true"/>
          <w:lang w:bidi="fa-IR"/>
        </w:rPr>
        <w:t xml:space="preserve">عن عبد اللّه بن سنان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يوم الجمعة على غيره من الأيام وان الجنان لتزخرف وتزين يوم الجمعة لمن أتاها وانكم تتسابقون إلى الجنة على قدر سبقكم إلى الجمعة وان أبواب السماء لتفتح لصعود اعمال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يبكر الى المسجد يوم الجمعة حين تكون الشمس قدر رمح فإذا كان شهر رمضان يكون قبل ذلك ، وكان يقول ان لجمع شهر رمضان على جمع سائر الشهور فضلا كفضل شهر رمضان على سائر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نزل الملائكة المقربون معهم قراطيس من فضة وأقلام من ذهب فيجلسون على أبواب المساجد على كراسي من نور فيكتبون الناس على منازلهم الأول والثاني حتى يخرج الإمام فإذا خرج الامام طووا صحفهم ، ولا يهبطون في شي‌ء من الأيام إلا في يوم الجمعة يعني الملائكة المقربين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روى في الفقيه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كتاب الأمالي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الجمعة خرج إحلاف الشياطين يزينون أسواقهم ومعهم الرايات وتقعد الملائكة على أبواب المساجد فيكتبون الناس على منازلهم حتى يخرج الامام ، فمن دنا الى الامام وأنصت واستمع ولم يلغ كان له كفلان من الأجر ، ومن تباعد عنه فاستمع وأنصت ولم يلغ كان له كفل من الأجر ، ومن دنا من الامام ولغى ولم يستمع كان عليه كفلان من الوزر ، ومن قال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تكلم ومن </w:t>
      </w:r>
    </w:p>
    <w:p>
      <w:pPr>
        <w:pStyle w:val="BookText"/>
        <w:rPr/>
      </w:pPr>
      <w:r>
        <w:rPr>
          <w:rFonts w:ascii="Amiri" w:hAnsi="Amiri" w:eastAsia="Amiri" w:cs="Amiri"/>
          <w:color w:val="111111"/>
          <w:sz w:val="28"/>
          <w:sz w:val="28"/>
          <w:szCs w:val="28"/>
          <w:rtl w:val="true"/>
          <w:lang w:bidi="ar-SA"/>
        </w:rPr>
        <w:t>تكلم فلا جمعة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بن يزيد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قول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وعجلوا فإنه يوم مضيق على المسلمين فيه وثواب اعمال المسلمين فيه على قدر ما ضيق عليهم والحسنة والسيئة تضاعف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بلغني 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يتجهزون للجمعة يوم الخميس لانه يوم مضيق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التطيب ولبس أفخر الثياب وتسريح اللحية وقلم الأظفار وأخذ الشارب والخروج على سكينة ووقار والدعاء حال الخروج إلى الجمعة وكثرة الصلاة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في الكافي عن هشام بن الحكم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ليتزين أحدكم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ويتطيب ويسرح لحيته ويلبس أنظف ثيابه وليتهيأ للجمعة وليكن عليه في ذلك اليوم السكينة والوقار وليحسن عبادة ربه وليفعل الخير ما استطاع فان اللّه يطلع على الأرض ليضاعف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أو الحسن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يوم الجمعة فإنه سنة وشم الطيب والبس صالح ثيابك وليكن فراغك من الغسل قبل الزوال فإذا زالت فقم وعليك السكينة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بالسنن يوم الجمعة وهي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النساء وغسل الرأس واللحية بالخطمي وأخذ الشارب وتقليم الأظفار وتغيير الثياب ومس الطيب ، فمن أتى بواحدة من هذه السنن نابت عنهن وهي الغسل وأفضل أوقاته قبل الزوال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قدمنا جملة من الأخبار المتعلقة بالغسل يوم الجمعة في فصل الأغسال من </w:t>
      </w:r>
    </w:p>
    <w:p>
      <w:pPr>
        <w:pStyle w:val="BookText"/>
        <w:rPr/>
      </w:pPr>
      <w:r>
        <w:rPr>
          <w:rFonts w:ascii="Amiri" w:hAnsi="Amiri" w:eastAsia="Amiri" w:cs="Amiri"/>
          <w:color w:val="111111"/>
          <w:sz w:val="28"/>
          <w:sz w:val="28"/>
          <w:szCs w:val="28"/>
          <w:rtl w:val="true"/>
          <w:lang w:bidi="ar-SA"/>
        </w:rPr>
        <w:t xml:space="preserve">كتاب الطهارة </w:t>
      </w:r>
      <w:r>
        <w:rPr>
          <w:rStyle w:val="FootnoteAnchor"/>
          <w:rtl w:val="true"/>
        </w:rPr>
        <w:footnoteReference w:id="489"/>
      </w:r>
      <w:r>
        <w:rPr>
          <w:rFonts w:ascii="Amiri" w:hAnsi="Amiri" w:eastAsia="Amiri" w:cs="Amiri"/>
          <w:color w:val="111111"/>
          <w:sz w:val="28"/>
          <w:sz w:val="28"/>
          <w:szCs w:val="28"/>
          <w:rtl w:val="true"/>
          <w:lang w:bidi="ar-SA"/>
        </w:rPr>
        <w:t xml:space="preserve">وجملة من الأخبار في استحباب التطيب وأخذ الشارب وتقليم الأظفار والنورة في آخر كتاب الطهارة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491"/>
      </w:r>
      <w:r>
        <w:rPr>
          <w:rFonts w:ascii="Amiri" w:hAnsi="Amiri" w:eastAsia="Amiri" w:cs="Amiri"/>
          <w:color w:val="111111"/>
          <w:sz w:val="28"/>
          <w:sz w:val="28"/>
          <w:szCs w:val="28"/>
          <w:rtl w:val="true"/>
          <w:lang w:bidi="ar-SA"/>
        </w:rPr>
        <w:t xml:space="preserve">عن أبي حمزة الثمالي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في العيدين ويوم الجمعة إذا تهيأت للخروج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وتعبأ وأعد واستعد لوفادة إلى مخلوق رجاء رفده وطلب نائله وجوائزه وفواضله ونوافله فإليك يا سيدي وفادتي وتهيئتي وتعبئتي وإعدادي واستعدادي رجاء رفدك وجوائزك ونوافلك فلا تخيب اليوم رجائي يا من لا يخيب عليه سائل ولا ينقصه نائل ، فإني لم آتك اليوم بعمل صالح قدمته ولا شفاعة مخلوق رجوته ولكن أتيتك مقرا بالظلم والاسائة لا حجة لي ولا عذر فأسألك يا رب أن تعطيني مسألتي وتقلبني برغبتي ولا تردني مجبوها ولا خائبا يا عظيم يا عظيم يا عظيم أرجوك للعظيم أسألك يا عظيم ان تغفر لي العظيم لا إله إلا أنت اللّهم صل على محمد وآل محمد وارزقني خير هذا اليوم الذي شرفته وعظمته وتغسلني فيه من جميع ذنوبي وخطاياي وزدني من فضلك انك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عمر بن يزيد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انه إذا كان ليلة الجمعة نزل من السماء ملائكة بعدد الذر في أيديهم أقلام الذهب وقراطيس الفضة لا يكتبون إلى ليلة السبت إلا الصلاة على محمد وآل محمد فأكثر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 عمر ان من السنة ان تصلى على محمد وأهل بيته في كل جمعة ألف مرة وفي سائر الأيام مائة مرة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في الصحيح 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عشية الخميس ليلة الجمعة نزلت ملائكة من السماء معها أقلام الذهب وصحف </w:t>
      </w:r>
    </w:p>
    <w:p>
      <w:pPr>
        <w:pStyle w:val="BookText"/>
        <w:rPr/>
      </w:pPr>
      <w:r>
        <w:rPr>
          <w:rFonts w:ascii="Amiri" w:hAnsi="Amiri" w:eastAsia="Amiri" w:cs="Amiri"/>
          <w:color w:val="111111"/>
          <w:sz w:val="28"/>
          <w:sz w:val="28"/>
          <w:szCs w:val="28"/>
          <w:rtl w:val="true"/>
          <w:lang w:bidi="ar-SA"/>
        </w:rPr>
        <w:t xml:space="preserve">الفضة لا يكتبون عشية الخميس وليلة الجمعة ويوم الجمعة الى ان تغيب الشمس إلا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اللّه بن ميمون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على في الليلة الغراء واليوم الأزهر ليلة الجمعة ويوم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إلى كم الكثير؟ فقال الى مائة وما زادت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المفضل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يعبد اللّه به يوم الجمعة أحب الى من الصلاة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سهل رفعه </w:t>
      </w:r>
      <w:r>
        <w:rPr>
          <w:rStyle w:val="FootnoteAnchor"/>
          <w:rtl w:val="true"/>
        </w:rPr>
        <w:footnoteReference w:id="496"/>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يوم الجمعة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الأوصياء المرضيين بأفضل صلواتك وبارك عليهم بأفضل بركاتك والسلام عليه وعليهم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قالها في دبر العصر كتب اللّه له مائة ألف حسنة ومحا عنه مائة ألف سيئة وقضى له بها مائة ألف حاجة ورفع له بها مائة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الأصحاب قد ذكروا في مستحبات يوم الجمعة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جمع ممن تأخر عنهم الوقوف فيه على اثر ، وعلله المحقق في المعتبر بأنه يوم اجتماع الناس فيجتنب ما ينفر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ذلك بما رواه في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لأحلق في كل جمعة في ما بين الطلية إلى الطلية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ان المتبادر من الحلق هو حلق الرأس ، والحمل على حلق العانة بعيد لأن المستفاد من الأخبار انهم كانوا يطلونها بالنورة سيما مع ملازمتهم على النورة بعد ثلاثة أيام </w:t>
      </w:r>
      <w:bookmarkStart w:id="24" w:name="pg12483_143100"/>
    </w:p>
    <w:p>
      <w:pPr>
        <w:pStyle w:val="BookText"/>
        <w:rPr/>
      </w:pPr>
      <w:bookmarkEnd w:id="24"/>
      <w:r>
        <w:rPr>
          <w:rFonts w:ascii="Amiri" w:hAnsi="Amiri" w:eastAsia="Amiri" w:cs="Amiri"/>
          <w:color w:val="111111"/>
          <w:sz w:val="28"/>
          <w:sz w:val="28"/>
          <w:szCs w:val="28"/>
          <w:rtl w:val="true"/>
          <w:lang w:bidi="ar-SA"/>
        </w:rPr>
        <w:t xml:space="preserve">ونحوها كما تقدم في الاستطابة من آخر كتاب الطهارة </w:t>
      </w:r>
      <w:r>
        <w:rPr>
          <w:rStyle w:val="FootnoteAnchor"/>
          <w:rtl w:val="true"/>
        </w:rPr>
        <w:footnoteReference w:id="498"/>
      </w:r>
      <w:r>
        <w:rPr>
          <w:rFonts w:ascii="Amiri" w:hAnsi="Amiri" w:eastAsia="Amiri" w:cs="Amiri"/>
          <w:color w:val="111111"/>
          <w:sz w:val="28"/>
          <w:sz w:val="28"/>
          <w:szCs w:val="28"/>
          <w:rtl w:val="true"/>
          <w:lang w:bidi="ar-SA"/>
        </w:rPr>
        <w:t>فتكون العانة داخلة في الطلية المذكورة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549633_77815467"/>
      <w:bookmarkStart w:id="26" w:name="_Toc9"/>
      <w:bookmarkEnd w:id="25"/>
      <w:r>
        <w:rPr>
          <w:rtl w:val="true"/>
        </w:rPr>
        <w:t>الفصل الثاني</w:t>
      </w:r>
      <w:r>
        <w:rPr>
          <w:rtl w:val="true"/>
        </w:rPr>
        <w:t xml:space="preserve">: </w:t>
      </w:r>
      <w:r>
        <w:rPr>
          <w:rtl w:val="true"/>
        </w:rPr>
        <w:t>في صلاة العيدين</w:t>
      </w:r>
      <w:bookmarkEnd w:id="26"/>
    </w:p>
    <w:p>
      <w:pPr>
        <w:pStyle w:val="Heading3"/>
        <w:numPr>
          <w:ilvl w:val="2"/>
          <w:numId w:val="1"/>
        </w:numPr>
        <w:rPr/>
      </w:pPr>
      <w:bookmarkStart w:id="27" w:name="__RefHeading___Toc549635_77815467"/>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وهما اليومان المعلومان واحدهما عيد وياؤه منقلبة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مأخوذ من العود إما لكثرة عوائد اللّه تعالى فيه على عباده واما لعود السرور والرحمة بعوده ، والجمع أعياد على غير القياس لان حق الجمع رد الشي‌ء إلى أصله ، قيل وانما فعلوا ذلك للزوم الياء في مفردة أو للفرق بين جمعه وجمع عود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هذا المقام يقع في بحوث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وما يتبعه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وجوبها كما نقله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في جملة من كتبه ، والأصل في ذلك مضافا الى الإجماع المذكور الكتاب والسنة ،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وَذَكَرَ اسْمَ رَبِّهِ فَصَلّى</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فقد ذكر جمع من المفسرين في معنى هذه الآية ان المراد بالزكاة زكاة الفطرة والصلاة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الاخبار ما رواه في الفقيه مرسلا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الى الجبانة فصلى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حماد بن عيسى عن حريز عن ابى بصير وزرارة </w:t>
      </w:r>
      <w:r>
        <w:rPr>
          <w:rStyle w:val="FootnoteAnchor"/>
          <w:rtl w:val="true"/>
        </w:rPr>
        <w:footnoteReference w:id="50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الصوم إعطاء الزكاة يعني الفطرة كما ان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الصلاة لأنه من صام ولم يؤد الزكاة فلا صوم له إذا تركها متعمدا ولا </w:t>
      </w:r>
    </w:p>
    <w:p>
      <w:pPr>
        <w:pStyle w:val="BookText"/>
        <w:rPr/>
      </w:pPr>
      <w:r>
        <w:rPr>
          <w:rFonts w:ascii="Amiri" w:hAnsi="Amiri" w:eastAsia="Amiri" w:cs="Amiri"/>
          <w:color w:val="111111"/>
          <w:sz w:val="28"/>
          <w:sz w:val="28"/>
          <w:szCs w:val="28"/>
          <w:rtl w:val="true"/>
          <w:lang w:bidi="ar-SA"/>
        </w:rPr>
        <w:t xml:space="preserve">صلاة له إذا ترك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قد بدأ بها قبل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 مَنْ تَزَكّى وَذَكَرَ اسْمَ رَبِّهِ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على بن إبراهيم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زكاة الفطرة إذا أخرجها قبل صلاة العيد ، وذكر اسم ربه فصلى؟ قال صلاة الفطر والأضحى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على ذلك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قال قيل هي صلاة العيد ونحر البدن للأضحية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المعتبر قال أكثر المفسرين المراد صلاة العيد وظاهر الأمر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ما ذكره في المدارك صرح في الذكرى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الأخبار على تفسير الآية بهذا المعنى وانما الذي ورد فيها التفسير بمطلق الصلاة والمراد بالنحر رفع اليدين حال التكبير حذاء الوجه ، وقد تقدمت الأخبار بذلك في المسألة الثالثة من الفصل الثاني في تكبيرة الإحرام من كتاب الصلاة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السنة فمنها انه قد روى الصدوق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جميل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العيدين قال سبع وخمس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صلاة العيدين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ما يقرأ فيهما؟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جميل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وصلاة الكسوف 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التهذيب عن أبي أسامة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وصلاة الكسوف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بعد نقل صحيحة جميل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انهما من صغار الفرائض وصغار الفرائض سنن لرواية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مع الإمام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بهذا الجمع بين الخبرين بأنه لا منافاة بين كونها سنة وبين كونها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سيأتي ذكره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التهذيبين قد فسر السنة بما علم وجوبه بالسنة لئلا ينافي كونها فريضة يعنى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من الجمعين نظر ، أما ما ذكره الصدوق فانا لا نعرف له مستندا لان الفرض ان أريد به ما وجب بالكتاب ويقابله إطلاق السنة بمعنى ما وجب بالسنة فإنه لا فرق بين كبار الفرائض ولا صغارها في المعنى المذكور ، وإطلاق السنة على صغار الفرائض دون كبارها مع كون السنة بمعنى ما ثبت وجوبه بالسنة لا معنى له ههنا لان هذه الفريضة مما ثبت وجوبها بالكتاب كما عرفت من الأخبار المتقدمة بتفسير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وَذَكَرَ اسْمَ رَبِّهِ فَصَلّى</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فلا معنى لوجوبها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بطلانا حمل السنة على المتبادر منها وهو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كلام الشيخ فيدفعه دلالة الآية بمعونة الأخبار الواردة بتفسيرها بصلاة العيدين ، وحينئذ فتكون الفريضة في خبر جميل بمعنى ما ثبت وجوبه بالكتاب لا بمعنى الواجب المقابل بالسنة بمعنى المستحب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الجمع بين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حمل الفريضة في الخبر المذكور على معنى ما ثبت وجوبه بالكتاب والسنة ، وفي خبر حريز عن زرارة إنما أريد بها ان السنة في فرض هذه الصلاة ان </w:t>
      </w:r>
    </w:p>
    <w:p>
      <w:pPr>
        <w:pStyle w:val="BookText"/>
        <w:rPr/>
      </w:pPr>
      <w:r>
        <w:rPr>
          <w:rFonts w:ascii="Amiri" w:hAnsi="Amiri" w:eastAsia="Amiri" w:cs="Amiri"/>
          <w:color w:val="111111"/>
          <w:sz w:val="28"/>
          <w:sz w:val="28"/>
          <w:szCs w:val="28"/>
          <w:rtl w:val="true"/>
          <w:lang w:bidi="ar-SA"/>
        </w:rPr>
        <w:t>تكون مع الامام فمن صلاها بدون الامام معتقدا وجوبها فقد خالف السنة كما تدل عليه الأخبار الآتية من انه لا صلاة إلا مع إمام يعنى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لقائل أن يقول ان ما استدل به من الآيتين المتقدمتين لا دلالة فيهما على الوجوب نصا بل ولا ظاهرا ، اما الثانية فلعدم ورود نص فيها بما ذكروه كما عرفت واما الأولى فإن غاية ما تدل عليه هو مدح المزكى والمصلى بأنه قد أفلح وهذا لا ظهور له في الوجوب وان أفهمه إفهاما ضعيفا ، وحينئذ فيكون المراد بالفرض في الأخبار المتقدمة انما هو بمعنى الواجب كما هو أحد اطلاقيه ، ويؤيده اضافة صلاة الكسوف وانها فريضة في صحيحة جميل الثانية ورواية أبي أسامة مع انها غير 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العيدين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صلاة العيدين مع الإمام مفروضة ولا تكون إلا بإمام وخطبة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العيدين فريضة واجبة مثل صلاة يوم الجمعة إلا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سيأتي من نقل تتمة العبارة المذكورة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نقل جملة منهم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في صلاة العيد ما يشترط في الجمعة من الشروط المتقدمة وقد تقدم أنها خمسة ، إلا ان الخلاف هنا قد وقع في الخطبتين كما سيأتي ان شاء اللّه تعالى ذكره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نصبه ، وظاهر العلامة في المنتهى دعوى الإجماع على هذا الشرط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عليه بصحيحة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الفطر والأضحى أذان ولا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يصل مع إمام في جماعة فلا صلاة له ولا قضاء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الفطر والأضحى فقال ليس صلاة إلا مع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معمر بن يحيى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يوم الفطر والأضحى إلا مع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بهذا المعنى ما رواه الشيخ في الصحيح عن زرارة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إمام في جماعة يوم العيد فلا صلاة له ولا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يوم الفطر والأضحى إلا مع امام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العيدين إلا مع امام وان صليت وحدك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كلام المحقق وتبعهما جماعة ممن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جملة من متأخري المتأخرين الذين جرت عادتهم بدقة النظر في الأحكام والتأمل التام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طعنوا في هذا الشرط فمنهم من استشكله وصارت المسألة عنده في قالب الإشكال ، ومنهم من خالفهم وجزم بمنع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ذلك عند الأولين هو احتمال حمل الإمام في الأخبار المذكورة على ما هو أعم من إمام الأصل وامام الجماعة ، والى هذا ذهب المحدث الكاشاني في الوافي والمفاتيح فإنه جعل هذه الأخبار متشابهة باعتبار احتمال ارادة المعصوم منها وليست محكمة في أحد المعنيين ، وعند الآخرين هو ان الظاهر منها انما هو إمام الجماعة خاصة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الاستدلال عن العلامة بما قدمناه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هذا الاستدلال نظر إذ الظاهر ان المراد بالإمام هنا إمام الجماعة لا إمام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كما يظهر من تنكير الامام ولفظ الجماعة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في صحيحة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يشهد جماعة الناس في العيدين فليغتسل وليتطيب بما وجد وليصل وحده كما يصلى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العيدين إلا مع امام وان صليت وحدك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 للفقيه حال الغيبة في وجوبها في ظاهر الأصحاب وان كان ما في الجمعة من الدليل قد يتمشى هنا إلا انه يحتاج إلى القائل ، ولعل السر في عدم وجوبها حال الغيبة مطلقا بخلاف الجمعة ان الواجب الثابت في الجمعة انما هو التخييري كما مر أما العيني فهو منتف بالإجماع والتخييري في العيد غير متصور إذ ليس معها فرد آخر يتخير بينها وبينه فلو وجبت لوجبت عينا وهو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أراد بالدليل ما ذكره في الجمعة من ان الفقيه منصوب من قبله عموما فكان كالنائب الخاص وقد بينا ضعفه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السر فكلام ظاهري إذ لا منافاة بين كون الوجوب في الجمعة تخييريا وفي العيد عينيا إذا اقتضته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فتخصيص الأدلة الدالة على الوجوب بمثل هذه الروايات لا يخلو من اشكال ، وما ادعوه من الإجماع فغير صالح للتخصيص ايضا لما بيناه غير مرة من ان الإجماع انما يكون حجة مع العلم القطعي بدخول قول الإمام في أقوال المجمعين وهو غير متحقق هنا ، ومع ذلك فالخروج من كلام الأصحاب مشكل واتباعهم بغير دليل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بعد ذكر نحو ما ذكره في المدارك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الوجوب ما دل على وجوب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علم كونه صدر عنه على جهة الوجوب وان كان لنا فيه نوع تأمل إذ الأمر ههنا كذلك فان وجوبها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بإجماع الأصحاب ، مع ان التمسك بأصل عدم الوجوب في ما ثبت وجوبه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 فإذن القول بعدم الوجوب في غاية الاشكال والاجتراء على الحكم بالوجوب </w:t>
      </w:r>
    </w:p>
    <w:p>
      <w:pPr>
        <w:pStyle w:val="BookText"/>
        <w:rPr/>
      </w:pPr>
      <w:r>
        <w:rPr>
          <w:rFonts w:ascii="Amiri" w:hAnsi="Amiri" w:eastAsia="Amiri" w:cs="Amiri"/>
          <w:color w:val="111111"/>
          <w:sz w:val="28"/>
          <w:sz w:val="28"/>
          <w:szCs w:val="28"/>
          <w:rtl w:val="true"/>
          <w:lang w:bidi="ar-SA"/>
        </w:rPr>
        <w:t>مع عدم ظهور مصرح به من الأصحاب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الاحتياط واضح</w:t>
      </w:r>
    </w:p>
    <w:p>
      <w:pPr>
        <w:pStyle w:val="BookText"/>
        <w:rPr/>
      </w:pPr>
      <w:r>
        <w:rPr>
          <w:rFonts w:ascii="Amiri" w:hAnsi="Amiri" w:eastAsia="Amiri" w:cs="Amiri"/>
          <w:color w:val="111111"/>
          <w:sz w:val="28"/>
          <w:sz w:val="28"/>
          <w:szCs w:val="28"/>
          <w:rtl w:val="true"/>
          <w:lang w:bidi="ar-SA"/>
        </w:rPr>
        <w:t xml:space="preserve">وقال شيخنا المجلسي 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الفاضلين بالاشتراط واستدلالهما بالإجماع وبعض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إذ الظاهر ان المراد بالإمام في هذه الأخبار إمام الجماعة لا إمام الأصل كما يشعر به تنكير الامام ولفظة الجماعة في بعض الأخبار ومقابلة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صليت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الشائع في هذه العبارة ، وفي صحيحة عبد اللّه ابن سنان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يشهد جماعة الناس في العيدين فليغتسل وليتطيب بما وجد وليصل وحده كما يصلى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الوجوب ما دل على وجوب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صدوره عنه على وجه الوجوب والأمر هنا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ترك هذه الفريضة بمحض الشهرة بين الأصحاب جرأة عظيمة مع انه لا ريب في رجحانه ، ونية الوجوب لا دليل عليها ولعل القربة كافية في جميع العبادات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الإشكال عند هؤلاء بعد إجمال هذه الاخبار هو عدم تصريح أحد ممن ذهب الى الوجوب العيني في الجمعة زمان الغيبة بالوجوب العيني هنا ، وأنت خبير بان مقتضى حكمهم في العيدين بأنها جارية على نحو صلاة الجمعة في شروط الوجوب هو تبعية صلاة العيدين لصلاة الجمعة كيف كانت ، فان هذا الكلام قد صرح به الجميع ممن حكم بالوجوب التخييري في الجمعة زمان الغيبة أو التحريم أو الوجوب العيني ، وحينئذ فاللازم من ذلك ان كل من اشترط في الجمعة شرطا من حضور إمام الأصل أو نائبه أو انعقادها بإمام الجماعة أو وجوبها عينا به فإنه يجريه في صلاة العيدين ، وبه يظهر ان كل من قال بالوجوب العيني زمان الغيبة في الجمعة فهو قائل به في العيدين ايضا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المفيد في المقنعة في باب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فرض </w:t>
      </w:r>
    </w:p>
    <w:p>
      <w:pPr>
        <w:pStyle w:val="BookText"/>
        <w:rPr/>
      </w:pPr>
      <w:r>
        <w:rPr>
          <w:rFonts w:ascii="Amiri" w:hAnsi="Amiri" w:eastAsia="Amiri" w:cs="Amiri"/>
          <w:color w:val="111111"/>
          <w:sz w:val="28"/>
          <w:sz w:val="28"/>
          <w:szCs w:val="28"/>
          <w:rtl w:val="true"/>
          <w:lang w:bidi="ar-SA"/>
        </w:rPr>
        <w:t>لازم لجميع من لزمته الجمعة على شرط حضور الإمام سنة على الانفراد عند عدم حضور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صريح في ما قلناه واضح في ما ادعيناه فإنه حكم بأن صلاة العيدين فرض عيني لكل من لزمته الجمعة ، وقد عرفت مذهبه في الجمعة وشرطها عنده انما هو إمام الجماعة وهي واجبة عينية عنده باجتماع شرائطها المتقدمة التي من جملتها إمام الجماعة ، ومقتضى ذلك وجوب صلاة العيدين عينا متى حصلت تلك الشروط</w:t>
      </w:r>
    </w:p>
    <w:p>
      <w:pPr>
        <w:pStyle w:val="BookText"/>
        <w:rPr/>
      </w:pPr>
      <w:r>
        <w:rPr>
          <w:rFonts w:ascii="Amiri" w:hAnsi="Amiri" w:eastAsia="Amiri" w:cs="Amiri"/>
          <w:color w:val="111111"/>
          <w:sz w:val="28"/>
          <w:sz w:val="28"/>
          <w:szCs w:val="28"/>
          <w:rtl w:val="true"/>
          <w:lang w:bidi="ar-SA"/>
        </w:rPr>
        <w:t xml:space="preserve">وقوله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شرط حضور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بيان التفرقة بين الجمعة والعيدين بحصول الاستحباب في هذه دون تلك فجعل مدار الوجوب والاستحباب على حضور الامام وعدم حضوره فمتى صلى مع الإمام فهي واجبة عينا ومتى تعذر الصلاة معه فهي مستحبة فرادى بخلاف الجمعة فإنه مع عدم الامام تسقط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بالإمام في كلامه هو إمام الجماعة الذي تقدم تصريحه به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ذهب اليه بعض من الاستحباب جماعة فهو باطل كما سيجي‌ء بيانه ان شاء اللّه تعالى بل هي اما واجبة عينا ان وجد الامام وكملت باقي الشروط وإلا صليت فرادى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ذكرنا بحمد اللّه سبحانه ظاهر لا خفاء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حمل الأخبار المتقدمة على إمام الأصل فقد عرفت ما فيه من كلام مشايخنا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جيد وجيه كما لا يخفى على الفطن النبيه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من عدم اشتراط إمام الأصل في هذه الصلاة ما نقله في كتاب البحار </w:t>
      </w:r>
      <w:r>
        <w:rPr>
          <w:rStyle w:val="FootnoteAnchor"/>
          <w:rtl w:val="true"/>
        </w:rPr>
        <w:footnoteReference w:id="520"/>
      </w:r>
      <w:r>
        <w:rPr>
          <w:rFonts w:ascii="Amiri" w:hAnsi="Amiri" w:eastAsia="Amiri" w:cs="Amiri"/>
          <w:color w:val="111111"/>
          <w:sz w:val="28"/>
          <w:sz w:val="28"/>
          <w:szCs w:val="28"/>
          <w:rtl w:val="true"/>
          <w:lang w:bidi="ar-SA"/>
        </w:rPr>
        <w:t xml:space="preserve">عن الصدوق في كتاب ثواب الأعمال حيث انه نقل فيه خبرا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صلاة أربع ركعات على كيفية مخصوصة بعد صلاة العيد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كان امامه مخالفا لمذهبه فيصلي معه تقية ثم يصلى هذه الأربع ركعات للعيد فاما من كان </w:t>
      </w:r>
    </w:p>
    <w:p>
      <w:pPr>
        <w:pStyle w:val="BookText"/>
        <w:rPr/>
      </w:pPr>
      <w:r>
        <w:rPr>
          <w:rFonts w:ascii="Amiri" w:hAnsi="Amiri" w:eastAsia="Amiri" w:cs="Amiri"/>
          <w:color w:val="111111"/>
          <w:sz w:val="28"/>
          <w:sz w:val="28"/>
          <w:szCs w:val="28"/>
          <w:rtl w:val="true"/>
          <w:lang w:bidi="ar-SA"/>
        </w:rPr>
        <w:t>امامه موافقا لمذهبه وان لم يكن مفروض الطاعة لم يكن له ان يصلى بعد ذلك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صريح كما ترى في ان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بإمام الجماعة وعدم اشتراط إمام الأصل ، وبه يظهر لك ما في دعوى الإجماع على اشتراط هذه الصلاة بإمام الأصل مع تصريح هذا العمدة الذي هو من أهل الصدر الأول الذين عليهم المعول بجوازها مع إمام الجماعة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الحمل على صلاة مستحبة فغير جيد لما سنبين ان شاء اللّه تعالى من انه لا مستند له ولا دليل عليه وان ذكره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عدم ذكر قدماء أصحابنا للوجوب العيني في هذه الصلاة انما هو باعتبار احالتهم لاحكام هذه الصلاة على صلاة الجمعة فكل ما حكموا به في صلاة الجمعة فهو آت في هذه الصلاة ، فلا يتوهم من سكوتهم عن التصريح به هنا نفيه عن هذه الصلاة وان قالوا به في الجمعة فهو غلط محض كما أوضحناه لك في عبارة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الأخبار الآتية ان شاء اللّه تعالى الدالة على تعليم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لأصحابهم كيفية الصلاة وآدابها وأحكامها وما يتعلق بالإمام فيها فان جميع ذلك قرينة واضحة على انها يتأتى من أصحابهم أن يصلوها بغير المعصوم إذ مع الاختصاص بالمعصوم لا يظهر لهذا التعليم كثير فائدة كما لا يخفى على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وقد 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اعتباره هنا ، ويدل عليه صحيحة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العيدين إذا كان القوم خمسة أو سبعة فإنهم يجمعون الصلاة كما يصنعون يوم الجمعة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صلاة العيدين إذا كان القوم خمسة فصاعدا مع إمام في مصر فعليهم ان </w:t>
      </w:r>
    </w:p>
    <w:p>
      <w:pPr>
        <w:pStyle w:val="BookText"/>
        <w:rPr/>
      </w:pPr>
      <w:r>
        <w:rPr>
          <w:rFonts w:ascii="Amiri" w:hAnsi="Amiri" w:eastAsia="Amiri" w:cs="Amiri"/>
          <w:color w:val="111111"/>
          <w:sz w:val="28"/>
          <w:sz w:val="28"/>
          <w:szCs w:val="28"/>
          <w:rtl w:val="true"/>
          <w:lang w:bidi="ar-SA"/>
        </w:rPr>
        <w:t>يجمعوا للجمعة والعيدين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ابى عقيل أنه ذهب الى اشتراط السبعة هنا مع انه اكتفى في الجمعة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بعض الأصحاب بعدم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ابن أبى عقيل وصول المستند اليه بذلك وان لم يصل إلينا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عيد مع الامام ولا مع أمرية في الأمصار بأقل من سبعة من المؤمنين فصاعدا ولا جمعة بأقل من خمسة ، ولو كان الى القياس سبيل لكانا جميعا سواء ولكنه تعبد من الخالق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وصول المستند اليه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وقد تقدمت جملة من الاخبار الدالة على ذلك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قال في المدارك وظاهر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اشتراطها حيث أطلقوا مساواتها للجمعة في الشرائط ، ونقل عن الحلبيين التصريح بذلك محتجين بأنه لم ينقل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في زمانه عيدان في بلد كما لم ينقل انه صليت جمعتان ، وبما رواه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الناس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تخلف رجلا يصلى في العيدين؟ قال لا أخالف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 يدلان على المنع ومن ثم توقف العلامة في التذكرة والنهاية في اشتراط ذلك 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مرجع التعليل المنقول عن الحلبيين الى أن العبادات لما كانت توقيفية من الشارع وجوبا وندبا وتعددا واتحادا وكمية وكيفية ونحو ذلك فالواجب الوقوف على ما علم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أو عمل ، وغاية ما يفهم من الاخبار هو جواز صلاة واحدة في المصر وتوابعه الى امتداد مسافة الفرسخ فثبوت الثانية ومشروعيتها في هذه المسافة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موجه صحيح دال على المدعى بأوضح دلالة كما لا يخفى وبه يقيد إطلاق الأخبار </w:t>
      </w:r>
    </w:p>
    <w:p>
      <w:pPr>
        <w:pStyle w:val="BookText"/>
        <w:rPr/>
      </w:pPr>
      <w:r>
        <w:rPr>
          <w:rFonts w:ascii="Amiri" w:hAnsi="Amiri" w:eastAsia="Amiri" w:cs="Amiri"/>
          <w:color w:val="111111"/>
          <w:sz w:val="28"/>
          <w:sz w:val="28"/>
          <w:szCs w:val="28"/>
          <w:rtl w:val="true"/>
          <w:lang w:bidi="ar-SA"/>
        </w:rPr>
        <w:t>الدالة على الوجوب فلا يمكن الاستناد إليها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فلا إشكال في أن ظاهرها هو انه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يصحر بصلاة العيدين كما هو السنة فيها قالوا له أن يخلف في المصر من يصلى العيدين بمن تخلف من الضعفة والعجزة عن الخروج فأجاب بأني لا أخالف السنة ، والمراد بالسنة يعنى وحدة الصلاة في الفرسخ فإنه واجب بالسنة النبوية ، وإطلاق السنة على ما وجب بالسنة شائع في الأخبار كما قدمنا ذكره في مسألة غسل الجمعة من كتاب الطهارة ، لا ان المراد بالسنة المستحب كما ربما يتوهم ، وعلى هذا المعنى بنى الاستدلال بالرواية وهو معنى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هذه الرواية روى في كتاب دعائم الإسلام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من يصلى بضعفاء الناس يوم العيد في المسجد؟ قال أكره أن أستن سنة لم يستنها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شيخنا المجلسي في كتاب البحار </w:t>
      </w:r>
      <w:r>
        <w:rPr>
          <w:rStyle w:val="FootnoteAnchor"/>
          <w:rtl w:val="true"/>
        </w:rPr>
        <w:footnoteReference w:id="526"/>
      </w:r>
      <w:r>
        <w:rPr>
          <w:rFonts w:ascii="Amiri" w:hAnsi="Amiri" w:eastAsia="Amiri" w:cs="Amiri"/>
          <w:color w:val="111111"/>
          <w:sz w:val="28"/>
          <w:sz w:val="28"/>
          <w:szCs w:val="28"/>
          <w:rtl w:val="true"/>
          <w:lang w:bidi="ar-SA"/>
        </w:rPr>
        <w:t xml:space="preserve">نقلا من كتاب عاصم بن حميد عن محمد ابن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الناس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تخلف رجلا يصلى بضعفة الناس في العيدين؟ قال فقال لا أخالف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بهذا المضمون روى في المحاسن عن رفاعة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ما تقدم </w:t>
      </w:r>
      <w:r>
        <w:rPr>
          <w:rStyle w:val="FootnoteAnchor"/>
          <w:rtl w:val="true"/>
        </w:rPr>
        <w:footnoteReference w:id="528"/>
      </w:r>
      <w:r>
        <w:rPr>
          <w:rFonts w:ascii="Amiri" w:hAnsi="Amiri" w:eastAsia="Amiri" w:cs="Amiri"/>
          <w:color w:val="111111"/>
          <w:sz w:val="28"/>
          <w:sz w:val="28"/>
          <w:szCs w:val="28"/>
          <w:rtl w:val="true"/>
          <w:lang w:bidi="ar-SA"/>
        </w:rPr>
        <w:t xml:space="preserve">في صحيحة زرارة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إمام في جماعة فلا صلاة له ولا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صحيحته الأخرى </w:t>
      </w:r>
      <w:r>
        <w:rPr>
          <w:rStyle w:val="FootnoteAnchor"/>
          <w:rtl w:val="true"/>
        </w:rPr>
        <w:footnoteReference w:id="529"/>
      </w:r>
      <w:r>
        <w:rPr>
          <w:rFonts w:ascii="Amiri" w:hAnsi="Amiri" w:eastAsia="Amiri" w:cs="Amiri"/>
          <w:color w:val="111111"/>
          <w:sz w:val="28"/>
          <w:sz w:val="28"/>
          <w:szCs w:val="28"/>
          <w:rtl w:val="true"/>
          <w:lang w:bidi="ar-SA"/>
        </w:rPr>
        <w:t>وهو شامل بإطلاقه لما لو لم يكن ثمة إمام أو كان ولكن فاتته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وجوبا وإلا فالاستحباب لا ريب فيه نصا وفتوى ، ففي الصحيح لابن سنان </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يشهد جماعة الناس في العيدين فليغتسل وليتطيب بما وجد وليصل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مما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هذه الأخبار انه لو شرعت الصلاة مرة أخرى في البلد لما حسن هذا الإطلاق في هذه الأخبار بان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 ولا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الاجتماع على جماعة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الشهيد 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الشرط انما يعتبر مع وجوب الصلاتين فلو كانتا مندوبتين أو إحداهما لم يمنع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لم يقم لنا دليل على استحباب الجماعة في العيدين كما سيأتي تحقيقه ان شاء اللّه تعالى في مسألة على حدة والى ذلك أشار في المدارك ايضا حيث قال بعد نقل ذلك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النصوص دلالة على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الشيخ في الخلاف ومختار صاحب المعتبر ان الامام لا يجوز له أن يخلف من يصلى بضعفة الناس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صحيحة ابن مسلم </w:t>
      </w:r>
      <w:r>
        <w:rPr>
          <w:rStyle w:val="FootnoteAnchor"/>
          <w:rtl w:val="true"/>
        </w:rPr>
        <w:footnoteReference w:id="531"/>
      </w:r>
      <w:r>
        <w:rPr>
          <w:rFonts w:ascii="Amiri" w:hAnsi="Amiri" w:eastAsia="Amiri" w:cs="Amiri"/>
          <w:color w:val="111111"/>
          <w:sz w:val="28"/>
          <w:sz w:val="28"/>
          <w:szCs w:val="28"/>
          <w:rtl w:val="true"/>
          <w:lang w:bidi="ar-SA"/>
        </w:rPr>
        <w:t xml:space="preserve">ثم قال ونقل في الخلاف عن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خلف من يصلى بالضعفة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وقد اختلف فيهما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في المبسوط في باب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وشرائطها شرائط الجمعة سواء في العدد والخطبة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قوله بشرطيتهما في العيدين ، وبه قال ابن إدريس والعلامة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والخطبتان واجبتان كوجوبهما في الجمعة ولا نعرف خلافا بين المسلمين في كونهما بعد الصلاة إلا من بنى أمية </w:t>
      </w:r>
      <w:r>
        <w:rPr>
          <w:rStyle w:val="FootnoteAnchor"/>
          <w:rtl w:val="true"/>
        </w:rPr>
        <w:footnoteReference w:id="533"/>
      </w:r>
      <w:r>
        <w:rPr>
          <w:rFonts w:ascii="Amiri" w:hAnsi="Amiri" w:eastAsia="Amiri" w:cs="Amiri"/>
          <w:color w:val="111111"/>
          <w:sz w:val="28"/>
          <w:sz w:val="28"/>
          <w:szCs w:val="28"/>
          <w:rtl w:val="true"/>
          <w:lang w:bidi="ar-SA"/>
        </w:rPr>
        <w:t>ثم ذكر ايضا انه لا يجب حضورهما ولا استماعهما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ذكر في التذكرة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والخطبتان مستحبتان فيهما بعد الصلاة ولا يجب حضورهما ولا استماعهما اما استحبابهما فعليه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في ظاهر كلامهم استحباب الخطبتين في صلاة العيدين وصرح به في المعتبر وأوجبهما ابن إدريس والفاضل والروايات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 الأخبار الدالة على الخطبة ثم قال والعمل بالوجوب أحوط نعم ليستا شرطا في صحة الصلاة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مع وجود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صرح في المبسوط باشتراطهما في هذه الصلاة فقال شرائطها شرائط الجمعة سواء في العدد والخطبة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انه الظاهر من عبارة الشرائع حيث أطلق مساواتها للجمعة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العلامة جزم في جملة من كتبه بعدم اعتبار هذا الشرط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وهو كذلك تمسكا بالأصل والتفاتا الى كونهما متأخرتين عن الصلاة ولا يجب استماعهما إجماعا فلا تكونان شرطا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الخطبتان في العيد بعد الصلاة وتقديمهما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المصنف في هذا الكتاب لبيان حال الخطبتين من حيث الوجوب والاستحباب ونقل عنه في المعتبر انه جزم بالاستحباب وادعى عليه الإجماع ، وقال العلامة في جملة من كتبه بالوجوب ، واحتج عليه في التذكرة بورود الأمر بهما وهو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بالأمر ما يستفاد من الجملة الخبرية فإنا لم نقف في ذلك على أمر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وكيف كان فيجب القطع بسقوطهما حال الانفراد للأصل السالم من المعارض</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استماعهما 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مجمع عليه بين المسلمين حكاه في التذكرة والمنتهى مع تصريحه في الكتابين بوجوب الخطبتين وهو دليل قوى على الاستحباب وروى العامة عن عبد اللّه بن </w:t>
      </w:r>
    </w:p>
    <w:p>
      <w:pPr>
        <w:pStyle w:val="BookText"/>
        <w:rPr/>
      </w:pPr>
      <w:r>
        <w:rPr>
          <w:rFonts w:ascii="IRNazanin" w:hAnsi="IRNazanin" w:eastAsia="IRNazanin"/>
          <w:color w:val="111111"/>
          <w:sz w:val="28"/>
          <w:sz w:val="28"/>
          <w:szCs w:val="28"/>
          <w:rtl w:val="true"/>
          <w:lang w:bidi="fa-IR"/>
        </w:rPr>
        <w:t xml:space="preserve">السائب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فلما قضى الصلاة قال انا نخطب فمن أحب أن يجلس للخطبة فليجلس ومن أحب أن يذهب فليذهب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القول بالاستحباب مال الفاضل الخراساني في الذخيرة والمحدث الكاشاني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هو القول بالوجوب ، ويدل عليه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الذي قد ظهر لك في غير موضع مما قدمنا وسيجي‌ء أمثاله اعتماد الصدوقين سيما الأول عليه وافتاؤهما بعبائر الكتاب كما كشفنا عنه النقاب في غير باب من الأبواب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صلاة العيدين مع الإمام فريضة ولا تكون إلا بإمام وخطبة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يعضد ذلك ويؤيده بأوضح تأييد ما رواه الصدوق في كتاب العلل والعيون من علل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جعلت الخطبة يوم الجمعة قبل الصلاة وجعلت في العيدين بعد الصلاة لأن الجمعة أمر دائم يكون في الشهر مرارا وفي السنة كثيرا فإذا كثر على الناس ملوا وتركوه وتفرقوا عنه والعيد إنما هو في السنة مرتان والزحام فيه أكثر والناس فيه أرغب وان تفرق بعض الناس بقي عامتهم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فيه انه لو كان ما يدعونه من الاستحباب حقا لكان هو الأولى بأن يذكر علة للفرق في الخبر بان يقال إنما أخرت لان استماعها غير واجب حيث انها مستحبة فمن شاء جلس لاستماعها ومن شاء انصرف ، وظاهر الخبر انما هو وجوبها في الصلاتين وان اختلفتا بالتقدم والتأخر للعلة المذكورة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توقف يقين </w:t>
      </w:r>
    </w:p>
    <w:p>
      <w:pPr>
        <w:pStyle w:val="BookText"/>
        <w:rPr/>
      </w:pPr>
      <w:r>
        <w:rPr>
          <w:rFonts w:ascii="Amiri" w:hAnsi="Amiri" w:eastAsia="Amiri" w:cs="Amiri"/>
          <w:color w:val="111111"/>
          <w:sz w:val="28"/>
          <w:sz w:val="28"/>
          <w:szCs w:val="28"/>
          <w:rtl w:val="true"/>
          <w:lang w:bidi="ar-SA"/>
        </w:rPr>
        <w:t xml:space="preserve">البراءة عليه لانه المعهود من فعلهم والمأثور من أوامرهم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الخطبتين في بيان كيفية الصلاة أيضا ظاهر في ذلك إذ قضية الذكر في بيان كيفية الواجب الوجوب في جميع ما اشتملت عليه الكيفية وخروج بعض الأفراد التي قام الدليل من خارج على استحبابها لا يقتضي خروج ما 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وما ذكره في المدارك هنا لا يخلو من نوع تشويش واضطراب بل النظر الظاهر في ما أيد به ذلك من عدم وجوب استماعهما بل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فلان مقتضى كلامه الأول هو اختيار الاستحباب صريحا وظاهر الثاني بل صريحه التردد والتوقف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ظاهر كلامه الأول ان العلامة في جملة من كتبه جزم بالاستحباب وظاهر كلامه الثاني خلافه وانه جزم بالوجوب ثم أورد دليله ، ومقتضى الدليل الذي نقله لازم له حيث انه صرح في مواضع من كتابه بأنه لا فرق في دلالة الأمر على الوجوب بين كونه بلفظ الأمر أو بالجملة الخبرية ، وحينئذ فالظاهر ان منشأ التردد عنده هو معارضة دعوى الإجماع الذي ذكره في المعتبر مع ما عرفت من طعنه في هذه الإجماعات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في كلامه الثالث من أن تصريح العلامة في الكتابين بالإجماع على عدم وجوب استماع الخطبتين دليل قوى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خطبة الجمعة مع الاتفاق على وجوبها وانها شرط في صحة الصلاة قد وقع الخلاف في وجوب استماعها فممن ذهب الى عدم وجوب استماعها الشيخ في المبسوط والمحقق في المعتبر مع قولهما بوجوبها وشرطيتها في صحة الصلاة وتردد في الشرائع ، ولم نره في تلك المسألة بعد أن نقل قولهما المذكور رد عليهما بأنه يلزم منه المناقضة لأن القول بالوجوب يستلزم القول بوجوب الاستماع وعدم وجوب الاستماع يستلزم الاستحباب كما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كما ان أصل وجوب الخطبة متوقف على الدليل كذلك وجوب الاستماع يتوقف عليه ولا ملازمة بينهما ؛ وما علل به وجوب الاستماع في خطبة الجمعة في مقام الرد على صاحب المعتبر من انتفاء فائدة الخطبة بدون الاستماع فهي علة مستنبطة ترجع الى مجرد الاستبعاد ، ومع فرض </w:t>
      </w:r>
    </w:p>
    <w:p>
      <w:pPr>
        <w:pStyle w:val="BookText"/>
        <w:rPr/>
      </w:pPr>
      <w:r>
        <w:rPr>
          <w:rFonts w:ascii="Amiri" w:hAnsi="Amiri" w:eastAsia="Amiri" w:cs="Amiri"/>
          <w:color w:val="111111"/>
          <w:sz w:val="28"/>
          <w:sz w:val="28"/>
          <w:szCs w:val="28"/>
          <w:rtl w:val="true"/>
          <w:lang w:bidi="ar-SA"/>
        </w:rPr>
        <w:t>وجودها في نص فإنه يمكن الجواب عنها بان علل الشرع ليست عللا حقيقية يجب اطرادها كالعلل العقلية التي يدور المعلول مدارها وجودا وعدما وانما هي معرفات وموضحات لنوع مناسبة أو بيان حكمة أو نحو ذلك كما لا يخفى على من أحاط خبرا بالعلل المذكورة في اخبار علل الشرائع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كلامه الثالث من الخبر العامي للتأييد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حيث ان الشيخ نقله في كتاب المجالس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أظهر من أن يمكن الاعتماد عليه في تأسيس حكم شرعي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ظواهر الأخبار كما ذكره في التذكرة واعترف به في المدارك هو الوجوب مع اعتضاده بما ذكرناه من خبري كتاب الفقه والعلل والعيون ، وليس في الأخبار ما يدل على الاستحباب ولا ما يشير اليه إلا ما ربما يتوهم من كونهما بعد الصلاة وهو محض خيال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عدم اشتراطهما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دعوى ما يلازمه ويقتضيه من عدم وجوب حضورهما واستماعهما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له على دليل أزيد من دعوى الإجماع ، مع ما عرفت من دلالة ظاهر كلام الشيخ في المبسوط بل ظاهر كل من أطلق الحكم بكون شرائط العيد شرائط الجمعة من غير تعرض لعدم وجوب ما ذكروه على خلاف هذا الإجماع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من متأخري المتأخرين بعد ذكر نحو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نعرف لهم دليلا سوى الإجماع المسبوق بخلاف الشيخ صريحا بل سائر أرباب النصوص ايضا حيث لم يتعرضوا لاستثناء هذا من شرائط الجمعة لا صريحا ولا ضمنا سوى خبر عامي ضعيف السند نقله الشيخ أولا من كتب المخالفين في مجالسه </w:t>
      </w:r>
      <w:r>
        <w:rPr>
          <w:rStyle w:val="FootnoteAnchor"/>
          <w:rtl w:val="true"/>
        </w:rPr>
        <w:footnoteReference w:id="538"/>
      </w:r>
      <w:r>
        <w:rPr>
          <w:rFonts w:ascii="Amiri" w:hAnsi="Amiri" w:eastAsia="Amiri" w:cs="Amiri"/>
          <w:color w:val="111111"/>
          <w:sz w:val="28"/>
          <w:sz w:val="28"/>
          <w:szCs w:val="28"/>
          <w:rtl w:val="true"/>
          <w:lang w:bidi="ar-SA"/>
        </w:rPr>
        <w:t xml:space="preserve">مع انه لم يعمل به على ما يظهر من كلامه ثم اشتهر بين من بعده فاستدلوا به من غير وجدان شاهد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مؤيد ، إذ لو كان </w:t>
      </w:r>
    </w:p>
    <w:p>
      <w:pPr>
        <w:pStyle w:val="BookText"/>
        <w:rPr/>
      </w:pPr>
      <w:r>
        <w:rPr>
          <w:rFonts w:ascii="Amiri" w:hAnsi="Amiri" w:eastAsia="Amiri" w:cs="Amiri"/>
          <w:color w:val="111111"/>
          <w:sz w:val="28"/>
          <w:sz w:val="28"/>
          <w:szCs w:val="28"/>
          <w:rtl w:val="true"/>
          <w:lang w:bidi="ar-SA"/>
        </w:rPr>
        <w:t>لنقلوه قطعا مع خلو الكتب عنه اليوم ايضا ، والخبر ما رواه من طريق العامة عن عطاء عن عبد اللّه بن السائب ثم ساق الخبر كما قدمنا نقله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فحوى كلام أصحابنا ان أصل مناط حكمهم في جميع ما ذكروا من نفى الاشتراط وعدم وجوب الحضور والاستماع بل أصل استحباب الخطبتين هذا الخبر فان عليه مبنى الإجماع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 كما لا يخفى على الحاذق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كلام متأخري الأصحاب انه مع اختلال شرائط الوجوب أو بعضها فإنه يستحب أن تصلى جماعة وفرادى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مع عدم الشرائط أو بعضها جماعة وفرادى في السفر والحضر وتصلى كما تصلى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القطب الراوندي من أصحابنا من ينكر الجماعة في صلاة العيد سنة بلا خطبتين لكن جمهور الإمامية يصلون هاتين الصلاتين جماعة وعملهم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 المحقق ومن تأخر عنه بذلك معلوم من كتبهم وعليه العامة أيضا فإنهم بين قائل بتعين الاستحباب جماعة وقائل بالتخيير بين الجماعة والانفراد وهو قول أكثرهم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بعد ذكر ما قدمنا نقله عنه من انها فرض لجميع من لزمته الجمعة على شرط حضور الإمام سنة على الانفراد مع عدم حضور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فاتته صلاة العيد جماعة صلاها وحده كما يصلى في الجماعة ندبا مستحبا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تأخر عن الحضور لعارض صلاها في المنزل منفردا سنة وفضيلة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تجب عليه صلاة العيد من المسافر والعبد </w:t>
      </w:r>
    </w:p>
    <w:p>
      <w:pPr>
        <w:pStyle w:val="BookText"/>
        <w:rPr/>
      </w:pPr>
      <w:r>
        <w:rPr>
          <w:rFonts w:ascii="Amiri" w:hAnsi="Amiri" w:eastAsia="Amiri" w:cs="Amiri"/>
          <w:color w:val="111111"/>
          <w:sz w:val="28"/>
          <w:sz w:val="28"/>
          <w:szCs w:val="28"/>
          <w:rtl w:val="true"/>
          <w:lang w:bidi="ar-SA"/>
        </w:rPr>
        <w:t>وغيرهما يجوز لهما إقامتها منفردين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سنة تصلى على الانفراد عند فقد الإمام أو اختلال بعض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ظاهر عبارة الشيخ المفيد والشيخ في المبسوط والمرتضى هنا هو استحباب الصلاة منفردا بعد فوات الصلاة الواجبة ولم يتعرضوا للاستحباب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 شرط من شرائط العيد سقط فرض الصلاة وقبح الجمع فيها مع الاختلال وكان كل مكلف مندوبا الى هذه الصلاة في منزله والإصحار بها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بذلك أن يصلى كل واحد منهم منفردا بل الجماعة أيضا عند انفرادها من دون الشرائط مسنونة مستحبة ، قال ويشتبه على بعض المتفقهة هذا الموضع بان يقول على الانفراد أراد مستحبة إذا صلاها كل واحد وحده قال لان الجمع في صلاة النوافل لا يجوز وإذا عدمت الشرائط صارت نافلة فلا يجوز الاجتماع فيها ، قال محمد بن إدريس وهذا قلة بصيرة من قائله بل مقصود أصحابنا على الانفراد ما ذكرناه من انفرادها عن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ابن إدريس بعيد مع انه روى النهى</w:t>
      </w:r>
    </w:p>
    <w:p>
      <w:pPr>
        <w:pStyle w:val="BookText"/>
        <w:rPr/>
      </w:pPr>
      <w:r>
        <w:rPr>
          <w:rFonts w:ascii="Amiri" w:hAnsi="Amiri" w:eastAsia="Amiri" w:cs="Amiri"/>
          <w:color w:val="111111"/>
          <w:sz w:val="28"/>
          <w:sz w:val="28"/>
          <w:szCs w:val="28"/>
          <w:rtl w:val="true"/>
          <w:lang w:bidi="ar-SA"/>
        </w:rPr>
        <w:t xml:space="preserve">عمار بن موسى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هل يؤم الرجل بأهله في صلاة العيدين في السطح أو بيت؟ قال لا يؤم بهن ولا 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الجماعة مستحبة لاستحبت هنا إذ المستحب في حق الرجل مستحب في حق المرأة إلا ما خرج بالدليل ، إلا ان فعل الأصحاب في زماننا الجمع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ملخص كلام الراوندي الذي قدمناه بتمامه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وتفارق الجمعة عند الأصحاب بأنها مع عدم الشرائط تصلى سنة جماعة وهو أفضل وفرادى ، وكذلك يصليها من لم تجب عليه من المسافر </w:t>
      </w:r>
    </w:p>
    <w:p>
      <w:pPr>
        <w:pStyle w:val="BookText"/>
        <w:rPr/>
      </w:pPr>
      <w:r>
        <w:rPr>
          <w:rFonts w:ascii="Amiri" w:hAnsi="Amiri" w:eastAsia="Amiri" w:cs="Amiri"/>
          <w:color w:val="111111"/>
          <w:sz w:val="28"/>
          <w:sz w:val="28"/>
          <w:szCs w:val="28"/>
          <w:rtl w:val="true"/>
          <w:lang w:bidi="ar-SA"/>
        </w:rPr>
        <w:t>والعبد والمرأة ندبا ان لم يقم في البلد فرضها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السيد المرتضى وابى الصلاح وابن إدريس والراوندي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ونص عليه الشيخ في الحائريات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وقد روى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يفهم منه نفى الجماعة فيها وكذلك في رواية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العيدين إلا مع الإمام فإن صليت وحدك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 رواية عمار بنفي تأكيد الجماعة بالنساء ، وعن الثانية ان المراد بها إذا كانت فريضة لا تكون إلا مع الامام كما قاله في التهذيب ، وقد روى عبد اللّه بن المغيرة </w:t>
      </w:r>
      <w:r>
        <w:rPr>
          <w:rStyle w:val="FootnoteAnchor"/>
          <w:rtl w:val="true"/>
        </w:rPr>
        <w:footnoteReference w:id="5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بعض أصحابنا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الفطر والأضحى فقال صلهما ركعتين في جماعة وغير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عموم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مرسل عبد اللّه بن المغيرة المذكور انما هو بيان ان صلاة العيد ركعتان صليت وجوبا في الجماعة أو ندبا بغير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اشارة للرد على من قال بالأربع ركعات متى فاتت الصلاة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ما ذكرناه هو الأظهر فلا أقل من أن يكون مساويا لما ذكره وبه يسقط الاستدلال بالخبر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الأخبار قد تكاثرت بالصلاة منفردا مع عدم الإمام بالكلية أو عدم إدراك الصلاة معه ولم نقف في الأخبار على ما يقتضي توظيف الجماعة في هذه الصورة بل ظاهر خبر عمار المتقدم كما عرفت هو التصريح بالمنع منها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استحباب الصلاة وحده مع عدم الجماعة فمن ذلك موثقة سماعة المتقدمة </w:t>
      </w:r>
      <w:r>
        <w:rPr>
          <w:rStyle w:val="FootnoteAnchor"/>
          <w:rtl w:val="true"/>
        </w:rPr>
        <w:footnoteReference w:id="543"/>
      </w: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يشهد جماعة الناس في العيدين فليغتسل وليتطيب بما وجد وليصل في بيته وحده كما يصلى في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وموثقة الحلبي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يخرج في يوم الفطر والأضحى أعليه صلاة وحده؟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متى يذبح؟ قال إذا انصرف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كنت في أرض ليس فيها إمام فأصلي بهم جماعة؟ فقال إذا استقلت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بأس أن تصلى وحدك ولا صلاة إلا مع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عبد اللّه بن المغيرة المتقدمة ، وقد عرفت ان المراد بقوله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حال الوجوب وحينئذ يكون غير الجماعة عبارة عن الانفراد وهو المستحب</w:t>
      </w:r>
    </w:p>
    <w:p>
      <w:pPr>
        <w:pStyle w:val="BookText"/>
        <w:rPr/>
      </w:pPr>
      <w:r>
        <w:rPr>
          <w:rFonts w:ascii="Amiri" w:hAnsi="Amiri" w:eastAsia="Amiri" w:cs="Amiri"/>
          <w:color w:val="111111"/>
          <w:sz w:val="28"/>
          <w:sz w:val="28"/>
          <w:szCs w:val="28"/>
          <w:rtl w:val="true"/>
          <w:lang w:bidi="ar-SA"/>
        </w:rPr>
        <w:t xml:space="preserve">وصحيحة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ابى يوم الأضحى فصلى في بيته ركعتين ثم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الوافي في هذا الخبر الوجوب مع اختصاص الحكم بالإمام وأيده بما رواه الشيخ عن الحلبي </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لا يخرج يوم الفطر والأضحى أعليه صلاة وحده؟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الاستحباب مع عموم الحكم كما تقدم في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ان ما ذكره من الاحتمال الأول بعيد ، وتوهم الوجوب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تقدم في موثقة الحلبي </w:t>
      </w:r>
      <w:r>
        <w:rPr>
          <w:rStyle w:val="FootnoteAnchor"/>
          <w:rtl w:val="true"/>
        </w:rPr>
        <w:footnoteReference w:id="54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لا يخرج في يوم الفطر والأضحى أعليه صلاة وحده؟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الروايتين انما هو مطلق الثبوت الشامل للوجوب والاستحباب ، على ان وجه الخصوصية هنا غير ظاهر ، وحينئذ فالرواية منتظمة مع ما ذكرناه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في رواية هارون بن حمزة الغنوي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أرأيت ان كان مريضا لا يستطيع ان يخرج أيصلى في بيته؟ قال 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محمد بن قيس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الصلاة </w:t>
      </w:r>
    </w:p>
    <w:p>
      <w:pPr>
        <w:pStyle w:val="BookText"/>
        <w:rPr/>
      </w:pPr>
      <w:r>
        <w:rPr>
          <w:rFonts w:ascii="Amiri" w:hAnsi="Amiri" w:eastAsia="Amiri" w:cs="Amiri"/>
          <w:color w:val="111111"/>
          <w:sz w:val="28"/>
          <w:sz w:val="28"/>
          <w:szCs w:val="28"/>
          <w:rtl w:val="true"/>
          <w:lang w:bidi="ar-SA"/>
        </w:rPr>
        <w:t>يوم العيد على من خرج الى الجبانة ومن لم يخرج فليس عليه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55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يصل مع إمام في جماعة فلا صلاة له ولا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الوجه فيها الحمل على نفى الوجوب جمعا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الأخبار رد على ما نقل عن الصدوق في المقنع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يصلين الا مع الإمام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ابى عقيل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الصلاة مع الامام لم يصلها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قد استندا الى ما ذكرناه من هذه الروايات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تأويل كلامهما بما أولنا به الأخبار المذكورة إذ من البعيد عدم اطلاعهما على الأخبار الدالة على الانفراد مع كثرتها وتعددها وأبعد منه الاطلاع عليها وطرحها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انا لم نقف لما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الاستحباب جماعة مع اختلال بعض شروط الوجوب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استدل به في الذكرى كما تقدم مرسلة عبد اللّه بن المغيرة وقد عرفت الجواب عنها ، مع معارضتها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من الاحتمال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بموثقة عمار المتقدمة </w:t>
      </w:r>
      <w:r>
        <w:rPr>
          <w:rStyle w:val="FootnoteAnchor"/>
          <w:rtl w:val="true"/>
        </w:rPr>
        <w:footnoteReference w:id="553"/>
      </w:r>
      <w:r>
        <w:rPr>
          <w:rFonts w:ascii="Amiri" w:hAnsi="Amiri" w:eastAsia="Amiri" w:cs="Amiri"/>
          <w:color w:val="111111"/>
          <w:sz w:val="28"/>
          <w:sz w:val="28"/>
          <w:szCs w:val="28"/>
          <w:rtl w:val="true"/>
          <w:lang w:bidi="ar-SA"/>
        </w:rPr>
        <w:t>وان تأولها بالبعيد والاحتمال الغير السديد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تعلق به الراوندي هو عمل جمهور الإمامية وصلاتهم لها جماعة استحبابا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إذ رب مشهور لا أصل له ورب متأصل ليس بمشهور ، سيما مع ورود الأخبار المتقدمة الدالة على التقييد بالوحدة والانفراد في الإتيان بها مع اختلال شرط الوجوب ، مع عدم وجود المعارض الصريح بل وجود المؤيد الفصيح كما عرفت من موثقة عمار ، فكيف يمكن التعلق بعملهم وفعلهم في مقابلة هذه الأخبار وخصوصا مع موافقة ما يفعلونه للعامة كما تقدمت الإشارة اليه </w:t>
      </w:r>
      <w:r>
        <w:rPr>
          <w:rStyle w:val="FootnoteAnchor"/>
          <w:rtl w:val="true"/>
        </w:rPr>
        <w:footnoteReference w:id="554"/>
      </w:r>
      <w:r>
        <w:rPr>
          <w:rFonts w:ascii="Amiri" w:hAnsi="Amiri" w:eastAsia="Amiri" w:cs="Amiri"/>
          <w:color w:val="111111"/>
          <w:sz w:val="28"/>
          <w:sz w:val="28"/>
          <w:szCs w:val="28"/>
          <w:rtl w:val="true"/>
          <w:lang w:bidi="ar-SA"/>
        </w:rPr>
        <w:t xml:space="preserve">وأما إيقاع القدماء لها كذلك ان ثبت فلعله بناء على الوجوب كما هو ظاهر ما تقدم من عدم الدليل على اشتراط إمام الأصل في وجوبها فتوهم من اشترطه </w:t>
      </w:r>
    </w:p>
    <w:p>
      <w:pPr>
        <w:pStyle w:val="BookText"/>
        <w:rPr/>
      </w:pPr>
      <w:r>
        <w:rPr>
          <w:rFonts w:ascii="Amiri" w:hAnsi="Amiri" w:eastAsia="Amiri" w:cs="Amiri"/>
          <w:color w:val="111111"/>
          <w:sz w:val="28"/>
          <w:sz w:val="28"/>
          <w:szCs w:val="28"/>
          <w:rtl w:val="true"/>
          <w:lang w:bidi="ar-SA"/>
        </w:rPr>
        <w:t>ان فعلهم لها على جهة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انحصار الاستحباب في الانفراد كما هو مفاد الأخبار المتقدمة مع كونه خلاف جميع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فالاستحباب جماعة إنما يتجه على ما هو المشهور من اشتراط وجوب العيدين وجوبا عينيا بإمام الأصل ، ولا ريب ان هذا الشرط مختل زمان الغيبة ولهذا نقل القطب الراوندي والعلامة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 نقله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الأصحاب على الصلاة جماعة استحبابا زمان الغيبة ، إلا انك قد عرفت انه 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ما هو الظاهر من كلام جملة من محققي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ايضا ممن قال بالوجوب العيني حال الغيبة من المتقدمين حيث انهم يجعلون شرائط الجمعة ثابتة لصلاة العيد من أن صلاة العيد زمن الغيبة كصلاة الجمعة واجبة عينا والامام المشترط فيها انما هو إمام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التعدد جماعة فيها في مسافة الفرسخ كما عليه علماء زماننا الآن فإنهم يصلون جماعات عديدة في البلد الواحد مع ترجيحهم هذا القول الذي أشرنا اليه وقولهم باشتراط الوحدة فيها كما في الجمعة ، لأنه متى صليت في مسافة الفرسخ بناء على ما ذكرنا امتنعت الصلاة ثانيا لعين ما تقرر في صلاة الجمعة من عدم مشروعية الجمعة الثانية في المسافة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مستندهم في جواز التعدد في الصورة المذكورة ما تقدم نقله عن شيخنا الشهيد من أن شرط الوحدة في فرسخ انما يعتبر مع وجوب الصلاتين فلو كانتا مندوبتين أو إحداهما لم يمتنع التعدد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كلام شيخنا المذكور مبنى على اشتراط المعصوم في الوجوب العيني فهي الآن عنده مستحبة فلا يشترط فيها هذا الشرط إذ هو مخصوص بالواجبة ، وأما من ثبت عنده الوجوب زمن الغيبة عملا بإطلاق الأخبار المتقدمة الدالة على الوجوب من غير ما يصلح لتقييدها بوجود إمام الأصل كما يدعونه وقد حصل باقي الشروط فان الوجوب يكون عينيا عنده فلا بد من اعتبار الوحدة فيها كما في الجمعة </w:t>
      </w:r>
    </w:p>
    <w:p>
      <w:pPr>
        <w:pStyle w:val="BookText"/>
        <w:rPr/>
      </w:pPr>
      <w:r>
        <w:rPr>
          <w:rFonts w:ascii="Amiri" w:hAnsi="Amiri" w:eastAsia="Amiri" w:cs="Amiri"/>
          <w:color w:val="111111"/>
          <w:sz w:val="28"/>
          <w:sz w:val="28"/>
          <w:szCs w:val="28"/>
          <w:rtl w:val="true"/>
          <w:lang w:bidi="ar-SA"/>
        </w:rPr>
        <w:t>التي قد حملوها عليها ، على ان ما ادعاه الشهيد من مشروعية الجماعة وان كانت مستحبة محل المنع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يفعله علماء زماننا كما حكيناه عنهم مما لا اعرف له وجه صحة على كل من القولين ، اما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الوجوب العيني بوجود إمام الأصل فتكون في زمن الغيبة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مع تسليم ذلك فإن غاية ما دلت عليه الأخبار هو استحبابها فرادى لا جماعة كما تقدم تحقيقه ، سيما مع دلالة الأخبار المتكاثرة على عدم مشروعية الجماعة في صلاة النافلة إلا في مواضع مخصوصة وليس هذا منها ، واما على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وجوبها حال الغيبة عينا وانعقادها بإمام الجماعة حسبما مر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باستكمال الشروط من وجود الامام وإمكان الخطبة والعدد والجماعة والكون في فرسخ تكون واجبة عينا فمتى أقيمت وجب على كل من في مسافة الفرسخ السعي إليها والحضور فيها وكيف يتجه صلاتها ثانيا ندبا بناء على الحال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فرضنا تخلف بعض عن الحضور لعذر أو لغير عذر فغاية ما دلت عليه الأخبار انه يصليها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فيها كما في الجمعة إلا انها تزيد هنا باستحباب الصلاة فرادى مع عدم إدراك الجماعة أو تعذر حضورها ، وأما الصلاة جماعة فكما انه تحرم الجمعة الثانية بعد إقامتها أولا كذلك تحرم صلاة العيد ثانيا جماعة بعد الإتيان بها أولا ، ولهذا انا نعجل الصلاة بها حال طلوع الشمس ليتوجه البطلان الى من صلى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سقوط صلاة العيدين عن كل من تسقط عنه صلاة الجمعة ، قال في التذكرة انما تجب صلاة العيد على من تجب عليه الجمعة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 لا نعرف فيه خلافا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أصالة براءة الذمة من وجوب هذه الصلاة على من لا تجب عليه الجمعة السالمة عن ما يصلح للمعارضة لانتفاء ما يدل على العموم في من تجب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نظر ظاهر وكيف لا والأخبار التي قدمناها في المسألة الأولى ظاهرة الدلالة في العموم فإنه لا ريب ان الخطاب فيها راجع الى جميع المكلفين فان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وصلاة الكسوف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كل مكلف إلا ما خرج بدليل وارد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مثله في صلاة الكسوف التي قرنها بها مع ان هذا القائل لا يلتزمه ، وحينئذ فالواجب الوقوف على ما دل الدليل على خروجه من هذا العموم ويبقى ما عداه داخلا تحت خطاب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في الأخبار من الافراد المستثناة عن الدخول منها المسافر لصحيحة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صلاة العيدين على المقيم ولا صلاة إلا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ربعي والفضيل بن يسار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السفر جمعة ولا فطر ولا اضحى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البرقي في كتاب المحاسن بسنده عن العلاء بن الفضيل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السفر جمعة ولا أضحى ولا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ورواه ابى عن خلف بن حماد عن ربعي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المسافر جمعة ولا عيد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الروايات على السقوط عن المسافر واضحة مضافا الى الإجماع المتقدم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رواه في التهذيب والفقيه عن سعد بن سعد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إلى مكة وغيرها هل عليه صلاة العيدين الفطر والأضحى؟ قال نعم إلا بمنى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 الشيخ على الاستحباب ،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يقيد الاستحباب بما إذا شهد المسافر بلدة يصلى فيها العيد فإنه يستحب له حضوره كما في الجمعة لا انه ينشئ صلاة العيد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الرواية أيضا موثقة سماعة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العيد قال في الأمصار كلها إلا في يوم الأضحى بمنى فإنه ليس يومئذ صلاة ولا 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هذه الرواية ليست نصا في عدم السقوط عن المسافر بل ربما كان استثناء الأضحى بمنى مشعرا بالسقوط عن المسافر فتكون منطبقة على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لما رواه الشيخ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العواتق في الخروج في العيدين للتعرض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بن موسى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هل يؤم الرجل بأهله في صلاة العيدين في السطح أو بيت؟ فقال لا يؤم بهن ولا يخرجن وليس على النساء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أقلوا لهن من الهيئة حتى لا يسألن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معاني الأخبار عن محمد بن شريح </w:t>
      </w:r>
      <w:r>
        <w:rPr>
          <w:rStyle w:val="FootnoteAnchor"/>
          <w:rtl w:val="true"/>
        </w:rPr>
        <w:footnoteReference w:id="5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خروج النساء في العيدين فقال لا إلا العجوز عليها منقلاها يعنى الخفين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هذه الروايات ايضا على السقوط عن النساء واضحة مضافا الى الإجماع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ان بإزاء هذه الأخبار ما يدل بظاهره على وجوب الخروج عليهن مثل ما رواه في قرب الاسناد </w:t>
      </w:r>
      <w:r>
        <w:rPr>
          <w:rStyle w:val="FootnoteAnchor"/>
          <w:rtl w:val="true"/>
        </w:rPr>
        <w:footnoteReference w:id="566"/>
      </w:r>
      <w:r>
        <w:rPr>
          <w:rFonts w:ascii="Amiri" w:hAnsi="Amiri" w:eastAsia="Amiri" w:cs="Amiri"/>
          <w:color w:val="111111"/>
          <w:sz w:val="28"/>
          <w:sz w:val="28"/>
          <w:szCs w:val="28"/>
          <w:rtl w:val="true"/>
          <w:lang w:bidi="ar-SA"/>
        </w:rPr>
        <w:t xml:space="preserve">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هل عليهن صلاة العيدين والتكبير؟ قال نعم قال وسألته عن النساء هل عليهن من صلاة العيدين والجمعة ما على الرجال؟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النساء هل عليهن من التطيب والتزين في الجمعة والعيدين ما على الرجال؟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الذكرى </w:t>
      </w:r>
      <w:r>
        <w:rPr>
          <w:rStyle w:val="FootnoteAnchor"/>
          <w:rtl w:val="true"/>
        </w:rPr>
        <w:footnoteReference w:id="567"/>
      </w:r>
      <w:r>
        <w:rPr>
          <w:rFonts w:ascii="Amiri" w:hAnsi="Amiri" w:eastAsia="Amiri" w:cs="Amiri"/>
          <w:color w:val="111111"/>
          <w:sz w:val="28"/>
          <w:sz w:val="28"/>
          <w:szCs w:val="28"/>
          <w:rtl w:val="true"/>
          <w:lang w:bidi="ar-SA"/>
        </w:rPr>
        <w:t xml:space="preserve">قال روى ابن ابى عمير في الصحيح عن جماعة منهم حماد بن عثمان وهشام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تخرج النساء في العيدين للتعرض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الذكرى ايضا </w:t>
      </w:r>
      <w:r>
        <w:rPr>
          <w:rStyle w:val="FootnoteAnchor"/>
          <w:rtl w:val="true"/>
        </w:rPr>
        <w:footnoteReference w:id="568"/>
      </w:r>
      <w:r>
        <w:rPr>
          <w:rFonts w:ascii="Amiri" w:hAnsi="Amiri" w:eastAsia="Amiri" w:cs="Amiri"/>
          <w:color w:val="111111"/>
          <w:sz w:val="28"/>
          <w:sz w:val="28"/>
          <w:szCs w:val="28"/>
          <w:rtl w:val="true"/>
          <w:lang w:bidi="ar-SA"/>
        </w:rPr>
        <w:t xml:space="preserve">قال روى إبراهيم بن محمد الثقفي في كتابه بإسناده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تحبسوا النساء عن الخروج في العيدين فهو عليهن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الأصحاب على الاستحباب ، والمشهور استحباب صلاة العيد لكل من سقطت عنه إلا الشواب وذوات الهيئة من النساء فإنه يكره لهن الخروج إليها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لا بأس بخروج العجائز ومن لا هيئة لهن من النساء في صلاة الأعياد ليشهدن الصلاة ولا يجوز ذلك لذوات الهيئات منهن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عدم الوجوب عليهن ولعله لما رواه ابن ابى عمير في الصحيح عن جماعة ثم ساق الرواية كما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إلا انه لم يخص فيها العجائز وقد روى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كما قدمناه </w:t>
      </w:r>
      <w:r>
        <w:rPr>
          <w:rStyle w:val="FootnoteAnchor"/>
          <w:rtl w:val="true"/>
        </w:rPr>
        <w:footnoteReference w:id="569"/>
      </w:r>
      <w:r>
        <w:rPr>
          <w:rFonts w:ascii="Amiri" w:hAnsi="Amiri" w:eastAsia="Amiri" w:cs="Amiri"/>
          <w:color w:val="111111"/>
          <w:sz w:val="28"/>
          <w:sz w:val="28"/>
          <w:szCs w:val="28"/>
          <w:rtl w:val="true"/>
          <w:lang w:bidi="ar-SA"/>
        </w:rPr>
        <w:t>ثم قال والعواتق الجواري حين يدركن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معارض بما رواه أبو إسحاق إبراهيم الثقفي في كتابه بإسناده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كما تقدم ثم قال ولأن الأدلة عامة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منع خروج ذوات الهيئات </w:t>
      </w:r>
    </w:p>
    <w:p>
      <w:pPr>
        <w:pStyle w:val="BookText"/>
        <w:rPr/>
      </w:pPr>
      <w:r>
        <w:rPr>
          <w:rFonts w:ascii="Amiri" w:hAnsi="Amiri" w:eastAsia="Amiri" w:cs="Amiri"/>
          <w:color w:val="111111"/>
          <w:sz w:val="28"/>
          <w:sz w:val="28"/>
          <w:szCs w:val="28"/>
          <w:rtl w:val="true"/>
          <w:lang w:bidi="ar-SA"/>
        </w:rPr>
        <w:t xml:space="preserve">والجمال والحديث دال على جوازه للتعرض للرزق اللّهم إلا ان يريد به المحصنات أو المملكات كما هو ظاهر كلام ابن الجنيد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إليها النساء العواتق والعجائز ونقله الثقفي عن نوح بن دراج من قدماء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الذكرى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لما رواه الشيخ والصدوق في الحسن بل الصحيح عن هارون ابن حمزة الغنوي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يوم الفطر والأضحى إلى الجبانة حسن لمن استطاع الخروج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أرأيت ان كان مريضا لا يستطيع أن يخرج أيصلى في بيته؟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الوجوب لما عرفت سابقا من استحبابها فرادى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ويدل عليه وعلى الافراد المتقدمة أيضا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وصلاة العيدين فريضة واجبة مثل صلاة الجمعة إلا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والمرأة والمملوك والصبي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الأخبار الدالة على الاستثناء في هذه الصلاة وبموجبه يبقى ما عدا هؤلاء المذكورين داخلين تحت خطاب التكليف إلا ان يقال باستثنائها بالأدلة العامة كالأعمى والكبير السن لحصول الحرج والمشقة في السعي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قد صرح الأصحاب باستحباب الصلاة لهؤلاء فرادى وجماعة بناء على ما يدعونه من مشروعية الجماعة استحبابا في هذه الصلاة ، ويدل عليه فرادى بالنسبة إلى المسافر والمرأة ما تقدم من الأخبار المحمولة على الاستحباب وعلى المريض صحيحة منصور بن حازم المتقدمة </w:t>
      </w:r>
      <w:r>
        <w:rPr>
          <w:rStyle w:val="FootnoteAnchor"/>
          <w:rtl w:val="true"/>
        </w:rPr>
        <w:footnoteReference w:id="572"/>
      </w:r>
      <w:r>
        <w:rPr>
          <w:rFonts w:ascii="Amiri" w:hAnsi="Amiri" w:eastAsia="Amiri" w:cs="Amiri"/>
          <w:color w:val="111111"/>
          <w:sz w:val="28"/>
          <w:sz w:val="28"/>
          <w:szCs w:val="28"/>
          <w:rtl w:val="true"/>
          <w:lang w:bidi="ar-SA"/>
        </w:rPr>
        <w:t xml:space="preserve">في حكاية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مرض يوم الأضحى فصلى في بيته ركعتين ثم ضحى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الأصحاب باستحبابها ايضا لمن لا تجب عليه الجمعة كالمسافر والعبد والمرأة ، وهو حسن وان أمكن المناقشة فيه بعدم الظفر بما يدل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سعد بن سعد الأشعري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w:t>
      </w:r>
    </w:p>
    <w:p>
      <w:pPr>
        <w:pStyle w:val="BookText"/>
        <w:rPr/>
      </w:pPr>
      <w:r>
        <w:rPr>
          <w:rFonts w:ascii="Amiri" w:hAnsi="Amiri" w:eastAsia="Amiri" w:cs="Amiri"/>
          <w:color w:val="111111"/>
          <w:sz w:val="28"/>
          <w:sz w:val="28"/>
          <w:szCs w:val="28"/>
          <w:rtl w:val="true"/>
          <w:lang w:bidi="ar-SA"/>
        </w:rPr>
        <w:t xml:space="preserve">كما تقدم في المقام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محمولة على الاستحباب جمعا بينها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صلاة العيدين على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اعترافه بعدم الظفر بما يدل عليه بالخصوص كيف حكم باستحسان ما ذكره الأصحاب وان كان بغير دليل مع مناقشاته للأصحاب في ما قامت الأدلة عليه بزعم انها ضعيفة باصطلاحه وان كانت مجبورة بالشهرة بينهم فكيف يوافقهم هنا من غير دليل بالكلية؟ وربما أوهم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دليل بطريق العموم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الذي وقفنا عليه من أخبار المسألة هو ما ذكرناه إلا ان ثبوت الاستحباب بها في المقام عندي لا يخلو من الإشكال لما أشرنا إليه في غير موضع مما تقدم من أن الاستحباب حكم شرعي يتوقف على الدليل الواضح ، ومجرد اختلاف الأخبار ليس بدليل إذ مبنى القول بالاستحباب هنا على الجمع بين الأخبار وإلا فلو خلينا وأدلة الثبوت لكانت دالة على الوجوب إلا ان ضرورة الجمع بينها وبين الأخبار الدالة على السقوط أوجب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إخراج ما ظاهره الوجوب عن حقيقته يحتاج إلى القرينة واختلاف الأخبار ليس من قرائن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الإشكال في روايات النساء حيث أن ظاهر جملة منها الوجوب عليهن وإلا فروايات المسافر لا إشكال فيها متى حملنا صحيحة سعد بن سعد على ما قدمنا ذكره من أن المراد بها صلاة المسافر مع من يصليها من الحاضرين دون أن ينشئ صلاة وحده أو جماعة 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سماعة فقد عرفت انها غير ظاهرة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ما دل على الوجوب في النساء على العجائز منهن فلا ينحصر الجمع في الاستحباب كما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حكاه العلامة في التذكرة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وقت صلاة العيدين ما بين طلوع الشمس الى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حسنة زرارة </w:t>
      </w:r>
      <w:r>
        <w:rPr>
          <w:rStyle w:val="FootnoteAnchor"/>
          <w:rtl w:val="true"/>
        </w:rPr>
        <w:footnoteReference w:id="5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الفطر والأضحى أذان ولا إقامة إذ انهما طلوع الشمس إذا طلعت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الغدو الى المصلى في الفطر والأضحى فقال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الشيخ في المبسوط ان وقتها إذا طلعت الشمس وارتفعت وانبسطت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الروايتين ان وقت الخروج الى المصلى بعد طلوع الشمس ، وقال المفيد انه يخرج قبل طلوعها فإذا طلعت صبر هنيئة ثم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المدعى في كلامهم هو امتداد الوقت من طلوع الشمس الى الزوال والخبران المذكوران اللذان جعلهما مستندا لهذه الدعوى انما يدلان على التوقيت بطلوع الشمس بمعنى انه إذا طلعت الشمس خرجوا إلى الصلاة ولا دلالة فيهما على ما يدعونه من الامتداد الى الزوال فهما غير منطبقين على المدعى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ايضا على ما دل عليه الخبران المذكوران ما رواه السيد العابد الزاهد المجاهد رضى الدين على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الإقبال </w:t>
      </w:r>
      <w:r>
        <w:rPr>
          <w:rStyle w:val="FootnoteAnchor"/>
          <w:rtl w:val="true"/>
        </w:rPr>
        <w:footnoteReference w:id="576"/>
      </w:r>
      <w:r>
        <w:rPr>
          <w:rFonts w:ascii="Amiri" w:hAnsi="Amiri" w:eastAsia="Amiri" w:cs="Amiri"/>
          <w:color w:val="111111"/>
          <w:sz w:val="28"/>
          <w:sz w:val="28"/>
          <w:szCs w:val="28"/>
          <w:rtl w:val="true"/>
          <w:lang w:bidi="ar-SA"/>
        </w:rPr>
        <w:t xml:space="preserve">بإسناده إلى يونس بن عبد الرحمن عن عبد اللّه بن مسكان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577"/>
      </w:r>
      <w:r>
        <w:rPr>
          <w:rFonts w:ascii="Amiri" w:hAnsi="Amiri" w:eastAsia="Amiri" w:cs="Amiri"/>
          <w:color w:val="111111"/>
          <w:sz w:val="28"/>
          <w:sz w:val="28"/>
          <w:szCs w:val="28"/>
          <w:rtl w:val="true"/>
          <w:lang w:bidi="ar-SA"/>
        </w:rPr>
        <w:t xml:space="preserve">بسنده الى محمد بن هارون بن موسى بإسناده إلى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من بيتك إلا بعد طلوع الشمس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خروج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صلاة العيد بتكليف المأمون المروي في كتابي الكافي وعيون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طلعت الشمس قام فاغتسل وتعمم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في كيفية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أقف في الأخبار بعد التتبع التام على ما يدل على الامتداد الى الزوال كما ذكروه ولا اعرف لهم مستندا غير الإجماع الذي ادعوه مع ظهور الخلاف من ظاهر عبارتي الشيخين المنقولتين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مناقشاته الأصحاب وعدوله عن ما عليه اتفاقهم في جملة من الأحكام كما لا يخفى على من له أنس بكتابه مع قيام الأدلة على ما يدعونه بمناقشاته في أسانيد أدلتهم والجمود هنا على ما ذكروه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استدلاله لهم بهذين الخبرين والحال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يشير الى ما ذكروه من الامتداد صحيحة محمد بن قيس الدالة على قضاء صلاة العيد في الغد مع ثبوت الرؤية بعد الزوال </w:t>
      </w:r>
      <w:r>
        <w:rPr>
          <w:rStyle w:val="FootnoteAnchor"/>
          <w:rtl w:val="true"/>
        </w:rPr>
        <w:footnoteReference w:id="579"/>
      </w:r>
      <w:r>
        <w:rPr>
          <w:rFonts w:ascii="Amiri" w:hAnsi="Amiri" w:eastAsia="Amiri" w:cs="Amiri"/>
          <w:color w:val="111111"/>
          <w:sz w:val="28"/>
          <w:sz w:val="28"/>
          <w:szCs w:val="28"/>
          <w:rtl w:val="true"/>
          <w:lang w:bidi="ar-SA"/>
        </w:rPr>
        <w:t xml:space="preserve">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 الامام شاهدان أنهما رأيا الهلال منذ ثلاثين يوما أمر الإمام بالإفطار في ذلك اليوم إذا كانا شهدا قبل زوال الشمس فان شهدا بعد زوال الشمس أمر الإمام بإفطار ذلك اليوم وأخر الصلاة الى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 في النسخ والظاهر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ويجوز انه قد اكتفى عنه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بأنه مع تسليم صحة ما ذكروه فغاية ما يدل عليه الخبر ثبوت الامتداد في هذه الصورة ولعله مقصور عليها من حيث الضرورة وعدم إمكان الصلاة في ذلك الوقت المذكور في الأخبار لفواته فلا يثبت به الحكم كليا وإلا فمن المحتمل قريبا في الخبر المذكور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الصلاة الى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 لا معطوفة على الجملة الجزائية ، وحاصل الكلام انه أمر بالإفطار مع ثبوت الرؤية قبل الزوال أو بعد الزوال وعلى كل منهما أخر الصلاة الى الغد لفوات وقتها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إطلاق الخبر الذي معه وهو مرفوعة محمد بن احمد </w:t>
      </w:r>
      <w:r>
        <w:rPr>
          <w:rStyle w:val="FootnoteAnchor"/>
          <w:rtl w:val="true"/>
        </w:rPr>
        <w:footnoteReference w:id="5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أصبح الناس صياما ولم يروا الهلال وجاء قوم عدول يشهدون على الرؤية فليفطروا وليخرجوا من الغد أول النهار الى 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ترى مطلق في كون ثبوت الرؤية قبل الزوال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ذكر هذا الخبر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شهدوا بعد 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يعنى بعد الزوال الذي هو آخر الوقت بقرينة كلامه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صحة هذه التأويلات التي ذكرها في ذيل كل من هذين الخبرين موقوفة على قيام الدليل على ما ادعوه من الامتداد الى الزوال وقد عرفت انه لا دليل عليه ، وحينئذ فلا ثمرة لهذه التأويلات وإخراج الأخبار عن ظاهرها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ذكرناه ما رواه في كتاب دعائم الإسلام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القوم لا يرون الهلال فيصبحون صياما حتى يمضى وقت صلاة العيد من أول النهار فيشهد شهود عدول أنهم رأوه من ليلتهم الماضية؟ قال يفطرون ويخرجون من غد فيصلون صلاة العيد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كما ترى ظاهرة الدلالة في أن وقت صلاة العيد أول النهار وهو بعد طلوع الشمس كما صرحت به الأخبار المتقدمة ، وان الشهود إذا كانوا انما شهدوا بعد مضى ذلك الوقت أفطر الناس وأخروا صلاة العيد الى الغد</w:t>
      </w:r>
    </w:p>
    <w:p>
      <w:pPr>
        <w:pStyle w:val="BookText"/>
        <w:rPr/>
      </w:pPr>
      <w:r>
        <w:rPr>
          <w:rFonts w:ascii="Amiri" w:hAnsi="Amiri" w:eastAsia="Amiri" w:cs="Amiri"/>
          <w:color w:val="111111"/>
          <w:sz w:val="28"/>
          <w:sz w:val="28"/>
          <w:szCs w:val="28"/>
          <w:rtl w:val="true"/>
          <w:lang w:bidi="ar-SA"/>
        </w:rPr>
        <w:t xml:space="preserve">وبالجملة فإنه لا يظهر لما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غير الإجماع الذي ادعوه ، وطرح هذه الأخبار التي قدمناها مع صحة بعضها وصراحة الجميع في مقابلة هذا الإجماع مما لا يتجشمه ذو دين سيما مع ظهور القدح في إجماعاتهم كما تقدم في صلاة الجمعة وفي هذا الإجماع بخصوصه بمخالفة الشيخين المذكورين كما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تلك الأخبار على معنى تتفق به مع الإجماع المذكور غير ظاهر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البحث في هذه المسألة نظير ما تقدم في وقت صلاة الجمعة حيث ان أكثر الأصحاب على الامتداد فيه الى المثل ومنهم من زاد على ذلك وجعله </w:t>
      </w:r>
    </w:p>
    <w:p>
      <w:pPr>
        <w:pStyle w:val="BookText"/>
        <w:rPr/>
      </w:pPr>
      <w:r>
        <w:rPr>
          <w:rFonts w:ascii="Amiri" w:hAnsi="Amiri" w:eastAsia="Amiri" w:cs="Amiri"/>
          <w:color w:val="111111"/>
          <w:sz w:val="28"/>
          <w:sz w:val="28"/>
          <w:szCs w:val="28"/>
          <w:rtl w:val="true"/>
          <w:lang w:bidi="ar-SA"/>
        </w:rPr>
        <w:t>ممتدا بامتداد وقت الظهر ومنهم من خصه بساعة الزوال ، وهذا هو المؤيد بالأخبار كما قدمنا بيانه وشيدنا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صاحب المدارك في تلك المسألة الميل الى ما دلت عليه تلك الأخبار المخالفة للقول المشهور وهنا الميل الى القول المشهور مع عدم الدليل عليه بل قيام الدليل على خلافه ، وسؤال الفرق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صلاة العيد وعدمه لو زالت الشمس ولم تصل بالكلية وكذا لو صليت ولكن فات ذلك بعض المكلفين ، ثم على تقدير القول بالقضاء في الصورة الثانية فهل تقضى ركعتين أم أربعا؟</w:t>
      </w:r>
    </w:p>
    <w:p>
      <w:pPr>
        <w:pStyle w:val="BookText"/>
        <w:rPr/>
      </w:pPr>
      <w:r>
        <w:rPr>
          <w:rFonts w:ascii="Amiri" w:hAnsi="Amiri" w:eastAsia="Amiri" w:cs="Amiri"/>
          <w:color w:val="111111"/>
          <w:sz w:val="28"/>
          <w:sz w:val="28"/>
          <w:szCs w:val="28"/>
          <w:rtl w:val="true"/>
          <w:lang w:bidi="ar-SA"/>
        </w:rPr>
        <w:t xml:space="preserve">والكلام هنا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وعدمه لو لم تصل بالكلية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تثبت رؤية الهلال إلا بعد الزوال أفطر وسقطت الصلاة فرضا ونفلا ، وقال ابن الجنيد ان تحققت الرؤية بعد الزوال أفطروا وغدوا الى العيد ، لنا ان الوقت قد فات والأصل عدم القضاء فإنه انما يجب بأمر متجدد ولم يثبت بل قد ورد ان من فاتته مع الامام فلا قضاء عليه </w:t>
      </w:r>
      <w:r>
        <w:rPr>
          <w:rStyle w:val="FootnoteAnchor"/>
          <w:rtl w:val="true"/>
        </w:rPr>
        <w:footnoteReference w:id="582"/>
      </w:r>
      <w:r>
        <w:rPr>
          <w:rFonts w:ascii="Amiri" w:hAnsi="Amiri" w:eastAsia="Amiri" w:cs="Amiri"/>
          <w:color w:val="111111"/>
          <w:sz w:val="28"/>
          <w:sz w:val="28"/>
          <w:szCs w:val="28"/>
          <w:rtl w:val="true"/>
          <w:lang w:bidi="ar-SA"/>
        </w:rPr>
        <w:t>ولان شرطها شرط الجمعة ومن شرائط الجمعة بقاء الوقت فكذا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القائلون بالقضاء بما ورد من أن من فاتته صلاة فريضة فليقضها كما فاتته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المراد بذلك الصلاة اليومية لظهورها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الرؤية من الغد فان كان قبل الزوال صليت العيد وان كان بعده سقطت إلا على القول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ان تحققت الرؤية بعد الزوال أفطروا وغدوا الى العيد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 يوم تفطرون وأضحاكم يوم تضحون وعرفتكم يوم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ركبا </w:t>
      </w:r>
    </w:p>
    <w:p>
      <w:pPr>
        <w:pStyle w:val="BookText"/>
        <w:rPr/>
      </w:pPr>
      <w:r>
        <w:rPr>
          <w:rFonts w:ascii="Amiri" w:hAnsi="Amiri" w:eastAsia="Amiri" w:cs="Amiri"/>
          <w:color w:val="111111"/>
          <w:sz w:val="28"/>
          <w:sz w:val="28"/>
          <w:szCs w:val="28"/>
          <w:rtl w:val="true"/>
          <w:lang w:bidi="ar-SA"/>
        </w:rPr>
        <w:t xml:space="preserve">شهدوا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رأوا الهلال فأمرهم أن يفطروا وإذا أصبحوا أن يغدوا الى مصلاهم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لم تثبت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كلام غيرهم من المتأخرين بل ظاهر العلامة في المنتهى كون ذلك متفقا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ذكروه في هذا المقام مع وجود الأدلة على القضاء في الصورة المذكورة وهو ما قدمناه في سابق هذه المسألة من صحيحة محمد بن قيس ومرفوعة محمد بن احمد ورواية كتاب الدعائم ، وظاهر الكليني والصدوق ايضا القول بذلك حيث انه في الكافي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يجب على الناس إذا صح عندهم بالرؤية يوم الفطر بعد ما أصبحوا 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الصدوق فإنه قال أيضا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على الناس الى آخر ما ذكره الكليني ثم أورد رواية محمد بن قيس ثم قال وفي خبر ثم أورد مرفوعة محمد بن أحمد المذكورة مؤيدا ذلك بما قدمه في صدر كتابه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القضاء لو لم تدرك الصلاة مع الجماعة ، وقد اضطرب كلامهم في هذا المقام والمشهور عدم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فاتت لم 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العبارة يقتضي عدم الفرق في الصلاة بين كونها فرضا أو نفلا وفي الفوات بين أن يكون عمدا أو نسيانا ، وبهذا التعميم صرح في التذكرة وقال ان سقوط القضاء مذهب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التهذيب من فاتته الصلاة يوم العيد لا يجب عليه القضاء ويجوز أن يصلى ان شاء ركعتين وان شاء أربعا من غير أن يقصد بها القضاء وقال ابن إدريس يستحب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حمزة إذا فاتت لا يلزم قضاؤها إلا إذا وصل في حال الخطبة وجلس مستمعا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من فاتته ولحق الخطبتين صلاها أربعا مفصولات يعنى بتسليمتين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على بن بابويه إلا انه قال يصليها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السقوط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ذلك بان القضاء </w:t>
      </w:r>
    </w:p>
    <w:p>
      <w:pPr>
        <w:pStyle w:val="BookText"/>
        <w:rPr/>
      </w:pPr>
      <w:r>
        <w:rPr>
          <w:rFonts w:ascii="Amiri" w:hAnsi="Amiri" w:eastAsia="Amiri" w:cs="Amiri"/>
          <w:color w:val="111111"/>
          <w:sz w:val="28"/>
          <w:sz w:val="28"/>
          <w:szCs w:val="28"/>
          <w:rtl w:val="true"/>
          <w:lang w:bidi="ar-SA"/>
        </w:rPr>
        <w:t xml:space="preserve">فرض مستأنف فيتوقف على الدلالة ولا دلالة ، وبصحيحة زرارة </w:t>
      </w:r>
      <w:r>
        <w:rPr>
          <w:rStyle w:val="FootnoteAnchor"/>
          <w:rtl w:val="true"/>
        </w:rPr>
        <w:footnoteReference w:id="588"/>
      </w:r>
      <w:r>
        <w:rPr>
          <w:rFonts w:ascii="Amiri" w:hAnsi="Amiri" w:eastAsia="Amiri" w:cs="Amiri"/>
          <w:color w:val="111111"/>
          <w:sz w:val="28"/>
          <w:sz w:val="28"/>
          <w:szCs w:val="28"/>
          <w:rtl w:val="true"/>
          <w:lang w:bidi="ar-SA"/>
        </w:rPr>
        <w:t>الدالة على ان من لم يصل مع الإمام في جماعة يوم العيد فلا صلاة له ولا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القائلين بأنها أربع الاحتجاج برواية أبي البختري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العيد فليصل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بالطعن في السند وبمنع الدلالة فإن الأربع لا يتعين كونها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كلامهم هنا من الإجمال بل الاختلال وذلك انك قد عرفت في سابق هذه المسألة أنهم أجمعوا على ان وقت صلاة العيد ممتد الى الزوال وحينئذ فالقضاء الذي هو عبارة عن فعل العبادة في خارج وقتها لا يصدق إلا على ما كان بعد الزوال مع ان ظاهر كلامهم واختلافهم هنا يعطي ان المراد بالقضاء انما هو ما بعد فوات الجماعة كما يعطيه مذهب ابن حمزة وابن الجنيد وابن بابويه من فرضهم المسألة في من لحق الخطبة واستمع لها فإنه يصلى بعدها ركعتين أو أربعا على الخلاف ، وهذا لا يسمى قضاء وانما يرجع الى ما قدمناه من ان من لم يدرك الجماعة أو كان له عذر عن حضورها فإنه يستحب له أن يصلى صلاة العيد ركعتين ، وهذا هو الذي دلت عليه الأخبار المتقدمة واتفقت عليه كلمات الأصحاب ، وانما وقع الخلاف والإشكال في كون ذلك الاستحباب مخصوصا بالفرادى أو يشمل الجماعة أيضا ، وحينئذ فذكر هذه المسألة هنا ونقل هذه الأقوال مما لا وجه له ولا معنى بالكلية إذ القضاء كما يدعونه غير متجه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القضاء في كلامهم هنا على مجرد الإتيان بها فالقضاء بمعنى الفعل كما في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هذا المعنى ينافيه مقابلة هذه الأقوال بسقوط القضاء الذي </w:t>
      </w:r>
    </w:p>
    <w:p>
      <w:pPr>
        <w:pStyle w:val="BookText"/>
        <w:rPr/>
      </w:pPr>
      <w:r>
        <w:rPr>
          <w:rFonts w:ascii="Amiri" w:hAnsi="Amiri" w:eastAsia="Amiri" w:cs="Amiri"/>
          <w:color w:val="111111"/>
          <w:sz w:val="28"/>
          <w:sz w:val="28"/>
          <w:szCs w:val="28"/>
          <w:rtl w:val="true"/>
          <w:lang w:bidi="ar-SA"/>
        </w:rPr>
        <w:t>هو المشهور ، إذ ليس المراد بالقضاء هنا إلا الإتيان بها خارج الوقت كما عرفت من احتجاج صاحب المدارك ، مع ان المشهور استحباب الإتيان بها مع اختلال الشرائط فرادى وجماعة كما تقدم ، فلو كان مرادهم بالقضاء انما هو مجرد الفعل لكان معنى القول المشهور بأنه لا قضاء يعنى لا تفعل بعد ذلك مع ان المشهور هو فعلها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كلامهم هنا لا يخلو من تشويش وإجمال كما أوضحناه بحمد الملك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الخلاف انما يتجه على ما اخترناه وصرحنا به آنفا من أن وقت صلاة العيد هو طلوع الشمس الى أن يأتي بها جماعة فلو فات هذا الوقت وانقضت صلاة الجماعة فيه صدق القضاء لخروج الوقت الذي ذكرناه ، وهذا هو الذي دلت عليه صحيحة زرارة المذكورة </w:t>
      </w:r>
      <w:r>
        <w:rPr>
          <w:rStyle w:val="FootnoteAnchor"/>
          <w:rtl w:val="true"/>
        </w:rPr>
        <w:footnoteReference w:id="591"/>
      </w:r>
      <w:r>
        <w:rPr>
          <w:rFonts w:ascii="Amiri" w:hAnsi="Amiri" w:eastAsia="Amiri" w:cs="Amiri"/>
          <w:color w:val="111111"/>
          <w:sz w:val="28"/>
          <w:sz w:val="28"/>
          <w:szCs w:val="28"/>
          <w:rtl w:val="true"/>
          <w:lang w:bidi="ar-SA"/>
        </w:rPr>
        <w:t>فإطلاق القضاء فيها مؤيد لما اخترناه من تخصيص الوقت بما قلناه ، ففيها تأييد ظاهر لما ذكرناه من الوقت وان خالف المشهور فان ذلك هو مقتضى الأدلة كما عرفت وهذا الخبر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كلام المدارك عدم وجود دليل لابن حمزة في ما نقله عنه من تخصيصه وجوب القضاء بما إذا وصل حال الخطبة وجلس مستمعا ، حيث ذكر الدليل للقول المشهور ولمذهب ابن الجنيد وابن بابويه ولم يتعرض لدليل ابن حمزة ، وقد استدل له في المختلف برواية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الامام على الخطبة تجلس حتى يفرغ من خطبته ثم تقوم فتصلي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الدلالة على القول المذكور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الصلاة أربع ركعات والمروي في كتب الأخبار المشهورة هو ما قدمناه من رواية أبي البختري ونحوها في كتاب دعائم الإسلام حيث روى فيه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لا يشهد العيد </w:t>
      </w:r>
    </w:p>
    <w:p>
      <w:pPr>
        <w:pStyle w:val="BookText"/>
        <w:rPr/>
      </w:pPr>
      <w:r>
        <w:rPr>
          <w:rFonts w:ascii="Amiri" w:hAnsi="Amiri" w:eastAsia="Amiri" w:cs="Amiri"/>
          <w:color w:val="111111"/>
          <w:sz w:val="28"/>
          <w:sz w:val="28"/>
          <w:szCs w:val="28"/>
          <w:rtl w:val="true"/>
          <w:lang w:bidi="ar-SA"/>
        </w:rPr>
        <w:t>هل عليه ان يصلى في بيته؟ قال نعم ولا صلاة إلا مع امام عدل ، ومن لم يشهد من رجل أو امرأة صلى أربع ركعات ركعتين للعيد وركعتين للخطبة ، وكذلك من لم يشهد العيد من أهل البوادي يصلون لأنفسهم أربعا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حمل ما دل على الأربع على التقية لما ذكره بعض مشايخنا المحققين من متأخري المتأخرين من ان جمعا من العامة ذهبوا الى ذلك مع اختلافهم أيضا في انها تقضى بسلام واحد أو سلامين ، ورووا عن ابن مسعود مضمون هذا الخبر </w:t>
      </w:r>
      <w:r>
        <w:rPr>
          <w:rStyle w:val="FootnoteAnchor"/>
          <w:rtl w:val="true"/>
        </w:rPr>
        <w:footnoteReference w:id="594"/>
      </w:r>
      <w:r>
        <w:rPr>
          <w:rFonts w:ascii="Amiri" w:hAnsi="Amiri" w:eastAsia="Amiri" w:cs="Amiri"/>
          <w:color w:val="111111"/>
          <w:sz w:val="28"/>
          <w:sz w:val="28"/>
          <w:szCs w:val="28"/>
          <w:rtl w:val="true"/>
          <w:lang w:bidi="ar-SA"/>
        </w:rPr>
        <w:t xml:space="preserve">بل رووا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حديث هذه صورته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في المسجد ضعفاء الناس وعميانهم فلو صليت بهم في المسجد فقال أخالف السنة اذن ولكن نخرج الى المصلى واستخلف من يصلى بهم في المسجد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مما قدمناه </w:t>
      </w:r>
      <w:r>
        <w:rPr>
          <w:rStyle w:val="FootnoteAnchor"/>
          <w:rtl w:val="true"/>
        </w:rPr>
        <w:footnoteReference w:id="596"/>
      </w:r>
      <w:r>
        <w:rPr>
          <w:rFonts w:ascii="Amiri" w:hAnsi="Amiri" w:eastAsia="Amiri" w:cs="Amiri"/>
          <w:color w:val="111111"/>
          <w:sz w:val="28"/>
          <w:sz w:val="28"/>
          <w:szCs w:val="28"/>
          <w:rtl w:val="true"/>
          <w:lang w:bidi="ar-SA"/>
        </w:rPr>
        <w:t xml:space="preserve">من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استخلافه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المتقدمة في المقام الأول صريحة كما عرفت في وجوب القضاء لو فات وقت الصلاة ، وصحيحة زرارة المذكورة في هذا المقام صريحة في العدم والذي يظهر لي من الجمع بينهما هو حمل الروايات الأولة على فوات الصلاة من أصلها بحيث لم تصل بالكلية فإنه يجب القضاء على عامة المكلفين بها أداء من الامام والمأمومين كما هو موردها ، والصحيحة المذكورة على الإتيان بالصلاة وفواتها بالنسبة الى بعض المكلفين كما هو موردها أيضا ، فيحمل كل منهما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وجوب القضاء كما دلت عليه الأخبار الأولة فما السبب في التأخير إلى الغد ولم لا يقع في ذلك اليوم بعينه؟ فان القضاء لا يختص بوقت بل ربما تعين ساعة الذكر كما تقدم في قضاء اليومية ، ولعل الوجه في ذلك هو تحصيل مثل الوقت الموظف الذي هو عبارة عن أول النهار من اليوم الثاني كما صرحت به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بعد ورود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يجب القول بها ولا يجب علينا طلب العلة وهو مرجوع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 شيخنا المجلسي في البحار كونها في الصورة المذكورة أداء ، قال وظاهر الروايات كونها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وعلى هذا يزول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العامة انهم اختلفوا في ذلك فذهب بعضهم إلى انه يأتي بها في الغد قضاء وبعضهم أداء وبعضهم نفوها مطلقا </w:t>
      </w:r>
      <w:r>
        <w:rPr>
          <w:rStyle w:val="FootnoteAnchor"/>
          <w:rtl w:val="true"/>
        </w:rPr>
        <w:footnoteReference w:id="597"/>
      </w:r>
      <w:r>
        <w:rPr>
          <w:rFonts w:ascii="Amiri" w:hAnsi="Amiri" w:eastAsia="Amiri" w:cs="Amiri"/>
          <w:color w:val="111111"/>
          <w:sz w:val="28"/>
          <w:sz w:val="28"/>
          <w:szCs w:val="28"/>
          <w:rtl w:val="true"/>
          <w:lang w:bidi="ar-SA"/>
        </w:rPr>
        <w:t xml:space="preserve">ثم قال ولعل الأحوط إذا فعلها ان لا ينوي الأداء ولا </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العيد والجمعة فقد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فقال الشيخ في جملة من كتبه أنه يتخير من صلى العيد في حضور الجمعة وعدمه ، ونحوه قال الشيخ المفيد في المقنعة ورواه ابن بابويه في كتابه ، واختاره ابن إدريس ، واليه ذهب أكثر المتأخرين بل نسبه العلامة في المنتهى الى من عدا ابى الصلاح وفي الذكرى الى الأكثر ، ونقل عن ابن الجنيد في ظاهر كلامه اختصاص الترخيص بمن كان قاصي المنزل ، واختاره العلامة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قد وردت الرواية إذا اجتمع عيد وجمعة ان المكلف مخير في حضور أيهما شاء ، والظاهر في المسألة وجوب عقد الصلاتين وحضورهما على من خوطب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كلام ابن البراج وابن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في هذه المسألة ما رواه الصدوق في الفقيه في الصحيح عن الحلبي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 والأضحى إذا اجتمعا يوم الجمعة قال اجتمعا في زمان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شاء أن يأتي الجمعة فليأت ومن قعد فلا يضره وليصل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خطبتين جمع فيهما خطبة العيد وخطبة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سلمة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عيدان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 هذا يوم اجتمع فيه عيدان فمن أحب أن يجمع معنا فليفعل ومن لم يفعل فان له رخصة يعنى من كان متنحيا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إذا اجتمع عيدان للناس في يوم واحد فإنه ينبغي للإمام ان يقول للناس في خطبته الاولى انه قد اجتمع لكم </w:t>
      </w:r>
    </w:p>
    <w:p>
      <w:pPr>
        <w:pStyle w:val="BookText"/>
        <w:rPr/>
      </w:pPr>
      <w:r>
        <w:rPr>
          <w:rFonts w:ascii="Amiri" w:hAnsi="Amiri" w:eastAsia="Amiri" w:cs="Amiri"/>
          <w:color w:val="111111"/>
          <w:sz w:val="28"/>
          <w:sz w:val="28"/>
          <w:szCs w:val="28"/>
          <w:rtl w:val="true"/>
          <w:lang w:bidi="ar-SA"/>
        </w:rPr>
        <w:t>عيدان فأنا أصليهما جميعا فمن كان مكانه قاصيا فأحب أن ينصرف عن الآخر فقد 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دعائم الإسلام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اجتمع في خلافته عيدان في يوم واحد جمعة وعيد فصلى بالناس صلاة العيد ثم قال قد أذنت لمن كان مكانه قاصيا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أهل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ينصرف ثم صلى الجمعة بالناس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في المدارك القول الأول واستدل عليه بصحيحة الحلبي المذكورة ثم نقل احتجاج ابن الجنيد برواية إسحاق بن عمار ونحوها رواية سلمة ، ثم قال والجواب بعد تسليم السند منع الدلالة على اختصاص الرخصة بالنائي فإن استحباب اذن الامام في الخطبة للنائي في عدم الحضور لا يقتضي وجوب الحضور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احتج القائلون بوجوب الصلاتين بان دليل الحضور فيهما قطعي وخبر الواحد المتضمن لسقوط الجمعة والحال هذه انما يفيد الظن فلا يعارض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الذكرى بان الخبر المتلقى بالقبول المعمول عليه عند معظم الأصحاب في قوة المتواتر فيلحق بالقطعي ، وبان نفى الحرج والعسر يدل على ذلك ايضا فيكون الخبر معتضدا بالكتاب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طويل ليس هذا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ومنه يعلم أدلة الأقوال في المقام وما يتعلق بها من النقض والإبرام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هذه المسألة ان يقال لا ريب ان من يرى العمل بهذا الاصطلاح فإن الأظهر من هذه الأقوال عنده هو القول الأول للصحيحة المذكورة وضعف ما عارضها من الروايات المذكورة ، وأما ما عارضها من الأدلة الدالة على وجوب الجمعة كتابا وسنة فالظاهر انها تخصص بها كما وقع لهم في غير موضع من تخصيص عموم أدلة الكتاب والسنة بالخبر الصحيح ، وأما من لا يرى العمل به بل يحكم بصحة جميع الأخبار الواردة ولكن يحكم بإلحاقه بالصحيح لشهرته بين الأصحاب وتلقيه بالقبول كما سمعت من كلام الذكرى فإنه يجب ان يكون الأظهر عنده </w:t>
      </w:r>
    </w:p>
    <w:p>
      <w:pPr>
        <w:pStyle w:val="BookText"/>
        <w:rPr/>
      </w:pPr>
      <w:r>
        <w:rPr>
          <w:rFonts w:ascii="Amiri" w:hAnsi="Amiri" w:eastAsia="Amiri" w:cs="Amiri"/>
          <w:color w:val="111111"/>
          <w:sz w:val="28"/>
          <w:sz w:val="28"/>
          <w:szCs w:val="28"/>
          <w:rtl w:val="true"/>
          <w:lang w:bidi="ar-SA"/>
        </w:rPr>
        <w:t>هو ما ذكره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ان صحيحة الحلبي وان دلت بإطلاقها على السقوط عن كل من حضر العيد من أهل المصر وغيرهم من أهل القرى إلا ان الروايات الأخر قد خصت الرخصة بالنائي من أهل القرى ، فيجب حمل إطلاق الصحيحة المذكورة على ما فصلته هذه الروايات حمل المطلق على المقيد كما هو القاعدة المسلمة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دلالة الروايتين المذكورتين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اذن الإمام للنائي في عدم الحضور لا يقتضي وجوب الحضور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مغالطة لأن أحدا لا يدعى ذلك وانما الوجه في ذلك هو ان الأدلة من الكتاب والسنة قد دلت على وجوب الجمعة فسقوطها يحتاج الى دليل ، والروايات هنا مع صحتها كما هو المفروض قد دل بعضها على السقوط مطلقا وبعضها على تخصيص السقوط بالنائي ، ومقتضى الجمع حمل مطلقها على مقيدها وبها حينئذ يخص عموم الكتاب والسنة ، واللازم من ذلك هو ما قلناه من تخصيص الرخصة بالنائي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ضعف قول من ذهب الى السقوط مطلقا كما هو القول الأول لما فيه من اطراح هذه الأخبار مع إمكان الجمع بينها وبين الصحيحة المذكورة بما ذكرناه ، وضعف قول من ذهب الى الوجوب مطلقا كما هو قول ابى الصلاح ومن معه لما ذكرنا من تخصيص تلك الأدلة بهذه الأخبار بعد جمعها على ذلك الوجه الواضح المنار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البعد والقرب من الأمور الإضافية فيصدق القاصي على من بعد بأدنى بعد فيدخل الجميع إلا من كان مجاورا للمسجد ، وجعل هذا وجه جمع بين الأخبار ومن ثم قال بالقول الأول مع ما ذكره من الاعتماد على روايتي إسحاق وسلمة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فبعده أظهر من أن يخفى ، إذ المتبادر عرفا من القاصي هنا انما هو من كان خارجا عن المصر وهم أصحاب القرى الخارجة كما صرح به صاحب كتاب الدعائم ، وهذا هو المعنى الذي فهمه عامة الأصحاب لأنه هو المتبادر المنساق الى الفهم في هذا الباب ، وقد اعترف هو نفسه بذلك ايضا فقال بعد ذكر </w:t>
      </w:r>
    </w:p>
    <w:p>
      <w:pPr>
        <w:pStyle w:val="BookText"/>
        <w:rPr/>
      </w:pPr>
      <w:r>
        <w:rPr>
          <w:rFonts w:ascii="Amiri" w:hAnsi="Amiri" w:eastAsia="Amiri" w:cs="Amiri"/>
          <w:color w:val="111111"/>
          <w:sz w:val="28"/>
          <w:sz w:val="28"/>
          <w:szCs w:val="28"/>
          <w:rtl w:val="true"/>
          <w:lang w:bidi="ar-SA"/>
        </w:rPr>
        <w:t xml:space="preserve">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صار بعض الى تفسير القاصي بأهل القرى دون أهل البلد لأنه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بالبعض المؤذن بوجود بعض آخر قائل بما ذهب اليه لا وجه له فان من أمعن النظر في كلام الأصحاب لا يخفى عليه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القول المشهور من تخيير الجميع المؤذن بسقوط الوجوب عنهم فهل يجب الحضور على الإمام أم لا؟ قطع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في المصباح على ما نقل عنه بوجوب الحضور عليه فان اجتمع معه العدد صلى الجمعة وإلا سقطت وصلى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 وربما ظهر من الشيخ في الخلاف تخيير الإمام أيضا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ثبوت البأس في ما نفى عنه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العامة في وجوب الحضور للجمعة وهي قطعية لا معارض لها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بن عمار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أصليهما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يجمع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الدعائم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لمن كان مكانه قاصيا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المفهوم من هذه الأخبار ان التخيير إنما هو للمأمومين كما تشعر به الصحيحة المذكورة أو لخصوص القاصي كما تشعر به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في الخلاف تخيير الإمام أيضا وصرح المرتضى بوجوب الحضور عليه وهو الأقرب لوجود المقتضى مع عدم المنافي ، ولما مر في خبر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أصليهما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الذخيرة القول بالوجوب على الامام عن ابى الصلاح وابن البراج والمحقق في المعتبر والعلامة في المنتهى والشهيد في الذكرى وهو الحق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انهم صرحوا بأنه يستحب للإمام الاعلام بذلك في الخطبة تأسيا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الكيفية وكيفيتها أن يكبر تكبيرة الإحرام ويقرأ الحمد وسورة ثم يكبر بعد القراءة على الأظهر ثم يقنت بالمرسوم حتى يكبر خمسا ثم يكبر ويركع فإذا سجد السجدتين قام وقرأ الحمد وسورة ثم يكبر أربعا ويقنت بعد كل تكبيرة ثم يكبر خامسة للركوع ويركع ، فيكون الزائد على المعتاد تسع تكبيرات خمس في الاولى واربع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الكيفية الأخبار الواردة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ثقة الإسلام في الكافي عن معاوية بن عمار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صلاة العيدين فقال ركعتان ليس قبلهما ولا بعدهما شي‌ء وليس فيهما أذان ولا اقامة ، يكبر فيهما اثنتي عشرة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فيكبر ويفتتح الصلاة ثم يقرأ فاتحة الكتاب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يكبر خمس تكبيرات ثم يكبر ويركع فيكون يركع بالسابعة ثم يسجد سجدتين ثم يقوم فيقرأ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أربع تكبيرات ويسجد سجدتين ويتشهد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والخطبة بعد الصلاة وانما أحدث الخطبة قبل الصلاة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على بن أبي حمزة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العيدين قال يكبر ثم يقرأ ثم يكبر خمسا ويقنت بين كل تكبيرتين ثم يكبر السابعة ويركع بها ، ثم يسجد ثم يقوم في الثانية فيقرأ ثم يكبر أربعا ويقنت بين كل تكبيرتين ثم يكبر ويركع بها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في الفطر والأضحى اثنتا عشرة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 الأولى واحدة ثم يقرأ ثم يكبر بعد القراءة خمس تكبيرات والسابعة يركع بها ، ثم يقوم في الثانية فيقرأ ثم يكبر أربعا والخامسة يركع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بن يقطين في الصحيح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أقبل القراءة أو بعدها؟ وكم عدد التكبير في الاولى وفي الثانية والدعاء بينهما وهل فيهما قنوت أم لا؟ فقال تكبير العيدين للصلاة قبل الخطبة يكبر تكبيرة يفتتح بها الصلاة ثم يقرأ ويكبر خمسا ويدعو بينهما ثم يكبر اخرى ويركع بها فذلك سبع تكبيرات بالتي افتتح بها ، ثم يكبر في الثانية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فيقرأ ثم يكبر أربعا ويدعو بينهن ثم يكبر التكبيرة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الجعفي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قال يكبر واحدة يفتتح بها الصلاة ثم يقرأ أم الكتاب وسورة ثم يكبر خمسا يقنت بينهن ثم يكبر واحدة ويركع بها ، ثم يقوم فيقرأ أم القرآن وسورة ،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أربعا ويقنت بينهن ثم يركع بالخامسة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الفطر والأضحى فقال ابدأ فكبر تكبيرة ثم تقرأ ثم تكبر بعد القراءة خمس تكبيرات ثم تركع بالسابعة ، ثم تقوم فتقرأ ثم تكبر أربع تكبيرات ثم تركع بالخامسة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الفطر فقال ركعتين بغير أذان ولا اقامة ، وينبغي للإمام أن يصلى قبل الخطبة ، والتكبير في الركعة الأولى يكبر ستا ثم يقرأ ثم يكبر السابعة ثم يركع بها فتلك سبع تكبيرات ، ثم يقوم في الثانية فيقرأ فإذا فرغ من القراءة كبر أربعا ثم يكبر الخامسة ويركع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انه قد وقع الخلاف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التكبيرات الزائدة وهي التكبيرات التسع هل هي واجبة أو مستحبة؟ فالذي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المرتضى وابن الجنيد وأبو الصلاح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 بالتكبيرات التسع لم يكن مأثوما إلا انه يكون تاركا سنة ومهملا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الشيخ في التهذيب بصحيحة زرارة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عبد الملك بن أعين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العيدين فقال الصلاة فيهما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الإمام تكبيرة الصلاة قائما كما يصنع في الفريضة ثم يزيد في الركعة الأولى ثلاث تكبيرات وفي الأخرى ثلاثا سوى تكبيرة الصلاة والركوع والسجود ، وان شاء ثلاثا وخمسا وان شاء خمسا وسبعا بعد ان يلحق ذلك الى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 جوز الاقتصار على الثلاث تكبيرات وعلى الخمس تكبيرات وهذا يدل على ان الإخلال بها لا يضر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القول مال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الاستبصار عن هذه الرواية وما في معناها بالحمل على التقية لموافقتها لمذهب كثير من العامة </w:t>
      </w:r>
      <w:r>
        <w:rPr>
          <w:rStyle w:val="FootnoteAnchor"/>
          <w:rtl w:val="true"/>
        </w:rPr>
        <w:footnoteReference w:id="613"/>
      </w:r>
      <w:r>
        <w:rPr>
          <w:rFonts w:ascii="Amiri" w:hAnsi="Amiri" w:eastAsia="Amiri" w:cs="Amiri"/>
          <w:color w:val="111111"/>
          <w:sz w:val="28"/>
          <w:sz w:val="28"/>
          <w:szCs w:val="28"/>
          <w:rtl w:val="true"/>
          <w:lang w:bidi="ar-SA"/>
        </w:rPr>
        <w:t>قال ولسنا نعمل به وإجماع الفرقة المحقة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اختاره وجعله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بالتأسي وظاهر الأمر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استدلاله بالتأسي هنا لا وجه له وان وقع منه مثله في غير موضع كما وقع منه رد ذلك أيضا في غير موضع ، وهذا من جملة المواضع التي اضطرب فيها كلامه كما تقدمت الإشارة إليه في مواضع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والتأسي انما يمكن الاستدلال به على الوجوب في ما علم وجوبه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كما </w:t>
      </w:r>
    </w:p>
    <w:p>
      <w:pPr>
        <w:pStyle w:val="BookText"/>
        <w:rPr/>
      </w:pPr>
      <w:r>
        <w:rPr>
          <w:rFonts w:ascii="Amiri" w:hAnsi="Amiri" w:eastAsia="Amiri" w:cs="Amiri"/>
          <w:color w:val="111111"/>
          <w:sz w:val="28"/>
          <w:sz w:val="28"/>
          <w:szCs w:val="28"/>
          <w:rtl w:val="true"/>
          <w:lang w:bidi="ar-SA"/>
        </w:rPr>
        <w:t>صرحوا به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الاستدلال بظاهر الأمر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مما يؤيد ما ذكره الشيخ من صحيحة زرارة ما رواه عن هارون بن حمزة الغنوي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في الفطر والأضحى قال خمس واربع فلا يضرك إذا انصرفت على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خمس في الأولى وأربع في الثانية من غير إضافة تكبيرة الإحرام ولا 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يضرك إذا انصرفت على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السنة في التكبيرات هو ما ذكرنا من التسع على الوجه المذكور إلا انه لا يضرك الاقتصار على ما دون ذلك مع كون إتمام التكبير على وتر فيهما معا كما في الخبر ، أو في كل واحدة كما في صحيحة زرارة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15"/>
      </w:r>
      <w:r>
        <w:rPr>
          <w:rFonts w:ascii="Amiri" w:hAnsi="Amiri" w:eastAsia="Amiri" w:cs="Amiri"/>
          <w:color w:val="111111"/>
          <w:sz w:val="28"/>
          <w:sz w:val="28"/>
          <w:szCs w:val="28"/>
          <w:rtl w:val="true"/>
          <w:lang w:bidi="ar-SA"/>
        </w:rPr>
        <w:t xml:space="preserve">بعد أن ذكر أولا كيفية الصلاة على نحو ما قدمناه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بالناس صلاة العيد فكبر في الركعة الأولى بثلاث تكبيرات وفي الثانية بخمس تكبيرات وقرأ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 وهل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انه كبر في الأولى بسبع وكبر في الثانية بخمس وركع بالخامسة ، وقنت بين كل تكبيرتين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فالأقرب هو القول المشهور مع تأيده بالاحتياط وتوقف الخروج عن عهدة التكليف على الإتيان بذلك وتعين حمل ما خالفه على التقية </w:t>
      </w:r>
      <w:r>
        <w:rPr>
          <w:rStyle w:val="FootnoteAnchor"/>
          <w:rtl w:val="true"/>
        </w:rPr>
        <w:footnoteReference w:id="616"/>
      </w:r>
      <w:r>
        <w:rPr>
          <w:rFonts w:ascii="Amiri" w:hAnsi="Amiri" w:eastAsia="Amiri" w:cs="Amiri"/>
          <w:color w:val="111111"/>
          <w:sz w:val="28"/>
          <w:sz w:val="28"/>
          <w:szCs w:val="28"/>
          <w:rtl w:val="true"/>
          <w:lang w:bidi="ar-SA"/>
        </w:rPr>
        <w:t>كما صرح به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التكبير في الركعتين هل هو بعد القراءة فيهما معا أو في الثانية خاصة وأما الأولى فقبلها أو يفرق في الثانية فتجعل واحدة قبل القراءة والباقي بعدها؟ على أقوال ، والمشهور الأول ونقله في المدارك عن معظم الأصحاب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والمرتضى وابن بابويه وابن </w:t>
      </w:r>
    </w:p>
    <w:p>
      <w:pPr>
        <w:pStyle w:val="BookText"/>
        <w:rPr/>
      </w:pPr>
      <w:r>
        <w:rPr>
          <w:rFonts w:ascii="Amiri" w:hAnsi="Amiri" w:eastAsia="Amiri" w:cs="Amiri"/>
          <w:color w:val="111111"/>
          <w:sz w:val="28"/>
          <w:sz w:val="28"/>
          <w:szCs w:val="28"/>
          <w:rtl w:val="true"/>
          <w:lang w:bidi="ar-SA"/>
        </w:rPr>
        <w:t>ابى عقيل وابن حمزة وابن إدريس ، وقال ابن الجنيد التكبير في الأولى قبل القراءة وفي الثانية بعدها ، وقال الشيخ المفيد يكبر للقيام إلى الثانية قبل القراءة ثم يكبر بعد القراءة ثلاثا ويقنت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نقله في المختلف عن السيد المرتضى والشيخ المفيد وابى الصلاح وابن البراج وابن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يبدأ بعد تكبيرة الإحرام بالقراءة ثم يكبر التكبيرات للقنوت في الركعة الاولى وفي الثانية يكبر ايضا بعد القراءة ، وهو قول السيد المرتضى وابن ابى عقيل وابن حمزة وابن إدريس وابن بابويه والمفيد وابى الصلاح وابن البراج وابن زهرة ، إلا ان السيد المرتضى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نهض إلى الثانية كبر وقرأ ثم كبر الباقي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المفيد وأبو الصلاح وابن البراج وابن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مرادهم بالتكبير السابق على القراءة في الركعة الثانية هو تكبيرة القيام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مذهب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انه قول مشهور بين المتقدمين فاقتصاره في المدارك على نقل ذلك عن الشيخ المفيد خاصة غفلة منه عن ملاحظة ما في المختلف بل عده ابن بابويه والمرتضى من جملة القائلين بالقول المشهور مع ان الأمر ليس كذلك ، أما المرتضى فلما عرفت من عبارة المختلف واما ابن بابويه فلما ذكره في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الإمام فيكبر واحدة ثم يقرأ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يكبر خمسا يقنت بين كل تكبيرتين ثم يركع بالسابعة ويسجد سجدتين فإذا نهض إلى الثانية كبر وقرأ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تمام أربع تكبيرات مع تكبيرة القيام ثم يركع بالخامسة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مستند هذا القول حيث انه خلاف ما صرحت به أخبار المسألة مما تقدم وسيأتي ان شاء اللّه تعالى ، وعدم وصول المستند إلينا لا يدل على العدم فإن هؤلاء الأجلاء لا يقولون بذلك إلا مع وصول النص إليهم إلا أنا غير مكلفين به مع عدم وصوله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مستند القول المشهور فهو ما قدمناه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ذهب اليه ابن الجنيد فيدل عليه ما رواه الشيخ في الصحيح عن عبد اللّه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العيدين في الأولى سبع قبل القراءة وفي الأخيرة خمس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سعد الأشعري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في العيدين قال التكبير في الأولى سبع تكبيرات قبل القراءة وفي الأخيرة خمس تكبيرات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الحكم عن ابى عبد اللّه وحماد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العيدين قال تصل القراءة بالقراءة ، وقال تبدأ بالتكبير في الاولى ثم تقرأ ثم تركع بالسابعة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الفطر فقال ركعتين بغير أذان ولا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عن ابى الصباح الكناني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العيدين فقال اثنتا عشرة سبع في الاولى وخمس في الأخيرة ، فإذا قمت في الصلاة فكبر واحدة وتقول اشهد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التكبيرات والأدعية بعدها الى أن قال وتقرأ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وتكبر السابعة وتركع وتسجد وتقوم وتقرأ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اللّه أكبر اشهد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التكبيرات وأدعيتها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في التهذيبين عن هذه الروايات بأنها موافقة لمذهب بعض العامة </w:t>
      </w:r>
      <w:r>
        <w:rPr>
          <w:rStyle w:val="FootnoteAnchor"/>
          <w:rtl w:val="true"/>
        </w:rPr>
        <w:footnoteReference w:id="622"/>
      </w:r>
      <w:r>
        <w:rPr>
          <w:rFonts w:ascii="Amiri" w:hAnsi="Amiri" w:eastAsia="Amiri" w:cs="Amiri"/>
          <w:color w:val="111111"/>
          <w:sz w:val="28"/>
          <w:sz w:val="28"/>
          <w:szCs w:val="28"/>
          <w:rtl w:val="true"/>
          <w:lang w:bidi="ar-SA"/>
        </w:rPr>
        <w:t xml:space="preserve">قال في المعتبر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التأويل بحسن فان ابن بابويه ذكر ذلك في كتابه بعد أن ذكر في خطبته انه لا يودعه إلا ما هو حجة ، قال </w:t>
      </w:r>
    </w:p>
    <w:p>
      <w:pPr>
        <w:pStyle w:val="BookText"/>
        <w:rPr/>
      </w:pPr>
      <w:r>
        <w:rPr>
          <w:rFonts w:ascii="Amiri" w:hAnsi="Amiri" w:eastAsia="Amiri" w:cs="Amiri"/>
          <w:color w:val="111111"/>
          <w:sz w:val="28"/>
          <w:sz w:val="28"/>
          <w:szCs w:val="28"/>
          <w:rtl w:val="true"/>
          <w:lang w:bidi="ar-SA"/>
        </w:rPr>
        <w:t>والأولى ان يقال فيه روايتان أشهرهما بين الأصحاب ما اختاره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التوفيق الى هدايته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هذان الفاضلان محل نظر عندي من وجوه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على من تأمل كتاب من لا يحضره الفقيه ونظره ولاحظه بعين التدبر والتفكر انه لم يبق مصنفه على هذه القاعدة التي ذكرها في صدر كتابه </w:t>
      </w:r>
      <w:r>
        <w:rPr>
          <w:rStyle w:val="FootnoteAnchor"/>
          <w:rtl w:val="true"/>
        </w:rPr>
        <w:footnoteReference w:id="623"/>
      </w:r>
      <w:r>
        <w:rPr>
          <w:rFonts w:ascii="Amiri" w:hAnsi="Amiri" w:eastAsia="Amiri" w:cs="Amiri"/>
          <w:color w:val="111111"/>
          <w:sz w:val="28"/>
          <w:sz w:val="28"/>
          <w:szCs w:val="28"/>
          <w:rtl w:val="true"/>
          <w:lang w:bidi="ar-SA"/>
        </w:rPr>
        <w:t xml:space="preserve">أو انه أراد بها معنى غير ما يتسارع اليه فهم الناظر فيها ، حيث انه أورد في الكتاب جملا من الأخبار الظاهرة التناقض من غير تعرض للجمع بينها وجملا من الاخبار الشاذة النادرة الظاهرة في الموافقة للعامة وجملا من الاخبار المخالفة لما عليه كافة علماء الفرقة سلفا وخلفا ، مثل خبر الوضوء والغسل بماء الورد </w:t>
      </w:r>
      <w:r>
        <w:rPr>
          <w:rStyle w:val="FootnoteAnchor"/>
          <w:rtl w:val="true"/>
        </w:rPr>
        <w:footnoteReference w:id="624"/>
      </w:r>
      <w:r>
        <w:rPr>
          <w:rFonts w:ascii="Amiri" w:hAnsi="Amiri" w:eastAsia="Amiri" w:cs="Amiri"/>
          <w:color w:val="111111"/>
          <w:sz w:val="28"/>
          <w:sz w:val="28"/>
          <w:szCs w:val="28"/>
          <w:rtl w:val="true"/>
          <w:lang w:bidi="ar-SA"/>
        </w:rPr>
        <w:t xml:space="preserve">وخبر نقض الطهارة بمجرد مس الذكر </w:t>
      </w:r>
      <w:r>
        <w:rPr>
          <w:rStyle w:val="FootnoteAnchor"/>
          <w:rtl w:val="true"/>
        </w:rPr>
        <w:footnoteReference w:id="625"/>
      </w:r>
      <w:r>
        <w:rPr>
          <w:rFonts w:ascii="Amiri" w:hAnsi="Amiri" w:eastAsia="Amiri" w:cs="Amiri"/>
          <w:color w:val="111111"/>
          <w:sz w:val="28"/>
          <w:sz w:val="28"/>
          <w:szCs w:val="28"/>
          <w:rtl w:val="true"/>
          <w:lang w:bidi="ar-SA"/>
        </w:rPr>
        <w:t xml:space="preserve">وخبر طهارة جلد الميتة </w:t>
      </w:r>
      <w:r>
        <w:rPr>
          <w:rStyle w:val="FootnoteAnchor"/>
          <w:rtl w:val="true"/>
        </w:rPr>
        <w:footnoteReference w:id="626"/>
      </w:r>
      <w:r>
        <w:rPr>
          <w:rFonts w:ascii="Amiri" w:hAnsi="Amiri" w:eastAsia="Amiri" w:cs="Amiri"/>
          <w:color w:val="111111"/>
          <w:sz w:val="28"/>
          <w:sz w:val="28"/>
          <w:szCs w:val="28"/>
          <w:rtl w:val="true"/>
          <w:lang w:bidi="ar-SA"/>
        </w:rPr>
        <w:t xml:space="preserve">وأمثال ذلك مما مر بنا حال قراءة </w:t>
      </w:r>
    </w:p>
    <w:p>
      <w:pPr>
        <w:pStyle w:val="BookText"/>
        <w:rPr/>
      </w:pPr>
      <w:r>
        <w:rPr>
          <w:rFonts w:ascii="Amiri" w:hAnsi="Amiri" w:eastAsia="Amiri" w:cs="Amiri"/>
          <w:color w:val="111111"/>
          <w:sz w:val="28"/>
          <w:sz w:val="28"/>
          <w:szCs w:val="28"/>
          <w:rtl w:val="true"/>
          <w:lang w:bidi="ar-SA"/>
        </w:rPr>
        <w:t>بعض الأخوان في الكتاب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فإنا قد صار الأمر عندنا في عبارته المذكورة بناء على ما وقفنا عليه في كتابه مما لا شك في عدم العمل بها على ظاهرها كما يقف عليه المتتبع البصير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ما ذكره ابن بابويه في كتابه بناء على ما قدمه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نراهم يقفون عليه دائما ولا يجعلونه كليا وانما يدورون فيه مدار أغراضهم ومقاصدهم ، فتارة يحتجون بما في الكتاب بناء على القاعدة المذكورة في صدره وتارة يرمون اخباره بضعف السند إذا لم تكن صحيحة باصطلاحهم ويغمضون النظر عن هذه القاعدة ويلغون ما فيها من الفائدة كما لا يخفى على من تتبع كتاب المدارك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الوقوف على هذه القاعدة هو الجواب عن اخباره بغير ضعف السند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كلام هذا القائل إلى التخيير ، وفيه انه لا يخفى ان التخيير حكم شرعي يتوقف على ثبوت الدليل الواضح كغيره من الأحكام الشرعية ، ومجرد اختلاف الأخبار لا يصلح لان يكون دليلا على ذلك وإلا لكان ذلك قاعدة كلية في مواضع اختلاف الأخبار ولا أظن هذا القائل يلتزمه ، والاخبار المذكورة عارية عن الإشارة فضلا عن الدلالة الظاهرة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قرروا لنا قواعد لاختلاف الأخبار وأمروا بالرجوع إليها في الترجيح بينها والأخذ بالراجح في هذا المضمار ومنها العرض على مذهب العامة والأخذ بخلافه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والعامة وان كانوا في هذه المسألة مختلفين أيضا إلا ان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التقديم مطلقا وجملة منهم على التقديم على القراءة في الاولى والتأخير في الثانية كما هو مذهب ابن الجنيد ، ونقل الأول في المنتهى عن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هريرة والفقهاء السبعة وعمر بن عبد العزيز والزهري ومالك والليث </w:t>
      </w:r>
    </w:p>
    <w:p>
      <w:pPr>
        <w:pStyle w:val="BookText"/>
        <w:rPr/>
      </w:pPr>
      <w:r>
        <w:rPr>
          <w:rFonts w:ascii="Amiri" w:hAnsi="Amiri" w:eastAsia="Amiri" w:cs="Amiri"/>
          <w:color w:val="111111"/>
          <w:sz w:val="28"/>
          <w:sz w:val="28"/>
          <w:szCs w:val="28"/>
          <w:rtl w:val="true"/>
          <w:lang w:bidi="ar-SA"/>
        </w:rPr>
        <w:t xml:space="preserve">واحمد في إحدى الروايتين ، ونقل الثاني عن أحمد في الرواية الأخرى وابن مسعود وحذيفة وابى موسى والحسن وابن سيرين والثوري ، قال وبه قال أصحاب الرأي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ومنه يظهر ان اخبار القول المشهور سالمة من تطرق احتمال التقية بالكلية حيث لا قائل منهم بالتأخير في الركعتين معا وهذه الأخبار موافقة لأهل القول الثاني الذين من جملتهم أبو حنيفة واتباعه وهم المشار إليهم بأصحاب الرأي ، ولا ريب ان مذهب أبي حنيفة في عصره كان في غاية القوة والشيوع كما لا يخفى على من لاحظ السير والأخبار فيتعين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المتصلفين من أصحاب هذا الاصطلاح كما أشرنا إليه في غير موضع مما تقدم يتهافتون على صحة الأسانيد فإذا كان الخبر صحيحا باصطلاحهم جمدوا عليه وان كان مضمونه مخالفا للقواعد الشرعية ومشتملا على العلل الظاهرة غير الخفية ، ومتى كان الخبر ضعيفا باصطلاحهم أعرضوا عنه وان اعتضد بموافقة الأصول والكتاب والشهرة بين الأصحاب إلا ان تلجئهم الحاجة إليه فيغمضون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يعضد ما ذكرناه اتفاق الأصحاب على العمل بمضمون ما قدمناه من الأخبار والإعراض عن هذه الأخبار قديما وحديثا سوى ابن الجنيد الذي قد طعنوا عليه بموافقته للعامة في جملة فتاواه بل عمله بالقياس الذي هو من أصول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فالحق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وافقنا في هذا المقام الفاضل الخراساني في الذخيرة مع اقتفائه أثر صاحب المدارك في جل الأحكام والجمود على أقواله وأدلته وتشييدها ، فقال بعد نقل الجمع بين الأخبار بحمل اخبار ابن الجنيد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 كلام المعتبر الذي استحسنه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لا يخفى على المتدبر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فالجمع بما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جيد لا يعتريه عند </w:t>
      </w:r>
    </w:p>
    <w:p>
      <w:pPr>
        <w:pStyle w:val="BookText"/>
        <w:rPr/>
      </w:pPr>
      <w:r>
        <w:rPr>
          <w:rFonts w:ascii="Amiri" w:hAnsi="Amiri" w:eastAsia="Amiri" w:cs="Amiri"/>
          <w:color w:val="111111"/>
          <w:sz w:val="28"/>
          <w:sz w:val="28"/>
          <w:szCs w:val="28"/>
          <w:rtl w:val="true"/>
          <w:lang w:bidi="ar-SA"/>
        </w:rPr>
        <w:t>الإنصاف شبهة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 بعد التكبيرات السبع هل هو واجب أو مستحب؟ فالأكثر على الأول وهو الذي عليه المعول ونص المرتضى كما ذكره في الذكرى على انه مما انفرد به الإمامية ، وقال الشيخ في الخلاف انه مستحب لأن الأصل براءة الذمة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صاحب المدارك الميل الى ذلك فإنه بعد ان احتج للقول الأول بروايتي يعقوب بن يقطين وإسماعيل بن جابر </w:t>
      </w:r>
      <w:r>
        <w:rPr>
          <w:rStyle w:val="FootnoteAnchor"/>
          <w:rtl w:val="true"/>
        </w:rPr>
        <w:footnoteReference w:id="629"/>
      </w:r>
      <w:r>
        <w:rPr>
          <w:rFonts w:ascii="Amiri" w:hAnsi="Amiri" w:eastAsia="Amiri" w:cs="Amiri"/>
          <w:color w:val="111111"/>
          <w:sz w:val="28"/>
          <w:sz w:val="28"/>
          <w:szCs w:val="28"/>
          <w:rtl w:val="true"/>
          <w:lang w:bidi="ar-SA"/>
        </w:rPr>
        <w:t>نقل عن الشيخ في الخلاف القول بالاستحباب والاحتجاج عليه بأصالة براءة الذمة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وجوابه ان الأصل يصار الى خلافه لدليل وقد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ان هاتين الروايتين لا تنهضان حجة في إثبات حكم مخالف للأصل خصوصا مع معارضتهما بعدة أخبار واردة في مقام البيان خالية من ذكر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كما لا يخفى على الفطن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حكم بصحة رواية يعقوب بن يقطين في صدر هذه المقالة في الاستدلال على بيان الكيفية والأمر كذلك وان ذكرها هنا عارية عن وصف الصحة ، وحينئذ فتمسكه بالأصل في مقابلة الخبر الصحيح الصريح الذي هو دليل شرعي عنده خروج عن قاعدته في هذا الكتاب بل القاعدة المتفق عليها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الفصل بالقنوت والأمر به هنا ليس منحصرا في هاتين الروايتين بل هو موجود في جملة من الأخبار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الكلام الذي يتكلم به في ما بين التكبيرتين في العيدين فقال ما شئت من الكلام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على بن أبي حمزة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قال في الركعة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يكبر خمسا ويقنت 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أربعا فيقنت بين كل تكبيرتين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بشر بن سعيد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في دعاء العيدين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عيسى بن ابى منصور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3"/>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وفي رواية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موثقة سماعة</w:t>
      </w:r>
    </w:p>
    <w:p>
      <w:pPr>
        <w:pStyle w:val="BookText"/>
        <w:rPr/>
      </w:pP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كما قدمنا بيانه مشترك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الكناني</w:t>
      </w:r>
    </w:p>
    <w:p>
      <w:pPr>
        <w:pStyle w:val="BookText"/>
        <w:rPr/>
      </w:pP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ساق التكبيرات والأدعية على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في الركعة الأولى سبع تكبيرات وفي الثانية خمس تكبيرات تقنت بين كل تكبيرتين ، والقنوت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المعارضة بعدة من الأخبار الواردة في مقام البيان خالية من ذكر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غايتها ان تكون مطلقة بالنسبة إلى الإتيان بالقنوت وعدمه لا انها دالة على نفيه ، ومقتضى الجمع بينها وبين ما ذكرنا من الأخبار هو حمل إطلاقها على هذه الأخبار المقيدة كما هو مقتضى القاعدة المطردة على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لا على طريق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المقام في تلك الأخبار مقام البيان انما هو بالنسبة إلى التكبيرات كما وكيفا لاختلاف الأخبار </w:t>
      </w:r>
    </w:p>
    <w:p>
      <w:pPr>
        <w:pStyle w:val="BookText"/>
        <w:rPr/>
      </w:pP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وكون بعضها انما خرج مخرج التقية كما قدمنا ذكره في روايات ابن الجنيد الدالة على ان التكبير في الأولى قبل القراءة </w:t>
      </w:r>
      <w:r>
        <w:rPr>
          <w:rStyle w:val="FootnoteAnchor"/>
          <w:rtl w:val="true"/>
        </w:rPr>
        <w:footnoteReference w:id="635"/>
      </w:r>
      <w:r>
        <w:rPr>
          <w:rFonts w:ascii="Amiri" w:hAnsi="Amiri" w:eastAsia="Amiri" w:cs="Amiri"/>
          <w:color w:val="111111"/>
          <w:sz w:val="28"/>
          <w:sz w:val="28"/>
          <w:szCs w:val="28"/>
          <w:rtl w:val="true"/>
          <w:lang w:bidi="ar-SA"/>
        </w:rPr>
        <w:t xml:space="preserve">وكما تقدم نقله </w:t>
      </w:r>
      <w:r>
        <w:rPr>
          <w:rStyle w:val="FootnoteAnchor"/>
          <w:rtl w:val="true"/>
        </w:rPr>
        <w:footnoteReference w:id="636"/>
      </w:r>
      <w:r>
        <w:rPr>
          <w:rFonts w:ascii="Amiri" w:hAnsi="Amiri" w:eastAsia="Amiri" w:cs="Amiri"/>
          <w:color w:val="111111"/>
          <w:sz w:val="28"/>
          <w:sz w:val="28"/>
          <w:szCs w:val="28"/>
          <w:rtl w:val="true"/>
          <w:lang w:bidi="ar-SA"/>
        </w:rPr>
        <w:t xml:space="preserve">عن الشيخ في الاستبصار في الجواب عن رواية عبد الملك بن أعين الدالة في التكبير على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ثلاثا وخمسا وان شاء خمسا وسبعا بعد ان يلحق ذلك الى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قدمنا ذكره ، وحينئذ فإذا كان الاختلاف في التكبير على هذا الوجه يكون الغرض من هذه الأخبار البيان بالنسبة إلى الوجه المذكور لا بالنسبة إلى كيفية الصلاة ، ويعضد ذلك ان هذه الروايات التي زعم ورودها في مقام البيان انما تضمنت التكبير خاصة دون غيره مما يتعلق بكيفية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ان الظاهر هو القول المشهور من الوجوب في القنوت لوقوع الأمر به في جملة من هذه الأخبار وان كان بالجملة الفعلية ، ويعضده توقف يقين البراءة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لك ايضا ما في كلام الفاضل الخراساني في الذخيرة حيث انه تبع صاحب المدارك في الاستناد الى مقام البيان في تلك الأخبار الخالية من ذكر القنوت كما هي عادته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قراءة سورة بعد الحمد وانه لا يتعين في ذلك سورة مخصوصة قاله في التذكرة ، وانما اختلفوا في الأفضل ، فنقل عن الشيخ في الخلاف والمفيد والسيد المرتضى وابى الصلاح وابن البراج وابن زهرة انه الشمس في الاولى والغاشية في الثانية ، وقال الشيخ في المبسوط والنهاية انه يقرأ في الأولى الأعلى وفي الثانية الشمس ، وهو قول ابن بابويه في المقنع ومن لا يحضره الفقيه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قراءة الحمد وسورة معها كسائر الفرائض ، ولا خلاف في عدم تعين سورة وانما الخلاف في الأفضل ، فذهب جماعة إلى انه يقرأ </w:t>
      </w:r>
    </w:p>
    <w:p>
      <w:pPr>
        <w:pStyle w:val="BookText"/>
        <w:rPr/>
      </w:pPr>
      <w:r>
        <w:rPr>
          <w:rFonts w:ascii="Amiri" w:hAnsi="Amiri" w:eastAsia="Amiri" w:cs="Amiri"/>
          <w:color w:val="111111"/>
          <w:sz w:val="28"/>
          <w:sz w:val="28"/>
          <w:szCs w:val="28"/>
          <w:rtl w:val="true"/>
          <w:lang w:bidi="ar-SA"/>
        </w:rPr>
        <w:t>الأعلى في الاولى والشمس في الثانية ، وقال آخرون الشمس في الاولى والغاشية في الثانية ، وهذان القولان مشهوران ، وقال على بن بابويه يقرأ في الأولى الغاشية وفي الثانية الأعلى ، وقال ابن ابى عقيل يقرأ في الأولى الغاشية وفي الثانية والشمس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ذكر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دلت صحيحة جميل </w:t>
      </w:r>
      <w:r>
        <w:rPr>
          <w:rStyle w:val="FootnoteAnchor"/>
          <w:rtl w:val="true"/>
        </w:rPr>
        <w:footnoteReference w:id="637"/>
      </w:r>
      <w:r>
        <w:rPr>
          <w:rFonts w:ascii="Amiri" w:hAnsi="Amiri" w:eastAsia="Amiri" w:cs="Amiri"/>
          <w:color w:val="111111"/>
          <w:sz w:val="28"/>
          <w:sz w:val="28"/>
          <w:szCs w:val="28"/>
          <w:rtl w:val="true"/>
          <w:lang w:bidi="ar-SA"/>
        </w:rPr>
        <w:t xml:space="preserve">لانه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ما يقرأ فيهما؟ قال والشمس وضحاها وهل أتاك حديث الغاشية وأشباههما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القول الثاني وذكر انه رواه إسماعيل بن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ثم رد الرواية بضعف السند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الأول لصحة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الصحيحة التي نقلها دليلا للقول الأول واختاره لأجلها لا دلالة فيها على ذلك إذ لا اشعار فيها فضلا عن التصريح أو الظهور بما ذكره هؤلاء المشار إليهم ، فان المدعى في كلامهم هو أفضلية الشمس في الاولى والغاشية في الثانية ، وغاية ما تدل عليه هذه الرواية هو انه يقرأ في صلاة العيدين هاتين السورتين وأشباههما في الطول من غير تعرض لافضلية هاتين السورتين على غيرهما ولا تعرض لوظيفة الركعة الاولى والثانية من هذه السور ، وانما الدليل على هذا القول ما رواه في الكافي بطريق فيه محمد بن عيسى عن يونس عن معاوية ابن عمار وقد تقدمت في صدر البحث </w:t>
      </w:r>
      <w:r>
        <w:rPr>
          <w:rStyle w:val="FootnoteAnchor"/>
          <w:rtl w:val="true"/>
        </w:rPr>
        <w:footnoteReference w:id="639"/>
      </w:r>
      <w:r>
        <w:rPr>
          <w:rFonts w:ascii="Amiri" w:hAnsi="Amiri" w:eastAsia="Amiri" w:cs="Amiri"/>
          <w:color w:val="111111"/>
          <w:sz w:val="28"/>
          <w:sz w:val="28"/>
          <w:szCs w:val="28"/>
          <w:rtl w:val="true"/>
          <w:lang w:bidi="ar-SA"/>
        </w:rPr>
        <w:t xml:space="preserve">وهذه الرواية هي الرواية الصريحة في هذا القول وهي التي اعتمد عليها القائلون به ، والظاهر انه انما عدل عنها لضعف سندها ولم ير في هذا الباب رواية صحيحة السند إلا هذه الرواية فالتجأ إلى الاستدلال بها على القول المذكور ، وهي عن الدلالة بمعزل لما عرفت من انها لا خصوصية فيها لهاتين السورتين بل هما وما شابههما ومن الظاهر دخول سورة الأعلى ونحوها في ذلك المشابه ، ولا تعرض فيها لبيان وظيفة كل ركعة والمدعى ذلك وهو محل الخلاف إذ لا خلاف ولا نزاع في اجزاء هذه السور كيف اتفق انما الخلاف في بيان الفضيلة في التوظيف وتخصيص كل ركعة بسورة فكيف تصلح هذه الرواية للمدعى والحال </w:t>
      </w:r>
    </w:p>
    <w:p>
      <w:pPr>
        <w:pStyle w:val="BookText"/>
        <w:rPr/>
      </w:pPr>
      <w:r>
        <w:rPr>
          <w:rFonts w:ascii="Amiri" w:hAnsi="Amiri" w:eastAsia="Amiri" w:cs="Amiri"/>
          <w:color w:val="111111"/>
          <w:sz w:val="28"/>
          <w:sz w:val="28"/>
          <w:szCs w:val="28"/>
          <w:rtl w:val="true"/>
          <w:lang w:bidi="ar-SA"/>
        </w:rPr>
        <w:t>كما عرفت؟ ولكن ضيق الخناق في هذا الاصطلاح أوجب لهم الوقوع في أمثال ما قلناه من المجازفات التي تتطرق إليها المناقشات ، والواجب بمقتضى العمل باصطلاحه هو ضرب الصفح عن الكلام في هذه المسألة وترجيح شي‌ء من القولين لان اخبار القولين كلها ضعيفة باصطلاحه ، وهذا أحد مفاسد هذا الاصطلاح الذي هو الى الفساد أقرب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فالذي وقفت عليه من الأخبار المتعلقة بهذا المقام ما عرفته من رواية معاوية بن عمار </w:t>
      </w:r>
      <w:r>
        <w:rPr>
          <w:rStyle w:val="FootnoteAnchor"/>
          <w:rtl w:val="true"/>
        </w:rPr>
        <w:footnoteReference w:id="640"/>
      </w:r>
      <w:r>
        <w:rPr>
          <w:rFonts w:ascii="Amiri" w:hAnsi="Amiri" w:eastAsia="Amiri" w:cs="Amiri"/>
          <w:color w:val="111111"/>
          <w:sz w:val="28"/>
          <w:sz w:val="28"/>
          <w:szCs w:val="28"/>
          <w:rtl w:val="true"/>
          <w:lang w:bidi="ar-SA"/>
        </w:rPr>
        <w:t xml:space="preserve">وفيها والشمس وضحاها في الأولى والغاشية في الثانية ، ورواية إسماعيل بن جابر </w:t>
      </w:r>
      <w:r>
        <w:rPr>
          <w:rStyle w:val="FootnoteAnchor"/>
          <w:rtl w:val="true"/>
        </w:rPr>
        <w:footnoteReference w:id="641"/>
      </w:r>
      <w:r>
        <w:rPr>
          <w:rFonts w:ascii="Amiri" w:hAnsi="Amiri" w:eastAsia="Amiri" w:cs="Amiri"/>
          <w:color w:val="111111"/>
          <w:sz w:val="28"/>
          <w:sz w:val="28"/>
          <w:szCs w:val="28"/>
          <w:rtl w:val="true"/>
          <w:lang w:bidi="ar-SA"/>
        </w:rPr>
        <w:t xml:space="preserve">وفيها سبح اسم ربك الأعلى في الركعة الأولى وفي الثانية والشمس وضحاها ، والأولى دليل القول الأول والثانية دليل القول الثاني كما عرفت ، ورواية أبي الصباح الكناني المتقدم نقلها عن الفقيه </w:t>
      </w:r>
      <w:r>
        <w:rPr>
          <w:rStyle w:val="FootnoteAnchor"/>
          <w:rtl w:val="true"/>
        </w:rPr>
        <w:footnoteReference w:id="642"/>
      </w:r>
      <w:r>
        <w:rPr>
          <w:rFonts w:ascii="Amiri" w:hAnsi="Amiri" w:eastAsia="Amiri" w:cs="Amiri"/>
          <w:color w:val="111111"/>
          <w:sz w:val="28"/>
          <w:sz w:val="28"/>
          <w:szCs w:val="28"/>
          <w:rtl w:val="true"/>
          <w:lang w:bidi="ar-SA"/>
        </w:rPr>
        <w:t>وفيها سبح اسم ربك الأعلى في الركعة الأولى والشمس وضحاها في الركعة الثانية وهي موافقة لرواية إسماعيل بن جابر فتكون دليلا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في الركعة الأولى هل أتاك حديث الغاشية وفي الثانية والشمس وضحاها أو 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وروى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صلاة العيد فكبر في الأولى بثلاث تكبيرات وفي الثانية بخمس تكبيرات وقرأ فيهما بسبح اسم ربك الأعلى وهل أتاك حديث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جميل المذكورة آنفا ان الذي يقرأ فيهما الشمس وضحاها وهل أتاك حديث الغاشية وأشباههما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من المحتمل قريبا ان تعيين بعض هذه السور في الركعة الاولى والثانية انما وقع على جهة التمثيل لا الاختصاص على جهة الأفضلية كما ادعوه فإنه لا قرينة في شي‌ء من هذه الأخبار تؤنس بهذه الأفضلية ولا إشعار بالكلية وانما غاية ما تدل عليه انه يقرأ فيها سورة كذا ، ويعضد ذلك إطلاق صحيحة جميل وإطلاق </w:t>
      </w:r>
    </w:p>
    <w:p>
      <w:pPr>
        <w:pStyle w:val="BookText"/>
        <w:rPr/>
      </w:pPr>
      <w:r>
        <w:rPr>
          <w:rFonts w:ascii="Amiri" w:hAnsi="Amiri" w:eastAsia="Amiri" w:cs="Amiri"/>
          <w:color w:val="111111"/>
          <w:sz w:val="28"/>
          <w:sz w:val="28"/>
          <w:szCs w:val="28"/>
          <w:rtl w:val="true"/>
          <w:lang w:bidi="ar-SA"/>
        </w:rPr>
        <w:t xml:space="preserve">ما نقله في كتاب الفقه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وفي الثانية والشمس وضحاها أو 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يعلم مستند الشيخ على بن بابويه وابن ابى عقيل في ما تقدم نقله عنهما حيث انهما اتفقا على الغاشية في الاولى واختلفا في الثانية فأحدهما ذكر سورة الشمس والأخر سورة الأعلى ، والرواية المذكورة قد دلت على التخيير في الثانية بين 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انه لا يتعين في القنوت لفظ مخصوص للأصل ، وما رواه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الكلام الذي يتكلم به في ما بين التكبيرتين في العيدين فقال ما شئت من الكلام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اختلاف الروايات في القنوت المرسوم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عبارة الشيخ ابى الصلاح قصر الوجوب بما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أن يقنت بين كل تكبيرتين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 فإن أراد به الوجوب تخييرا والأفضلية فحق وان أراد به الوجوب عينا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في هذه الصلاة ما رواه الشيخ في التهذيب عن محمد بن عيسى بن ابى منصور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بين كل تكبيرتين 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 وأهل الجود والجبروت وأهل العفو والرحمة وأهل التقوى والمغفرة أسألك في هذا اليوم الذي جعلته للمسلمين عيدا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ذخرا ومزيدا أن تصلى على محمد وآل محمد كأفضل ما صليت على عبد من عبادك وصل على ملائكتك ورسلك واغفر للمؤمنين والمؤمنات والمسلمين والمسلمات الأحياء منهم والأموات ، اللّهم إني أسألك من خير ما سألك عبادك المرسلون وأعوذ بك من شر ما عاذ بك </w:t>
      </w:r>
    </w:p>
    <w:p>
      <w:pPr>
        <w:pStyle w:val="BookText"/>
        <w:rPr/>
      </w:pPr>
      <w:r>
        <w:rPr>
          <w:rFonts w:ascii="Amiri" w:hAnsi="Amiri" w:eastAsia="Amiri" w:cs="Amiri"/>
          <w:color w:val="111111"/>
          <w:sz w:val="28"/>
          <w:sz w:val="28"/>
          <w:szCs w:val="28"/>
          <w:rtl w:val="true"/>
          <w:lang w:bidi="ar-SA"/>
        </w:rPr>
        <w:t>منه عبادك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في العيدين قال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اللّهم أهل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 المتقدم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بشر بن سعيد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في دعاء العيدين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أبدا والإسلام ديني أبدا ومحمد نبيي أبدا والقرآن كتابي أبدا والكعبة قبلتي أبدا وعلى وليي أبدا والأوصياء أئمتي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الى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إلا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والفقيه عن محمد بن الفضيل عن ابى الصباح الكناني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فقال اثنتي عشرة سبع في الاولى وخمس في الأخيرة فإذا قمت في الصلاة فكبر واحدة وتقول أشهد أن لا إله إلا اللّه وحده لا شريك له واشهد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اللّهمّ أنت أهل الكبرياء والعظمة وأهل الجود والجبروت والقدرة والسلطان والعزة أسألك في هذا اليوم الذي جعلته للمسلمين عيدا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ذخرا ومزيدا أن تصلى على محمد وآل محمد وان تصلى على ملائكتك المقربين وأنبيائك المرسلين وان تغفر لنا ولجميع المؤمنين والمؤمنات والمسلمين والمسلمات الأحياء منهم والأموات ، اللّهم إني أسألك من خير ما سألك عبادك المرسلون وأعوذ بك من شر ما عاذ منه عبادك المخلصون ، اللّه أكبر أول كل شي‌ء وآخره وبديع كل شي‌ء ومنتهاه وعالم كل شي‌ء ومعاده ومصير كل شي‌ء ومرده ومدبر الأمور وباعث من في القبور قابل الأعمال مبدئ الخفيات معلن السرائر ، اللّه أكبر عظيم الملكوت شديد الجبروت حي لا يموت دائم لا يزول إذا قضى أمرا فإنما يقول له كن فيكون ، اللّه أكبر خشعت لك الأصوات وعنت لك الوجوه وحارت دونك الأبصار وكلت الألسن عن عظمتك </w:t>
      </w:r>
    </w:p>
    <w:p>
      <w:pPr>
        <w:pStyle w:val="BookText"/>
        <w:rPr/>
      </w:pPr>
      <w:r>
        <w:rPr>
          <w:rFonts w:ascii="Amiri" w:hAnsi="Amiri" w:eastAsia="Amiri" w:cs="Amiri"/>
          <w:color w:val="111111"/>
          <w:sz w:val="28"/>
          <w:sz w:val="28"/>
          <w:szCs w:val="28"/>
          <w:rtl w:val="true"/>
          <w:lang w:bidi="ar-SA"/>
        </w:rPr>
        <w:t xml:space="preserve">والنواصي كلها بيدك ومقادير الأمور كلها إليك لا يقضى فيها غيرك ولا يتم منها شي‌ء دونك ، اللّه أكبر أحاط بكل شي‌ء حفظك وقهر كل شي‌ء عزك ونفذ كل شي‌ء أمرك وقام كل شي‌ء بك وتواضع كل شي‌ء لعظمتك وذلك كل شي‌ء لعزتك واستسلم كل شي‌ء لقدرتك وخضع كل شي‌ء لملكك اللّه أكبر ، وتقرأ الحمد وسبح اسم ربك الأعلى وتكبر السابعة وتركع وتسجد وتقوم وتقرأ الحمد والشمس وضحاها وتقول اللّه أكبر أشهد أن لا إله إلا اللّه وحده لا شريك له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 اللّهم أنت أهل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كله كما قلت أول التكبير يكون هذا القول في كل تكبيرة حتى تتم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تقنت بين كل تكبيرتين والقنوت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وحده لا شريك له واشهد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اللّهمّ أنت أهل الكبرياء والعظمة وأهل الجود والجبروت وأهل العفو والمغفرة وأهل التقوى والرحمة أسألك في هذا اليوم الذي جعلته للمسلمين عيدا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ذخرا ومزيدا أن تصلى على محمد وآل محمد وأسألك بهذا اليوم الذي شرفته وكرمته وعظمته وفضلته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تغفر لي ولجميع المؤمنين والمؤمنات والمسلمين والمسلمات الأحياء منهم والأموات إنك مجيب الدعوات يا ارحم الراحمين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المتهجد </w:t>
      </w:r>
      <w:r>
        <w:rPr>
          <w:rStyle w:val="FootnoteAnchor"/>
          <w:rtl w:val="true"/>
        </w:rPr>
        <w:footnoteReference w:id="650"/>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يديه بالتكبير فإذا كبر قال اللّهم أهل الكبرياء والعظمة وأهل الجود والجبروت وأهل العفو والرحمة وأهل التقوى والمغفرة أسألك بحق هذا اليوم الذي جعلته للمسلمين عيدا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ومزيدا ان تصلى على محمد وآل محمد وان تدخلني في كل خير أدخلت فيه محمدا وآل محمد وان تخرجني من كل سوء أخرجت منه محمدا وآل محمد صلواتك عليه وعليهم اللّهم إني أسألك خير ما سألك عبادك الصالحون وأعوذ بك مما استعاذ منه عبادك الصالحون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الشيخ في المصباح فلم أره في رواية والظاهر انه مأخوذ من رواية معتبرة عنده اختاره فيه إذ لا سبيل الى الاجتهاد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ذكره السيد الزاهد العابد رضى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الإقبال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أنا وقفنا على عدة روايات في صفات صلاة العيد بإسنادنا الى ابن أبي قرة والى ابى جعفر بن بابويه والى ابى جعفر الطوسي وها نحن نذكر رواية واحدة ، ثم ذكر رواية المتهجد كما ذكرنا من القنوت وغيره مما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فوائد تتعلق بالمقام وبها يتم ما يتعلق به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الروايات المتقدمة ان القنوتات في الركعة الأولى انما هي أربعة وفي الثانية انما هي ثلاثة لنصها على ان القنوت بين التكبيرات وقضية البينة انه لا قنوت بعد التكبير الخامس في الركعة الأولى ولا بعد الرابع في الركعة الثانية ، وبذلك عبر الشيخ في النهاية والمبسوط والصدوق في الفقيه وغيرهما ، والمعروف من كلام جل الأصحاب ان القنوت بعدد التكبيرات وانه بعد كل تكبير قنوت فتكون القنوتات في الأولى خمسة وفي الثانية أربعة ، وقد تقدم في كلام الشيخ المفيد ومن تبعه ان التكبيرات في الركعة الثانية بعد القراءة ثلاث ومعها ثلاثة قنوتات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البينية في الأخبار على الأغلب بمعنى انه لما كان أكثر القنوتات واقعا بين التكبيرات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يتخلف عن ذلك إلا القنوت الذي بعد التكبيرة الخامسة في الركعة الأولى والذي بعد الرابعة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إطلاق البينية على الجميع تجوزا وباب المجاز واسع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يحمل كلام من عبر بهذه العبارة من الأصحاب ، قال في المدارك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يكبر أربعا ويقنت بينها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في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يكبر أربعا ويقنت بينها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تجوزا لأنه إذا كانت التكبيرات أربعا لم يتحقق </w:t>
      </w:r>
    </w:p>
    <w:p>
      <w:pPr>
        <w:pStyle w:val="BookText"/>
        <w:rPr/>
      </w:pPr>
      <w:r>
        <w:rPr>
          <w:rFonts w:ascii="Amiri" w:hAnsi="Amiri" w:eastAsia="Amiri" w:cs="Amiri"/>
          <w:color w:val="111111"/>
          <w:sz w:val="28"/>
          <w:sz w:val="28"/>
          <w:szCs w:val="28"/>
          <w:rtl w:val="true"/>
          <w:lang w:bidi="ar-SA"/>
        </w:rPr>
        <w:t>كون القنوت بينها أربعا بل ثلاثا وكان الأظهر أن يقول بعد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المستفاد من الروايات سقوط القنوت بعد الخامسة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خدشه بان الحمل على خلاف الظاهر لا يصار اليه إلا مع المعارض ولا معارض هنا من الأخبار والمعارضة انما هي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يستعان على ما ذكرنا من الحمل المذكور برواية الكناني المتقدمة </w:t>
      </w:r>
      <w:r>
        <w:rPr>
          <w:rStyle w:val="FootnoteAnchor"/>
          <w:rtl w:val="true"/>
        </w:rPr>
        <w:footnoteReference w:id="651"/>
      </w:r>
      <w:r>
        <w:rPr>
          <w:rFonts w:ascii="Amiri" w:hAnsi="Amiri" w:eastAsia="Amiri" w:cs="Amiri"/>
          <w:color w:val="111111"/>
          <w:sz w:val="28"/>
          <w:sz w:val="28"/>
          <w:szCs w:val="28"/>
          <w:rtl w:val="true"/>
          <w:lang w:bidi="ar-SA"/>
        </w:rPr>
        <w:t>المشتملة على خمسة قنوتات بعد خمس تكبيرات في الركعة الاولى وأربعة في الثانية وان كانت الرواية قد اشتملت على تقديم التكبيرات والقنوتات على القراءة كما تقدم ، واشتملت على تكبير سادس بعد التكبيرات الخمس وأدعيتها والجميع خلاف ما عليه جل الأصحاب والاخبار إلا ان ذلك أمر خارج عن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غير خالية من شوب الإشكال والأحوط هو الإتيان بالقنوت الخامس والرابع من غير ان يعتقد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التوجه بالتكبيرات المستحب تقديمها في اليومية ودعواتها سواء قلنا بان تكبير العيد قبل القراءة أو بعدها ، وربما خطر لبعضهم سقوط دعاء التوجه ان قلنا بتقديم التكبير ، ولا ارى له وجها لعدم المنافاة بين التوجه والقنوت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هنا من استحباب التكبيرات المستحبة للتوجه في اليومية في هذه الصلاة زيادة على التكبيرات الموظفة فيها لم أقف عليه في كلام غيره من الأصحاب بل ظاهر كلامهم وكذا ظاهر الاخبار الواردة في بيان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شطرا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انه يكبر تكبيرة الإحرام ثم يقرأ ثم يأتي بالتكبيرات الموظفة كما هو أحد القولين أو يأتي بعد تكبيرة الإحرام بالتكبيرات الموظفة لهذه الصلاة مقدمة على القراءة ثم يقرأ بعدها كما هو القول الآخر ، ففي رواية معاوية بن عمار المتقدمة في صدر البحث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فيكبر ويفتتح الصلاة ثم يقرأ فاتحة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على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ثم يقرأ ثم يكبر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في الأولى واحدة ثم يقرأ ثم يكبر بعد القراءة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يعقوب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تكبيرة يفتتح بها الصلاة ثم يقرأ ويكبر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واحدة يفتتح بها الصلاة ثم يقرأ أم الكتاب وسورة ثم يكبر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النهج جملة روايات المسألة كما لا يخفى على من راجعها ، وهذه الروايات المذكورة كلها قد تقدمت في صدر البحث </w:t>
      </w:r>
      <w:r>
        <w:rPr>
          <w:rStyle w:val="FootnoteAnchor"/>
          <w:rtl w:val="true"/>
        </w:rPr>
        <w:footnoteReference w:id="653"/>
      </w:r>
      <w:r>
        <w:rPr>
          <w:rFonts w:ascii="Amiri" w:hAnsi="Amiri" w:eastAsia="Amiri" w:cs="Amiri"/>
          <w:color w:val="111111"/>
          <w:sz w:val="28"/>
          <w:sz w:val="28"/>
          <w:szCs w:val="28"/>
          <w:rtl w:val="true"/>
          <w:lang w:bidi="ar-SA"/>
        </w:rPr>
        <w:t>ونحوها الروايات الواردة بتقديم التكبيرات على القراءة وهي متفقة في عدم ذكر هذه التكبيرات التي ادعى استحبابها في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تقدم في الفصل الثاني في تكبيرة الإحرام من الباب الثاني في الصلوات اليومية </w:t>
      </w:r>
      <w:r>
        <w:rPr>
          <w:rStyle w:val="FootnoteAnchor"/>
          <w:rtl w:val="true"/>
        </w:rPr>
        <w:footnoteReference w:id="654"/>
      </w:r>
      <w:r>
        <w:rPr>
          <w:rFonts w:ascii="Amiri" w:hAnsi="Amiri" w:eastAsia="Amiri" w:cs="Amiri"/>
          <w:color w:val="111111"/>
          <w:sz w:val="28"/>
          <w:sz w:val="28"/>
          <w:szCs w:val="28"/>
          <w:rtl w:val="true"/>
          <w:lang w:bidi="ar-SA"/>
        </w:rPr>
        <w:t>ان من جملة الأقوال في استحباب هذه التكبيرات هو استحبابها في الفرائض مطلقا وكذا في النوافل مطلقا ولعله هنا بنى على ذلك ونحن قد أوضحنا المسألة في المقام المشار إليه وبينا ان الاخبار الواردة بهذه التكبيرات وان كانت مطلقة إلا ان إطلاقها محمول على الفريضة اليومية لأنها المتبادرة من الإطلاق ، وقد تقدم تحقيق الكلام في ذلك مستوفى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الظاهر بل الصريح في عدم استحباب هذه التكبيرات في هذه الصلاة ما رواه الصدوق في كتابي العلل والعيون عن عبد الواحد بن عبدوس عن على بن محمد بن قتيبة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في العلل التي رواها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 فلم جعل سبع في الاولى وخمس في الأخيرة ولم يسو بينهما؟ قيل لأن السنة في صلاة الفريضة ان يستفتح بسبع تكبيرات فلذلك بدئ هنا بسبع تكبيرات وجعل في الثانية خمس تكبيرات لان التحريم من التكبير في اليوم والليلة خمس تكبيرات وليكون التكبير في الركعتين جميعا وترا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كما ترى في ان هذه السبع الموظفة في هذه الصلاة </w:t>
      </w:r>
    </w:p>
    <w:p>
      <w:pPr>
        <w:pStyle w:val="BookText"/>
        <w:rPr/>
      </w:pPr>
      <w:r>
        <w:rPr>
          <w:rFonts w:ascii="Amiri" w:hAnsi="Amiri" w:eastAsia="Amiri" w:cs="Amiri"/>
          <w:color w:val="111111"/>
          <w:sz w:val="28"/>
          <w:sz w:val="28"/>
          <w:szCs w:val="28"/>
          <w:rtl w:val="true"/>
          <w:lang w:bidi="ar-SA"/>
        </w:rPr>
        <w:t xml:space="preserve">انما جعلت سبعا في الركعة الأولى عوضا عن السبع الافتتاحية التي في الصلوات اليومية وقضية ذلك عدم الإتيان بتلك السباع الافتتاحية الموظفة في اليومية ، وإلا لزم الجمع بين العوض والمعوض عنه ، فكيف يجمع بينهما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بالفريضة في هذا الخبر الصلاة اليومية ، وفيه اشعار بما قدمنا ذكره من ان إطلاق تلك الأخبار الدالة على استحباب التكبيرات الافتتاحية محمول على 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اليدين في كل تكبيرة كما في تكبيرات الصلاة اليومية وبه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التهذيب عن يونس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تكبير العيدين أيرفع يده مع كل تكبيرة أم يجزئه أن يرفع في أول تكبيرة؟ فقال يرفع مع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التكبيرات أو بعضها حتى ركع مضى في صلاته ولا شي‌ء عليه لأنها ليست أركانا ولعموم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تقضى بعد الصلاة؟ أثبته الشيخ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شيئا من الصلاة ركوعا أو سجودا أو تكبيرا ثم ذكرت فاصنع الذي فاتك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المصنف في المعتبر ومن تأخر عنه لانه ذكر تجاوز محله فيسقط للأصل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في المسألة حيث اقتصر على نقل القولين وما استدل به كل منهما في البين ولم يرجح شيئا منهما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التكبيرات أو بعضها حتى يركع مضى في صلاته </w:t>
      </w:r>
    </w:p>
    <w:p>
      <w:pPr>
        <w:pStyle w:val="BookText"/>
        <w:rPr/>
      </w:pPr>
      <w:r>
        <w:rPr>
          <w:rFonts w:ascii="Amiri" w:hAnsi="Amiri" w:eastAsia="Amiri" w:cs="Amiri"/>
          <w:color w:val="111111"/>
          <w:sz w:val="28"/>
          <w:sz w:val="28"/>
          <w:szCs w:val="28"/>
          <w:rtl w:val="true"/>
          <w:lang w:bidi="ar-SA"/>
        </w:rPr>
        <w:t>ولا شي‌ء عليه إذ ليست أركانا ، وهل تقضى بعد الصلاة؟ أثبته الشيخ ولعله لما سبق من الرواية في باب السهو المتضمنة لقضاء الفائت من الصلاة بعدها ، ونفاه في المعتبر وتبعه الفاضل لانه ذكر تجاوز محله فيسقط بالنافي السليم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عنى بالنافي دلالة الأصل على عدم القضاء وان الفائت لا يجب قضاؤه وعنى بالمعارض الأمر الجديد الدال على القضاء فإنه منفي ، وللشيخ أن يبدى وجود المعارض وهي الرواية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ان ذكر صاحب المدارك صحيحة ابن سنان دليلا للشيخ انما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الشيخ استدل بها كما يوهمه ظاهر كلامه ، ومنه يعلم ايضا ان توقفه في المسألة كما حكيناه عنه لا وجه له بعد استدلاله بالصحيحة المذكورة والواجب عليه حينئذ أن يجيب عن كلام المحقق الذي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القضاء بالأصل السالم من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المعارض موجود وهو هذه الصحيحة كما هو ظاهر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ويمكن أن يقال ان المحقق انما نفى وجوب القضاء هنا بنا على ما يختاره في هذه التكبيرات من الاستحباب كما تقدم نقله عنه في الموضع الأول وان كان تعليله ربما أشعر بان ذلك بناء على القول بالوجوب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ابن سنان التي استدلوا بها هنا للشيخ فقد تقدم الكلام عليها وعلى أمثالها مما دل على ذلك أيضا في المسألة الخامسة من المطلب الثاني في السهو من كتاب الصلاة </w:t>
      </w:r>
      <w:r>
        <w:rPr>
          <w:rStyle w:val="FootnoteAnchor"/>
          <w:rtl w:val="true"/>
        </w:rPr>
        <w:footnoteReference w:id="659"/>
      </w:r>
      <w:r>
        <w:rPr>
          <w:rFonts w:ascii="Amiri" w:hAnsi="Amiri" w:eastAsia="Amiri" w:cs="Amiri"/>
          <w:color w:val="111111"/>
          <w:sz w:val="28"/>
          <w:sz w:val="28"/>
          <w:szCs w:val="28"/>
          <w:rtl w:val="true"/>
          <w:lang w:bidi="ar-SA"/>
        </w:rPr>
        <w:t xml:space="preserve">فإن جميع الأخبار المشار إليها قد اشتركت في الدلالة على قضاء ما نسبه من الأفعال كائنا ما كان وان كان ركنا ، ولم يقل به أحد منهم وانما أوجبوا قضاء أشياء معينة كالتشهد والسجدة الواحدة والقنوت بالأدلة الخاصة المتعلقة بذلك وأبطلوا الصلاة بنسيان الركن كالركوع والسجدتين ، وبالجملة فإنها على إطلاقها غير معمول عليها فلا يمكن الاستناد إليها ، ومن ذلك يعلم قوة ما ذهب اليه المحقق وغيره </w:t>
      </w:r>
    </w:p>
    <w:p>
      <w:pPr>
        <w:pStyle w:val="BookText"/>
        <w:rPr/>
      </w:pPr>
      <w:r>
        <w:rPr>
          <w:rFonts w:ascii="Amiri" w:hAnsi="Amiri" w:eastAsia="Amiri" w:cs="Amiri"/>
          <w:color w:val="111111"/>
          <w:sz w:val="28"/>
          <w:sz w:val="28"/>
          <w:szCs w:val="28"/>
          <w:rtl w:val="true"/>
          <w:lang w:bidi="ar-SA"/>
        </w:rPr>
        <w:t>من عدم وجوب القضاء لعدم الدليل الواضح على ذلك مضافا الى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وهل تجب سجدتا السهو لنسيان التكبير هنا كلا أو بعضا؟ صرح ابن الجنيد بذلك فقال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بعض التكبير رجع فتممه ما لم يركع وان تجاوز الركوع وأيقن بالترك 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الذكرى احتمالا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ايضا وجوب سجدتي السهو بناء على تناول أدلة الوجوب في اليومية لهذه الصورة وهو قول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بتقديم التكبير على القراءة في الأولى كما هو أحد القولين فنسي التكبير حتى قرأ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اليه لفوات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وليس ببعيد وجوب استدراكه أو ندبه على اختلاف القولين لانه محل في الجملة ولهذا كان التكبير في الثانية واقعا فيه ، ولان الروايات المتضمنة لتأخره عن القراءة في الركعتين أقل أحوالها أن يقتضي استدراكه إذا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أوجب استدراكه وتوقف في إعادة القراءة من حيث عدم وقوعها في محلها وصدق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 والأولى إعادتها ، ثم قال ولو ذكر في أثنائها قطعها واتى به ثم استأنف القراءة ، ولا يقضى التكبير عندنا في الركوع لما فيه من تغيير هيئة الصلاة وإذا قلنا بقضاء التكبير أو استدراكه فالقنوت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وجوب الاستقبال فيهما لأنهما جزءان مما يجب فيه الاستقبال وكذا يعتبر بقية شرائط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بعض التكبيرات مع الامام دخل معه فإذا ركع الإمام فإن أمكنه الإتيان به وبالقنوت مخففا واللحوق بالإمام في الركوع فلا اشكال ، وإلا فإن قلنا بالاستحباب في التكبير والقنوت فإنه يركع مع الإمام حينئذ إذ لا يجوز له ترك المتابعة الواجبة لأجل أمر مندوب ، وان قلنا بالوجوب فيهما كما هو المختار فعلى قول الشيخ بالقضاء في ما تقدم فإنه يتابع هنا ويقضى بعد الفراغ ، واما مع عدم العمل بهذا القول فإنه يحتمل المنع من الاقتداء في هذه الصورة أعني إذا علم </w:t>
      </w:r>
    </w:p>
    <w:p>
      <w:pPr>
        <w:pStyle w:val="BookText"/>
        <w:rPr/>
      </w:pPr>
      <w:r>
        <w:rPr>
          <w:rFonts w:ascii="Amiri" w:hAnsi="Amiri" w:eastAsia="Amiri" w:cs="Amiri"/>
          <w:color w:val="111111"/>
          <w:sz w:val="28"/>
          <w:sz w:val="28"/>
          <w:szCs w:val="28"/>
          <w:rtl w:val="true"/>
          <w:lang w:bidi="ar-SA"/>
        </w:rPr>
        <w:t>عدم اللحوق به ، فلو اقتدى ولما يعلم ولم يمكنه الجمع بين المتابعة وبين التكبير فإنه ينوي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الاقتداء ويسقط القنوت ويأتي بالتكبير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الأصل عدم سقوط فرض المكلف بفعل غيره إلا في ما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مع قوله بوجوبهما أسقطه مع عدم إمكان الإتيان به ولم يوجب قضاءه بعد التسليم حتى لو أدرك الإمام راكعا كبر ودخل معه واجتزأ بالركعة عنده ولا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 ويعضده ايضا ان المتابعة وإن كانت واجبة إلا ان وجوبها ليس جزء من الصلاة من حيث هي صلاة بخلاف التكبير والقنوت فإنهما واجبان ومن جملة اجزاء الصلاة الواجبة لأن كلامنا مبنى على القول بالوجوب فكيف تصح الصلاة مع فوات بعض واجباتها عمدا؟ وسقوطه بفعل الغير قد عرفت انه متوقف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شوب الإشكال لعدم الدليل الواضح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الامام هذا التكبير ولا القنوت وإنما يتحمل القراءة ، ويحتمل تحمل الدعاء ويكفى عن دعاء المأمومين ، وهذا لم أقف فيه على نص ولو قلنا بالتحمل فيه فدعا المأموم فلا بأس سواء كان بدعاء الإمام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تحمل الامام القنوت في اليومية يدل بطريق اولى على عدم تحمله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آنفا ان سقوط الواجب عن المكلف بفعل غيره يتوقف على الدليل وهو قد اعترف بعدم الوقوف هنا على نص ، فما ذكره من احتمال تحمل الامام القنوت بعيد جدا سيما مع ما ذكره من الأولوية في آخر كلامه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عدده بنى على الأقل لأنه المتيقن ، وفي انسحاب الخلاف في الشك في الأولتين المبطل للصلاة هنا احتمال ان قيل بوجوبه ، ولو تذكر بعد فعله انه كان قد كبر لم يضر لعدم ركنيته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جيد إلا ان ما ذكره من الاحتمال في انسحاب الخلاف في الشك في الأولتين المبطل للصلاة هنا محل نظر ، لما قدمنا تحقيقه من أن الشك المبطل في الأولتين انما هو الشك في أعداد الركعات لا في سائر الواجبات ، وحينئذ فلا وجه لهذا الاحتمال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هذه الصلاة وما يلحق بها ، فمنها الإصحار بها إلا في مكة المعظمة وعليه إجماع علمائنا وأكثر العامة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ومستنده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يصحر بها ، لما رواه الشيخ في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حتى ينظر الى آفاق السماء وقال لا يصلين يومئذ على بساط ولا 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محمد بن يحيى رفعه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على أهل الأمصار أن يبرزوا من أمصارهم في العيدين إلا أهل مكة فإنهم يصلون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حفص بن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ليث المرادي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فطر أو يوم اضحى لو صليت في مسجدك؟ فقال إني لأحب أن أبرز إلى آفاق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عن ابن رئاب عن ابى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تصلى صلاة العيدين في مسجد مسقف ولا في بيت انما تصلى في الصحراء أو في مكان 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الفضيل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ابى بالخمرة يوم الفطر فأمر بردها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ينظر فيه الى آفاق السماء ويضع جهته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الحلبي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إذا خرج يوم الفطر والأضحى ابى أن يؤتى بطنفسة يصلى عليها يقول هذا يوم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فيه حتى يبرز لآفاق السماء ثم يضع جبهته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الإقبال </w:t>
      </w:r>
      <w:r>
        <w:rPr>
          <w:rStyle w:val="FootnoteAnchor"/>
          <w:rtl w:val="true"/>
        </w:rPr>
        <w:footnoteReference w:id="6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أبي قرة في كتابه بإسناده إلى سليمان بن حفص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يوم الفطر بحيث لا يكون على المصلى سقف إلا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ابن الجنيد بمسجد مكة شرفها اللّه تعالى مسجد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ابن عمار وكذا رواية ليث المرادي </w:t>
      </w:r>
      <w:r>
        <w:rPr>
          <w:rStyle w:val="FootnoteAnchor"/>
          <w:rtl w:val="true"/>
        </w:rPr>
        <w:footnoteReference w:id="669"/>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670"/>
      </w:r>
      <w:r>
        <w:rPr>
          <w:rFonts w:ascii="Amiri" w:hAnsi="Amiri" w:eastAsia="Amiri" w:cs="Amiri"/>
          <w:color w:val="111111"/>
          <w:sz w:val="28"/>
          <w:sz w:val="28"/>
          <w:szCs w:val="28"/>
          <w:rtl w:val="true"/>
          <w:lang w:bidi="ar-SA"/>
        </w:rPr>
        <w:t>صريحة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عذر من مطر أو خوف أو وحل أو نحوها فلا بأس بصلاتها في المسجد دفعا للمشقة اللازمة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دون غيرها مما يصح السجود عليه إظهارا لمزيد التذلل فيها ، وعليه يدل ما تقدم من صحيحة الحلبي </w:t>
      </w:r>
      <w:r>
        <w:rPr>
          <w:rStyle w:val="FootnoteAnchor"/>
          <w:rtl w:val="true"/>
        </w:rPr>
        <w:footnoteReference w:id="671"/>
      </w:r>
      <w:r>
        <w:rPr>
          <w:rFonts w:ascii="Amiri" w:hAnsi="Amiri" w:eastAsia="Amiri" w:cs="Amiri"/>
          <w:color w:val="111111"/>
          <w:sz w:val="28"/>
          <w:sz w:val="28"/>
          <w:szCs w:val="28"/>
          <w:rtl w:val="true"/>
          <w:lang w:bidi="ar-SA"/>
        </w:rPr>
        <w:t xml:space="preserve">وصحيحة الفضيل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صحيحة معاوية بن عمار </w:t>
      </w:r>
      <w:r>
        <w:rPr>
          <w:rStyle w:val="FootnoteAnchor"/>
          <w:rtl w:val="true"/>
        </w:rPr>
        <w:footnoteReference w:id="673"/>
      </w:r>
      <w:r>
        <w:rPr>
          <w:rFonts w:ascii="Amiri" w:hAnsi="Amiri" w:eastAsia="Amiri" w:cs="Amiri"/>
          <w:color w:val="111111"/>
          <w:sz w:val="28"/>
          <w:sz w:val="28"/>
          <w:szCs w:val="28"/>
          <w:rtl w:val="true"/>
          <w:lang w:bidi="ar-SA"/>
        </w:rPr>
        <w:t xml:space="preserve">استحباب الصلاة على الأرض بحيث لا يكون تحته بساط ولا بارية ولا نحوهما بل يكون مباشرا للأرض في قيامه وجلوسه </w:t>
      </w:r>
    </w:p>
    <w:p>
      <w:pPr>
        <w:pStyle w:val="BookText"/>
        <w:rPr/>
      </w:pPr>
      <w:r>
        <w:rPr>
          <w:rFonts w:ascii="Amiri" w:hAnsi="Amiri" w:eastAsia="Amiri" w:cs="Amiri"/>
          <w:color w:val="111111"/>
          <w:sz w:val="28"/>
          <w:sz w:val="28"/>
          <w:szCs w:val="28"/>
          <w:rtl w:val="true"/>
          <w:lang w:bidi="ar-SA"/>
        </w:rPr>
        <w:t xml:space="preserve">ونحوها ما رواه في الكافي عن معاوية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صلاة العيدين فقال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الى البر حيث ينظر الى آفاق السماء ولا يصلى على حصير ولا يسجد عليه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الى البقيع فيصلي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الإقبال عن محمد بن الحسن بن الوليد بإسناده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حتى ينظر الى آفاق السماء ، وقال لا تصلين يومئذ على بارية أو 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أردت الصلاة فابرز تحت السماء وقم على الأرض ولا تقم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من نبه على هذا الحكم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المؤذن عوض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أذان ولا إقامة لغير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الصدوق في الفقيه في الصحيح عن إسماعيل بن جابر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أرأيت صلاة العيدين هل فيهما أذان واقامة؟ قال ليس فيهما أذان ولا اقامة ولكن ينادى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منبر ، المنبر لا يحرك من موضعه ولكن يصنع للإمام شبه المنبر من طين فيقوم عليه فيخطب الناس ثم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بأنه ليس فيها أذان ولا إقامة كثيرة قد تقدم جملة منها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أذان لصلاة العيد بل يقول المؤذن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رفعها بإضمار خبر أو مبتدأ ونصبها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أو 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ابى عقيل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مستنده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الأصحاب كما ذكره في الذكرى ان النداء بذلك ليعلم الناس بالخروج الى المصلى ، لأنه اجرى مجرى الأذان الذي يحصل به الأعلام بالوقت ، ومقتضى ذلك أن يكون قبل القيام للصلاة بل في أول الخروج إليها ، ولا ينافي ذلك ما ورد في 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فيهما أذان ولا إقامة أذانهما طلوع الشمس فإذا طلعت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الجمع بينهما بحصول ذلك بكل من الأمرين استظهارا ، وتعدد العلل الشرعية لمعلول واحد كثير في الأخبار كما لا يخفى على من جاس خلال الديار حتى قال الصدوق في بعض تلك المواضع ان هذا مما يزيد تأكيدا وتقوية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ايضا حمل خبر زرارة على من كان عالما بان وقتها الذي يخرج فيه طلوع الشمس يعنى عالما بالوقت الشرعي لها وخبر إسماعيل بن جابر على من ليس كذلك ليحصل له العلم بالخروج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ابى الصلاح ان محله بعد القيام إلى الصلاة فإذا قال المؤذن ذلك كبر الإمام تكبيرة الإحرام ودخل بهم في الصلاة ، والى هذا مال بعض محققي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بعد الغسل متطيبا لابسا أحسن أثوابه متعمما شتاء كان أو قيظا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الغسل فلما تقدم من الأخبار في باب الأغسال من كتاب الطهارة ، ومن ذلك</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في الموثق عن عمار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أن يغتسل يوم العيد حتى يصلى قال ان كان في وقت فعليه ان يغتسل ويعيد الصلاة فان مضى الوقت فقد جازت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ما رواه الشيخ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يشهد جماعة الناس يوم العيدين فليغتسل وليتطيب بما وجد وليصل وحده كما يصلى في الجماعة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قال العيدان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الفضل بن الحسن الطبرسي في كتاب مجمع البيان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خذوا ثيابكم التي تتزينون بها للصلاة في الجمعات والأعياد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أصبحت يوم الفطر اغتسل وتطيب ، وتمشط والبس أنظف ثيابك وأطعم شيئا قبل أن تخرج إلى الجبانة فإذا أردت الصلاة فابرز تحت السماء وقم على الأرض ولا تقم على غيرها وأكثر من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الامام ماشيا حافيا مشمرا ثيابه داعيا بالمأثور عليه السكينة والوقار معتما شاتيا كان أو قائظا ببرد أو حلة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هذه الأحكام حديث خروج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الى صلاة العيد بأمر المأمون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مشتمل على سنن عديدة وهو مروي في الكافي وغيره من كتب الصدوق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العيد بعث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يركب ويحضر العيد ويصلى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فقال يا أمير المؤمنين ان أعفيتني من ذلك فهو أحب الى وان لم تعفني خرجت كما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اخرج كيف شئت ، وأمر المأمون القواد والناس أن يركبوا </w:t>
      </w:r>
      <w:r>
        <w:rPr>
          <w:rStyle w:val="FootnoteAnchor"/>
          <w:rtl w:val="true"/>
        </w:rPr>
        <w:footnoteReference w:id="685"/>
      </w:r>
      <w:r>
        <w:rPr>
          <w:rFonts w:ascii="Amiri" w:hAnsi="Amiri" w:eastAsia="Amiri" w:cs="Amiri"/>
          <w:color w:val="111111"/>
          <w:sz w:val="28"/>
          <w:sz w:val="28"/>
          <w:szCs w:val="28"/>
          <w:rtl w:val="true"/>
          <w:lang w:bidi="ar-SA"/>
        </w:rPr>
        <w:t xml:space="preserve">الى باب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فحدثني ياسر الخادم انه قعد الناس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الطرقات والسطوح الرجال والنساء والصبيان واجتمع القواد والجند على باب ابى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طلعت الشمس قام فاغتسل وتعمم بعمامة بيضاء من قطن القى طرفا منها على صدره وطرفا بين كتفيه وتشمر ثم قال لجميع مواليه افعلوا مثل ما فعلت ثم أخذ بيده عكازا ثم خرج ونحن بين يديه وهو حاف قد شمر سراويله الى نصف الساق وعليه ثياب مشمرة فلما مشى ومشينا بين يديه رفع رأسه الى السماء وكبر أربع تكبيرات فخيل إلينا ان السماء والحيطان تجاوبه ، والقواد والناس على الباب قد تهيئوا ولبسوا السلاح وتزينوا بأحسن زينة ، فلما طلعنا عليهم بهذه الصورة وطلع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الباب وقفة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بها أصواتنا ، قال ياسر فتزعزعت مرو بالبكاء والضجيج والصياح لما نظروا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القواد عن دوابهم ورموا بخفافهم لما رأوا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حافيا وكان يمشى ويقف في كل عشر خطوات ويكبر ثلاث تكبيرات ، قال ياسر فتخيل إلينا ان السماء والأرض والجبال تجاوبه وصارت مرو ضجة واحدة من البكاء ، وبلغ المأمون ذلك فقال له الفضل بن سهل ذو الرئاستين يا أمير المؤمنين ان بلغ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على هذا السبيل افتتن به الناس والرأي أن تسأله أن يرجع فبعث إليه المأمون فسأله الرجوع فدعا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بخفه فلبسه وركب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الشريف جملة من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يخرجان بهذه الكيفية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التشمير للثياب والسراويل لكل من الإمام والمأموم والمشي حافيا للكل ايضا والتعمم على النحو المذكور ، وهذا هو السنة في التعمم لا ما اشتهر من التحنك كما قدمنا تحقيقه في بحث اللباس من كتاب الصلاة </w:t>
      </w:r>
      <w:r>
        <w:rPr>
          <w:rStyle w:val="FootnoteAnchor"/>
          <w:rtl w:val="true"/>
        </w:rPr>
        <w:footnoteReference w:id="686"/>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العمامة بيضاء من القطن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الامام وبيده عكاز وقد روى نحوه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الفقيه عن إسماعيل بن مسلم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عنزة في أسفلها عكاز يتوكأ عليها ويخرجها في العيدين يصلى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قيس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في حديث في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عنزة يتكى‌ء عليها ويخرجها في العيدين فيخطب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الاختصاص بالإمام فقط وظاهر الخبرين استحباب العنزة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بالتكبير والدعاء في طريقه مما ذكر هنا وغيره مما تقدم ويأتي ان شاء اللّه تعالى ، ومنها الوقوف حال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لمن خرج الى العيد أن يلبس أحسن ثيابه ويتطيب بأحسن طيبه 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قال ذلك في العيدين والجمعة ، قال وينبغي للإمام أن يلبس يوم العيد بردا وإن يعتم شاتيا كان أو صائفا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يمشي في خمس مواطن حافيا ويعلق نعليه بيده اليسرى وكان يقول انها مواطن لله تعالى وأحب أن أكون فيها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ويوم النحر ويوم الجمعة وإذا عاد مريضا وإذا شهد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نقلناه من كتاب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العمامة والبرد يوم الأضحى والفطر فأما الجمعة فإنها تجزئ بغير عمامة وبرد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تجوز صلاة العيدين بغير عمامة؟ قال نعم والعمامة </w:t>
      </w:r>
    </w:p>
    <w:p>
      <w:pPr>
        <w:pStyle w:val="BookText"/>
        <w:rPr/>
      </w:pPr>
      <w:r>
        <w:rPr>
          <w:rFonts w:ascii="IRNazanin" w:hAnsi="IRNazanin" w:eastAsia="IRNazanin"/>
          <w:color w:val="111111"/>
          <w:sz w:val="28"/>
          <w:sz w:val="28"/>
          <w:szCs w:val="28"/>
          <w:rtl w:val="true"/>
          <w:lang w:bidi="fa-IR"/>
        </w:rPr>
        <w:t>أحب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العموم للإمام والمأموم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معاوية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للإمام أن يلبس يوم العيدين بردا ويعتم شاتيا كان أو قائظا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بسنده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الأردية في العيدين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 في العيدين شاتيا كان أو قائظا ويلبس درعه وكذلك ينبغي للإمام ، ويجهر بالقراءة كما يجهر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أبي بصير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يلبس حلة ويعتم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بالحلة هنا الرداء حيث ان الحلة المشهورة لا تكون إلا من الحرير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الى المصلى من طريق والعود منه من آخر ، بل الظاهر من الأخبار الاستحباب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الفقيه عن السكوني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الى العيدين لم يرجع في الطريق الذي بدأ فيه يأخذ في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موسى بن عمر بن بزيع </w:t>
      </w:r>
      <w:r>
        <w:rPr>
          <w:rStyle w:val="FootnoteAnchor"/>
          <w:rtl w:val="true"/>
        </w:rPr>
        <w:footnoteReference w:id="6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رووا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أخذ في طريق رجع في غيره فهكذا كان؟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فانا أفعله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أرزق 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طاوس في كتاب الإقبال بإسناده عن ابى محمد هارون بن موسى التلعكبري بإسناده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يا سيدي انا نروى عن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إذا أخذ في طريق لم يرجع فيه وأخذ في غيره ، فقال هكذا كان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وهكذا أفعل انا وهكذا كان أبي يفعل وهكذا فافعل فإنه أرزق لك؟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ارزق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انصرف من المصلى يوم العيد لم ينصرف على الطريق الذي خرج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يطعم قبل خروجه يوم الفطر وبعد رجوعه في يوم الأضحى والأفضل في الأول أن يكون إفطاره على حلو والمروي التمر ، وفي الإفطار على التربة الحسينية كلام ، والأفضل في الثاني الأكل من أضحيته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فههنا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العيدين بالإفطار في الأول قبل الخروج وفي الثاني بعد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حريز عن زرارة المروية في الفقيه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يوم الفطر حتى تطعم شيئا ولا تأكل يوم الأضحى إلا من هديك وأضحيتك إن قويت عليه وان لم تقو فمعذور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يوم الأضحى شيئا حتى يأكل من أضحيته ولا يخرج يوم الفطر حتى يطعم ويؤدى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وكذلك نفعل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اطعم يوم الفطر قبل ان تخرج الى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وفي الفقيه عن جراح المدائني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يوم الفطر قبل أن تصلى ولا تطعم يوم الأضحى حتى ينصرف الامام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يوم الفطر قبل ان يغدو </w:t>
      </w:r>
    </w:p>
    <w:p>
      <w:pPr>
        <w:pStyle w:val="BookText"/>
        <w:rPr/>
      </w:pPr>
      <w:r>
        <w:rPr>
          <w:rFonts w:ascii="Amiri" w:hAnsi="Amiri" w:eastAsia="Amiri" w:cs="Amiri"/>
          <w:color w:val="111111"/>
          <w:sz w:val="28"/>
          <w:sz w:val="28"/>
          <w:szCs w:val="28"/>
          <w:rtl w:val="true"/>
          <w:lang w:bidi="ar-SA"/>
        </w:rPr>
        <w:t>الى المصلى ولا يأكل يوم الأضحى حتى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الموثق عن سماعة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قبل الخروج يوم العيد وان لم تأكل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عيد الفطر كما تقدم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يستحب الإفطار عليه في الفطر ، فروى الشيخان في الكافي والفقيه عن على بن محمد النوفلي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أفطرت يوم الفطر على طين وتمر؟ فقال لي جمعت بركة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قرة بإسناده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تمرات يوم الفطر فان حضرك قوم من المؤمنين فأطعمهم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يستحب الإفطار عليه يوم الفطر الزبيب والتمر ، واروى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على السكر ، وروى أفضل ما يفطر عليه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يوم الفطر الإفطار على الحلو لما روى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قبل خروجه تمرات ثلاثا أو خمسا أو سبعا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الإفطار على التربة الحسينية إلا بقصد الاستشفاء لمن كان به علة كغيره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من الأصحاب يستحب الإفطار يوم الفطر على الحلو لما روى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قبل خروجه في الفطر تمرات ثلاثا أو خمسا أو سبعا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أفطر على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به فحسن وإلا فالأقرب التحريم ، والأفضل الإفطار على الحلاوة وأفضلها </w:t>
      </w:r>
    </w:p>
    <w:p>
      <w:pPr>
        <w:pStyle w:val="BookText"/>
        <w:rPr/>
      </w:pPr>
      <w:r>
        <w:rPr>
          <w:rFonts w:ascii="Amiri" w:hAnsi="Amiri" w:eastAsia="Amiri" w:cs="Amiri"/>
          <w:color w:val="111111"/>
          <w:sz w:val="28"/>
          <w:sz w:val="28"/>
          <w:szCs w:val="28"/>
          <w:rtl w:val="true"/>
          <w:lang w:bidi="ar-SA"/>
        </w:rPr>
        <w:t xml:space="preserve">السكر ، وروى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لشذوذ الرواية وتحريم الطين على الإطلاق إلا ما خرج بالدليل من التربة للاستشفاء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ذكروه من الإفطار على الحلو بقول مطلق فلم أقف فيه على خبر والذي وقفت عليه ما قدمت من الأخبار الدالة على التمر وزاد في كتاب الفقه الزبيب ، واما السكر فقد ذكره الشهيد كما عرفت ، ولعله استند فيه الى رسالة على بن الحسين ابن بابويه الذي قد عرفت انه يفتي فيها غالبا بعبارات هذا الكتاب ، ولعله كان في الرسالة المذكورة أو انه ذكره أحد من المتقدمين فذكره الشهيد كذلك ، وكيف كان فالمستند فيه هو هذا الكتاب وبه يظهر ما في اعتراض بعض متأخري المتأخرين على الشهيد بعدم وجود المستند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عبر بالحلو بقول مطلق حمل ما ذكر من التمر ونحوه هنا على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الرواية التي نقلوها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انها من طريق العامة التجأوا الى الاستدلال بها حيث لم تحضرهم هذه الروايات التي ذكرناها فانى بعد التتبع لم أقف عليها في كتب أخبارنا ، وأيضا فإن بعض محققي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أسندها إلى العامة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أفضل الصلاة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الأكل منها لقصد الاستشفاء وعليه تدل جملة من الأخبار ، انما الخلاف في الأكل للتبرك فظاهر جملة من الأخبار المنع إلا انه روى الجواز في العيد كما عرفت من رواية النوفلي المتقدمة ورواية كتاب الفقه </w:t>
      </w:r>
      <w:r>
        <w:rPr>
          <w:rStyle w:val="FootnoteAnchor"/>
          <w:rtl w:val="true"/>
        </w:rPr>
        <w:footnoteReference w:id="712"/>
      </w:r>
      <w:r>
        <w:rPr>
          <w:rFonts w:ascii="Amiri" w:hAnsi="Amiri" w:eastAsia="Amiri" w:cs="Amiri"/>
          <w:color w:val="111111"/>
          <w:sz w:val="28"/>
          <w:sz w:val="28"/>
          <w:szCs w:val="28"/>
          <w:rtl w:val="true"/>
          <w:lang w:bidi="ar-SA"/>
        </w:rPr>
        <w:t>وروى في إفطار يوم عاشوراء ايضا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الأكل بمحض التبرك فالظاهر عدم الجواز للتصريح به في بعض الأخبار وعموم بعضها ، لكن ورد في بعض الأخبار جواز إفطار العيد به وإفطار يوم عاشوراء ايضا وجوزه فيهما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قوة ، والاحتياط في الترك إلا </w:t>
      </w:r>
    </w:p>
    <w:p>
      <w:pPr>
        <w:pStyle w:val="BookText"/>
        <w:rPr/>
      </w:pPr>
      <w:r>
        <w:rPr>
          <w:rFonts w:ascii="Amiri" w:hAnsi="Amiri" w:eastAsia="Amiri" w:cs="Amiri"/>
          <w:color w:val="111111"/>
          <w:sz w:val="28"/>
          <w:sz w:val="28"/>
          <w:szCs w:val="28"/>
          <w:rtl w:val="true"/>
          <w:lang w:bidi="ar-SA"/>
        </w:rPr>
        <w:t>أن يكون به مرض يقصد الاستشفاء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بقصد الاستشفاء وإلا فيحرم ولم يحصل له الشفاء كما في رواية أبي يحيى </w:t>
      </w:r>
      <w:r>
        <w:rPr>
          <w:rStyle w:val="FootnoteAnchor"/>
          <w:rtl w:val="true"/>
        </w:rPr>
        <w:footnoteReference w:id="713"/>
      </w:r>
      <w:r>
        <w:rPr>
          <w:rFonts w:ascii="Amiri" w:hAnsi="Amiri" w:eastAsia="Amiri" w:cs="Amiri"/>
          <w:color w:val="111111"/>
          <w:sz w:val="28"/>
          <w:sz w:val="28"/>
          <w:szCs w:val="28"/>
          <w:rtl w:val="true"/>
          <w:lang w:bidi="ar-SA"/>
        </w:rPr>
        <w:t>ويدل عليه غيرها ايضا ، وقد نقل اكله يوم عاشوراء بعد العصر وكذا الإفطار به في يوم العيد ولم تثبت صحته فلا يؤكل إلا للشفاء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خبري الجواز في هذين الموضعين لضعف السند بناء على هذا الاصطلاح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القائلين به والعاكفين عليه ، وظاهر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بمضمون الخبرين والظاهر انه لكونهما خاصين وتلك الأخبار مطلقة فالعمل بهما مقدم كما هو القاعدة ،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إلغاء هذا الاصطلاح كما هو المعروف من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الرواية المشار إليها في الجواز يوم عاشوراء هو ما ذكره الشيخ في المتهجد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صوم هذا العشر فإذا كان يوم عاشوراء أمسك عن الطعام والشراب الى بعد العصر ثم يتناول شيئا يسيرا من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شيخنا المجلسي في كتاب البحار دليلا سواها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المسألة ما رواه في كتاب كامل الزيارات </w:t>
      </w:r>
      <w:r>
        <w:rPr>
          <w:rStyle w:val="FootnoteAnchor"/>
          <w:rtl w:val="true"/>
        </w:rPr>
        <w:footnoteReference w:id="71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ما تقول في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يحرم على الناس أكل لحومهم ويحل لهم أكل لحومنا ولكن الشي‌ء اليسير منه مثل 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الجواز بهذا المقدار وان لم يكن بقصد الاستشفاء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ايضا بسنده عن سماعة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طين حرام على بنى آدم ما خلا طين قبر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أكله من وجع شفاه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يشير الى الجواز بقصد الشفاء إلا انه غير صريح بل ولا ظاهر في المنع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دعوات الراوندي عن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مستشف به فكأنما أكل من لحومنا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التحريم إلا بقصد الاستشفاء ويمكن تقييده بالأخبار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العلل </w:t>
      </w:r>
      <w:r>
        <w:rPr>
          <w:rStyle w:val="FootnoteAnchor"/>
          <w:rtl w:val="true"/>
        </w:rPr>
        <w:footnoteReference w:id="718"/>
      </w:r>
      <w:r>
        <w:rPr>
          <w:rFonts w:ascii="Amiri" w:hAnsi="Amiri" w:eastAsia="Amiri" w:cs="Amiri"/>
          <w:color w:val="111111"/>
          <w:sz w:val="28"/>
          <w:sz w:val="28"/>
          <w:szCs w:val="28"/>
          <w:rtl w:val="true"/>
          <w:lang w:bidi="ar-SA"/>
        </w:rPr>
        <w:t xml:space="preserve">عن أبي يحيى الواسطي عن رجل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حرام أكله كلحم الخنزير ومن أكله ثم مات فيه لم أصل عليه إلا طين القبر ، فمن أكله بشهوة لم يكن فيه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Style w:val="FootnoteAnchor"/>
          <w:rtl w:val="true"/>
        </w:rPr>
        <w:footnoteReference w:id="719"/>
      </w:r>
      <w:r>
        <w:rPr>
          <w:rFonts w:ascii="Amiri" w:hAnsi="Amiri" w:eastAsia="Amiri" w:cs="Amiri"/>
          <w:color w:val="111111"/>
          <w:sz w:val="28"/>
          <w:sz w:val="28"/>
          <w:szCs w:val="28"/>
          <w:rtl w:val="true"/>
          <w:lang w:bidi="ar-SA"/>
        </w:rPr>
        <w:t xml:space="preserve">وابن قولويه في كتاب كامل الزيارات </w:t>
      </w:r>
      <w:r>
        <w:rPr>
          <w:rStyle w:val="FootnoteAnchor"/>
          <w:rtl w:val="true"/>
        </w:rPr>
        <w:footnoteReference w:id="720"/>
      </w:r>
      <w:r>
        <w:rPr>
          <w:rFonts w:ascii="Amiri" w:hAnsi="Amiri" w:eastAsia="Amiri" w:cs="Amiri"/>
          <w:color w:val="111111"/>
          <w:sz w:val="28"/>
          <w:sz w:val="28"/>
          <w:szCs w:val="28"/>
          <w:rtl w:val="true"/>
          <w:lang w:bidi="ar-SA"/>
        </w:rPr>
        <w:t xml:space="preserve">عن الكليني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إلا طين القبر فان فيه شفاء من كل داء ومن أكله بشهوة لم يكن فيه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دلالة صريحة بل ولا ظاهرة على التحريم بقصد التبرك كما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من قلم صاحب العلل أو من بعض الرواة حيث انها الأنسب بسياق الخبر ورواية الشيخين المذكورين لها وهذه هي الرواية التي أشار إليها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دلالتها على التحريم إلا بقصد الاستشفاء والحال فيها كما ترى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فالأخبار المدعى دلالتها على التحريم مطلقا وان كان للتبرك لا بقصد الشفاء لا صراحة فيها ولا ظاهرية بذلك كما عرفت إلا رواية سدير وقد عرفت قيام الاحتمال بتقييدها ، وروايتا النوفلي وكتاب الفقه الرضوي صريحتان </w:t>
      </w:r>
    </w:p>
    <w:p>
      <w:pPr>
        <w:pStyle w:val="BookText"/>
        <w:rPr/>
      </w:pPr>
      <w:r>
        <w:rPr>
          <w:rFonts w:ascii="Amiri" w:hAnsi="Amiri" w:eastAsia="Amiri" w:cs="Amiri"/>
          <w:color w:val="111111"/>
          <w:sz w:val="28"/>
          <w:sz w:val="28"/>
          <w:szCs w:val="28"/>
          <w:rtl w:val="true"/>
          <w:lang w:bidi="ar-SA"/>
        </w:rPr>
        <w:t>في الجواز للتبرك ورواية المصباح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الجمع بين أخبار المسألة تقييد ما يدعى دلالته على التحريم بإطلاقه وقصر الحكم بالتحريم على ما عدا المواضع الثلاثة المذكورة في ما قدمناه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الفطر عقيب أربع صلوات أولها المغرب وآخرها صلاة العيد ، وضم الصدوق الى هذه الصلوات الأربع صلاة الظهرين ، وضم ابن الجنيد النوافل ايضا ، وفي الأضحى عقيب خمس عشرة صلاة أولها ظهر يوم النحر لمن كان بمنى وفي الأمصار عقيب عشر صلوات أولها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هذا التكبير واستحبابه في عيد الفطر فنقل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 والمشهور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اليه المرتضى من الوجوب في الفطر الآية أعني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في حديث شرائع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والتكبير في العيدين واجب أما في الفطر ففي خمس صلوات يبتدأ به من صلاة المغرب ليلة الفطر إلى صلاة العصر من يوم الفطر ،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وَلِتُكَبِّرُوا اللّهَ عَلى ما هَداكُمْ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انه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بهذا التكبير الواقع في الفطر ، والأوامر القرآنية للوجوب إجماعا إلا ما قام الدليل على خلافه ، ويعضده تصريح الخبر بالوجوب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ما رواه الصدوق في كتاب عيون الأخبار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في العيدين واجب في الفطر في دبر خمس صلوات ويبدأ به في دبر صلاة المغرب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الحسن بن على بن شعبة في كتاب تحف العقول مرسلا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بالاستحباب عن أكثر الأصحاب والوجوب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هذه المسألة رواية سعيد النقاش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في الفطر تكبيرا ولكنه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واين هو؟ قال في ليلة الفطر في المغرب والعشاء الآخرة وفي صلاة الفجر وصلاة العيد ثم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كيف أقول؟ 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وَلِتُكَبِّرُوا اللّهَ عَلى ما هَداكُمْ </w:t>
      </w:r>
      <w:r>
        <w:rPr>
          <w:rFonts w:eastAsia="Amiri" w:cs="Amiri" w:ascii="Amiri" w:hAnsi="Amiri"/>
          <w:color w:val="111111"/>
          <w:sz w:val="28"/>
          <w:szCs w:val="28"/>
          <w:rtl w:val="true"/>
          <w:lang w:bidi="ar-SA"/>
        </w:rPr>
        <w:t xml:space="preserve">) »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الاستحباب وينبغي العمل بها في كيفية التكبير ومحله وان ضعف سندها لأنها الأصل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ادعاه من أن الذي وقف عليه انما هو هذه الرواية وانها الأصل في هذا الحكم مع ما عرفت مما قدمناه من الروايتين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رواياتها ايضا</w:t>
      </w:r>
    </w:p>
    <w:p>
      <w:pPr>
        <w:pStyle w:val="BookText"/>
        <w:rPr/>
      </w:pPr>
      <w:r>
        <w:rPr>
          <w:rFonts w:ascii="Amiri" w:hAnsi="Amiri" w:eastAsia="Amiri" w:cs="Amiri"/>
          <w:color w:val="111111"/>
          <w:sz w:val="28"/>
          <w:sz w:val="28"/>
          <w:szCs w:val="28"/>
          <w:rtl w:val="true"/>
          <w:lang w:bidi="ar-SA"/>
        </w:rPr>
        <w:t xml:space="preserve">ما رواه ثقة الإسلام في الكافي في الصحيح أو الحسن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ليلة الفطر وصبيحة الفطر كما تكبر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بالعشر يعنى عشر صلوات في الأمصار في الأضحى والمراد استحباب التكبير أو وجوبه في هذا الموضع كما في ذلك الموضع ، ولا يلزم منه اتحاد الكيفية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الرواية هي الأصل في هذا الحكم </w:t>
      </w:r>
    </w:p>
    <w:p>
      <w:pPr>
        <w:pStyle w:val="BookText"/>
        <w:rPr/>
      </w:pPr>
      <w:r>
        <w:rPr>
          <w:rFonts w:ascii="Amiri" w:hAnsi="Amiri" w:eastAsia="Amiri" w:cs="Amiri"/>
          <w:color w:val="111111"/>
          <w:sz w:val="28"/>
          <w:sz w:val="28"/>
          <w:szCs w:val="28"/>
          <w:rtl w:val="true"/>
          <w:lang w:bidi="ar-SA"/>
        </w:rPr>
        <w:t xml:space="preserve">وانه ينبغي العمل بها وان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ألجأه إليه ضيق الخناق في هذا الاصطلاح الذي هو الى الفساد أقرب من الصلاح ، وذلك فان الخبر الضعيف عنده ليس بدليل شرعي ومن عادته وقاعدته رد الأخبار الضعيفة في كتابه ، وبموجب ذلك انه لا يصلح لتأسيس الأحكام الشرعية ولا يجوز بناؤها عليه ، ومن قاعدته تقديم العمل بالبراءة الأصلية على الأخبار الضعيفة ، فكيف خرج عن قاعدته هنا واحتج بهذه الحجة الواهية التي هي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لأوهن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مضاهية؟ على انك قد عرفت وجود الأخبار في الحكم المذكور غير هذه الرواية كرواية معاوية بن عمار ، فإنها قد تضمنت الأمر بالتكبير وان لم تدل على كيفيته ، ورواية الأعمش وان اشتملت على كيفيته إلا ان في رواية الأعمش زيادة على ما نقله في رواية النقاش في آخر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الزيادة أيضا موجودة في رواية النقاش بنقل الصدوق لها في الفقيه </w:t>
      </w:r>
      <w:r>
        <w:rPr>
          <w:rStyle w:val="FootnoteAnchor"/>
          <w:rtl w:val="true"/>
        </w:rPr>
        <w:footnoteReference w:id="728"/>
      </w:r>
      <w:r>
        <w:rPr>
          <w:rFonts w:ascii="Amiri" w:hAnsi="Amiri" w:eastAsia="Amiri" w:cs="Amiri"/>
          <w:color w:val="111111"/>
          <w:sz w:val="28"/>
          <w:sz w:val="28"/>
          <w:szCs w:val="28"/>
          <w:rtl w:val="true"/>
          <w:lang w:bidi="ar-SA"/>
        </w:rPr>
        <w:t xml:space="preserve">وأما على نقل الشيخ في التهذيب </w:t>
      </w:r>
      <w:r>
        <w:rPr>
          <w:rStyle w:val="FootnoteAnchor"/>
          <w:rtl w:val="true"/>
        </w:rPr>
        <w:footnoteReference w:id="729"/>
      </w:r>
      <w:r>
        <w:rPr>
          <w:rFonts w:ascii="Amiri" w:hAnsi="Amiri" w:eastAsia="Amiri" w:cs="Amiri"/>
          <w:color w:val="111111"/>
          <w:sz w:val="28"/>
          <w:sz w:val="28"/>
          <w:szCs w:val="28"/>
          <w:rtl w:val="true"/>
          <w:lang w:bidi="ar-SA"/>
        </w:rPr>
        <w:t>وهو الذي أخذ منه فهو كما نقله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معذور في ما ذكره حيث لم يعط التأمل حقه في تتبع الأخبار والوقوف عليها في مظانها وان لم يكن معذورا حقيقة لما ذكرناه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ظاهر رواية النقاش هو الاستحباب ، إذ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المستحب لا ما ثبت وجوبه بالسنة كما يدل عليه السياق ، وعلى ذلك تحمل الآية المذكورة في الخبر ، لأنه لو أريد بها الوجوب لكان حق العبارة في الخبر ان يقال انه مفروض أى واجب بالكتاب ، ويؤيد ذلك ما يأتي في صحيحة على بن جعفر </w:t>
      </w:r>
      <w:r>
        <w:rPr>
          <w:rStyle w:val="FootnoteAnchor"/>
          <w:rtl w:val="true"/>
        </w:rPr>
        <w:footnoteReference w:id="730"/>
      </w:r>
      <w:r>
        <w:rPr>
          <w:rFonts w:ascii="Amiri" w:hAnsi="Amiri" w:eastAsia="Amiri" w:cs="Amiri"/>
          <w:color w:val="111111"/>
          <w:sz w:val="28"/>
          <w:sz w:val="28"/>
          <w:szCs w:val="28"/>
          <w:rtl w:val="true"/>
          <w:lang w:bidi="ar-SA"/>
        </w:rPr>
        <w:t xml:space="preserve">وأما لفظ الوجوب في الخبرين المتقدمين ففيه ما عرفت مما قدمناه في غير موضع من مباحث الكتاب من ان هذا اللفظ من الألفاظ المتشابهة ، فإنه وان كان في اصطلاح أرباب الأصول بمعنى ما يترتب العقاب على تركه لكنه في الأخبار أعم </w:t>
      </w:r>
    </w:p>
    <w:p>
      <w:pPr>
        <w:pStyle w:val="BookText"/>
        <w:rPr/>
      </w:pPr>
      <w:r>
        <w:rPr>
          <w:rFonts w:ascii="Amiri" w:hAnsi="Amiri" w:eastAsia="Amiri" w:cs="Amiri"/>
          <w:color w:val="111111"/>
          <w:sz w:val="28"/>
          <w:sz w:val="28"/>
          <w:szCs w:val="28"/>
          <w:rtl w:val="true"/>
          <w:lang w:bidi="ar-SA"/>
        </w:rPr>
        <w:t>من ذلك كما لا يخفى على من تدبر الأخبار وجاس خلال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 أو استحبابه في عيد الأضحى ، والمشهور الاستحباب ايضا ونقل عن المرتضى وابن الجنيد والشيخ في الاستبصار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ذكر المصنف تكبير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ذلك على سبيل الاستحباب ايضا ، وقال المرتضى وابن الجنيد والشيخ في الاستبصار بالوجوب لما رواه محمد بن مسلم في الحسن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قال التكبير في أيام التشريق من صلاة الظهر من يوم النحر إلى صلاة الفجر من اليوم الثالث ، وفي الأمصار عشر صلوات فإذا نفر الناس النفر الأول أمسك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الاختلاف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ذكر ان المشهور هو الاستحباب ولم ينقل عليه دليلا ثم نقل القول بالوجوب وأورد له دليلا الحسنة المذكورة ثم تجاوز عن المقام الى نقل الاختلاف في الكيفية ، ولم يرجح شيئا من القولين ولم يتكلم بشي‌ء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التوقف في الحكم بل ربما أشعر بالميل الى الوجوب حيث نقل ما يدل عليه ولم يطعن فيه بشي‌ء كما هي عادته إذا لم يرتض القول بالخبر ، مع عدم تعرضه لنقل دليل مقابله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بالمسألة الحسنة التي ذكرها ، ولا يخفى ان وصفه لها بالحسن انما هو بإبراهيم بن هاشم الذي قد عرفت اضطراب كلامه فيه ما بين ان يرد روايته بالضعف وما بين ان يصفها بالحسن كما هنا وما بين أن يصفها </w:t>
      </w:r>
    </w:p>
    <w:p>
      <w:pPr>
        <w:pStyle w:val="BookText"/>
        <w:rPr/>
      </w:pPr>
      <w:r>
        <w:rPr>
          <w:rFonts w:ascii="Amiri" w:hAnsi="Amiri" w:eastAsia="Amiri" w:cs="Amiri"/>
          <w:color w:val="111111"/>
          <w:sz w:val="28"/>
          <w:sz w:val="28"/>
          <w:szCs w:val="28"/>
          <w:rtl w:val="true"/>
          <w:lang w:bidi="ar-SA"/>
        </w:rPr>
        <w:t>بالصحة كما أشرنا إليه في الأبحاث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واجب في دبر كل صلاة فريضة أو نافلة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أيام التشريق أواجب هو؟ قال يستحب وان نسي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قال هي أيام التشريق كانوا إذا أقاموا بمنى بعد النحر تفاخروا فقال الرجل منهم كان ابى يفعل كذا وكذا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كَذِكْرِكُمْ آباءَكُمْ أَوْ أَشَدَّ ذِكْراً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قال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الأخبار انما تضمن السؤال عنه أو بيان كيفيته من غير اشعار بوجوب أو 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وان كان ظاهر ما عدا صحيحة على بن جعفر من هذه الأخبار هو الوجوب إلا ان ظاهر الصحيحة المذكورة بل صريحها هو الاستحباب لانه لا مجال للتأويل هنا في لفظ الاستحباب فيها فيجب حمل ما عداها من الأخبار عليها ، وكذلك الآية المذكورة في حسنة محمد بن مسلم وصحيحة منصور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القول بالاستحباب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التكبير بعد كل صلاة فقال كم شئت انه ليس شي‌ء </w:t>
      </w:r>
    </w:p>
    <w:p>
      <w:pPr>
        <w:pStyle w:val="BookText"/>
        <w:rPr/>
      </w:pPr>
      <w:r>
        <w:rPr>
          <w:rFonts w:ascii="Amiri" w:hAnsi="Amiri" w:eastAsia="Amiri" w:cs="Amiri"/>
          <w:color w:val="111111"/>
          <w:sz w:val="28"/>
          <w:sz w:val="28"/>
          <w:szCs w:val="28"/>
          <w:rtl w:val="true"/>
          <w:lang w:bidi="ar-SA"/>
        </w:rPr>
        <w:t>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الرواية العموم لكل من تكبير الفطر والأضحى</w:t>
      </w:r>
    </w:p>
    <w:p>
      <w:pPr>
        <w:pStyle w:val="BookText"/>
        <w:rPr/>
      </w:pPr>
      <w:r>
        <w:rPr>
          <w:rFonts w:ascii="Amiri" w:hAnsi="Amiri" w:eastAsia="Amiri" w:cs="Amiri"/>
          <w:color w:val="111111"/>
          <w:sz w:val="28"/>
          <w:sz w:val="28"/>
          <w:szCs w:val="28"/>
          <w:rtl w:val="true"/>
          <w:lang w:bidi="ar-SA"/>
        </w:rPr>
        <w:t xml:space="preserve">وأظهر منه قوله في هذا الحديث على ما نقله في مستطرفات السرائر من جامع البزنطي بسند صحيح ايضا </w:t>
      </w:r>
      <w:r>
        <w:rPr>
          <w:rStyle w:val="FootnoteAnchor"/>
          <w:rtl w:val="true"/>
        </w:rPr>
        <w:footnoteReference w:id="739"/>
      </w:r>
      <w:r>
        <w:rPr>
          <w:rFonts w:ascii="Amiri" w:hAnsi="Amiri" w:eastAsia="Amiri" w:cs="Amiri"/>
          <w:color w:val="111111"/>
          <w:sz w:val="28"/>
          <w:sz w:val="28"/>
          <w:szCs w:val="28"/>
          <w:rtl w:val="true"/>
          <w:lang w:bidi="ar-SA"/>
        </w:rPr>
        <w:t xml:space="preserve">عوض هذه العبارة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شئت انه ليس بمفروض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به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المتقدمة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في دبر كل صلاة فريضة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رواية داود بن فرقد </w:t>
      </w:r>
      <w:r>
        <w:rPr>
          <w:rStyle w:val="FootnoteAnchor"/>
          <w:rtl w:val="true"/>
        </w:rPr>
        <w:footnoteReference w:id="741"/>
      </w:r>
      <w:r>
        <w:rPr>
          <w:rFonts w:ascii="Amiri" w:hAnsi="Amiri" w:eastAsia="Amiri" w:cs="Amiri"/>
          <w:color w:val="111111"/>
          <w:sz w:val="28"/>
          <w:sz w:val="28"/>
          <w:szCs w:val="28"/>
          <w:rtl w:val="true"/>
          <w:lang w:bidi="ar-SA"/>
        </w:rPr>
        <w:t>على انه ليس في النافلة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كيفيته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فقال ابن ابى عقيل ان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على ما هدانا اللّه أكبر على ما رزقنا من بهيمة الأنعام والحمد لله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تكبير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في كيفية تكبير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الأضحى اللّه أكبر اللّه أكبر اللّه أكبر لا إله إلا اللّه واللّه أكبر ولله الحمد اللّه أكبر على ما هدانا اللّه أكبر على ما رزقنا من بهيمة الانعام والحمد لله على ما أولانا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w:t>
      </w:r>
      <w:r>
        <w:rPr>
          <w:rStyle w:val="FootnoteAnchor"/>
          <w:rtl w:val="true"/>
        </w:rPr>
        <w:footnoteReference w:id="742"/>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في دبر كل صلاة في عيد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تكبير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المقنع </w:t>
      </w:r>
      <w:r>
        <w:rPr>
          <w:rStyle w:val="FootnoteAnchor"/>
          <w:rtl w:val="true"/>
        </w:rPr>
        <w:footnoteReference w:id="743"/>
      </w:r>
      <w:r>
        <w:rPr>
          <w:rFonts w:ascii="Amiri" w:hAnsi="Amiri" w:eastAsia="Amiri" w:cs="Amiri"/>
          <w:color w:val="111111"/>
          <w:sz w:val="28"/>
          <w:sz w:val="28"/>
          <w:szCs w:val="28"/>
          <w:rtl w:val="true"/>
          <w:lang w:bidi="ar-SA"/>
        </w:rPr>
        <w:t xml:space="preserve">في صفة تكبير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واللّه أكبر على ما هدانا والحمد لله على ما أولانا واللّه أكبر على ما رزقنا من بهيمة الأنعام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المفيد في تكبير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والحمد لله على ما هدانا وله الشكر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الأضحى اللّه أكبر اللّه أكبر لا إله إلا اللّه واللّه أكبر والحمد لله على ما رزقنا من بهيمة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في صفة تكبير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الحمد لله على ما هدانا وله الشكر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الأضحى كذلك إلا انه يزيد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ورزقنا من بهيمة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التكبير ان يقول اللّه أكبر اللّه أكبر لا إله إلا اللّه واللّه أكبر اللّه أكبر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بين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الأقوال المنقولة في المختلف ، وأقوال من تأخر عنه أيضا مختلفة في ذلك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الواردة في ذلك فاما بالنسبة إلى عيد الفطر فالذي وقفت عليه ما تقدم في رواية الأعمش المنقولة من كتاب الخصال ورواية سعيد النقاش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والحمد لله 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في الثانية برواية الصدوق </w:t>
      </w:r>
      <w:r>
        <w:rPr>
          <w:rStyle w:val="FootnoteAnchor"/>
          <w:rtl w:val="true"/>
        </w:rPr>
        <w:footnoteReference w:id="745"/>
      </w:r>
      <w:r>
        <w:rPr>
          <w:rFonts w:ascii="Amiri" w:hAnsi="Amiri" w:eastAsia="Amiri" w:cs="Amiri"/>
          <w:color w:val="111111"/>
          <w:sz w:val="28"/>
          <w:sz w:val="28"/>
          <w:szCs w:val="28"/>
          <w:rtl w:val="true"/>
          <w:lang w:bidi="ar-SA"/>
        </w:rPr>
        <w:t xml:space="preserve">مثل هذه الرواية ، وأما برواية الكليني والشيخ عنه </w:t>
      </w:r>
      <w:r>
        <w:rPr>
          <w:rStyle w:val="FootnoteAnchor"/>
          <w:rtl w:val="true"/>
        </w:rPr>
        <w:footnoteReference w:id="746"/>
      </w:r>
      <w:r>
        <w:rPr>
          <w:rFonts w:ascii="Amiri" w:hAnsi="Amiri" w:eastAsia="Amiri" w:cs="Amiri"/>
          <w:color w:val="111111"/>
          <w:sz w:val="28"/>
          <w:sz w:val="28"/>
          <w:szCs w:val="28"/>
          <w:rtl w:val="true"/>
          <w:lang w:bidi="ar-SA"/>
        </w:rPr>
        <w:t xml:space="preserve">فإنهما أسقطا قوله في آخر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الإقبال </w:t>
      </w:r>
      <w:r>
        <w:rPr>
          <w:rStyle w:val="FootnoteAnchor"/>
          <w:rtl w:val="true"/>
        </w:rPr>
        <w:footnoteReference w:id="7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الى ابى محمد هارون بن موسى التلعكبري بإسناده إلى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في الفطر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متى؟ قال في المغرب ليلة الفطر والعشاء وصلاة الفجر وصلاة العيد ثم ينقطع وهو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وَلِتُكَبِّرُوا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والتكبير </w:t>
      </w:r>
    </w:p>
    <w:p>
      <w:pPr>
        <w:pStyle w:val="BookText"/>
        <w:rPr/>
      </w:pPr>
      <w:r>
        <w:rPr>
          <w:rFonts w:ascii="Amiri" w:hAnsi="Amiri" w:eastAsia="Amiri" w:cs="Amiri"/>
          <w:color w:val="111111"/>
          <w:sz w:val="28"/>
          <w:sz w:val="28"/>
          <w:szCs w:val="28"/>
          <w:rtl w:val="true"/>
          <w:lang w:bidi="ar-SA"/>
        </w:rPr>
        <w:t xml:space="preserve">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على ما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كيفية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بالصورة التي اتفقت عليها رواية الأعمش ورواية النقاش بناء على نقل الصدوق لها هو الأحوط وان كان القول بالتخيير بين ما ورد هو الوجه في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ما قدمنا نقله عن ابن الجنيد والشيخ المفيد وكذلك الشيخ في النهاية والمبسوط من صورة تكبير الفطر مع اختلافه لا ينطبق شي‌ء منه على ما دل عليه الخبران المذكوران ، وحمله على وصول اخبار لهم مما ذكره كل منهم مع عدم وصول شي‌ء منها لنا وان أمكن لكنه بعيد ، وأبعد منه أن يكون ما قاله كل منهم عن اجتهاد في المسألة إذ لا مسرح للاجتهاد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عيد الأضحى فالأخبار فيه أشد اختلافا وأبعد ائتلافا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التكبير في الأضحى والأجود العمل بما رواه معاوية بن عمار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والتكبير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لهذه الاجودية وجها إلا من حيث صحة سند هذه الرواية باصطلاحه ، وقد عرفت ان صحيحة منصور بن حازم المتقدمة </w:t>
      </w:r>
      <w:r>
        <w:rPr>
          <w:rStyle w:val="FootnoteAnchor"/>
          <w:rtl w:val="true"/>
        </w:rPr>
        <w:footnoteReference w:id="750"/>
      </w:r>
      <w:r>
        <w:rPr>
          <w:rFonts w:ascii="Amiri" w:hAnsi="Amiri" w:eastAsia="Amiri" w:cs="Amiri"/>
          <w:color w:val="111111"/>
          <w:sz w:val="28"/>
          <w:sz w:val="28"/>
          <w:szCs w:val="28"/>
          <w:rtl w:val="true"/>
          <w:lang w:bidi="ar-SA"/>
        </w:rPr>
        <w:t xml:space="preserve">قد تضمنت التكبير في الأضحى بوجه آخر ، وفي صحيحة زرارة أو حسنته بإبراهيم بن هاشم الذي قدمنا قريبا عنه عد حديثه في الحسن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كيفية ثالثة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انه لا وجه لهذه إلا جودية وترجيح تلك الرواية لأجلها </w:t>
      </w:r>
      <w:bookmarkStart w:id="29" w:name="pg12483_143186"/>
    </w:p>
    <w:p>
      <w:pPr>
        <w:pStyle w:val="BookText"/>
        <w:rPr/>
      </w:pPr>
      <w:bookmarkEnd w:id="29"/>
      <w:r>
        <w:rPr>
          <w:rFonts w:ascii="Amiri" w:hAnsi="Amiri" w:eastAsia="Amiri" w:cs="Amiri"/>
          <w:color w:val="111111"/>
          <w:sz w:val="28"/>
          <w:sz w:val="28"/>
          <w:szCs w:val="28"/>
          <w:rtl w:val="true"/>
          <w:lang w:bidi="ar-SA"/>
        </w:rPr>
        <w:t xml:space="preserve">إلا من حيث غفلته وقت التصنيف عن هاتين الروايتين كما يشعر به قوله في رواية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يقف في تلك المسألة 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الأخبار التي ذكرناها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صحيحة على بن جعفر المروية في كتابه وهي مروية في كتاب قرب الاسناد </w:t>
      </w:r>
      <w:r>
        <w:rPr>
          <w:rStyle w:val="FootnoteAnchor"/>
          <w:rtl w:val="true"/>
        </w:rPr>
        <w:footnoteReference w:id="75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اللّه أكبر اللّه أكبر لا إله إلا اللّه واللّه أكبر اللّه أكبر ولله الحمد اللّه أكبر على ما هدانا اللّه أكبر على ما رزقنا من بهيمة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الكيفية مطابقة لما ورد في صحيحة زرارة أو حسنته المتقدمة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الأعمش المنقولة من كتاب الخصال التي قدمنا ذكرها في تكبير الفطر </w:t>
      </w:r>
      <w:r>
        <w:rPr>
          <w:rStyle w:val="FootnoteAnchor"/>
          <w:rtl w:val="true"/>
        </w:rPr>
        <w:footnoteReference w:id="754"/>
      </w:r>
      <w:r>
        <w:rPr>
          <w:rFonts w:ascii="Amiri" w:hAnsi="Amiri" w:eastAsia="Amiri" w:cs="Amiri"/>
          <w:color w:val="111111"/>
          <w:sz w:val="28"/>
          <w:sz w:val="28"/>
          <w:szCs w:val="28"/>
          <w:rtl w:val="true"/>
          <w:lang w:bidi="ar-SA"/>
        </w:rPr>
        <w:t>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وبالأضحى في الأمصار في دبر عشر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ويزاد في هذا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 على ما رزقنا من بهيمة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كيفية رابعة</w:t>
      </w:r>
    </w:p>
    <w:p>
      <w:pPr>
        <w:pStyle w:val="BookText"/>
        <w:rPr/>
      </w:pPr>
      <w:r>
        <w:rPr>
          <w:rFonts w:ascii="Amiri" w:hAnsi="Amiri" w:eastAsia="Amiri" w:cs="Amiri"/>
          <w:color w:val="111111"/>
          <w:sz w:val="28"/>
          <w:sz w:val="28"/>
          <w:szCs w:val="28"/>
          <w:rtl w:val="true"/>
          <w:lang w:bidi="ar-SA"/>
        </w:rPr>
        <w:t>وما يأتي نقله من كتاب الفقه الرضوي وهي كيفية خامسة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بكل ما ورد حسن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49637_77815467"/>
      <w:bookmarkStart w:id="31" w:name="_Toc11"/>
      <w:bookmarkEnd w:id="30"/>
      <w:r>
        <w:rPr>
          <w:rtl w:val="true"/>
        </w:rPr>
        <w:t>فائدة</w:t>
      </w:r>
      <w:bookmarkEnd w:id="31"/>
    </w:p>
    <w:p>
      <w:pPr>
        <w:pStyle w:val="BookText"/>
        <w:rPr/>
      </w:pPr>
      <w:r>
        <w:rPr>
          <w:rFonts w:ascii="Amiri" w:hAnsi="Amiri" w:eastAsia="Amiri" w:cs="Amiri"/>
          <w:color w:val="111111"/>
          <w:sz w:val="28"/>
          <w:sz w:val="28"/>
          <w:szCs w:val="28"/>
          <w:rtl w:val="true"/>
          <w:lang w:bidi="ar-SA"/>
        </w:rPr>
        <w:t xml:space="preserve">قد تقدم في كلام ابن الجنيد ذكر التكبير في صدر التكبير المسنون في الأضحى ثلاث مرات والموجود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الاخبار انما هو مرتان ، وأخبار المسألة على كثرتها وتعددها في الكتب الأربعة وغيرها لم تشتمل إلا على المرتين ، قال المحقق في الشرائع بعد قوله اللّه أكبر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اشارة الى ما نقلناه عن ابن الجنيد كما تقدم تصريحه به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لا وجه لهذا التردد بمجرد وجود القائل بذلك مع عدم وجود ما يدل عليه من الاخبار ، اللّهم إلا أن يكون وصل اليه دليل لم يصل إلينا وهو بعيد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نقله عن الصدوق من زيادة فريضتين على الأربع المشهورة </w:t>
      </w:r>
    </w:p>
    <w:p>
      <w:pPr>
        <w:pStyle w:val="BookText"/>
        <w:rPr/>
      </w:pPr>
      <w:r>
        <w:rPr>
          <w:rFonts w:ascii="Amiri" w:hAnsi="Amiri" w:eastAsia="Amiri" w:cs="Amiri"/>
          <w:color w:val="111111"/>
          <w:sz w:val="28"/>
          <w:sz w:val="28"/>
          <w:szCs w:val="28"/>
          <w:rtl w:val="true"/>
          <w:lang w:bidi="ar-SA"/>
        </w:rPr>
        <w:t>قد صرح به في المقنع حيث قال بأنه عقيب ست صلوات اخيرتها صلاة العصر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لم يذكروا له مستندا بل صرح الشهيد في الذكرى بعدم وقوفه على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الأصحاب بعد نقل ذلك من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مأخذه ما أشار إليه في الفقيه عند نقل رواية سعيد </w:t>
      </w:r>
      <w:r>
        <w:rPr>
          <w:rStyle w:val="FootnoteAnchor"/>
          <w:rtl w:val="true"/>
        </w:rPr>
        <w:footnoteReference w:id="75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رواية سعيد وفي الظهر والعصر</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مأخذه انما هو كتاب الفقه الرضوي الذي قد عرفت في غير مقام مما تقدم اعتماده وكذا أبوه في الرسالة على أخذ عبارات هذا الكتاب والإفتاء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وكبر بعد المغرب والعشاء الآخرة والغداة وصلاة العيد والظهر والعصر كما تكبر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على ما هدانا والحمد لله على ما أولانا وأبلانا والحمد لله بكرة وأصيلا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757"/>
      </w:r>
      <w:r>
        <w:rPr>
          <w:rFonts w:ascii="Amiri" w:hAnsi="Amiri" w:eastAsia="Amiri" w:cs="Amiri"/>
          <w:color w:val="111111"/>
          <w:sz w:val="28"/>
          <w:sz w:val="28"/>
          <w:szCs w:val="28"/>
          <w:rtl w:val="true"/>
          <w:lang w:bidi="ar-SA"/>
        </w:rPr>
        <w:t>في رواية الأعمش المنقولة من الخصال انه في خمس صلوات يبتدأ به من صلاة المغرب ليلة الفطر إلى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 بالخمس مع لزوم كونها ستا يعنى من اليومية فلا ينافي كونها ستا مع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الى هذا القول ايضا ما رواه في عيون الأخبار في حديث عن الفضل ابن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في العيدين واجب في الفطر في دبر خمس صلوات ويبدأ به في دبر صلاة المغرب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هذه الرواية يعلم من رواية الخصال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القول ايضا ما رواه العياشي في تفسيره عن سعيد ، والظاهر انه النقاش المتقدم حيث نقل عنه تلك الرواية المتقدمة في تفسيره </w:t>
      </w:r>
      <w:r>
        <w:rPr>
          <w:rStyle w:val="FootnoteAnchor"/>
          <w:rtl w:val="true"/>
        </w:rPr>
        <w:footnoteReference w:id="759"/>
      </w:r>
      <w:r>
        <w:rPr>
          <w:rFonts w:ascii="IRNazanin" w:hAnsi="IRNazanin" w:eastAsia="IRNazanin"/>
          <w:color w:val="111111"/>
          <w:sz w:val="28"/>
          <w:sz w:val="28"/>
          <w:szCs w:val="28"/>
          <w:rtl w:val="true"/>
          <w:lang w:bidi="fa-IR"/>
        </w:rPr>
        <w:t xml:space="preserve">ثم قال وعن </w:t>
      </w:r>
    </w:p>
    <w:p>
      <w:pPr>
        <w:pStyle w:val="BookText"/>
        <w:rPr/>
      </w:pPr>
      <w:r>
        <w:rPr>
          <w:rFonts w:ascii="Amiri" w:hAnsi="Amiri" w:eastAsia="Amiri" w:cs="Amiri"/>
          <w:color w:val="111111"/>
          <w:sz w:val="28"/>
          <w:sz w:val="28"/>
          <w:szCs w:val="28"/>
          <w:rtl w:val="true"/>
          <w:lang w:bidi="ar-SA"/>
        </w:rPr>
        <w:t xml:space="preserve">سعيد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الفطر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ما تكبير إلا في يوم النحر؟ قال فيه تكبير ولكنه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والعشاء والفجر والظهر والعصر وركعتي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من رد على الصدوق هنا بعدم وجود المستند ، لعدم إعطاء التأمل حقه في تتبع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تعرض للجواب عن هذه الأخبار حيث ان الأكثر كما عرفت لم يطلعوا عليها بالكلية ، وغاية ما أجاب به بعض محققي متأخري المتأخرين بعد أن ذكر رواية الأعمش المنقولة في الخصال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الاستناد الى ما هو المنجبر بعمل الأصحاب والمروي في الكتب الأربعة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سيما بعد ما عرفت من تعدد الرواية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ابن الجنيد من ضم النوافل فإن العلامة في المختلف نقل عنه القول بالوجوب عقيب الفرائض المذكورة والاستحباب عقيب النوافل ، ونقل عنه انه احتج بأنه تكبير مستحب وذكر مندوب اليه فيكون مشروعا ، ثم أجاب عنه بما حاصله انا نسلم ان التكبير مستحب لكن من حيث انه تكبير اما من حيث انه تكبير العيد فمنع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المنتهى إنكار القول المذكور ونسبه للشافعي </w:t>
      </w:r>
      <w:r>
        <w:rPr>
          <w:rStyle w:val="FootnoteAnchor"/>
          <w:rtl w:val="true"/>
        </w:rPr>
        <w:footnoteReference w:id="761"/>
      </w:r>
      <w:r>
        <w:rPr>
          <w:rFonts w:ascii="Amiri" w:hAnsi="Amiri" w:eastAsia="Amiri" w:cs="Amiri"/>
          <w:color w:val="111111"/>
          <w:sz w:val="28"/>
          <w:sz w:val="28"/>
          <w:szCs w:val="28"/>
          <w:rtl w:val="true"/>
          <w:lang w:bidi="ar-SA"/>
        </w:rPr>
        <w:t>ونقل استدلاله عليه بما نقله في المختلف عن ابن الجنيد ثم رده بمثل ما رده في المختلف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جملة من الروايات قد صرحت بالاستحباب بعد النوافل مثل </w:t>
      </w:r>
    </w:p>
    <w:p>
      <w:pPr>
        <w:pStyle w:val="BookText"/>
        <w:rPr/>
      </w:pPr>
      <w:r>
        <w:rPr>
          <w:rFonts w:ascii="Amiri" w:hAnsi="Amiri" w:eastAsia="Amiri" w:cs="Amiri"/>
          <w:color w:val="111111"/>
          <w:sz w:val="28"/>
          <w:sz w:val="28"/>
          <w:szCs w:val="28"/>
          <w:rtl w:val="true"/>
          <w:lang w:bidi="ar-SA"/>
        </w:rPr>
        <w:t xml:space="preserve">ما في صحيحة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النوافل أيام التشريق هل فيها تكبير؟ قال نعم وان نسي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عمار المتقدمة في الموضع الثاني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في دبر كل صلاة فريضة أو نافلة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حفص بن غياث بإسناده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قريبا ان شاء اللّه تعالى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من صلى تطوعا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ان في صحيحة داود بن فرقد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كل فريضة وليس في النافلة تكبير أيام التشريق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نفى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هذه الصحيحة والروايات المتقدمة لا يخلو من اشكال إلا ان يحمل هذه الصحيحة على نفى الوجوب والأخبار المتقدمة على تأكيد الاستحباب إلا ان ذلك لا يوافق مراد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التكبير عندهم بعد الفريضة أو النافلة انما هو على جهة الاستحباب وبموجبه يكون النفي في الصحيحة المذكورة متوجها الى نفى التوظيف مطلقا وان كان ما ذكرناه من الجمع موافقا لما نقله في المختلف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أصحابنا نقلوا الأخبار المذكورة مع ما هي عليه من التعارض ولم يتعرضوا لوجه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الأخبار هو ما ذكره ابن الجنيد من الاستحباب عقيب النافلة ، وحينئذ يحمل النفي في صحيحة داود بن فرقد على نفى تأكد الاستحباب مثل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المشهور من تخصيص الاستحباب بالفريضة فيشكل الجمع بين أخبار المسألة كما عرفت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والظاهر الاستحباب في هذا التكبير للرجال والنساء والمصلي جماعة </w:t>
      </w:r>
    </w:p>
    <w:p>
      <w:pPr>
        <w:pStyle w:val="BookText"/>
        <w:rPr/>
      </w:pPr>
      <w:r>
        <w:rPr>
          <w:rFonts w:ascii="Amiri" w:hAnsi="Amiri" w:eastAsia="Amiri" w:cs="Amiri"/>
          <w:color w:val="111111"/>
          <w:sz w:val="28"/>
          <w:sz w:val="28"/>
          <w:szCs w:val="28"/>
          <w:rtl w:val="true"/>
          <w:lang w:bidi="ar-SA"/>
        </w:rPr>
        <w:t xml:space="preserve">أو منفردا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التكبير مستحب للمنفرد والجامع والحاضر والمسافر والبلدي والقروي والذكر والأنثى والحر والعبد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المتعلقة بذلك ما رواه الشيخ في التهذيب عن حفص بن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والنساء أن يكبروا أيام التشريق في دبر الصلوات وعلى من صلى وحده وعلى من صلى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هل عليهن التكبير أيام التشريق؟ قال نعم ولا يجهرن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يصلى وحده أيام التشريق هل عليه تكبير؟ قال نعم وان نسي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التكبير أيام التشريق هل يرفع فيه اليدين أم لا؟ قال يرفع يده شيئا أو يحركها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بكماله الحميري في قرب الإسناد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مثله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نسيه حتى قام من موضعه سقط الإتيان به لما رواه الشيخ في الموثق عن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أن يكبر أيام التشريق قال ان نسي حتى قام من موضعه فليس عليه شي‌ء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يظهر فيه مخالف ان أول التكبير في الأضحى ظهر يوم النحر الى تمام خمس عشرة صلاة وهو غداة اليوم الثالث عشر لمن كان بمنى ناسكا أو غير ناسك ، وعشر صلوات اخيرتها غداة اليوم الثاني عشر لمن كان من أهل الأمصار أو نفر اليوم الثاني عشر من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بعض محققي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تفردنا به ايضا ولم يقل به أحد من العامة ، فإن أحدا منهم لم يفرق بين من بمنى ومن بغيرها </w:t>
      </w:r>
      <w:r>
        <w:rPr>
          <w:rStyle w:val="FootnoteAnchor"/>
          <w:rtl w:val="true"/>
        </w:rPr>
        <w:footnoteReference w:id="770"/>
      </w:r>
      <w:r>
        <w:rPr>
          <w:rFonts w:ascii="Amiri" w:hAnsi="Amiri" w:eastAsia="Amiri" w:cs="Amiri"/>
          <w:color w:val="111111"/>
          <w:sz w:val="28"/>
          <w:sz w:val="28"/>
          <w:szCs w:val="28"/>
          <w:rtl w:val="true"/>
          <w:lang w:bidi="ar-SA"/>
        </w:rPr>
        <w:t xml:space="preserve">ومع هذا أوله عند أكثرهم من صلاة الفجر يوم عرفة وآخره عند الشافعي وجماعة العصر من آخر أيام التشريق ، وعند أبي حنيفة وجمع منهم العصر من يوم النحر ، وفي قول آخر للشافعي يكبر من المغرب ليلة النحر الى الصبح من آخر أيام التشريق ، وقال جمع منهم من الظهر يوم النحر الى الظهر من يوم النفر ، ولهم أقوال أخر شاذة </w:t>
      </w:r>
      <w:r>
        <w:rPr>
          <w:rStyle w:val="FootnoteAnchor"/>
          <w:rtl w:val="true"/>
        </w:rPr>
        <w:footnoteReference w:id="7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فإن المتفق عليه عندنا هو تحديد الوقت أولا وآخرا بما قدمنا ذكره إلا ان بعض الأخبار الواردة في المسألة ربما ظهر منه المنافاة فلا بأس ببسط أخبار المسألة الواردة في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موافقا أو مخالفا ليحصل به الوقوف على ما تضمنته من الأحكام فلا نحتاج إلى إعادته في كتاب الحج وان كان هو الأنسب بالمقام فنقول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الأخبار الواردة في ذلك ما رواه ثقة الإسلام والشيخ في الصحيح أو الحسن عن زرارة </w:t>
      </w:r>
      <w:r>
        <w:rPr>
          <w:rStyle w:val="FootnoteAnchor"/>
          <w:rtl w:val="true"/>
        </w:rPr>
        <w:footnoteReference w:id="7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أيام التشريق في دبر الصلوات؟ فقال التكبير بمنى في دبر خمس عشرة صلاة وفي سائر الأمصار في دبر عشر صلوات ، وأول التكبير في دبر صلاة الظهر يوم النحر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في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جعل في سائر الأمصار في دبر عشر صلوات لأنه إذا نفر الناس في النفر الأول أمسك أهل </w:t>
      </w:r>
    </w:p>
    <w:p>
      <w:pPr>
        <w:pStyle w:val="BookText"/>
        <w:rPr/>
      </w:pPr>
      <w:r>
        <w:rPr>
          <w:rFonts w:ascii="Amiri" w:hAnsi="Amiri" w:eastAsia="Amiri" w:cs="Amiri"/>
          <w:color w:val="111111"/>
          <w:sz w:val="28"/>
          <w:sz w:val="28"/>
          <w:szCs w:val="28"/>
          <w:rtl w:val="true"/>
          <w:lang w:bidi="ar-SA"/>
        </w:rPr>
        <w:t>الأمصار عن التكبير وكبر أهل منى ما داموا بمنى الى 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الصحيح أو الحسن عن محمد بن مسلم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قال التكبير في أيام التشريق من صلاة الظهر من يوم النحر إلى صلاة الفجر من اليوم الثالث وفي الأمصار عشر صلوات ، فإذا نفر الناس النفر الأول أمسك أهل الأمصار ومن أقام بمنى فصلى بها الظهر والعصر فليكبر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قد دلت على انه من أقام بمنى في اليوم الثالث عشر وصلى بها الظهر والعصر فليكبر ، وفيه زيادة فريضتين هي الظهر والعصر على الخمس عشرة المحدودة</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أيام التشريق من صلاة الظهر يوم النحر إلى صلاة الظهر من آخر أيام التشريق ان أنت أقمت بمنى وان أنت خرجت فليس عليك التكبير ، والتكبير ان يقول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الموضع الثالث في كلام صاحب المدارك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بهذه الصورة في الكافي </w:t>
      </w:r>
      <w:r>
        <w:rPr>
          <w:rStyle w:val="FootnoteAnchor"/>
          <w:rtl w:val="true"/>
        </w:rPr>
        <w:footnoteReference w:id="776"/>
      </w:r>
      <w:r>
        <w:rPr>
          <w:rFonts w:ascii="Amiri" w:hAnsi="Amiri" w:eastAsia="Amiri" w:cs="Amiri"/>
          <w:color w:val="111111"/>
          <w:sz w:val="28"/>
          <w:sz w:val="28"/>
          <w:szCs w:val="28"/>
          <w:rtl w:val="true"/>
          <w:lang w:bidi="ar-SA"/>
        </w:rPr>
        <w:t xml:space="preserve">والظاهر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تحريف الفجر كما هو الموجود في التهذيب </w:t>
      </w:r>
      <w:r>
        <w:rPr>
          <w:rStyle w:val="FootnoteAnchor"/>
          <w:rtl w:val="true"/>
        </w:rPr>
        <w:footnoteReference w:id="777"/>
      </w:r>
      <w:r>
        <w:rPr>
          <w:rFonts w:ascii="Amiri" w:hAnsi="Amiri" w:eastAsia="Amiri" w:cs="Amiri"/>
          <w:color w:val="111111"/>
          <w:sz w:val="28"/>
          <w:sz w:val="28"/>
          <w:szCs w:val="28"/>
          <w:rtl w:val="true"/>
          <w:lang w:bidi="ar-SA"/>
        </w:rPr>
        <w:t xml:space="preserve">ولهذا ان صاحب الوافي إنما نقلها </w:t>
      </w:r>
      <w:r>
        <w:rPr>
          <w:rStyle w:val="FootnoteAnchor"/>
          <w:rtl w:val="true"/>
        </w:rPr>
        <w:footnoteReference w:id="778"/>
      </w:r>
      <w:r>
        <w:rPr>
          <w:rFonts w:ascii="Amiri" w:hAnsi="Amiri" w:eastAsia="Amiri" w:cs="Amiri"/>
          <w:color w:val="111111"/>
          <w:sz w:val="28"/>
          <w:sz w:val="28"/>
          <w:szCs w:val="28"/>
          <w:rtl w:val="true"/>
          <w:lang w:bidi="ar-SA"/>
        </w:rPr>
        <w:t>برواية التهذيب ، وعليه فلا إشكال في الخبر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التهذيب عن غيلان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أيام الحج من أى يوم يبتدئ به وفي أي يوم يقطعه؟ وهو بمنى وسائر الأمصار سواء أو بمنى أكثر؟ فقال التكبير بمنى يوم النحر عقيب صلاة الظهر إلى صلاة الغداة من يوم النفر فإن أقام الظهر كبر وان أقام العصر كبر وان أقام المغرب لم يكبر ، والتكبير بالأمصار يوم عرفة صلاة الغداة إلى النفر الأول صلاة الظهر وهو وسط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فيها من الإشكال مثل ما تقدم في صحيحة محمد بن مسلم من زيادة 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من متأخري المتأخرين في الجواب عن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المرادان من نفر في النفر الأول من غير أن يصلى الظهرين بمنى فاخيرتها الفجر ، وان أقام الى أن صلاهما فليكبر بعدهما ايضا ولا سيما إذا كان مراده البيتوتة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في النفر الأخير أي من لم ينفر في الأخير إلى صلاة الظهرين فليكبر بعدهما ايضا إما تقية لكونه مذهب جمع منهم واما لاستحبابه بالنسبة الى هذا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الحمل على التقية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وجه لهذه المخالفة مع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المذكور سلفا وخلفا كما تقدمت الإشارة إليه المعتضد بالأخبار الكثيرة إلا التقية ويؤيده التتمة التي في رواية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بالأمصار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موافق لمذهب جمع من العامة </w:t>
      </w:r>
      <w:r>
        <w:rPr>
          <w:rStyle w:val="FootnoteAnchor"/>
          <w:rtl w:val="true"/>
        </w:rPr>
        <w:footnoteReference w:id="780"/>
      </w:r>
      <w:r>
        <w:rPr>
          <w:rFonts w:ascii="Amiri" w:hAnsi="Amiri" w:eastAsia="Amiri" w:cs="Amiri"/>
          <w:color w:val="111111"/>
          <w:sz w:val="28"/>
          <w:sz w:val="28"/>
          <w:szCs w:val="28"/>
          <w:rtl w:val="true"/>
          <w:lang w:bidi="ar-SA"/>
        </w:rPr>
        <w:t xml:space="preserve">ولهذا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الجواب عن هذا الخبر انه موافق للعامة ولسنا نعمل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من مشايخنا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w:t>
      </w:r>
    </w:p>
    <w:p>
      <w:pPr>
        <w:pStyle w:val="BookText"/>
        <w:rPr/>
      </w:pPr>
      <w:r>
        <w:rPr>
          <w:rFonts w:ascii="Amiri" w:hAnsi="Amiri" w:eastAsia="Amiri" w:cs="Amiri"/>
          <w:color w:val="111111"/>
          <w:sz w:val="28"/>
          <w:sz w:val="28"/>
          <w:szCs w:val="28"/>
          <w:rtl w:val="true"/>
          <w:lang w:bidi="ar-SA"/>
        </w:rPr>
        <w:t xml:space="preserve">ظاهر ما رواه الصدوق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إذا صلى كل صلاة يبدأ بهذا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مقدما على سائر التعقيب </w:t>
      </w:r>
      <w:r>
        <w:rPr>
          <w:rStyle w:val="FootnoteAnchor"/>
          <w:rtl w:val="true"/>
        </w:rPr>
        <w:footnoteReference w:id="781"/>
      </w:r>
      <w:r>
        <w:rPr>
          <w:rFonts w:ascii="Amiri" w:hAnsi="Amiri" w:eastAsia="Amiri" w:cs="Amiri"/>
          <w:color w:val="111111"/>
          <w:sz w:val="28"/>
          <w:sz w:val="28"/>
          <w:szCs w:val="28"/>
          <w:rtl w:val="true"/>
          <w:lang w:bidi="ar-SA"/>
        </w:rPr>
        <w:t xml:space="preserve">وكذا يظهر من ما مر من تكبير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خطبته </w:t>
      </w:r>
      <w:r>
        <w:rPr>
          <w:rStyle w:val="FootnoteAnchor"/>
          <w:rtl w:val="true"/>
        </w:rPr>
        <w:footnoteReference w:id="782"/>
      </w:r>
      <w:r>
        <w:rPr>
          <w:rFonts w:ascii="Amiri" w:hAnsi="Amiri" w:eastAsia="Amiri" w:cs="Amiri"/>
          <w:color w:val="111111"/>
          <w:sz w:val="28"/>
          <w:sz w:val="28"/>
          <w:szCs w:val="28"/>
          <w:rtl w:val="true"/>
          <w:lang w:bidi="ar-SA"/>
        </w:rPr>
        <w:t xml:space="preserve">وكذا من ما نقل من حكاية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حين ما خرج من بيته نادى بالتكبير وكلما مشى عشر خطوات وقف فنادى بالتكبير </w:t>
      </w:r>
      <w:r>
        <w:rPr>
          <w:rStyle w:val="FootnoteAnchor"/>
          <w:rtl w:val="true"/>
        </w:rPr>
        <w:footnoteReference w:id="783"/>
      </w:r>
      <w:r>
        <w:rPr>
          <w:rFonts w:ascii="Amiri" w:hAnsi="Amiri" w:eastAsia="Amiri" w:cs="Amiri"/>
          <w:color w:val="111111"/>
          <w:sz w:val="28"/>
          <w:sz w:val="28"/>
          <w:szCs w:val="28"/>
          <w:rtl w:val="true"/>
          <w:lang w:bidi="ar-SA"/>
        </w:rPr>
        <w:t>وكذا يظهر من غيرهما ايضا عدم اختصاص هذا التكبير بتعقيب الصلاة بل الظاهر استحبابه في ذينك الوقتين ايضا ولا سيما وقت الذهاب الى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فإنه وان أمكن احتماله إلا ان ظواهر الأخبار تعطي ان التكبير الذي وقع الاختلاف في كيفيته نصا وفتوى انما هو التكبير المخصوص بأعقاب الصلوات ، وقد تقدم ان من جملة أحكامه انه متى نسيه حتى قام من مكانه فلا قضاء عليه ، ولو كان التكبير المذكور انما هو الموقت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حسن نفى القضاء مع بقاء الوقت ، ومثله نفى البأس عن من نسي وقد صلى وحده كما تقدم في صحيحة على بن جعفر </w:t>
      </w:r>
      <w:r>
        <w:rPr>
          <w:rStyle w:val="FootnoteAnchor"/>
          <w:rtl w:val="true"/>
        </w:rPr>
        <w:footnoteReference w:id="784"/>
      </w:r>
      <w:r>
        <w:rPr>
          <w:rFonts w:ascii="Amiri" w:hAnsi="Amiri" w:eastAsia="Amiri" w:cs="Amiri"/>
          <w:color w:val="111111"/>
          <w:sz w:val="28"/>
          <w:sz w:val="28"/>
          <w:szCs w:val="28"/>
          <w:rtl w:val="true"/>
          <w:lang w:bidi="ar-SA"/>
        </w:rPr>
        <w:t>فإنه لو كان الاستحباب لهذا الوقت لما حسن نفى البأس عن من نسيه دبر الصلاة الى غير ذلك من المؤيدات لما ذكرناه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عده من المواضع المشتملة على تكبيرهم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وظائف أخر ومستحبات على حدة كما لا يخفى ، خصوصا مع عدم انطباق التكبير في هذه المواضع التي ذكرها على شي‌ء من الكيفيات الواردة في الأخبار المتضمنة لكيفية ذلك التكبير المخصوص وتفسيره ما في الآية الشريفة بهذه الكيفية الواردة عقيب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التنفل قبلها وبعدها الى الزوال إلا بمسجد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يصلى فيه ركعتين قبل خروجه الى المصلى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ذلك الأخبار المتكاثرة وقد مر طرف منها ، ومنها ما رواه الشيخ في الصحيح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العيدين مع </w:t>
      </w:r>
    </w:p>
    <w:p>
      <w:pPr>
        <w:pStyle w:val="BookText"/>
        <w:rPr/>
      </w:pPr>
      <w:r>
        <w:rPr>
          <w:rFonts w:ascii="Amiri" w:hAnsi="Amiri" w:eastAsia="Amiri" w:cs="Amiri"/>
          <w:color w:val="111111"/>
          <w:sz w:val="28"/>
          <w:sz w:val="28"/>
          <w:szCs w:val="28"/>
          <w:rtl w:val="true"/>
          <w:lang w:bidi="ar-SA"/>
        </w:rPr>
        <w:t>الإمام سنة وليس قبلها ولا بعدها صلاة ذلك اليوم الى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ركعتان بلا أذان ولا اقامة ليس قبلهما ولا بعدهما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حريز المروية في التهذيب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 وتر ليلتك ان كان فاتك حتى تصلى الزوال في يوم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رواها عن حريز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مع الإمام سنة وليس قبلها ولا بعدها صلاة ذلك اليوم الى الزوال فان فاتك الوتر في ليلتك قضيته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هذه الأخبار يحمل على مقيدها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ثقة الإسلام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والفقيه عن محمد بن الفضل الهاشمي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ركعتان من السنة ليس تصليان في موضع إلا بالمدينة قال تصلى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 قبل أن يخرج الى المصلى ليس ذلك إلا بالمدينة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كما عرفت هو الكراهة ونقل في الذكرى عن ابن زهرة وابن حمزة انهما قالا لا يجوز التنفل قبلها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التحريم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لا يجوز التطوع ولا القضاء قبل صلاة العيد ولا بعدها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كما ترى التحريم ايضا ، وربما أشعر بتحريم قضاء الفريضة أيضا إلا ان يحمل على قضاء النافلة كما دل عليه الخبران المتقدمان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المختلف بعد نقل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ردية فإنها توهم المنع من قضاء الفرائض إذ قضاء النوافل داخل تحت التطوع ، فان قصد بالتطوع ابتداء النوافل وبالقضاء ما يختص بقضاء النوافل فهو حق في الكراهة ، وان قصد المنع من قضاء الفرائض فليس كذلك وتصير المسألة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على وجوب القضاء في الفرائض بعموم الأمر بالقضاء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فريضة فوقتها حين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فان احتج بما رواه زرارة في الحسن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قبلها ولا بعدها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بأن المراد بذلك النوافل جمعا بين الأدلة ، وما أظنه يريد سوى ما 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استثناء الركعتين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الكراهة حيث انهما تستحبان فيه قبل الخروج ، وهو 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والذكرى عن الصدوق في المقنع والشيخ في الخلاف إطلاق الكراهة وعدم الاستثناء ، ونقل في الذكرى استنادهما الى حسنة زرارة المتقدمة ورده بأن إطلاق الرواية المذكورة محمول على الروايات المقيدة الدالة على استثناء الركعتين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في المختلف والذكرى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يستحب التنفل قبل الصلاة ولا بعدها للمصلي في موضع التعبد ، فان كان الاجتياز بمكان شريف كمسجد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أحب إخلاءه من ركعتين قبل الصلاة وبعدها ، وقد روى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في البدأة والرجعة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كلامه هذا يشعر بالمخالفة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إلحاق </w:t>
      </w:r>
    </w:p>
    <w:p>
      <w:pPr>
        <w:pStyle w:val="BookText"/>
        <w:rPr/>
      </w:pPr>
      <w:r>
        <w:rPr>
          <w:rFonts w:ascii="Amiri" w:hAnsi="Amiri" w:eastAsia="Amiri" w:cs="Amiri"/>
          <w:color w:val="111111"/>
          <w:sz w:val="28"/>
          <w:sz w:val="28"/>
          <w:szCs w:val="28"/>
          <w:rtl w:val="true"/>
          <w:lang w:bidi="ar-SA"/>
        </w:rPr>
        <w:t xml:space="preserve">المسجد الحرام وكل مكان شريف بمسجد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الاستثناء نصا وفتوى مقصور على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الركعتين بعد الرجوع ، والموجود في النص وعليه اتفقت كلمة الأصحاب انما هو قبل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في المختلف انه احتج بمساواة المسجد الحرام لمسجد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الأحكام فيساويه في هذا الحكم ، والابتداء كالرجوع فيتساويان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بالمنع من التساوي في المقامين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بالحديث الى ما قدمه من رواية محمد بن الفضل الهاشمي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ذكره من مستند ابن الجنيد انما هو من كلامه كما هي قاعدته في الكتاب المذكور غالبا ، والذي يقرب عندي ان مستنده بالنسبة إلى الإلحاق انما هو شرف المكان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الاجتياز بمكان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هذه العلة مستنبطة فالعمل بها قياس محض ، وبالنسبة إلى استحباب الركعتين بعد انما هو الخبر الذي نقله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في البدأة والرجعة في مسجده ، وحينئذ فإن ثبت الخبر المذكور فلا اعتراض عليه في ذلك ويبقى محل الإيراد على كلامه بالنسبة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الذكرى عن الفاضلين من جواز صلاة التحية إذا صليت في مسجد لعموم الأمر بالتحية ، ثم أجاب عنه بان الخصوص مقدم على العموم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ان هنا عمومين قد تعارضا وهو صلاة التحية فإن ظاهر النصوص استحبابها مطلقا في يوم العيد وغيره ، وكراهية الصلاة يوم العيد قبل صلاة العيد وبعدها أعم من أن تصلى في مسجد أو غيره ، فقول شيخنا المذكور ان الخصوص مقدم على العموم لا أعرف له وجها ، فإنه كما يحتمل العمل بعموم الأمر بالتحية الشامل ليوم العيد وغيره وتقييد الكراهة في العيدين بما عدا صلاة التحية كما ذكره الفاضلان يمكن ايضا العمل بعموم ما دل على كراهية التنفل يوم العيد الشامل لصلاة التحية وغيرها وتخصيص عموم صلاة التحية بغير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تخصيص </w:t>
      </w:r>
    </w:p>
    <w:p>
      <w:pPr>
        <w:pStyle w:val="BookText"/>
        <w:rPr/>
      </w:pPr>
      <w:r>
        <w:rPr>
          <w:rFonts w:ascii="Amiri" w:hAnsi="Amiri" w:eastAsia="Amiri" w:cs="Amiri"/>
          <w:color w:val="111111"/>
          <w:sz w:val="28"/>
          <w:sz w:val="28"/>
          <w:szCs w:val="28"/>
          <w:rtl w:val="true"/>
          <w:lang w:bidi="ar-SA"/>
        </w:rPr>
        <w:t>أحد العامين بالآخر يحتاج الى دليل من خارج وإلا فالاحتمال قائم من الطرفين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ثواب الأعمال عن محمد بن إبراهيم عن عثمان بن محمد وابى يعقوب القزاز معا عن محمد بن يوسف عن محمد بن شعيب عن عاصم بن عبد اللّه عن إسماعيل بن ابى زياد عن سليمان التيمي عن ابى عثمان النهدي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اربع ركعات يوم الفطر بعد صلاة الإمام يقرأ في أولاهن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قرأ جميع الكتب كل كتاب أنزله اللّه تعالى ، وفي الركعة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الثواب ما طلعت عليه الشمس ، 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الثواب كمن أشبع جميع المساكين ودهنهم ونظفهم ، وفي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غفر اللّه له ذنوب خمسين سنة مستقبلة وخمسين سنة مستدبرة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كما ترى مخالف لما تكاثرت به الاخبار واجتمعت عليه كلمة جل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الصلاة في هذا الوقت ، ولهذا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بعد نقله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الثواب هو لمن كان امامه مخالفا لمذهبه فيصلي معه تقية ثم يصلى هذه الأربع ركعات للعيد ولا يعتد بما صلى خلف مخالفه ، فاما من كان امامه يوم العيد اماما من اللّه تعالى عزوجل واجب الطاعة على العباد فصلى خلفه صلاة العيد لم يكن له ان يصلى بعد ذلك صلاة حتى تزول الشمس ، وكذا من كان امامه موافقا لمذهبه وان لم يكن مفروض الطاعة وصلى معه العيد لم يكن له ان يصلى بعد ذلك صلاة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البعد عن سياق الخبر المذكور سيما مع ما قدمناه من أن استحباب الإتيان بها مع اختلال الشرائط انما هو بالإتيان بركعتين كما تصلى في </w:t>
      </w:r>
    </w:p>
    <w:p>
      <w:pPr>
        <w:pStyle w:val="BookText"/>
        <w:rPr/>
      </w:pPr>
      <w:r>
        <w:rPr>
          <w:rFonts w:ascii="Amiri" w:hAnsi="Amiri" w:eastAsia="Amiri" w:cs="Amiri"/>
          <w:color w:val="111111"/>
          <w:sz w:val="28"/>
          <w:sz w:val="28"/>
          <w:szCs w:val="28"/>
          <w:rtl w:val="true"/>
          <w:lang w:bidi="ar-SA"/>
        </w:rPr>
        <w:t xml:space="preserve">الجماعة لا بأربع كما دل عليه الخبر المذكور وان كان قد قيل بالأربع أيضا ودل عليه بعض الأخبار الضعيفة التي قدمنا ان الأظهر حملها على التقية ، ولو صح سند الخبر المذكور لأمكن تخصيص تلك الأخبار به إلا انه لضعفه وشذوذه وندوره لا يمكن التعلق به ، ولا اعرف جوابا عنه إلا الإرجاء فيه الى قائله لو 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الظاهر ان الخبر عامي ورجاله انما هم من العامة وحينئذ فلا حاجة الى تكلف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الصدوق من الجواب عنه فبعيد إلا ان مذهبه في القضاء مع اختلال الشروط هو الصلاة أربعا كما ذكره في الهداية ، ومن أجل ذلك حمل الأربع المذكورة هنا على انها صلاة العيد المقضية بعد فوات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نقل المنبر من المسجد بل يعمل له شبه المنبر من طين ، ونقل عليه في الذكرى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الصدوق عن إسماعيل بن جابر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أرأيت صلاة العيدين هل فيهما أذان واقامة؟ قال ليس فيهما أذان ولا اقامة ولكن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منبر ، المنبر لا يحرك من موضعه ولكن يصنع للإمام شي‌ء شبه المنبر من طين فيقوم عليه فيخطب الناس ثم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الخروج بالسلاح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الخضوع والاستكانة ، ولو خاف عدوا لم يكره لما روى عن السكوني عن الصادق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يخرج السلاح في العيدين إلا أن يكون عدو ظاهر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السفر بعد الفجر من يوم العيد ، وتردد المحقق في الشرائع في </w:t>
      </w:r>
    </w:p>
    <w:p>
      <w:pPr>
        <w:pStyle w:val="BookText"/>
        <w:rPr/>
      </w:pPr>
      <w:r>
        <w:rPr>
          <w:rFonts w:ascii="Amiri" w:hAnsi="Amiri" w:eastAsia="Amiri" w:cs="Amiri"/>
          <w:color w:val="111111"/>
          <w:sz w:val="28"/>
          <w:sz w:val="28"/>
          <w:szCs w:val="28"/>
          <w:rtl w:val="true"/>
          <w:lang w:bidi="ar-SA"/>
        </w:rPr>
        <w:t>التحريم ثم قال الأشبه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أصالة الجواز السالمة عن معارضة الإخلال بالواجب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الشخوص في يوم عيد فانفجر الصبح وأنت بالبلد فلا تخرج حتى تشهد ذلك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يثبت الوجوب حمل ، النهى عن السفر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بعدم المنافاة بين الأمرين حتى يتوجه الحمل لكن الراوي وهو أبو بصير مشترك بين الثقة والضعيف فلا يصح التعلق بروايته والخروج بها عن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ظاهر النهي في الرواية المذكورة هو التحريم ، وجواب صاحب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لم يدخل وقت الصلاة ولم يتحقق وجوبها والخطاب بها يحمل النهى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التحريم لا يتوقف على دخول وقتها إذ لا منافاة بين التحريم وبين عدم وجوبها إذ يجوز ان يكون التحريم لأمر آخر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صاحب المدارك بضعف الرواية مردود بأن الراوي عن ابى بصير هنا عاصم بن حميد ، وقد تقرر في كلامهم انه متى كان الراوي عن ابى بصير عاصم بن حميد أو عبد اللّه بن مسكان فهو ليث المرادي الثقة الجليل القدر ، والراوي هنا عنه عاصم بن حميد فتكون الرواية صحيحة ، ولهذا ان صاحب الذخيرة وصفها بالصحة ولكن أجاب عنها بعدم انتهاض الدلالة على التحريم خصوصا إذا لم يكن القول بذلك مشهورا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إذ لا أعرف لهذا الجواب وجها إلا من حيث ما تكرر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الأوامر والنواهي عنده في الأخبار لا تدل على الوجوب والتحريم إلا باعتبار اعتضادها بالشهرة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ما فيه من الوهن والبطلان في غير مقام مما تقدم</w:t>
      </w:r>
      <w:r>
        <w:rPr>
          <w:rFonts w:eastAsia="Amiri" w:cs="Amiri" w:ascii="Amiri" w:hAnsi="Amiri"/>
          <w:color w:val="111111"/>
          <w:sz w:val="28"/>
          <w:szCs w:val="28"/>
          <w:rtl w:val="true"/>
          <w:lang w:bidi="ar-SA"/>
        </w:rPr>
        <w:t xml:space="preserve">. </w:t>
      </w:r>
      <w:bookmarkStart w:id="32" w:name="pg12483_143201"/>
    </w:p>
    <w:p>
      <w:pPr>
        <w:pStyle w:val="BookText"/>
        <w:rPr/>
      </w:pPr>
      <w:bookmarkEnd w:id="32"/>
      <w:r>
        <w:rPr>
          <w:rFonts w:ascii="Amiri" w:hAnsi="Amiri" w:eastAsia="Amiri" w:cs="Amiri"/>
          <w:color w:val="111111"/>
          <w:sz w:val="28"/>
          <w:sz w:val="28"/>
          <w:szCs w:val="28"/>
          <w:rtl w:val="true"/>
          <w:lang w:bidi="ar-SA"/>
        </w:rPr>
        <w:t>وبالجملة فإنه لا خلاف كما ذكره في التذكرة في جواز السفر قبل الفجر ، ولا خلاف ايضا بينهم في ما أعلم في التحريم بعد طلوع الشمس ، والبحث هنا يجرى على حسب ما تقدم في تحريم السفر بعد الزوال يوم الجمعة على من وجبت عليه الجمعة وانما الإشكال في ما بعد الفجر وقبل طلوع الشمس ، وقد عرفت الكلام في ذلك والاحتياط لا يخفى</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549639_77815467"/>
      <w:bookmarkStart w:id="34" w:name="_Toc12"/>
      <w:bookmarkEnd w:id="33"/>
      <w:r>
        <w:rPr>
          <w:rtl w:val="true"/>
        </w:rPr>
        <w:t>الفصل الثالث</w:t>
      </w:r>
      <w:r>
        <w:rPr>
          <w:rtl w:val="true"/>
        </w:rPr>
        <w:t xml:space="preserve">: </w:t>
      </w:r>
      <w:r>
        <w:rPr>
          <w:rtl w:val="true"/>
        </w:rPr>
        <w:t>في صلاة الآيات</w:t>
      </w:r>
      <w:bookmarkEnd w:id="34"/>
    </w:p>
    <w:p>
      <w:pPr>
        <w:pStyle w:val="Heading3"/>
        <w:numPr>
          <w:ilvl w:val="2"/>
          <w:numId w:val="1"/>
        </w:numPr>
        <w:rPr/>
      </w:pPr>
      <w:bookmarkStart w:id="35" w:name="__RefHeading___Toc549641_77815467"/>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والكلام فيها يقع في بيان سببها وكيفيتها وأحكامها فههنا بحوث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الصلاة بكسوف الشمس وخسوف القمر ، حكاه الفاضلان في المعتبر والمنتهى ، وأضاف في التذكرة الزلزلة فادعى دخولها تحت الإجماع المذكور ، ونقل المحدث الكاشاني في المفاتيح انه قيل باستحبابها في الزلزلة ، ولم نقف على قائل بذلك بل صريح عبارة التذكرة كما ذكرنا دعوى الإجماع على وجوب الصلاة لها ، وقريب منه عبارة المحقق في المعتبر حيث نسبه الى الأصحاب ، نعم ذكر في المختلف ان أبا الصلاح لم يتعرض لغير الكسوفين ، وقال في الذكرى ان ابن الجنيد لم يصرح بالوجوب هنا ولكن ظاهر كلامه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الصلاة عند كل مخوف سماوي وكذا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المحدث المذكور بنى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وجوب هذه الصلاة ما رواه الصدوق في الصحيح عن جميل بن دراج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وصلاة الكسوف فريضة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جميل بن دراج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الكسوف في الساعة التي تنكسف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مرسلا </w:t>
      </w:r>
      <w:r>
        <w:rPr>
          <w:rStyle w:val="FootnoteAnchor"/>
          <w:rtl w:val="true"/>
        </w:rPr>
        <w:footnoteReference w:id="7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صلاة الكسوف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محمد بن حمران في حديث صلاة الكسوف </w:t>
      </w:r>
      <w:r>
        <w:rPr>
          <w:rStyle w:val="FootnoteAnchor"/>
          <w:rtl w:val="true"/>
        </w:rPr>
        <w:footnoteReference w:id="8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أبي أسامة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جميل بن دراج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على بن عبد اللّه </w:t>
      </w:r>
      <w:r>
        <w:rPr>
          <w:rStyle w:val="FootnoteAnchor"/>
          <w:rtl w:val="true"/>
        </w:rPr>
        <w:footnoteReference w:id="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انه لما قبض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فيه ثلاث سنن ، أما واحدة فإنه لما مات انكسفت الشمس فقال الناس انكسفت الشمس لفقد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 الشمس والقمر آيتان من آيات اللّه تعالى يجريان بأمره مطيعان له لا ينكسفان لموت أحد ولا لحياته فإذا انكسفتا أو واحدة منهما فصلوا ثم نزل فصلى بالناس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سليمان الديلمي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ان يزلزل الأرض أمر الملك ان يحرك عروقها فتحرك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كان ذلك فما اصنع؟ قال صل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ما سيأتي قريبا ان شاء اللّه تعالى في صحيحة الرهط</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غير هذه الأسباب الثلاثة المتقدمة فإن المشهور هو الوجوب لجميع الأخاويف السماوية وبه قال الشيخ في الخلاف والمفيد والمرتضى وابن الجنيد وابن </w:t>
      </w:r>
    </w:p>
    <w:p>
      <w:pPr>
        <w:pStyle w:val="BookText"/>
        <w:rPr/>
      </w:pPr>
      <w:r>
        <w:rPr>
          <w:rFonts w:ascii="Amiri" w:hAnsi="Amiri" w:eastAsia="Amiri" w:cs="Amiri"/>
          <w:color w:val="111111"/>
          <w:sz w:val="28"/>
          <w:sz w:val="28"/>
          <w:szCs w:val="28"/>
          <w:rtl w:val="true"/>
          <w:lang w:bidi="ar-SA"/>
        </w:rPr>
        <w:t>ابي عقيل وابنا بابويه وسلار وابن البراج وابن إدريس وجمهور المتأخرين ، ونقل الشيخ في الخلاف إجماع الفرقة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والزلازل والرياح المخوفة والظلمة الشديدة فرض واجب لا يجوز تركها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فريضة في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كسوف الشمس وخسوف القمر والزلازل والرياح السوداء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النقل عن ابى الصلاح انه لم يتعرض لغير الكسوفين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بعد ذكر كسوف الشمس وخسوف القمر والزلزلة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تجب لما عدا ذلك من ريح مظلمة وغيرها من أخاويف السماء؟ قيل نعم وهو المروي ، وقيل لا بل تستحب ، وقيل تجب للريح المخوفة والظلمة الشديدة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بعد ذكر الكسوفين والزلزلة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تصلى لأخاويف السماء كالظلمة الشديدة والصيحة والرياح؟ قال الشيخ في الخلاف نعم وبه قال علم الهدى وابن الجنيد والمفيد وسلار ، واقتصر الشيخ على الرياح الشديدة والظلم الشديدة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بعد ذكر الكسوفين والاستدلال عليهما بالإجماع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باقي الآيات فلها صور تجب الصلاة أيضا للزلزلة نص عليه الأصحاب ، وابن الجنيد لم يصرح به ولكن ظاهر كلامه ذلك حيث قال تلزم الصلاة عند كل مخوف سماوي وكذا ابن زهرة ، وأما أبو الصلاح فلم يتعرض لغير الكسوفين ، لنا فتوى الأصحاب وصحاح الأخبار كرواية عمر بن أذينة عن رهط ثم ساق الرواية كما ستأتي </w:t>
      </w:r>
      <w:r>
        <w:rPr>
          <w:rStyle w:val="FootnoteAnchor"/>
          <w:rtl w:val="true"/>
        </w:rPr>
        <w:footnoteReference w:id="805"/>
      </w:r>
      <w:r>
        <w:rPr>
          <w:rFonts w:ascii="Amiri" w:hAnsi="Amiri" w:eastAsia="Amiri" w:cs="Amiri"/>
          <w:color w:val="111111"/>
          <w:sz w:val="28"/>
          <w:sz w:val="28"/>
          <w:szCs w:val="28"/>
          <w:rtl w:val="true"/>
          <w:lang w:bidi="ar-SA"/>
        </w:rPr>
        <w:t xml:space="preserve">ان شاء اللّه تعالى ،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الرجفة وقد تضمنته الرواية وصرح به ابن ابى عقيل وهو ظاهر الأصحاب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الرياح المخوفة ومنهم من قال الرياح العظيمة ، وقال المرتضى الرياح العواصف ، وأطلق المفيد الرياح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الظلمة الشديدة ذكره الشيخ وابن البراج وابن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الشديدة ذكرها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باقي الآيات المخوفة ذكره الشيخ والمرتضى في ظاهر كلامه ، وصرح ابن ابى عقيل بجميع الآيات وابن الجنيد على ما نقلناه عنه وابن البراج وابن إدريس وهو ظاهر المفيد ، ودليل الوجوب في جميع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فتوى المعتبرين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سنذكره ان شاء اللّه تعالى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العبارات التي نقلناها يظهر ان ما نقله في الشرائع من القول بالاستحباب في ما عدا الكسوفين والزلزلة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الريح المظلمة والأخاويف السماوية أو تخصيص الوجوب بالريح المخوفة والظلمة الشديدة وان ما عداها يستحب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نشأ من حيث عدم عد هذه الأشياء في ما تجب له الصلاة كما وقع للشيخ في النهاية حيث اقتصر على عد الكسوفين والزلزلة والريح المخوفة والظلمة الشديدة ، وهو الذي أشار إليه في عبارته في الشرائع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تجب للريح المخوفة والظلمة الشديدة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زيادة على الكسوفين 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أشار في المعتبر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الشيخ على الرياح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وقع لأبي الصلاح من حيث الاقتصار على الكسوفين ولم يتعرض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مجرد ذكر بعض الأسباب وعدم ذكر غيرها لا يستلزم القول بالانحصار لا سيما مع التصريح الذي وقع منه في الخلاف مقرونا بدعوى الإجماع كما عرفت ، فانا لم نجد قولا صريحا بالاستحباب ولا مصرحا بالانحصار اللازم منه ذلك بل ولا مستندا لشي‌ء مما هنا لك ، فالقول بالاستحباب في تلك المواضع بمجرد ذلك لا يخلو من مسامحة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أن ما ذكره المحدث الكاشاني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عبارة الشرائع مما يوهم الناظر وجود القول بالاستحباب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فالظاهر هو القول المشهور 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زرارة ومحمد بن مسلم </w:t>
      </w:r>
      <w:r>
        <w:rPr>
          <w:rStyle w:val="FootnoteAnchor"/>
          <w:rtl w:val="true"/>
        </w:rPr>
        <w:footnoteReference w:id="807"/>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الرياح والظلم التي تكون هل يصلى لها؟ فقال كل أخاويف السماء من ظلمة أو ريح أو فزع فصل له صلاة الكسوف حتى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عبد الرحمن بن أبى عبد اللّه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الريح والظلمة تكون في السماء والكسوف؟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عمر بن أذينة عن رهط عن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صلاة كسوف الشمس والقمر والرجفة والزلزلة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سيأتي ان شاء اللّه تعالى تمامه قريبا </w:t>
      </w:r>
      <w:r>
        <w:rPr>
          <w:rStyle w:val="FootnoteAnchor"/>
          <w:rtl w:val="true"/>
        </w:rPr>
        <w:footnoteReference w:id="810"/>
      </w:r>
      <w:r>
        <w:rPr>
          <w:rFonts w:ascii="Amiri" w:hAnsi="Amiri" w:eastAsia="Amiri" w:cs="Amiri"/>
          <w:color w:val="111111"/>
          <w:sz w:val="28"/>
          <w:sz w:val="28"/>
          <w:szCs w:val="28"/>
          <w:rtl w:val="true"/>
          <w:lang w:bidi="ar-SA"/>
        </w:rPr>
        <w:t xml:space="preserve">الى أن قال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والرهط الذين رووه الفضيل وزرارة وبريد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وبريد بن معاوية في الصحيح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الكسوف أو بعض هذه الآيات فصلها ما لم تتخوف ان يذهب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هبت ريح صفراء أو سوداء أو حمراء فصل لها صلاة الكسوف ، وكذلك إذا زلزلت الأرض فصل صلاة الكسوف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يصلى في الرجفة والزلزلة والريح العظيمة والظلمة والآية تحدث وما كان </w:t>
      </w:r>
    </w:p>
    <w:p>
      <w:pPr>
        <w:pStyle w:val="BookText"/>
        <w:rPr/>
      </w:pPr>
      <w:r>
        <w:rPr>
          <w:rFonts w:ascii="Amiri" w:hAnsi="Amiri" w:eastAsia="Amiri" w:cs="Amiri"/>
          <w:color w:val="111111"/>
          <w:sz w:val="28"/>
          <w:sz w:val="28"/>
          <w:szCs w:val="28"/>
          <w:rtl w:val="true"/>
          <w:lang w:bidi="ar-SA"/>
        </w:rPr>
        <w:t>مثل ذلك كما يصلى في صلاة كسوف الشمس والقمر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وان لم يكن واضح الدلالة على الوجوب في أخبارنا إلا ان عمل الأصحاب وفهمهم مما يعيننا على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غير موضع مما تقدم ما في مثل هذا الكلام الواهي الذي هو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لأوهن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مضاهى ، فإنه مؤذن بأن اعتماده في الأحكام الشرعية إنما هو على تقليد الأصحاب حيث ان الأدلة قاصرة عنده عن إثبات الأحكام في جميع الأبواب ، وحينئذ فلا معنى لمناقشاته لهم في جملة من المواضع ورده عليهم كما لا يخفى على من راجع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بالأخاويف يعنى ما يحصل منه الخوف لعامة الناس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كسف بعض الكواكب أو كسف بعض الكواكب لأحد النيرين كما يقال ان الزهرة رؤيت في جرم الشمس كاسفة لها فقد استقرب العلامة في التذكرة والشهيد في البيان عدم وجوب الصلاة بذلك ، لان الموجب لها الآية المخوفة لعامة الناس وأغلبهم لا يشعرون بذلك ، واحتمل في الذكرى الوجوب لأنها من الأخاويف والأجود إناطة الوجوب بما يحصل منه الخوف كما تضمنته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وأشار بالرواية إلى صحيحة زرارة ومحمد بن مسلم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أول وقت هذه الصلاة في الكسوفين هو ابتداؤه بل قال في المنتهى انه قول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من الأخبار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جميل المتقدمة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الكسوف في الساعة التي تنكسف عند طلوع الشمس وعند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جملة من الأخبار الدالة على تعليق الوجوب على حصول الانكساف </w:t>
      </w:r>
    </w:p>
    <w:p>
      <w:pPr>
        <w:pStyle w:val="BookText"/>
        <w:rPr/>
      </w:pPr>
      <w:r>
        <w:rPr>
          <w:rFonts w:ascii="Amiri" w:hAnsi="Amiri" w:eastAsia="Amiri" w:cs="Amiri"/>
          <w:color w:val="111111"/>
          <w:sz w:val="28"/>
          <w:sz w:val="28"/>
          <w:szCs w:val="28"/>
          <w:rtl w:val="true"/>
          <w:lang w:bidi="ar-SA"/>
        </w:rPr>
        <w:t xml:space="preserve">مثل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وبريد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الكسوف أو بعض هذه الآيات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بصير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 والشمس فافزعوا الى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ابى يعفور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انكسفت الشمس والقمر فانكسف كلها فإنه ينبغي للناس أن يفزعوا الى امام يصلى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 آخره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في الانجلاء ، واليه ذهب الشيخان وابن حمزة وابن إدريس والمحقق في النافع والعلامة في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في المعتبر والعلامة في المنتهى الى ان آخره تمام الانجلاء ، واختاره الشهيد والسيد في المدارك ونقل ايضا عن ظاهر المرتضى وابن ابى عقيل وسلار</w:t>
      </w:r>
    </w:p>
    <w:p>
      <w:pPr>
        <w:pStyle w:val="BookText"/>
        <w:rPr/>
      </w:pPr>
      <w:r>
        <w:rPr>
          <w:rFonts w:ascii="Amiri" w:hAnsi="Amiri" w:eastAsia="Amiri" w:cs="Amiri"/>
          <w:color w:val="111111"/>
          <w:sz w:val="28"/>
          <w:sz w:val="28"/>
          <w:szCs w:val="28"/>
          <w:rtl w:val="true"/>
          <w:lang w:bidi="ar-SA"/>
        </w:rPr>
        <w:t>وهو الظاهر من الأخبار فإنه وان لم يرد التصريح فيها بالتحديد أولا وآخرا إلا ان مقتضى ما قدمنا ذكره من تعليق الوجوب في الأخبار على وجود الكسوف انه ممتد بامتداده وثابت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كونه يفوت الوجوب بمجرد الأخذ في الانجلاء تخصيص للأخبار المذكورة من غير مخصص فيستمر الى تمام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ما رواه الشيخ عن عمار الساباطي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صليت الكسوف الى أن يذهب الكسوف عن الشمس والقمر وتطول في صلاتك فان ذلك أفضل وان أجبت أن تصلى فتفرغ من صلاتك قبل أن يذهب الكسوف فهو جائز</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انه دل على التخيير بين أن يطول في صلاته بقدر مدة الكسوف ويفرغ بانجلائه كملا وهو أفضل وبين ان يفرغ قبل الانجلاء ، وقضية جعل الغاية </w:t>
      </w:r>
    </w:p>
    <w:p>
      <w:pPr>
        <w:pStyle w:val="BookText"/>
        <w:rPr/>
      </w:pPr>
      <w:r>
        <w:rPr>
          <w:rFonts w:ascii="Amiri" w:hAnsi="Amiri" w:eastAsia="Amiri" w:cs="Amiri"/>
          <w:color w:val="111111"/>
          <w:sz w:val="28"/>
          <w:sz w:val="28"/>
          <w:szCs w:val="28"/>
          <w:rtl w:val="true"/>
          <w:lang w:bidi="ar-SA"/>
        </w:rPr>
        <w:t>الذهاب الذي هو عبارة عن الانجلاء التام هو كون ما قبله وقتا للصلاة الذي من جملته الأخذ في الانجلاء وما بعده الى ان ينجلي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تأييدا أيضا ما رواه الشيخ في الصحيح عن معاوية بن عمار </w:t>
      </w:r>
      <w:r>
        <w:rPr>
          <w:rStyle w:val="FootnoteAnchor"/>
          <w:rtl w:val="true"/>
        </w:rPr>
        <w:footnoteReference w:id="8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إذا فرغت قبل أن ينجلي فأعد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الوقت بالأخذ في الانجلاء كما ادعوه لما استحبت الإعادة كما هو المشهور كما انها لا تستحب بعد تمام الانجلاء أو وجبت كما هو القول الآخر ، وهو في غاية الوضوح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للقول الآخر على دليل غير مجرد الشهرة ، وجملة من المتأخرين تكلفوا له الاستدلال بما رواه الشيخ عن حماد بن عثمان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عنده انكساف الشمس وما يلقى الناس من شدته فقال إذا انجلى منه شي‌ء فقد انجلى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احتج الشيخ بما رواه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المذكورة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 ذلك لاحتمال ان يكون أراد تساوى الحالين في زوال الشدة لا بيان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نية القضاء أو الأداء لو شرع في الانجلاء ، وكذا في ضرب زمان التكليف الذي يسع الصلاة وفي إدراك ركعة</w:t>
      </w:r>
      <w:r>
        <w:rPr>
          <w:rFonts w:eastAsia="Amiri" w:cs="Amiri" w:ascii="Amiri" w:hAnsi="Amiri"/>
          <w:color w:val="111111"/>
          <w:sz w:val="28"/>
          <w:szCs w:val="28"/>
          <w:rtl w:val="true"/>
          <w:lang w:bidi="ar-SA"/>
        </w:rPr>
        <w:t xml:space="preserve">. </w:t>
      </w:r>
      <w:bookmarkStart w:id="37" w:name="pg12483_143209"/>
    </w:p>
    <w:p>
      <w:pPr>
        <w:pStyle w:val="Heading3"/>
        <w:numPr>
          <w:ilvl w:val="2"/>
          <w:numId w:val="1"/>
        </w:numPr>
        <w:rPr/>
      </w:pPr>
      <w:bookmarkStart w:id="38" w:name="__RefHeading___Toc549643_77815467"/>
      <w:bookmarkStart w:id="39" w:name="_Toc14"/>
      <w:bookmarkEnd w:id="37"/>
      <w:bookmarkEnd w:id="38"/>
      <w:r>
        <w:rPr>
          <w:rtl w:val="true"/>
        </w:rPr>
        <w:t>فرع</w:t>
      </w:r>
      <w:bookmarkEnd w:id="39"/>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غابت الشمس أو القمر بعد الكسوف وقبل الانجلاء وجبت الصلاة أداء الى أن يتحقق الانجلاء ، وكذا لو سترها غيم أو طلعت الشمس على القمر ، صرح بذلك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عملا بإطلاق الأمر وعدم العلم بانقضاء الوقت المقتضى لفوات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الذكرى بالعمل بالاستصحاب ، والظاهر ان مرجعه الى ما ذكرنا من استصحاب عموم الدليل الى أن يقوم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اخبار رصديين عدلين بمدة المكث أمكن العود إليهما ، ولو أخبرا بالكسوف في وقت مترقب فالأقرب أنهما ومن أخبراه بمثابة العالم ، وكذا لو اتفق العلم بخبر الواحد للقرائن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الوجوب حيث يحصل العلم للسامع أو يستند اخبار العدلين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يتسع وقت الكسوف للصلاة ولو أخف صلاة لم تجب الصلاة لاستحالة التكليف بعبادة موقتة في وقت لا يسعها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في المدارك وتبعه 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 المكلف لو اتفق شروعه في الصلاة في ابتداء الوقت فتبين ضيقه عنها وجب القطع لانكشاف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كل من الحكمين إشكال ، أما الأول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ذكروه من القاعدة التي بنوا عليها في هذا الموضع وغيره مما لم يقم عليه دليل شرعي وان كانت هذه القاعدة عندهم من الأدلة العقلية التي يوجبون تقديمها على الأدلة السمعية إلا ان الأمر عندنا بالعكس ، وبالجملة فالاعتماد على هذه القواعد الأصولية سيما مع معارضة الأخبار لها كما سيظهر لك في هذا المقام مما لا معول عليه عندنا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تم ما ذكروه فإنه انما يتم في التكليف بالموقت ، وكون ما ذكروه غير الزلزلة لا سيما ما سوى الكسوفين من قبيل الوقت لتلك الصلاة ممنوع ، لاحتمال </w:t>
      </w:r>
    </w:p>
    <w:p>
      <w:pPr>
        <w:pStyle w:val="BookText"/>
        <w:rPr/>
      </w:pPr>
      <w:r>
        <w:rPr>
          <w:rFonts w:ascii="Amiri" w:hAnsi="Amiri" w:eastAsia="Amiri" w:cs="Amiri"/>
          <w:color w:val="111111"/>
          <w:sz w:val="28"/>
          <w:sz w:val="28"/>
          <w:szCs w:val="28"/>
          <w:rtl w:val="true"/>
          <w:lang w:bidi="ar-SA"/>
        </w:rPr>
        <w:t>كون ما سوى الكسوفين بل هما ايضا من قبيل السبب كالزلزلة عندهم فتكون الصلاة حينئذ واجبة وان قصر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الرجوع الى ما يستفاد من الأخبار الواردة في المقام من هذا المكان وغيره من الأحكام ، ولعل ظاهر الأخبار حيث وردت بوجوب الصلاة بالكسوف على الإطلاق من غير تقييد بقصر المدة وطولها مشعر بكون الكسوف سببا للإيجاب لا وقتا ، وغيره بالطريق الاولى لا سيما مع اشتراكها معه في إطلاق اخبارها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تأمل في مضامين الأخبار التي قدمناها لا يخفى عليه قوة ما ذكرناه ، مثل قوله عليه‌السلام في صحيحة محمد بن مسلم وبريد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الكسوف أو بعض هذه الآيات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علق فيه وجوب الصلاة على مجرد حصول تلك الآية من غير تقييد فيها بقصر ولا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ما اخترناه من عدم التوقيت في سائر الآيات غير الكسوفين مال الشهيد في الدروس بل جزم به واختاره العلامة في جملة من كتبه نظرا إلى 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المحقق في المعتبر هنا والظاهر ان وجهه ما ذكر من القاعدة المذكورة ومن إطلاق الأخبار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ويميل الى ما اخترناه كلام الفاضل الخراساني في الذخيرة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الأدلة غير دالة على التوقيت بل ظاهرها سببية الكسوف لإيجاب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ربما يدل على التوقيت واليه استند القائل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المتقدمة </w:t>
      </w:r>
      <w:r>
        <w:rPr>
          <w:rStyle w:val="FootnoteAnchor"/>
          <w:rtl w:val="true"/>
        </w:rPr>
        <w:footnoteReference w:id="8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أن تكون لانتهاء الغاية أو للتعليل ، وعلى الأول يثبت التوقيت صريحا وعلى الثاني يلزم التوقيت ايضا لاستلزام انتفاء العلة انتفاء المعلول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الجواب عنه بان محل النزاع هو التوقيت الذي يقتضي السقوط بقصر الوقت لا ما يقتضي لزوم الإطالة والتكرار إذا طال والفرق بين الأمرين ظاهر للناظر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كلامه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الخلاف في الرياح والأخاويف وانه هل يترتب وجوبها على سعة الآية للصلاة أم لا ، ونقل القول بالثاني عن الشهيد في الدروس والعلامة في جملة من كتبه 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أخاويف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 من الرواية وبيان وجه الدلالة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ذكرناه من إطلاق الأوامر بذلك ظاهر لا ينكر وبه يتم الاستدلال على الوجه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قاصرة عن إفادة الدلالة على ما ادعوه لما بيناه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فإنه لا يخفى انه قد روى زرارة ومحمد بن مسلم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يأتي بكماله ان شاء اللّه تعالى في المقام الآتي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انجلى قبل أن تفرغ من صلاتك فأتم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ظاهر في رد ما ذكروه من هذا التفريع ، وبذلك صرح العلامة في المنتهى ايضا حسبما دلت عليه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ايضا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انجلى وأنت في الصلاة فخفف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فيمكن الفرق بين ما إذا تبين ضيق الوقت قبل الشروع في الصلاة وبين ما إذا دخل بانيا على اتساعه وتبين الضيق في الأثناء ويخص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بل الظاهر انه هو مرادهم ، وحينئذ فلا منافاة في الصحيحة المذكورة لما صرحوا به لان موردها تبين ذلك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w:t>
      </w:r>
    </w:p>
    <w:p>
      <w:pPr>
        <w:pStyle w:val="BookText"/>
        <w:rPr/>
      </w:pPr>
      <w:r>
        <w:rPr>
          <w:rFonts w:ascii="Amiri" w:hAnsi="Amiri" w:eastAsia="Amiri" w:cs="Amiri"/>
          <w:color w:val="111111"/>
          <w:sz w:val="28"/>
          <w:sz w:val="28"/>
          <w:szCs w:val="28"/>
          <w:rtl w:val="true"/>
          <w:lang w:bidi="ar-SA"/>
        </w:rPr>
        <w:t>يفرق بين الابتداء والاستدامة فسعة الوقت انما تكون شرطا في الابتداء لا في الاستدامة ، وقد مر نظائره في فصل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عدم صحة هذا التفريع الذي ذكره السيد السند وان تبعه فيه غيره كما هي عادتهم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وقت الكسوف عن إدراك ركعة لم تجب ، وفي وجوبها مع قصور الوقت عن أخف صلاة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تضيق وقت الكسوف حتى لا يدرك ركعة لم تجب ، ولو أدركها فالوجه الوجوب لأن إدراك الركعة بمنزلة إدراك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الوقت عن أقل صلاة يمكن لم تجب على اشكال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كما في عبارة المعتبر والاشكال كما في عبارة المنتهى فان الظاهر ان وجهه هو ما أشرنا إليه آنفا من أن هذه الآيات من كسوف وغيره هل هي من قبيل الأوقات فيعتبر فيها ما يعتبر في الوقت من سعته لإيقاع الفريضة أم من قبيل الأسباب فيكفي وجوده في الجملة؟ وقد عرفت ان مقتضى القاعدة المتقدمة بناء على الأول عدم الوجوب ومقتضى إطلاق الأخبار بناء على الثاني الوجوب ، فلحصول التعارض بين القاعدة المذكورة وإطلاق الأخبار حصل التردد 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قولهما بوجوبها بإدراك ركعة وعدمه مع عدم إدراكها إنما يتجه على القول بالتوقيت وصريح كلامهما في المقام التردد والتوقف في ذلك كما أوضحناه ، والجمع بين هذين الكلامين لا يخلو من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ذكراه من التعليق على إدراك ركعة استنادا الى ما اشتهر بينهم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المناقشة في صحته وثبوته كما تقدم الكلام فيه </w:t>
      </w:r>
      <w:r>
        <w:rPr>
          <w:rStyle w:val="FootnoteAnchor"/>
          <w:rtl w:val="true"/>
        </w:rPr>
        <w:footnoteReference w:id="826"/>
      </w:r>
      <w:r>
        <w:rPr>
          <w:rFonts w:ascii="Amiri" w:hAnsi="Amiri" w:eastAsia="Amiri" w:cs="Amiri"/>
          <w:color w:val="111111"/>
          <w:sz w:val="28"/>
          <w:sz w:val="28"/>
          <w:szCs w:val="28"/>
          <w:rtl w:val="true"/>
          <w:lang w:bidi="ar-SA"/>
        </w:rPr>
        <w:t>انما ينصرف إلى الصلاة اليومية كما هو مورد الخبر المذكور ، وانسحابه الى غيرها لا يخلو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وقت الزلزلة مدة العمر وانه يصليها أداء وان سكنت وهو قول المعظم منهم ، وحكى الشهيد في البيان قولا بأنها تصلى بعد سكونها بنية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وللأول إطلاق الأمر الخالي من التقييد الدال على ان مجرد حصولها سبب لوجوب الفعل من غير أن يكون موقتا بزمانها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شك العلامة في ذلك على ما نقله عنه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فيه الفاضل لمنافاته للقواعد الأصولية من امتناع التكليف بفعل في زمان لا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الشك انما يتجه لو قلنا بأن الزلزلة وقت للصلاة واما على تقدير جعلها سببا كما هو الظاهر من كلامهم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العلامة في التذكرة بالزلزلة الصيحة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 آية يقصر وقتها عن العبادة يكون وقتها دائما اما ما ينقص عن فعلها وقتا دون وقت فان وقتها مدة الفعل فان قصر لم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بأنه يشكل بأنه لا يلزم من عدم قصور زمان الآية عن مقدار الصلاة كونها موقتة بل الحق ان التوقيت انما يثبت إذا ورد التصريح بتحديد زمان الفعل وبدونه يكون وقته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ان كلماتهم في هذه المسألة لا تخلو من نوع غفلة أو تساهل ، ومنه ما قدمنا نقله عنهم من قولهم ان وقت الزلزلة العمر ويصليها أداء وان سكنت ، فان مقتضى كون وقتها العمر ان الزلزلة انما هي من قبيل الأسباب فمتى حصلت طالت أو قصرت وجب الإتيان بها واشتغلت الذمة بها الى ان يأتي بها لا تقدير لها بوقت ولا تحديد لها بحد ، ومقتضى قولهم يصليها أداء وان سكنت انها من قبيل الأوقات لأن الأداء والقضاء انما يطلقان في مقام التوقيت فمتى اتى بالفريضة في الوقت سمى أداء وفي خارجه قضاء ، فصدر العبارة وعجزها لا يخلو من مدافعة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في بعض حواشيه بما يحقق </w:t>
      </w:r>
    </w:p>
    <w:p>
      <w:pPr>
        <w:pStyle w:val="BookText"/>
        <w:rPr/>
      </w:pPr>
      <w:r>
        <w:rPr>
          <w:rFonts w:ascii="Amiri" w:hAnsi="Amiri" w:eastAsia="Amiri" w:cs="Amiri"/>
          <w:color w:val="111111"/>
          <w:sz w:val="28"/>
          <w:sz w:val="28"/>
          <w:szCs w:val="28"/>
          <w:rtl w:val="true"/>
          <w:lang w:bidi="ar-SA"/>
        </w:rPr>
        <w:t xml:space="preserve">ما ذكرناه من المقال بل يزيد في الإشكال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كانت هذه الصلاة أداء لأن الإجماع واقع على كون هذه الصلاة موقتة والتوقيت يوجب نية الأداء ، ولما كان وقتها لا يسعها وامتنع فعلها فيه وجب المصير الى كون ما بعده صالحا لإيقاعها فيه حذرا من التكليف بالمحال وبقي حكم الأداء مستصحبا لانتفاء الناقل عنه ، وروعي فيها الفورية من حيث ان فعلها خارج وقت السبب انما كان بحسب الضرورة فاقتصر في التأخير على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جمع بين القواعد المتضادة وهي توقيت هذه الصلاة مع قصر وقتها واعتبار سعة الوقت لفعل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بأي دليل ثبت التوقيت في هذه الصلاة وأى خبر دل عليه؟ بل إطلاق الأخبار كما عرفت على خلافه ، فإنه مؤذن بالسببية وان الزلزلة من قبيل الأسباب لهذه الصلاة كما عرفت مما قدمناه ، وأعجب من ذلك دعواه الإجماع على التوقيت مع اتفاقهم على انها تمتد بامتداد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بما ذكره من هذا الكلام المنحل الزمام لا يسمن ولا يغني من جوع ، فان ظاهره ان الغرض من ارتكاب هذا التكلف هو الجمع بين القواعد المتضادة ، وقد عرفت انه لا مستند لهذه القواعد إلا مجرد اصطلاحهم على ذلك في الأصول التي بنوا عليها ودونوها ، فان ما ذكره من قاعدة توقيت هذه الصلاة مع قصر وقتها لا دليل عليه بل الدليل واضح في خلافه كما أشرنا إليه آنفا ، إذ ظاهر إطلاق الاخبار انما هو السببية دون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قاعدة اعتبار سعة الوقت بناء على ما ذكروه من امتناع التكليف في زمان لا يسعه فقد عرفت ايضا انه لا دليل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هذه القاعدة مسألة من استطاع الحج ثم بادر في عام الاستطاعة ومات في الطريق ، فان المشهور بينهم سقوط القضاء لعدم استقرار الحج في ذمته وظهور كون هذا الزمان الذي بادر فيه الى ان مات لا يسع الحج ولا يصح وقوع التكليف فيه لذلك ، فهو راجع الى هذه المسألة ، مع ان ظواهر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الشيخان </w:t>
      </w:r>
    </w:p>
    <w:p>
      <w:pPr>
        <w:pStyle w:val="BookText"/>
        <w:rPr/>
      </w:pP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القضاء ، وهم انما منعوا القضاء استنادا الى هذه القاعدة العقلية مع ان النصوص على خلافها واضحة جلية ، وهو مؤيد لما ذكرناه من عدم جواز الاعتماد على هذه القواعد الأصولية وانما المدار على النصوص المعصومية والسنة النبوية وان كان المشهور بينهم تقديم الأدلة العقلية على الأدلة السمعية كما نقلناه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الأصحاب بأن الزلزلة تصلى أداء طول العمر لا بمعنى التوسعة فإن الظاهر كون الأمر هنا على الفور بل على معنى نية الأداء وان أخل بالفورية لعذر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أحوط وان أمكن المناقشة فيه بانتفاء ما يدل على الفورية هنا على الخصوص ، والأمر المطلق لا يقتضي الفورية كما بيناه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النزاع في كونها تصلى بنية الأداء أو القضاء لا ثمرة فيه لعدم قيام دليل على ذلك كما سلف مرارا في بحث نية الوضوء من كتاب الطهارة وغيره ، وأما الفورية فالأمر فيها على 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بالآية المخوفة إلا بعد انقضائها لم يجب القضاء إلا في الكسوف إذا احترق القرص كله ، وأما مع العلم فان ترك عامدا أو ناسيا وجب القضاء ، فههنا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يعلم بتلك الآية المخوفة التي هي غير الكسوف إلا بعد انقضائها وخروج وقتها ، والظاهر انه لا خلاف في سقوط القضاء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ذكر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الأصحاب لا أعلم فيه مخالفا ، ثم قال ويدل عليه ما أسلفناه مرارا من ان القضاء فرض مستأنف فيتوقف على الدليل وبدونه يكون منفيا بالأصل ، وتشهد له الروايات المتضمنة لسقوط </w:t>
      </w:r>
    </w:p>
    <w:p>
      <w:pPr>
        <w:pStyle w:val="BookText"/>
        <w:rPr/>
      </w:pPr>
      <w:r>
        <w:rPr>
          <w:rFonts w:ascii="Amiri" w:hAnsi="Amiri" w:eastAsia="Amiri" w:cs="Amiri"/>
          <w:color w:val="111111"/>
          <w:sz w:val="28"/>
          <w:sz w:val="28"/>
          <w:szCs w:val="28"/>
          <w:rtl w:val="true"/>
          <w:lang w:bidi="ar-SA"/>
        </w:rPr>
        <w:t xml:space="preserve">القضاء في الكسوف إذا لم يستوعب الاحتراق </w:t>
      </w:r>
      <w:r>
        <w:rPr>
          <w:rStyle w:val="FootnoteAnchor"/>
          <w:rtl w:val="true"/>
        </w:rPr>
        <w:footnoteReference w:id="827"/>
      </w:r>
      <w:r>
        <w:rPr>
          <w:rFonts w:ascii="Amiri" w:hAnsi="Amiri" w:eastAsia="Amiri" w:cs="Amiri"/>
          <w:color w:val="111111"/>
          <w:sz w:val="28"/>
          <w:sz w:val="28"/>
          <w:szCs w:val="28"/>
          <w:rtl w:val="true"/>
          <w:lang w:bidi="ar-SA"/>
        </w:rPr>
        <w:t>مع انه أقوى للإجماع على انه موجب للصلاة واستفاضة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الدليل الأول جيد ، واما الاستشهاد بالروايات التي ذكرها بالتقريب المذكور فلا يخفى ما فيه كما قدمناه في غير مقام من ان بناء الأحكام الشرعية على مثل هذه التعليلات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شيخنا الشهيد الثاني في الروض وجوب القضاء هنا لوجود السبب وعموم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لان السبب انما وجد في الأداء خاصة وقد سقط بفوات محله ، والفريضة لا عموم فيها بحيث يتناول موضع النزاع بل المتبادر منها اليومية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 تحقيقه ان الظاهر من إطلاق الأخبار بالنسبة إلى جملة الآيات حتى الكسوفين انما هو السببية دون التوقيت وان كلامهم هنا والتعبير بالأداء والقضاء مشعر بالتوقيت ، فمن المحتمل قريبا ان يكون مراد شيخنا الشهيد الثاني بالقضاء هنا مجرد الفعل وان هذه الآيات من قبيل الأسباب لا الأوقات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كلامه انه متى وجد السبب ثبت الفعل لعين ما ذكروه في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على تقدير القول بأنها أسباب كما هو ظاهر إطلاق الأخبار فإنه تجب الصلاة مطلقا من غير تقييد بوقت لوجود السبب ، إلا ان دليله الثاني ربما نافر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فما ذكرناه جيد بالنظر الى الأخبار واما بالنظر الى كلامهم وهو الذي بنى الإيراد عليه في المدارك فالأمر فيه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منع العموم في الفريضة ودعوى تبادر اليومية فلا يخلو من الإشكال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في شرح قول المصنف وفي غير الكسوف لا يجب القضاء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انه ليس في العبارة دلالة على حكم صلاة الزلزلة إذا لم يعلم المكلف بحصولها حتى انقضت ، وقد صرح العلامة في التذكرة بسقوطها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جاهل غير الكسوف مثل الزلزلة والرياح والظلمة الشديدة فالوجه سقوطها عنه عملا بالأصل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وان كان الإتيان بالصلاة هنا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في العبارة دلالة على حكم صلاة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إطلاق العبارة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للزلزلة كغيرها ، والعبارة ظاهرة بالنظر الى ما قلناه في سقوط القضاء مع الجهل بالزلزلة ، ولا فرق بين هذه العبارة وما نقله عن العلامة في التذكرة إلا باعتبار الإتيان بالأمثلة لهذا الإطلاق في عبارة العلامة وعدم الإتيان بها في هذه العبارة ، بل عبارة العلامة وتمثيله بهذه الأشياء قرينة ظاهرة في العموم كما ادعيناه ، إذ لو لم تكن العبارة بمقتضى إطلاقها عامة لما صح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الذخيرة اعترض كلام التذكرة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المعارض موجود وهو عموم ما دل على وجوب الصلاة للزلزلة من غير توقيت ولا تقييد بالعلم المقارن لحصولها ، ولهذا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الزلزلة قويا الإتيان بها لان وقتها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ذكره من هذه المعارضة في الزلزلة جار أيضا في غيرها ، فإن أدلة الآيات والأخبار الواردة بها كذلك مطلقة غير مقيدة بوقت ولا بالعلم المقارن لحصولها مثل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وبريد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الكسوف أو بعض هذه الآيات فصلها ما لم تتخوف ان يذهب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عبارة كتاب الفقه الرضوي وغيرها مما هو مطلق كما ذكرناه ، فالواجب عليه حينئذ القول بوجوب القضاء في جميع الآيات بالتقريب الذي ذكره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كلماتهم في هذه المقامات لا تخلو من التشويش والاضطراب </w:t>
      </w:r>
    </w:p>
    <w:p>
      <w:pPr>
        <w:pStyle w:val="BookText"/>
        <w:rPr/>
      </w:pPr>
      <w:r>
        <w:rPr>
          <w:rFonts w:ascii="Amiri" w:hAnsi="Amiri" w:eastAsia="Amiri" w:cs="Amiri"/>
          <w:color w:val="111111"/>
          <w:sz w:val="28"/>
          <w:sz w:val="28"/>
          <w:szCs w:val="28"/>
          <w:rtl w:val="true"/>
          <w:lang w:bidi="ar-SA"/>
        </w:rPr>
        <w:t>والتحقيق كما عرفته انه ان قلنا بالتوقيت وان هذه الآيات من قبيل الأوقات اتجه ما ذكروه هنا من سقوط القضاء مطلقا في الزلزلة وغيرها ، إلا أن تستثنى الزلزلة من ذلك بناء على ظاهر اتفاقهم على الخروج من قاعدة التوقيت فيها كما عرفت ، وان قلنا فيها بالسببية كما هو ظاهر إطلاق الأخبار فالواجب هو الصلاة متى حصلت الآية ولفظ الأداء والقضاء في كلامهم هنا لا معنى له بناء على ذلك ، لكن توجه الخطاب الى الجاهل بعد العلم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يعلم بالكسوف حتى خرج الوقت وزال السبب ، والحكم فيه انه ان لم يستوعب الاحتراق فالحكم فيه كما تقدم من عدم القضاء وان احترق القرص كله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معظم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التذكرة انه مذهب الأصحاب عدا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الخلاف بالشيخ المفيد مؤذن بعدم المخالف سواه والحال ان الخلاف في ذلك منقول عن جمع من مشاهير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ابن بابويه في الرسالة وابنه في المقنع والسيد المرتضى في الجمل وأجوبة المسائل المصرية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احترق القرص كله ولم تكن علمت به حتى أصبحت صليت صلاة الكسوف جماعة ، وان احترق بعضه ولم تعلم به حتى أصبحت صليت القضاء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لهذا التفصيل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الذكرى بعد نقل كلام الشيخ المفيد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انكسفت الشمس أو القمر ولم تعلم فعليك ان تصليها إذا علمت به ، وان تركتها متعمدا حتى تصبح فاغتسل وصلها ، وان لم يحترق كله فاقضها ولا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هؤلاء وجوب القضاء على الجاهل وان لم يحترق جميع القرص ولعله لرواية لم نقف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نقل في المختلف عن المرتضى وابى الصلاح</w:t>
      </w:r>
    </w:p>
    <w:p>
      <w:pPr>
        <w:pStyle w:val="BookText"/>
        <w:rPr/>
      </w:pPr>
      <w:r>
        <w:rPr>
          <w:rFonts w:ascii="Amiri" w:hAnsi="Amiri" w:eastAsia="Amiri" w:cs="Amiri"/>
          <w:color w:val="111111"/>
          <w:sz w:val="28"/>
          <w:sz w:val="28"/>
          <w:szCs w:val="28"/>
          <w:rtl w:val="true"/>
          <w:lang w:bidi="ar-SA"/>
        </w:rPr>
        <w:t xml:space="preserve">وتحقيق الكلام هنا يقع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القضاء على الجاهل بالكسوف إلا مع الاحتراق فإنه يجب ، وذهب هؤلاء الفضلاء الى القضاء مع عدم احتراق القرص كله ، وقد اعترضهم جملة ممن تأخر عنهم بعدم الوقوف على دليله بل دلالة الأخبار على خلافه وفيه ما سيظهر لك ان شاء اللّه تعالى من الدليل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هو المشهور من وجوب القضاء مع الاحتراق كملا وعدمه مع عدمه ما رواه الكليني والشيخ في الصحيح عن زرارة ومحمد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كلها واحترقت ولم تعلم وعلمت بعد ذلك فعليك القضاء وان لم يحترق كلها فليس عليك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831"/>
      </w:r>
      <w:r>
        <w:rPr>
          <w:rFonts w:ascii="Amiri" w:hAnsi="Amiri" w:eastAsia="Amiri" w:cs="Amiri"/>
          <w:color w:val="111111"/>
          <w:sz w:val="28"/>
          <w:sz w:val="28"/>
          <w:szCs w:val="28"/>
          <w:rtl w:val="true"/>
          <w:lang w:bidi="ar-SA"/>
        </w:rPr>
        <w:t xml:space="preserve">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بالكسوف ونسي ان يصلى فعليه القضاء وان لم يعلم به فلا قضاء عليه هذا إذا لم يحترق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عن محمد بن مسلم والفضيل بن يسار في الصحيح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قالا 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أيقضى صلاة الكسوف من إذا أصبح فعلم وإذا أمسى فعلم؟ قال ان كان القرصان احترقا كلهما قضيت وان كان انما احترق بعضهما فليس عليك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حريز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انكسف القمر ولم تعلم به حتى أصبحت ثم بلغك فان كان احترق كله فعليك القضاء وان لم يكن احترق كله فلا قضاء عليك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في الموثق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وانا في الحمام فعلمت بعد ما خرجت فلم 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الكسوف تقضى إذا فأتتنا؟ قال ليس فيها قضاء ، وقد كان في أيدينا انها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الكسوف هل على من تركها قضاء؟ قال إذا فاتتك فليس عليك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على بن جعفر في كتاب المسائل والحميري في قرب الاسناد عنه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وابن إدريس في مستطرفات السرائر عن جامع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حريز عن من أخبره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فاستيقظ الرجل فكسل ان يصلى فليغتسل من غد وليقض الصلاة وان لم يستيقظ ولم يعلم بانكساف القمر فليس عليه إلا القضاء بغير غسل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محمولة على ما تقدم من التفصيل في الروايات المتقدمة ، فاما الثلاث الأول فهي محمولة على عدم استيعاب الاحتراق القرص والرابعة على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القول الآخر فهو ما وقفت عليه في كتاب الفقه الرضوي ولا يخفى ان عبارة الشيخ على بن بابويه التي ذكرها في الذكرى كما قدمنا ذكره ومثله العلامة في المختلف عين عبارة الفقه الرضوي ، وبه يظهر ان دليله في المسألة انما هو الكتاب المذكور على ما عرفت سابقا في غير مقام وستعرف أمثاله ان شاء اللّه تعالى في جملة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في هذا المقام غير خال من الإشكال ، وذلك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قبل هذه العبارة بيسير بما يدل على عدم القضاء في الصورة المذكورة وهذه العبارة التي نقلوها عن الشيخ على بن بابويه قبلها كلام يمكن ارتباطها به وبه تنتفي دلالتها على ما ذكروه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أسوق لك عبارة الكتاب المتعلقة بالمقام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علمت </w:t>
      </w:r>
    </w:p>
    <w:p>
      <w:pPr>
        <w:pStyle w:val="BookText"/>
        <w:rPr/>
      </w:pPr>
      <w:r>
        <w:rPr>
          <w:rFonts w:ascii="Amiri" w:hAnsi="Amiri" w:eastAsia="Amiri" w:cs="Amiri"/>
          <w:color w:val="111111"/>
          <w:sz w:val="28"/>
          <w:sz w:val="28"/>
          <w:szCs w:val="28"/>
          <w:rtl w:val="true"/>
          <w:lang w:bidi="ar-SA"/>
        </w:rPr>
        <w:t>بالكسوف فلم يتيسر لك الصلاة فاقض متى شئت ، وان أنت لم تعلم بالكسوف في وقته ثم علمت بعد ذلك فلا شي‌ء عليك ولا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آخر أجنبيا لا تعلق له بالمسألة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احترق القرص كله فاغتسل ، وان انكسفت الشمس أو القمر ولم تعلم به فعليك ان تصليها إذا علمت ، فان تركتها متعمدا حتى تصبح فاغتسل وصل ، وان لم يحترق القرص فاقضها ولا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ظاهر في عدم القضاء مع عدم العلم ، وهو وان كان مطلقا بالنسبة إلى الاحتراق وعدمه إلا انه يجب حمله على عدم الاحتراق بقرينة العبارة الأخيرة ، والظاهر ان معنى العبارة الثانية هو انه متى احترق القرص كله فعليه الغسل وانه مع الانكساف في صورة الاحتراق وعدم العلم عليه القضاء متى علم ، وان علم وتركها حينئذ متعمدا مع الاحتراق حتى يصبح اغتسل وصلى ، وان تركها عمدا والحال انه لم يحترق القرص فعليه القضاء بغير غسل ، وحينئذ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يحترق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الترك عمدا يعنى ان الترك عمدا موجب للقضاء لكن مع الاحتراق يضم اليه الغسل ومع عدم الاحتراق لا يضم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منافاة في العبارة لما تقدم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فيها على ما نقلوه عن ابن بابويه ، لان صدر العبارة التي نقلوها مبنى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احترق القرص كله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لم ينقلوا عن ابن بابويه هذه الجملة المتقدمة ومن حذفها نشأ الإشكال ، ولو اعتبر انقطاع العبارة عن هذه الجملة المتقدمة كما هو ظاهر نقلهم للزم المنافاة والمناقضة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صدر هذا الكلام الذي نقلوه يدل بظاهره على وجوب القضاء مع عدم العلم احترق أم لم يحترق ، والكلام الأول الذي نقلناه يدل على عدم وجوب القضاء في صورة الجهل احترق أو لم يحترق ، والجمع بين الكلامين لا يتم إلا بما ذكرناه من ارتباط هذه الجملة بالعبارة التي نقلوها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أدرى ان حذف هذه الجملة وقع من الشيخ المذكور أو ممن نقل عنه حيث اقتطع هذه العبارة من كلامه بناء على ظن استقلالها وتمامها كما يتراءى في بادئ النظر </w:t>
      </w:r>
    </w:p>
    <w:p>
      <w:pPr>
        <w:pStyle w:val="BookText"/>
        <w:rPr/>
      </w:pPr>
      <w:r>
        <w:rPr>
          <w:rFonts w:ascii="Amiri" w:hAnsi="Amiri" w:eastAsia="Amiri" w:cs="Amiri"/>
          <w:color w:val="111111"/>
          <w:sz w:val="28"/>
          <w:sz w:val="28"/>
          <w:szCs w:val="28"/>
          <w:rtl w:val="true"/>
          <w:lang w:bidi="ar-SA"/>
        </w:rPr>
        <w:t>ورسالة الشيخ المذكور غير موجودة الآن ، إلا ان الأقرب ان ذلك انما وقع ممن نقل كلامه حيث ان عبارات رسالته عين عبارات الكتاب غالبا في كل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يتأكد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الوقوف على مستند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التفصيل مع عدم العلم بين احتراق القرص فيصلي جماعة وعدم الاحتراق فيصلي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مبنى على وجوب القضاء على الجاهل ، وحينئذ فيرجع الى مذهب ابني بابويه المنقول عنهما في الذكرى والمختلف من انه إذا احترق القرص كله صلى في جماعة وان احترق بعضه صلاها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لهم في المختلف برواية ابن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والقمر فانكسف كلها فإنه ينبغي للناس ان يفزعوا الى امام يصلى بهم وأيهما كسف بعضه فإنه يجزئ الرجل أن يصلى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تتمة الكلام في هذه المسألة في استحباب الجماعة في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القضاء انما بنى على ما بنى عليه ابنا بابويه وان كان كلامهما في الأداء من الرواية المذكورة أو غيرها لا من حيث خصوصية الجاهل في الصورة المذكورة ، ومرجع الجميع الى ان صلاة الكسوف مع وجوبها أداء أو قضاء تصلى جماعة في صورة الاحتراق والاستيعاب وفرادى مع عدم ذلك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الآية الموجبة للصلاة ويترك الصلاة عامدا أو ناسيا والمشهور وجوب القضاء عليه ، وقال الشيخ في النهاية والمبسوط لا يقضي الناسي ما لم يستوعب الاحتراق وهو اختيار ابن حمزة وابن البراج ، ونقل عن ظاهر المرتضى في المصباح عدم وجوب القضاء ما لم يستوعب وان تعمد الترك ، وعن </w:t>
      </w:r>
    </w:p>
    <w:p>
      <w:pPr>
        <w:pStyle w:val="BookText"/>
        <w:rPr/>
      </w:pPr>
      <w:r>
        <w:rPr>
          <w:rFonts w:ascii="Amiri" w:hAnsi="Amiri" w:eastAsia="Amiri" w:cs="Amiri"/>
          <w:color w:val="111111"/>
          <w:sz w:val="28"/>
          <w:sz w:val="28"/>
          <w:szCs w:val="28"/>
          <w:rtl w:val="true"/>
          <w:lang w:bidi="ar-SA"/>
        </w:rPr>
        <w:t>ابن إدريس إيجاب القضاء مع احتراق القرص وعدمه عند احتراق البعض ، وهو يرجع الى قول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قضاء ما فات من الصلوات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الأخبار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صلوات يصليها الرجل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متى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أخرى لزرارة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سأله عن رجل صلى بغير طهور أو نسي صلاة أو نام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هذه الروايات في المدارك بأنه لا عموم لها على وجه يتناول صورة النزاع ، قال ولهذا لم يحتج بها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القضاء مع انتفاء العلم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كلامه الى ما ذكرناه في غير موضع مما تقدم من ان إطلاق الأخبار انما ينصرف الى الافراد الشائعة المتكررة دون الأفراد النادرة الوقوع سيما إذا لم يكن العموم مستندا إلى الأداة الموضوعة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حريز وقد تقدمت في سابق هذا المقام </w:t>
      </w:r>
      <w:r>
        <w:rPr>
          <w:rStyle w:val="FootnoteAnchor"/>
          <w:rtl w:val="true"/>
        </w:rPr>
        <w:footnoteReference w:id="844"/>
      </w:r>
      <w:r>
        <w:rPr>
          <w:rFonts w:ascii="Amiri" w:hAnsi="Amiri" w:eastAsia="Amiri" w:cs="Amiri"/>
          <w:color w:val="111111"/>
          <w:sz w:val="28"/>
          <w:sz w:val="28"/>
          <w:szCs w:val="28"/>
          <w:rtl w:val="true"/>
          <w:lang w:bidi="ar-SA"/>
        </w:rPr>
        <w:t xml:space="preserve">وموثقة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أعلمك أحد وأنت نائم فعلمت ثم غلبتك عينك فلم تصل فعليك قضاؤها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المدارك الأولى بأنها قاصرة بالإرسال وإطباق الأكثر على ترك العمل بظاهرها ، واما رواية عمار فباشتمالها على جماعة من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ومن ذلك يظهر قوة ما ذهب اليه الشيخ من عدم وجوب القضاء على الناسي إذا لم يستوعب الاحتراق بل رجحان 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القضاء </w:t>
      </w:r>
    </w:p>
    <w:p>
      <w:pPr>
        <w:pStyle w:val="BookText"/>
        <w:rPr/>
      </w:pPr>
      <w:r>
        <w:rPr>
          <w:rFonts w:ascii="Amiri" w:hAnsi="Amiri" w:eastAsia="Amiri" w:cs="Amiri"/>
          <w:color w:val="111111"/>
          <w:sz w:val="28"/>
          <w:sz w:val="28"/>
          <w:szCs w:val="28"/>
          <w:rtl w:val="true"/>
          <w:lang w:bidi="ar-SA"/>
        </w:rPr>
        <w:t xml:space="preserve">مطلقا إلا مع الاستيعاب ، ويدل عليه مضافا الى الأصل ما رواه الشيخ في الصحيح عن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سابق هذا المقام </w:t>
      </w:r>
      <w:r>
        <w:rPr>
          <w:rStyle w:val="FootnoteAnchor"/>
          <w:rtl w:val="true"/>
        </w:rPr>
        <w:footnoteReference w:id="846"/>
      </w:r>
      <w:r>
        <w:rPr>
          <w:rFonts w:ascii="Amiri" w:hAnsi="Amiri" w:eastAsia="Amiri" w:cs="Amiri"/>
          <w:color w:val="111111"/>
          <w:sz w:val="28"/>
          <w:sz w:val="28"/>
          <w:szCs w:val="28"/>
          <w:rtl w:val="true"/>
          <w:lang w:bidi="ar-SA"/>
        </w:rPr>
        <w:t xml:space="preserve">ثم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الرواية على سقوط قضاء صلاة الكسوف مع الفوات مطلقا خرج من ذلك ما إذا استوعب الاحتراق فإنه يجب القضاء بالنصوص الصحيحة فيبقى الباقي مندرجا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نظر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مقصورا على صحاح الأخبار اختار هنا مذهب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ظاهر صحيحة على بن جعفر المذكورة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ما رواه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ابن إدريس في مستطرفات السرائر </w:t>
      </w:r>
      <w:r>
        <w:rPr>
          <w:rStyle w:val="FootnoteAnchor"/>
          <w:rtl w:val="true"/>
        </w:rPr>
        <w:footnoteReference w:id="8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الكسوف هل على من تركها قضاء؟ قال إذا فاتتك فليس عليك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أيضا رواية الحلبي </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الكسوف تقضى إذا فأتتنا؟ قال ليس فيها قضاء ، وقد كان في أيدينا انها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الكسوف والرجل نائم ولم يدر به أو اشتغل عن الصلاة في وقته هل عليه أن يقضيها؟ قال لا قضاء في ذلك وانما الصلاة في وقته فإذا انجلى لم تكن صلاة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القول المشهور موثقة عمار الساباطي المذكورة </w:t>
      </w:r>
      <w:r>
        <w:rPr>
          <w:rStyle w:val="FootnoteAnchor"/>
          <w:rtl w:val="true"/>
        </w:rPr>
        <w:footnoteReference w:id="850"/>
      </w:r>
      <w:r>
        <w:rPr>
          <w:rFonts w:ascii="Amiri" w:hAnsi="Amiri" w:eastAsia="Amiri" w:cs="Amiri"/>
          <w:color w:val="111111"/>
          <w:sz w:val="28"/>
          <w:sz w:val="28"/>
          <w:szCs w:val="28"/>
          <w:rtl w:val="true"/>
          <w:lang w:bidi="ar-SA"/>
        </w:rPr>
        <w:t xml:space="preserve">وما في كتاب الفقه الرضوي </w:t>
      </w:r>
      <w:r>
        <w:rPr>
          <w:rStyle w:val="FootnoteAnchor"/>
          <w:rtl w:val="true"/>
        </w:rPr>
        <w:footnoteReference w:id="85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علمت بالكسوف فلم يتيسر لك الصلاة </w:t>
      </w:r>
    </w:p>
    <w:p>
      <w:pPr>
        <w:pStyle w:val="BookText"/>
        <w:rPr/>
      </w:pPr>
      <w:r>
        <w:rPr>
          <w:rFonts w:ascii="Amiri" w:hAnsi="Amiri" w:eastAsia="Amiri" w:cs="Amiri"/>
          <w:color w:val="111111"/>
          <w:sz w:val="28"/>
          <w:sz w:val="28"/>
          <w:szCs w:val="28"/>
          <w:rtl w:val="true"/>
          <w:lang w:bidi="ar-SA"/>
        </w:rPr>
        <w:t>فاقض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احترق القرص كله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فإنه واضح الدلالة في وجوب القضاء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للقول المشهور بمرسلة حريز </w:t>
      </w:r>
      <w:r>
        <w:rPr>
          <w:rStyle w:val="FootnoteAnchor"/>
          <w:rtl w:val="true"/>
        </w:rPr>
        <w:footnoteReference w:id="853"/>
      </w:r>
      <w:r>
        <w:rPr>
          <w:rFonts w:ascii="Amiri" w:hAnsi="Amiri" w:eastAsia="Amiri" w:cs="Amiri"/>
          <w:color w:val="111111"/>
          <w:sz w:val="28"/>
          <w:sz w:val="28"/>
          <w:szCs w:val="28"/>
          <w:rtl w:val="true"/>
          <w:lang w:bidi="ar-SA"/>
        </w:rPr>
        <w:t>كما ذكره جملة من الأصحاب فظني بعده ، إذ الأقرب حمل هذه الرواية على صورة الاحتراق الموجب للقضاء مطلقا علم أو لم يعلم وانه مع العلم والتفريط يضم الغسل الى القضاء ومع عدم العلم يقضى بلا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من يحكم بصحة الأخبار كملا ولا يلتفت الى هذا الاصطلاح فالواجب عنده الجمع بين هذه الأخبار ، وذلك بتقييد إطلاق الأخبار الدالة على نفى القضاء بصورة عدم العلم مع عدم الاستيعاب فإنه لا قضاء في هذه الصورة كما دريت من الأخبار المتقدمة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رواية عمار ورواية كتاب الفقه مفصلة وتلك الروايات مجملة والمفصل يحكم على المجمل ، ولعل في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على بن جعفر والبزنطي المتقدمتين عن لفظ الراوي في سؤاله إلى التعبير بلفظ الفوات اشعارا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ما دل على القضاء على الاستحباب وإبقاء تلك الأخبار على إطلاقها كما احتمله بعض فضلاء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المشهورة انما هو ما قلناه من حمل المطلق على المقيد والمجمل على المفصل ، والى هذه القاعدة تشير جملة من الأخبار ايضا وبها صرح الصدوق في كتاب الاعتقادات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قدمناه في غير مقام من أن هذه القاعدة وان اشتهرت بينهم وعكف عليها أولهم وآخرهم إلا انه لا مستند لها من سنة ولا كتاب بل ظواهر الأدلة ردها وإبطالها ، فإن الحمل على الاستحباب مجاز لا يصار اليه إلا مع القرينة واختلاف الأخبار ليس من قرائن المجاز الموجبة لإخراج اللفظ عن حقيقته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يؤيد القول المشهور هو انه قد علم اشتغال الذمة بيقين العلم بالسبب وإهمال المكلف ، ومن هنا استدل الأصحاب بالأخبار العامة في وجوب القضاء ، ويقين البراءة لا يحصل إلا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الكيفية وهي ان يحرم ثم يقرأ الحمد وسورة ثم يركع ثم يرفع رأسه ويقوم ويقرأ الحمد وسورة ثم يركع ، يفعل هكذا خمس مرات ، ثم يسجد بعد القيام من الركوع الخامس سجدتين ثم يقوم فيصلي الركعة الثانية كذلك ويتشهد ويسلم ، ويجوز أن يقرأ بعد الحمد بعض سورة فيقوم من الركوع ويتم تلك السورة بغير قراءة الحمد ، وان شاء وزع السورة على الركعات أو بعضها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 هذه الكيفية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عمر بن أذينة عن رهط في الصحيح عن الباقر والصادق ، ومنهم 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صلاة كسوف الشمس والقمر والرجفة والزلزلة عشر ركعات واربع سجدات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خلفه في كسوف الشمس ففرغ حين فرغ وقد انجلى كسوفها ، ورووا أن الصلاة في هذه الآيات كلها سواء وأشدها وأطولها كسوف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فتكبر بافتتاح الصلاة ثم تقرأ أم الكتاب وسورة ثم تركع ثم ترفع رأسك من الركوع فتقرأ أم الكتاب وسورة ثم تركع الثانية ثم ترفع رأسك من الركوع فتقرأ أم الكتاب وسورة ثم تركع الثالثة ثم ترفع رأسك من الركوع فتقرأ أم الكتاب وسورة ثم تركع الرابعة ثم ترفع رأسك من الركوع فتقرأ أم الكتاب وسورة ثم تركع الخامسة فإذا رفعت رأسك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فتسجد سجدتين ، ثم تقوم فتصنع مثل ما صنعت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وان هو قرأ سورة واحدة في الخمس ركعات ففرقها بينها؟ قال أجزأه أم القرآن في أول مرة ، وان قرأ خمس سور فمع كل سورة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 في الركعة الثانية قبل الركوع إذا فرغت من القراءة ثم تقنت </w:t>
      </w:r>
    </w:p>
    <w:p>
      <w:pPr>
        <w:pStyle w:val="BookText"/>
        <w:rPr/>
      </w:pPr>
      <w:r>
        <w:rPr>
          <w:rFonts w:ascii="Amiri" w:hAnsi="Amiri" w:eastAsia="Amiri" w:cs="Amiri"/>
          <w:color w:val="111111"/>
          <w:sz w:val="28"/>
          <w:sz w:val="28"/>
          <w:szCs w:val="28"/>
          <w:rtl w:val="true"/>
          <w:lang w:bidi="ar-SA"/>
        </w:rPr>
        <w:t>في الرابعة مثل ذلك ثم في السادسة ثم في الثامنة ثم 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والرهط الذين رووه الفضيل وزرارة وبريد بن معاوية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زرارة ومحمد بن مسلم </w:t>
      </w:r>
      <w:r>
        <w:rPr>
          <w:rStyle w:val="FootnoteAnchor"/>
          <w:rtl w:val="true"/>
        </w:rPr>
        <w:footnoteReference w:id="85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كم هي ركعة وكيف نصليها؟ فقال هي عشر ركعات واربع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تفتتح الصلاة بتكبيرة وتركع بتكبيرة وترفع رأسك بتكبيرة إلا في الخامسة التي تسجد فيها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وتقنت في كل ركعتين قبل الركوع وتطيل القنوت والركوع على قدر القراءة والركوع والسجود فان فرغت قبل أن ينجلي فاقعد وادع اللّه حتى ينجلي ، فإن انجلى قبل أن تفرغ من صلاتك فأتم ما بقي ، وتجهر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كيف القراءة فيها؟ فقال ان قرأت سورة في كل ركعة فاقرأ فاتحة الكتاب وان نقصت من السورة شيئا فاقرأ من حيث نقصت ولا تقرأ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يستحب ان يقرأ فيها الكهف والحجر إلا أن يكون اماما يشق على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استطعت أن تكون صلاتك بارزا لا يجنك بيت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كسوف الشمس أطول من صلاة كسوف القمر وهما سواء في القراءة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كسوف الشمس والقمر قال عشر ركعات واربع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تركع خمسا ثم تسجد في الخامسة ثم تركع خمسا ثم تسجد في العاشرة ، وان شئت قرأت سورة في كل ركعة وان شئت قرأت نصف سورة في كل ركعة ، فإذا قرأت سورة في كل ركعة فاقرأ فاتحة الكتاب ، وان قرأت نصف سورة أجزأك أن لا تقرأ فاتحة الكتاب إلا في أول ركعة حتى تستأنف أخرى ، ولا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رأسك من الركوع إلا في الركعة التي تريد أن تسجد فيها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857"/>
      </w:r>
      <w:r>
        <w:rPr>
          <w:rFonts w:ascii="Amiri" w:hAnsi="Amiri" w:eastAsia="Amiri" w:cs="Amiri"/>
          <w:color w:val="111111"/>
          <w:sz w:val="28"/>
          <w:sz w:val="28"/>
          <w:szCs w:val="28"/>
          <w:rtl w:val="true"/>
          <w:lang w:bidi="ar-SA"/>
        </w:rPr>
        <w:t xml:space="preserve">وروى عمر بن أذينة ان القنوت في الركعة الثانية قبل الركوع </w:t>
      </w:r>
    </w:p>
    <w:p>
      <w:pPr>
        <w:pStyle w:val="BookText"/>
        <w:rPr/>
      </w:pPr>
      <w:r>
        <w:rPr>
          <w:rFonts w:ascii="Amiri" w:hAnsi="Amiri" w:eastAsia="Amiri" w:cs="Amiri"/>
          <w:color w:val="111111"/>
          <w:sz w:val="28"/>
          <w:sz w:val="28"/>
          <w:szCs w:val="28"/>
          <w:rtl w:val="true"/>
          <w:lang w:bidi="ar-SA"/>
        </w:rPr>
        <w:t>ثم في الرابعة ثم في السادسة ثم في الثامنة ثم 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858"/>
      </w:r>
      <w:r>
        <w:rPr>
          <w:rFonts w:ascii="Amiri" w:hAnsi="Amiri" w:eastAsia="Amiri" w:cs="Amiri"/>
          <w:color w:val="111111"/>
          <w:sz w:val="28"/>
          <w:sz w:val="28"/>
          <w:szCs w:val="28"/>
          <w:rtl w:val="true"/>
          <w:lang w:bidi="ar-SA"/>
        </w:rPr>
        <w:t>وان لم تقنت إلا في الخامسة والعاشرة فهو جائز لورود الخبر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ابى بصير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صلاة الكسوف فقال عشر ركعات واربع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كل ركعة منها مثل ياسين والنور ويكون ركوعك مثل قراءتك وسجودك مثل ركوعك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لم يحسن ياسين وأشباهها؟ قال فليقرأ ستين آية في كل ركعة فإذا رفع رأسه من الركوع فلا يقرأ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أغفلها أو كان نائما فليقضها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8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يرحمك اللّه ان صلاة الكسوف عشر ركعات بأربع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تفتتح الصلاة بتكبيرة واحدة ثم تقرأ الفاتحة وسورا طوالا وطول في القراءة والركوع والسجود ما قدرت فإذا فرغت من القراءة ركعت ثم رفعت رأسك بتكبير 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ذلك خمس مرات ثم تسجد سجدتين ، ثم تقوم فتصنع مثل ما صنعت في الركعة الأولى ، ولا تقرأ سورة الحمد إلا إذا انقضت السورة فإذا بدأت بالسورة بدأت بالحمد ، وتقنت بين كل ركعتين وتقول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يسجد له من في السماوات ومن في الأرض والشمس والقمر والنجوم والشجر والدواب وكثير من الناس وكثير حق عليه العذاب اللّهمّ صل على محمد وآل محمد اللّهم لا تعذبنا بعذابك ولا تسخط بسخطك علينا ولا تهلكنا بغضبك ولا تؤاخذنا بما فعل السفهاء منا واعف عنا واغفر لنا واصرف عنا البلاء يا ذا المن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الركعة التي تريد أن تسجد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وتطول الصلاة حتى ينجلي ، وان انجلى وأنت في الصلاة فخفف ، وان صليت وبعد لم ينجل فعليك الإعادة أو الدعاء والثناء على اللّه وأنت مستقبل القبلة</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دعائم الإسلام </w:t>
      </w:r>
      <w:r>
        <w:rPr>
          <w:rStyle w:val="FootnoteAnchor"/>
          <w:rtl w:val="true"/>
        </w:rPr>
        <w:footnoteReference w:id="8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الكسوف في الشمس والقمر وعند الآيات واحدة وهي عشر ركعات واربع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الصلاة بتكبيرة الإحرام ويقرأ بفاتحة الكتاب وسورة طويلة ويجهر فيها بالقراءة ثم يركع ويلبث راكعا مثل ما قرأ ثم يرفع رأسه ويقول عند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كذلك فاتحة الكتاب وسورة طويلة ثم كبر وركع الثانية </w:t>
      </w:r>
      <w:r>
        <w:rPr>
          <w:rStyle w:val="FootnoteAnchor"/>
          <w:rtl w:val="true"/>
        </w:rPr>
        <w:footnoteReference w:id="862"/>
      </w:r>
      <w:r>
        <w:rPr>
          <w:rFonts w:ascii="Amiri" w:hAnsi="Amiri" w:eastAsia="Amiri" w:cs="Amiri"/>
          <w:color w:val="111111"/>
          <w:sz w:val="28"/>
          <w:sz w:val="28"/>
          <w:szCs w:val="28"/>
          <w:rtl w:val="true"/>
          <w:lang w:bidi="ar-SA"/>
        </w:rPr>
        <w:t xml:space="preserve">فأقام راكعا مثل ما قرأ ثم رفع رأسه وقال اللّه أكبر ثم قرأ بفاتحة الكتاب وسورة طويلة ثم كبر وركع الثالثة فأقام راكعا مثل ما قرأ ثم رفع رأسه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بفاتحة الكتاب وسورة طويلة فإذا فرغ منها قنت ثم كبر وركع الرابعة فأقام راكعا مثل ما قرأ ثم رفع رأسه وقال اللّه أكبر ثم قرأ فاتحة الكتاب وسورة طويلة فإذا فرغ منها كبر وركع الخامسة فأقام مثل ما قرأ فإذا رفع رأسه منها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يكبر ويسجد فيقيم ساجدا مثل ما ركع ثم يرفع رأسه فيكبر ويجلس شيئا بين السجدتين يدعو ثم يكبر ويسجد سجدة ثانية يقيم فيها ساجدا مثل ما أقام في الأولى ، ثم ينهض قائما ويصلى اخرى على نحو الأولى يركع فيها خمس ركعات ويسجد سجدتين ويتشهد تشهدا طويلا ، والقنوت بعد كل ركعتين كما ذكرنا في الثانية والرابعة والسادسة والثامنة والعاشرة ولا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الركعتين اللتين يسجد عنهما وما سوى ذلك يكبر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معنى قول ابى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الكسوف في روايات شتى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حذفنا ذكرها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قرأ في صلاة الكسوف بطوال المفصل ورتل القرآن فذلك أحسن وان قرأ بغير ذلك فليس فيه توقيت ولا يجزئ غيره ، وقد روينا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انه قرأ في الكسوف سورة المثاني وسورة الكهف وسورة الروم وسورة ياسين وسورة 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انه صلى صلاة الكسوف فانصرف قبل ان ينجلي فجلس في مصلاه يدعو ويذكر اللّه وجلس الناس كذلك يدعون ويذكرون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التهذيب عن أبي البختري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كسوف الشمس ركعتين في أربع سجدات واربع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فقرأ ثم ركع ثم رفع رأسه فقرأ ثم ركع ثم قام فدعا مثل ركعته ثم سجد سجدتين ثم قام ففعل مثل ما فعل في الأولى في قراءته وقيامه وركوعه وسجوده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القمر فخرج ابى وخرجت معه الى المسجد الحرام فصلى ثماني ركعات كما يصلى ركعة وسجدتين</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حملهما الشيخ على التقية قال لموافقتهما لمذهب بعض العامة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في التهذيب عن روح بن عبد الرحيم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الكسوف تصلى جماعة؟ قال جماعة وغير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والقمر فانكسف كلها فإنه ينبغي للناس ان يفزعوا الى امام يصلى بهم وأيهما كسف بعضه فإنه يجزئ الرجل ان يصلى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جامع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القراءة في صلاة الكسوف قال تقرأ في كل ركعة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وإذا ختمت سورة وبدأت بأخرى فاقرأ فاتحة الكتاب وان قرأت سورة في ركعتين أو ثلاث فلا تقرأ فاتحة الكتاب حتى تختم السورة </w:t>
      </w:r>
    </w:p>
    <w:p>
      <w:pPr>
        <w:pStyle w:val="BookText"/>
        <w:rPr/>
      </w:pP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ركوعك إلا الركعة التي تسجد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871"/>
      </w:r>
      <w:r>
        <w:rPr>
          <w:rFonts w:ascii="Amiri" w:hAnsi="Amiri" w:eastAsia="Amiri" w:cs="Amiri"/>
          <w:color w:val="111111"/>
          <w:sz w:val="28"/>
          <w:sz w:val="28"/>
          <w:szCs w:val="28"/>
          <w:rtl w:val="true"/>
          <w:lang w:bidi="ar-SA"/>
        </w:rPr>
        <w:t xml:space="preserve">ونحوه في قرب الاسناد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الأخبار وما اشتملت عليه من الأحكام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الأخبار التخيير بين قراءة سورة كاملة بعد الحمد في كل قيام وبين تفريق سورتين على العشر بان يكون في كل خمس سورة وان كان الأول أفضل وان يفرق سورتين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متى أتم السورة وجب قراءة الحمد ، وهذا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انه يستحب له قراءة الحمد في الصورة المذكورة محتجا بان الركعات كركعة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المحقق في المعتبر بأنه خلاف فتوى الأصحاب والمنقول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احتج ابن إدريس برواية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انكسفت الشمس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قام في الأولى فقرأ سورة ثم ركع فأطال الركوع ثم رفع رأسه فقرأ سورة ثم ركع فأطال الركوع ثم رفع رأسه فقرأ سورة ثم ركع فأطال الركوع ثم رفع رأسه فقرأ سورة ثم ركع ، فعل ذلك خمس مرات قبل أن يسجد ثم سجد سجدتين ، ثم قام في الثانية ففعل مثل ذلك ، فكان له عشر ركعات واربع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والتوفيق بينها وبين باقي الروايات بالحمل على استحباب قراءة الفاتحة مع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ان تلك الروايات أكثر وأشهر وعمل الأصحاب بمضمونها فتحمل هذه الرواية على ان الراوي ترك ذكر الحمد للعلم به لتوافق تلك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هذه الرواية إلا في كتاب الذكرى فإنه لم ينقلها صاحب الوافي الجامع لأخبار الكتب الأربعة ولا صاحب الوسائل مع جمعه لما زاد عنها ولا شيخنا المجلسي في البحار مع تصديه فيه لنقل جملة الأخبار ، والظاهر انه غفل عنها وإلا لنقلها عن الذكرى كما هو مقتضى قاعدته من التصدي لنقل جميع الأخبار وان كانت من كتب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إطلاق صحيحة زرارة ومحمد بن مسلم المتقدمة </w:t>
      </w:r>
      <w:r>
        <w:rPr>
          <w:rStyle w:val="FootnoteAnchor"/>
          <w:rtl w:val="true"/>
        </w:rPr>
        <w:footnoteReference w:id="874"/>
      </w:r>
      <w:r>
        <w:rPr>
          <w:rFonts w:ascii="Amiri" w:hAnsi="Amiri" w:eastAsia="Amiri" w:cs="Amiri"/>
          <w:color w:val="111111"/>
          <w:sz w:val="28"/>
          <w:sz w:val="28"/>
          <w:szCs w:val="28"/>
          <w:rtl w:val="true"/>
          <w:lang w:bidi="ar-SA"/>
        </w:rPr>
        <w:t xml:space="preserve">جواز التفريق بان يبعض سورة واحدة في إحدى الركعتين ويقرأ في الأخرى خمسا والجمع في الركعة الواحدة بين الإتمام والتبعيض بان يتم سورة مثلا في القيام الأول ويبعض سورة في الأربعة الباقية ، وعلى ذلك تدل صحيحة البزنطي المنقولة في مستطرفات السرائر ونحوها صحيحة على بن جعفر المتقدمتان </w:t>
      </w:r>
      <w:r>
        <w:rPr>
          <w:rStyle w:val="FootnoteAnchor"/>
          <w:rtl w:val="true"/>
        </w:rPr>
        <w:footnoteReference w:id="875"/>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فالذي يظهر من الأخبار هو جواز التبعيض في القيامات الخمسة أو بعضها مع الإتمام في بعض وانه يتخير في ذلك وان كان الأفضل قراءة خمس سور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الاحتياط يقتضي الاقتصار على قراءة خمس سور في كل ركعة أو تفريق سورة على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بنى على ما احتمله الشهيد في الذكرى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ينحصر المجزئ في سورة واحدة أو خمس سور لأنها ان كانت ركعة وجبت الواحدة وان كانت خمسا فالخمس فيمكن استناد ذلك الى تجويز الأمرين وليس بين ذينك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بأنه لا وجه له بعد ما عرفت من دلالة صحيحة البزنطي وعلى بن جعفر </w:t>
      </w:r>
      <w:r>
        <w:rPr>
          <w:rStyle w:val="FootnoteAnchor"/>
          <w:rtl w:val="true"/>
        </w:rPr>
        <w:footnoteReference w:id="876"/>
      </w:r>
      <w:r>
        <w:rPr>
          <w:rFonts w:ascii="Amiri" w:hAnsi="Amiri" w:eastAsia="Amiri" w:cs="Amiri"/>
          <w:color w:val="111111"/>
          <w:sz w:val="28"/>
          <w:sz w:val="28"/>
          <w:szCs w:val="28"/>
          <w:rtl w:val="true"/>
          <w:lang w:bidi="ar-SA"/>
        </w:rPr>
        <w:t xml:space="preserve">على جواز التفريق في ركعتين أو في ثلاث ، إلا انه يمكن الاعتذار عنهما بعدم وقوفهما على الخبرين المذكورين ، على ان إطلاق غيرهما من الأخبار المتقدمة ظاهر في ذلك ايضا 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شئت قرأت </w:t>
      </w:r>
    </w:p>
    <w:p>
      <w:pPr>
        <w:pStyle w:val="BookText"/>
        <w:rPr/>
      </w:pPr>
      <w:r>
        <w:rPr>
          <w:rFonts w:ascii="Amiri" w:hAnsi="Amiri" w:eastAsia="Amiri" w:cs="Amiri"/>
          <w:color w:val="111111"/>
          <w:sz w:val="28"/>
          <w:sz w:val="28"/>
          <w:szCs w:val="28"/>
          <w:rtl w:val="true"/>
          <w:lang w:bidi="ar-SA"/>
        </w:rPr>
        <w:t>سورة في كل ركعة وان شئت قرأت نصف سورة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الأخبار وكلام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إتمام سورة في الخمس لصيرورتها بمنزلة ركعة فتجب الحمد وسورة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لو جمع في ركعة بين الإتمام والتبعيض فأتم في القيام الأول مثلا وبعض في البواقي فهل يجوز أن يسجد قبل إتمام السورة؟ فيه وجهان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الأقربية بإطلاق الأخبار المتقدمة الدالة على جواز التبعيض أعم من أن يتم السورة في ركعة واحدة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انه يجوز أن يقرأ في الخمس سورة وبعض أخرى فإذا قام في الثانية فالأقرب وجوب الابتداء بالحمد لانه قيام من سجود فوجب فيه الفاتحة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أن يقرأ من الموضع الذي انتهى اليه أولا من غير أن يقرأ الفاتحة لكن يجب أن يقرأ الحمد في الثانية بحيث لا يجوز الاكتفاء بالحمد مرة في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ترجيح ما استضعفه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نقصت من السورة شيئا فاقرأ من حيث نقصت ولا تقرأ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تقرأ سورة الحمد إلا إذا انقضت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صحيحتي البزنطي وعلى بن جعفر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تقرأ فاتحة الكتاب حتى تختم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الجميع كما ترى ظاهر في انه ما لم يتم السورة التي بعضها فلا يقرأ فاتحة الكتاب وانه يجب القراءة من موضع القطع ، والأخبار المذكورة بعمومها شاملة لموضع المسألة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ركع عن بعض سورة تخير في القيام </w:t>
      </w:r>
    </w:p>
    <w:p>
      <w:pPr>
        <w:pStyle w:val="BookText"/>
        <w:rPr/>
      </w:pPr>
      <w:r>
        <w:rPr>
          <w:rFonts w:ascii="Amiri" w:hAnsi="Amiri" w:eastAsia="Amiri" w:cs="Amiri"/>
          <w:color w:val="111111"/>
          <w:sz w:val="28"/>
          <w:sz w:val="28"/>
          <w:szCs w:val="28"/>
          <w:rtl w:val="true"/>
          <w:lang w:bidi="ar-SA"/>
        </w:rPr>
        <w:t>بعده بين القراءة من موضع القطع وبين القراءة من أى موضع شاء من السورة متقدما أو متأخرا وبين رفضها وقراءة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الذكرى امرا رابعا وهو ان له اعادة البعض الذي قرأه من السورة بعينه ، قال فحينئذ هل يجب قراءة الحمد؟ يحتمل ذلك لابتدائه بسورة ويحتمل عدمه لأن قراءة بعضها مجزئ فقراءة جميعها أولى ، هذا ان قرأ جميعها وان قرأ بعضها فأشد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ان في أكثر هذه الصور إشكالا ، فإن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نقصت من السورة شيئا فاقرأ من حيث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القراءة من موضع القطع فلا يكون العدول الى غيره من السورة والقراءة من غيرها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لما عرفت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تضمنت صحيحة زرارة ومحمد بن مسلم </w:t>
      </w:r>
      <w:r>
        <w:rPr>
          <w:rStyle w:val="FootnoteAnchor"/>
          <w:rtl w:val="true"/>
        </w:rPr>
        <w:footnoteReference w:id="881"/>
      </w:r>
      <w:r>
        <w:rPr>
          <w:rFonts w:ascii="Amiri" w:hAnsi="Amiri" w:eastAsia="Amiri" w:cs="Amiri"/>
          <w:color w:val="111111"/>
          <w:sz w:val="28"/>
          <w:sz w:val="28"/>
          <w:szCs w:val="28"/>
          <w:rtl w:val="true"/>
          <w:lang w:bidi="ar-SA"/>
        </w:rPr>
        <w:t xml:space="preserve">الأمر بالجلوس والدعاء حتى ينجلي الكسوف متى فرغ من الصلاة ولم ينجل ، وعبارة كتاب الفقه </w:t>
      </w:r>
      <w:r>
        <w:rPr>
          <w:rStyle w:val="FootnoteAnchor"/>
          <w:rtl w:val="true"/>
        </w:rPr>
        <w:footnoteReference w:id="882"/>
      </w:r>
      <w:r>
        <w:rPr>
          <w:rFonts w:ascii="Amiri" w:hAnsi="Amiri" w:eastAsia="Amiri" w:cs="Amiri"/>
          <w:color w:val="111111"/>
          <w:sz w:val="28"/>
          <w:sz w:val="28"/>
          <w:szCs w:val="28"/>
          <w:rtl w:val="true"/>
          <w:lang w:bidi="ar-SA"/>
        </w:rPr>
        <w:t xml:space="preserve">الإعادة أو الدعاء في الصورة المذكورة ، ورواية كتاب دعائم الإسلام </w:t>
      </w:r>
      <w:r>
        <w:rPr>
          <w:rStyle w:val="FootnoteAnchor"/>
          <w:rtl w:val="true"/>
        </w:rPr>
        <w:footnoteReference w:id="883"/>
      </w:r>
      <w:r>
        <w:rPr>
          <w:rFonts w:ascii="IRNazanin" w:hAnsi="IRNazanin" w:eastAsia="IRNazanin"/>
          <w:color w:val="111111"/>
          <w:sz w:val="28"/>
          <w:sz w:val="28"/>
          <w:szCs w:val="28"/>
          <w:rtl w:val="true"/>
          <w:lang w:bidi="fa-IR"/>
        </w:rPr>
        <w:t>الجلوس والدعاء</w:t>
      </w:r>
    </w:p>
    <w:p>
      <w:pPr>
        <w:pStyle w:val="BookText"/>
        <w:rPr/>
      </w:pPr>
      <w:r>
        <w:rPr>
          <w:rFonts w:ascii="Amiri" w:hAnsi="Amiri" w:eastAsia="Amiri" w:cs="Amiri"/>
          <w:color w:val="111111"/>
          <w:sz w:val="28"/>
          <w:sz w:val="28"/>
          <w:szCs w:val="28"/>
          <w:rtl w:val="true"/>
          <w:lang w:bidi="ar-SA"/>
        </w:rPr>
        <w:t xml:space="preserve">وقد روى الشيخ في الصحيح عن معاوية بن عمار </w:t>
      </w:r>
      <w:r>
        <w:rPr>
          <w:rStyle w:val="FootnoteAnchor"/>
          <w:rtl w:val="true"/>
        </w:rPr>
        <w:footnoteReference w:id="8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إذا فرغت قبل أن ينجلي 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الأخبار بعد ضم بعضها الى بعض هو وجوب الجلوس والدعاء أو الإعادة حتى ينجلي مخيرا بينهما وهو صريح عبارة 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انه يستحب له الإعادة متى فرغ ولم ينجل ، ونقل عن ظاهر المرتضى وابى الصلاح وسلار وجوب الإعادة ، وعن ابن إدريس انه منع الإعادة وجوبا واستحبابا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الاستحباب ما رواه الشيخ في الصحيح عن معاوية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المذكورة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على انتفاء الوجوب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صحيحة زرارة ومحمد بن مسلم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فرغت قبل أن ينجلي فاقعد وادع اللّه حتى 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ان الجمع بين الروايات يقتضي القول بوجوب الإعادة والدعاء تخييرا إلا انى لا اعلم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الذخيرة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ظاهر كلام الصدوق في الفقيه هو القول بالوجوب فيهما تخييرا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 الرجل من صلاة الكسوف ولم تكن انجلت فليعد الصلاة وان شاء قعد ومجد اللّه تعالى حتى 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عليك ما في استدلاله بصحيحة معاوية بن عمار على الاستحباب وان كان قد جرى على هذه الطريقة في غير باب ، فإن الرواية قد تضمنت الأمر بالإعادة وهو حقيقة في الوجوب كما صرح به في غير موضع من هذا الكتاب فكيف تكون دالة على الاستحباب؟ وكان الأولى في التعبير ان يجعل مستند الاستحباب الجمع بين 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الذخيرة بعد اختيار الاستحباب كما ذكره في المدارك التأييد بموثقة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صليت الكسوف الى ان يذهب الكسوف عن الشمس والقمر وتطول في صلاتك فان ذلك أفضل ، وان أحببت أن تصلى فتفرغ من صلاتك قبل أن يذهب الكسوف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غاية ما تدل عليه الرواية هو إطلاق جواز الفراغ قبل الانجلاء ، ولا ينافيه وجوب الإعادة أو الجلوس حتى يحصل تمام الانجلاء حسبما دلت عليه الأخبار المتقدمة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فعبارة كتاب الفقه صريحة في الوجوب تخييرا والظاهر انها مستند الصدوق كما عرفت في غير مقام ، ورواية كتاب الدعائم المروية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ظاهرة في وجوب الجلوس ، والصحيحتان الآخرتان </w:t>
      </w:r>
      <w:r>
        <w:rPr>
          <w:rStyle w:val="FootnoteAnchor"/>
          <w:rtl w:val="true"/>
        </w:rPr>
        <w:footnoteReference w:id="887"/>
      </w:r>
      <w:r>
        <w:rPr>
          <w:rFonts w:ascii="Amiri" w:hAnsi="Amiri" w:eastAsia="Amiri" w:cs="Amiri"/>
          <w:color w:val="111111"/>
          <w:sz w:val="28"/>
          <w:sz w:val="28"/>
          <w:szCs w:val="28"/>
          <w:rtl w:val="true"/>
          <w:lang w:bidi="ar-SA"/>
        </w:rPr>
        <w:t xml:space="preserve">لا وجه للجمع بينهما إلا بما </w:t>
      </w:r>
    </w:p>
    <w:p>
      <w:pPr>
        <w:pStyle w:val="BookText"/>
        <w:rPr/>
      </w:pPr>
      <w:r>
        <w:rPr>
          <w:rFonts w:ascii="Amiri" w:hAnsi="Amiri" w:eastAsia="Amiri" w:cs="Amiri"/>
          <w:color w:val="111111"/>
          <w:sz w:val="28"/>
          <w:sz w:val="28"/>
          <w:szCs w:val="28"/>
          <w:rtl w:val="true"/>
          <w:lang w:bidi="ar-SA"/>
        </w:rPr>
        <w:t xml:space="preserve">ذكرناه من الوجوب تخييرا ، فرد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عليه من الصحة والصراحة في بعض والظاهرية في آخر بهذه الرواية مع قبولها التأويل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يلتزمه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88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وتطول الصلاة حتى 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يصلح لان يكون مستندا 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صرحوا بان من جملة مستحبات هذه الصلاة ان يطول بقدر الكسوف وهم قد استدلوا على ذلك بموثقة عمار المتقدمة </w:t>
      </w:r>
      <w:r>
        <w:rPr>
          <w:rStyle w:val="FootnoteAnchor"/>
          <w:rtl w:val="true"/>
        </w:rPr>
        <w:footnoteReference w:id="889"/>
      </w:r>
      <w:r>
        <w:rPr>
          <w:rFonts w:ascii="Amiri" w:hAnsi="Amiri" w:eastAsia="Amiri" w:cs="Amiri"/>
          <w:color w:val="111111"/>
          <w:sz w:val="28"/>
          <w:sz w:val="28"/>
          <w:szCs w:val="28"/>
          <w:rtl w:val="true"/>
          <w:lang w:bidi="ar-SA"/>
        </w:rPr>
        <w:t xml:space="preserve">ويمكن الاستدلال عليه ايضا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الرهط المتقدمة </w:t>
      </w:r>
      <w:r>
        <w:rPr>
          <w:rStyle w:val="FootnoteAnchor"/>
          <w:rtl w:val="true"/>
        </w:rPr>
        <w:footnoteReference w:id="890"/>
      </w:r>
      <w:r>
        <w:rPr>
          <w:rFonts w:ascii="Amiri" w:hAnsi="Amiri" w:eastAsia="Amiri" w:cs="Amiri"/>
          <w:color w:val="111111"/>
          <w:sz w:val="28"/>
          <w:sz w:val="28"/>
          <w:szCs w:val="28"/>
          <w:rtl w:val="true"/>
          <w:lang w:bidi="ar-SA"/>
        </w:rPr>
        <w:t xml:space="preserve">في حكاية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ففرغ حين فرغ وقد انجلى كسوفها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 الاستدلال بهذا الخبر لا يخلو من شوب التأمل لجواز ان يكون ذلك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الظاهر من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انما هو العمل بما تضمنه النقل إذ لا معنى لنقل الأمور الاتفاقية مع عدم ترتب شي‌ء عليها من الأحكام الشرعية ، ويمكن استناد ذلك الى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تمام الانجلاء فأطال الصلاة على حسب علمه وفرغ بتمام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ان الحكم باستحباب الإطالة على الوجه المذكور لا يتم إلا مع العلم بذلك أو الظن الحاصل باخبار رصدي أما بدونه فلا ، وحينئذ فلا يبعد ان يكون التخفيف في الصلاة أولى وجبت الإعادة أو الجلوس لو فرغ قبل الانجلاء على أحد القولين أو استحبت على القول المشهور حذرا من خروج الوقت قبل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وهو مبنى على انه مع خروج الوقت قبل الإتمام يجب القطع وقد بينا سابقا ضعفه وان الواجب هو الإتمام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يستحب ان يقرأ فيها الكهف والحجر إلا أن يكون اماما يشق على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التطويل في الصلاة بقراءة السور الطوال إلا في الجماعة إذا كان يشق ذلك </w:t>
      </w:r>
    </w:p>
    <w:p>
      <w:pPr>
        <w:pStyle w:val="BookText"/>
        <w:rPr/>
      </w:pPr>
      <w:r>
        <w:rPr>
          <w:rFonts w:ascii="Amiri" w:hAnsi="Amiri" w:eastAsia="Amiri" w:cs="Amiri"/>
          <w:color w:val="111111"/>
          <w:sz w:val="28"/>
          <w:sz w:val="28"/>
          <w:szCs w:val="28"/>
          <w:rtl w:val="true"/>
          <w:lang w:bidi="ar-SA"/>
        </w:rPr>
        <w:t xml:space="preserve">على من خلفه ، وبكل من الحكمين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فيدل عليه مضافا الى هذا الخبر ما تقدم من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ورواية كتاب دعائم الإسلام ورواية أبي بصير المتقدم ذلك كله </w:t>
      </w:r>
      <w:r>
        <w:rPr>
          <w:rStyle w:val="FootnoteAnchor"/>
          <w:rtl w:val="true"/>
        </w:rPr>
        <w:footnoteReference w:id="892"/>
      </w:r>
      <w:r>
        <w:rPr>
          <w:rFonts w:ascii="Amiri" w:hAnsi="Amiri" w:eastAsia="Amiri" w:cs="Amiri"/>
          <w:color w:val="111111"/>
          <w:sz w:val="28"/>
          <w:sz w:val="28"/>
          <w:szCs w:val="28"/>
          <w:rtl w:val="true"/>
          <w:lang w:bidi="ar-SA"/>
        </w:rPr>
        <w:t xml:space="preserve">وقد دلت رواية أبي بصير المذكورة ايضا على استحباب التطويل في ركوعه مثل قراءته وسجوده مثل ركوعه ، واليه يشير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في القراءة والركوع والسجود ما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رواية كتاب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 ذلك بسعة الوقت كما صرح به بعضهم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فيدل عليه مضافا الى الرواية المذكورة أخبار صلاة الجماعة فإنها استفاضت بالأمر بالتخفيف والإسراع رعاية لحال المأمومين فإن فيهم الضعيف وصاحب الحاجة ونحوهما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انه قد روى الصدوق في الفقيه مرسلا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انكسفت الشمس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حتى كان الرجل ينظر الى الرجل قد ابتلت قدمه من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بسنده عن القداح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انكسفت الشمس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ركعتين وطول حتى غشي على بعض القوم ممن كان وراءه من طول القيام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المحدث الشيخ محمد بن الحسن الحر العاملي في الوسائل العمل بهذين الخبرين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اطالة الكسوف بقدره حتى للإمام </w:t>
      </w:r>
      <w:r>
        <w:rPr>
          <w:rStyle w:val="FootnoteAnchor"/>
          <w:rtl w:val="true"/>
        </w:rPr>
        <w:footnoteReference w:id="896"/>
      </w:r>
      <w:r>
        <w:rPr>
          <w:rFonts w:ascii="Amiri" w:hAnsi="Amiri" w:eastAsia="Amiri" w:cs="Amiri"/>
          <w:color w:val="111111"/>
          <w:sz w:val="28"/>
          <w:sz w:val="28"/>
          <w:szCs w:val="28"/>
          <w:rtl w:val="true"/>
          <w:lang w:bidi="ar-SA"/>
        </w:rPr>
        <w:t xml:space="preserve">ثم أورد الخبرين المذكورين ولم يجب عن صحيحة زرارة ومحمد بن مسلم بشي‌ء بل لم ينقل منها الموضع المتعلق بهذا الحكم في كتابه بالكلية وانما ذكر منها ما يتعلق بكيفية الصلاة في باب كيفية صلاة الكسوف </w:t>
      </w:r>
      <w:r>
        <w:rPr>
          <w:rStyle w:val="FootnoteAnchor"/>
          <w:rtl w:val="true"/>
        </w:rPr>
        <w:footnoteReference w:id="897"/>
      </w:r>
      <w:r>
        <w:rPr>
          <w:rFonts w:ascii="Amiri" w:hAnsi="Amiri" w:eastAsia="Amiri" w:cs="Amiri"/>
          <w:color w:val="111111"/>
          <w:sz w:val="28"/>
          <w:sz w:val="28"/>
          <w:szCs w:val="28"/>
          <w:rtl w:val="true"/>
          <w:lang w:bidi="ar-SA"/>
        </w:rPr>
        <w:t xml:space="preserve">وهو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فالجمع بين الروايات هنا لا يخلو من اشكال سيما مع اعتضاد صحيحة زرارة ومحمد بن مسلم باخبار الجماعة المستفيضة بالأمر بالتخفيف وعدم الإطالة رعاية لحال المأمومين ، إلا أن يقال باختصاص ذلك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الصلاة بخصوصها لأجل بسطها على مقدار زمان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يستفاد من الأخبار المتقدمة استحباب التكبير عند الرفع من كل ركوع إلا الخامس والعاشر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التكبير من خصوصيات هذه الصلاة ، وانه يقنت خمس قنوتات ، والجميع مما 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الشهيد في البيان قال انه يجزئ القنوت على الخامس والعاشر وأقله على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ولم نقف على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مراده انه لم يقف على مأخذه ولو بالنسبة إلى الخامس والعاشر ففيه ما قدمنا نقله عن الصدوق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تقنت إلا في الخامسة والعاشرة فهو جائز لورود الخبر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من حيث الاكتفاء بالعاشر خاصة فهو كذلك ولعله لمجرد اعتبار كون هذه الصلاة في الحقيقة ركعتين فالقنوت انما هو في الثانية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مستحبات هذه الصلاة أيضا الجهر بالقراءة ، قال في المنتهى انه مذهب علمائنا وأكثر العامة </w:t>
      </w:r>
      <w:r>
        <w:rPr>
          <w:rStyle w:val="FootnoteAnchor"/>
          <w:rtl w:val="true"/>
        </w:rPr>
        <w:footnoteReference w:id="898"/>
      </w:r>
      <w:r>
        <w:rPr>
          <w:rFonts w:ascii="Amiri" w:hAnsi="Amiri" w:eastAsia="Amiri" w:cs="Amiri"/>
          <w:color w:val="111111"/>
          <w:sz w:val="28"/>
          <w:sz w:val="28"/>
          <w:szCs w:val="28"/>
          <w:rtl w:val="true"/>
          <w:lang w:bidi="ar-SA"/>
        </w:rPr>
        <w:t xml:space="preserve">وقد تقدم ذلك في صحيحة زرارة ومحمد بن مسلم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ومن مستحباتها ايضا أن يكون بارزا تحت السماء لما في الصحيحة المشار إليها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استطعت أن تكون صلاتك بارزا لا يجنك بيت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جملة من الأخبار قد دلت على الفزع الى المساجد كما في صحيح ابى بصير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انكسف القمر وأنا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فوثب وقال انه كان يقال إذا انكسف القمر والشمس فافزعوا الى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المجالس بإسناده عن محمد بن عمارة عن أبيه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الزلازل والكسوفين والرياح الهائلة من علامات الساعة فإذا رأيتم شيئا من ذلك فتذكروا قيام الساعة وأفزعوا الى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بان الفزع الى المساجد لا يستلزم الصلاة تحت سقوف المساجد بل يمكن أن يصلى على سطوح المساجد وفي فضائها البارز من غير سقف ، هذا إذا كانت مسقفة كما هو الآن صار معمولا واما على ما هو السنة في المساجد من جعلها مكشوفة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ان جملة هذه الأحكام وان كان موردها صلاة الكسوف إلا ان المفهوم من الأخبار ان صلاة الكسوف هي الصلاة في سائر الآيات فجميع الأحكام المترتبة على صلاة الكسوف تترتب على الصلاة لغير الكسوف من الآيات إلا التطويل فان ظاهر الأخبار اختصاصه بالكسوفين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ان صلاة الآيات هي صلاة الكسوف صحيحة زرارة ومحمد بن مسلم </w:t>
      </w:r>
      <w:r>
        <w:rPr>
          <w:rStyle w:val="FootnoteAnchor"/>
          <w:rtl w:val="true"/>
        </w:rPr>
        <w:footnoteReference w:id="90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الرياح والظلم التي تكون هل يصلى لها؟ فقال كل أخاويف السماء من ظلمة أو ريح أو فزع فصل لها صلاة الكسوف حتى تسكن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في الرجفة والزلزلة والريح العظيمة والظلمة والآية تحدث وما كان مثل ذلك كما يصلى في صلاة كسوف الشمس والقمر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مستحبات هذه الصلاة أيضا الجماعة ، قال في التذكرة انه قول علمائنا اجمع</w:t>
      </w:r>
    </w:p>
    <w:p>
      <w:pPr>
        <w:pStyle w:val="BookText"/>
        <w:rPr/>
      </w:pPr>
      <w:r>
        <w:rPr>
          <w:rFonts w:ascii="Amiri" w:hAnsi="Amiri" w:eastAsia="Amiri" w:cs="Amiri"/>
          <w:color w:val="111111"/>
          <w:sz w:val="28"/>
          <w:sz w:val="28"/>
          <w:szCs w:val="28"/>
          <w:rtl w:val="true"/>
          <w:lang w:bidi="ar-SA"/>
        </w:rPr>
        <w:t xml:space="preserve">ويدل عليه ما تقدم </w:t>
      </w:r>
      <w:r>
        <w:rPr>
          <w:rStyle w:val="FootnoteAnchor"/>
          <w:rtl w:val="true"/>
        </w:rPr>
        <w:footnoteReference w:id="904"/>
      </w:r>
      <w:r>
        <w:rPr>
          <w:rFonts w:ascii="Amiri" w:hAnsi="Amiri" w:eastAsia="Amiri" w:cs="Amiri"/>
          <w:color w:val="111111"/>
          <w:sz w:val="28"/>
          <w:sz w:val="28"/>
          <w:szCs w:val="28"/>
          <w:rtl w:val="true"/>
          <w:lang w:bidi="ar-SA"/>
        </w:rPr>
        <w:t xml:space="preserve">في صحيحة الرهط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تقدم </w:t>
      </w:r>
      <w:r>
        <w:rPr>
          <w:rStyle w:val="FootnoteAnchor"/>
          <w:rtl w:val="true"/>
        </w:rPr>
        <w:footnoteReference w:id="905"/>
      </w:r>
      <w:r>
        <w:rPr>
          <w:rFonts w:ascii="Amiri" w:hAnsi="Amiri" w:eastAsia="Amiri" w:cs="Amiri"/>
          <w:color w:val="111111"/>
          <w:sz w:val="28"/>
          <w:sz w:val="28"/>
          <w:szCs w:val="28"/>
          <w:rtl w:val="true"/>
          <w:lang w:bidi="ar-SA"/>
        </w:rPr>
        <w:t xml:space="preserve">في الموضع الرابع من خبري الصدوق والقداح في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وقد غشي على بعض القوم وابتلت اقدامهم من العرق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تقدمت </w:t>
      </w:r>
      <w:r>
        <w:rPr>
          <w:rStyle w:val="FootnoteAnchor"/>
          <w:rtl w:val="true"/>
        </w:rPr>
        <w:footnoteReference w:id="906"/>
      </w:r>
      <w:r>
        <w:rPr>
          <w:rFonts w:ascii="Amiri" w:hAnsi="Amiri" w:eastAsia="Amiri" w:cs="Amiri"/>
          <w:color w:val="111111"/>
          <w:sz w:val="28"/>
          <w:sz w:val="28"/>
          <w:szCs w:val="28"/>
          <w:rtl w:val="true"/>
          <w:lang w:bidi="ar-SA"/>
        </w:rPr>
        <w:t>رواية روح بن عبد الرحيم الدالة على انها تصلى جماعة وغير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محمد بن يحيى الساباطي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الكسوف تصلى جماعة أو فرادى؟ قال اى ذلك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رواية ابن ابى يعفور المتقدمة </w:t>
      </w:r>
      <w:r>
        <w:rPr>
          <w:rStyle w:val="FootnoteAnchor"/>
          <w:rtl w:val="true"/>
        </w:rPr>
        <w:footnoteReference w:id="908"/>
      </w:r>
      <w:r>
        <w:rPr>
          <w:rFonts w:ascii="Amiri" w:hAnsi="Amiri" w:eastAsia="Amiri" w:cs="Amiri"/>
          <w:color w:val="111111"/>
          <w:sz w:val="28"/>
          <w:sz w:val="28"/>
          <w:szCs w:val="28"/>
          <w:rtl w:val="true"/>
          <w:lang w:bidi="ar-SA"/>
        </w:rPr>
        <w:t>على تأكد استحباب الجماعة مع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احترق القرص كله فصلها في جماعة وان احترق بعضه فصلها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كلامهما على ما حملت عليه رواية ابن ابى يعفور من تأكد الجماعة مع الاحتراق وعدمه مع العدم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ان أرادا نفى تأكد الاستحباب مع احتراق البعض فمرحبا بالوفاق ، وان أرادا نفى استحباب الجماعة وترجيح الفرادى طولبا بدليل المنع وصرح الشهيد في البيان بجواز اقتداء المفترض بالمتنفل في هذه الصلاة وبالعكس كاليومية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ومثله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bookmarkStart w:id="40" w:name="pg12483_143242"/>
    </w:p>
    <w:p>
      <w:pPr>
        <w:pStyle w:val="BookText"/>
        <w:rPr/>
      </w:pPr>
      <w:bookmarkEnd w:id="4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مرادهم اجراء حكم اليومية في ما لو صليت فرادى فإنه يستحب إعادتها جماعة لو وجدت الجماعة إماما كان أو مأموما في هذه الصلاة ، فإنها هي الصورة التي يمكن فيها اقتداء المفترض بالمتنفل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مع قطع النظر عن القاعدة المشهورة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إطلاق الأخبار انما ينصرف الى الافراد المتكثرة المتكررة دون النادرة ، وصلاة الآيات بالنسبة إلى الصلاة اليومية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لقائل أن يقول ان جملة من اخبار تلك المسألة ظاهرة في اليومية بخصوصها مثل صحيحة سليمان بن خالد </w:t>
      </w:r>
      <w:r>
        <w:rPr>
          <w:rStyle w:val="FootnoteAnchor"/>
          <w:rtl w:val="true"/>
        </w:rPr>
        <w:footnoteReference w:id="9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المسجد وافتتح الصلاة فبينما هو قائم يصلى إذ أذن المؤذن وأقام الصلاة قال فليصل ركعتين ثم ليستأنف الصلاة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والإقامة انما تكون في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فسياق أكثر تلك الأخبار ظاهر في اليومية وحمل ما أطلق على الباقي ممكن ، وبه يظهر ان دعوى شمولها لهذه الصلاة لا يخلو من اشكال</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49645_77815467"/>
      <w:bookmarkStart w:id="42" w:name="_Toc15"/>
      <w:bookmarkEnd w:id="41"/>
      <w:r>
        <w:rPr>
          <w:rtl w:val="true"/>
        </w:rPr>
        <w:t>تفريع</w:t>
      </w:r>
      <w:bookmarkEnd w:id="42"/>
    </w:p>
    <w:p>
      <w:pPr>
        <w:pStyle w:val="BookText"/>
        <w:rPr/>
      </w:pPr>
      <w:r>
        <w:rPr>
          <w:rFonts w:ascii="Amiri" w:hAnsi="Amiri" w:eastAsia="Amiri" w:cs="Amiri"/>
          <w:color w:val="111111"/>
          <w:sz w:val="28"/>
          <w:sz w:val="28"/>
          <w:szCs w:val="28"/>
          <w:rtl w:val="true"/>
          <w:lang w:bidi="ar-SA"/>
        </w:rPr>
        <w:t>لو أدرك المأموم الإمام قبل الركوع الأول أو في أثنائه أدرك الركعة بغير إشكال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ما لو لم يدركه حتى رفع رأسه من الركوع الأول ، والذي صرح به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والعلامة في جملة من كتبه والشهيد في الذكرى هو فوات تلك الركعة المشتملة على الركوعات الخمسة فلا يجوز له الدخول فيها بل يصبر الى ان يسجد ويقوم ويدخل معه في أول قيامه ، والوجه في ذلك هو لزوم أحد محذورين مع الدخول بعد فوات الركوع الأول ، وهو إما تخلف المأموم عن الامام ان تدارك الركوع بعد سجود الامام واما تحمل الامام الركوع ان رفض الركوع وسجد بسجود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العلامة انه احتمل في التذكرة جواز الدخول معه في هذه الحالة فإذا سجد الامام لم يسجد هو بل ينتظر الإمام الى أن يقوم فإذا ركع الإمام أول الثانية ركع معه عن ركعات الأولى فإذا انتهى الى الخامس بالنسبة إليه سجد ثم لحق بالإمام ويتم الركعات قبل سجود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 فيه تخلف المأموم عن الإمام في ركن وهو السجدتان من غير ضرورة ولا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تأمل كلامهم ما وقع لهم فيه من النقض والإبرام وما هو عليه من الاختلاف والتناقض الظاهر لذوي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الكلام في هذه المسألة وجواز الدخول في الصورة المفروضة وعدمه مبنى على مسألة أخرى وهو انه هل يجوز للمأموم التخلف عن الامام لغير عذر بركن أو ركنين أم لا يجوز ذلك؟ والذي صرح به جملة منهم في باب صلاة الجماعة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بذلك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فوات القدوة بفوات ركن ولا أكثر عندنا ، وفي التذكرة توقف في بطلان القدوة بالتأخير بركن ، والمروي بقاء القدوة رواه عبد الرحمن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في من لم يركع ساهيا حتى انحط الامام للسجود انه يركع ويلحق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ومثل ذلك كلامه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بدعوى الاتفاق على الحكم المذكور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على في رسالته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تخلف المأموم بركن أو أكثر لم تنقطع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المذكورة تعليلا للحكم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لثبوتها وان زوالها بعد ذلك يحتاج الى دليل والأصل عدمه ولرواية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المذكورة ثم نقل التوقف عن العلامة في التذكرة واستبعده بناء على ما ذكره من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بأنه يأتي على ما ذكره هؤلاء ان المأموم يجوز له الدخول في صلاة الكسوف بعد مضى ركوع بل ركوعين أو أكثر ثم يتابع الامام حتى إذا سجد الإمام أتم ما بقي عليه من الركوعات وان فاتته المتابعة في السجود ثم يلتحق به في الركعة الثانية بعد السجود ، وكذا يفعل في الركعة الثانية إذا فاته شي‌ء من ركوعاتها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السند في المدارك لما كان مذهبه عدم جواز التخلف عن الامام بركن منع هنا من الدخول فيها في الصورة المذكورة إلا انه انما علل ذلك بعدم الدليل على جواز التخلف ، وللخصم ان يقابله بأن الأصل الجواز وعدم الإبطال بالتخلف حتى يقوم دليل على خلافه كما سمعت من كلام الشارح الجواد في شرح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في المسألة المفرع عليها هو وجوب المتابعة وعدم جواز التخلف بركن لغير عذر فضلا عن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الرواية التي استندوا إليها موردها العذر وهو سهو المأموم وهذا غير محل النزاع ، فالاستناد إليها في عموم الحكم لا يخلو من مجازفة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صحيحة زرارة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الواردة في حكم المسبوق وانه يقرأ في كل ركعة مما أدرك بأم الكتاب وسورة فان لم يدرك السورة تامة أجزأته أم الكتاب ، وصحيحة معاوية بن وهب </w:t>
      </w:r>
      <w:r>
        <w:rPr>
          <w:rStyle w:val="FootnoteAnchor"/>
          <w:rtl w:val="true"/>
        </w:rPr>
        <w:footnoteReference w:id="912"/>
      </w:r>
      <w:r>
        <w:rPr>
          <w:rFonts w:ascii="Amiri" w:hAnsi="Amiri" w:eastAsia="Amiri" w:cs="Amiri"/>
          <w:color w:val="111111"/>
          <w:sz w:val="28"/>
          <w:sz w:val="28"/>
          <w:szCs w:val="28"/>
          <w:rtl w:val="true"/>
          <w:lang w:bidi="ar-SA"/>
        </w:rPr>
        <w:t xml:space="preserve">في من أدرك الإمام في آخر صلاته وهي أول صلاة الرجل فلا يمهله حتى يقرأ هل يقضى القراءة في آخر صلاته؟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ما ذكروه فإنهما ظاهرتان في وجوب المتابعة وعدم جواز التخلف عن الركوع وان كان للاشتغال بواجب كالقراءة المفروضة فيهما ، فان الاجتزاء بأم الكتاب كما تضمنته الرواية الأولى وعدم إمهال الإمام كما تضمنته الثانية انما هو لخوف رفع الإمام رأسه من الركوع قبل إتمام القراءة والدخول معه في الركوع ، والثانية قد تضمنت انه يترك القراءة بالكلية ويقضيها في آخر الصلاة محافظة على ادراك الركوع معه ، وحينئذ فإذا امتنع التخلف وان كان لأجل الاشتغال بواجب </w:t>
      </w:r>
    </w:p>
    <w:p>
      <w:pPr>
        <w:pStyle w:val="BookText"/>
        <w:rPr/>
      </w:pPr>
      <w:r>
        <w:rPr>
          <w:rFonts w:ascii="Amiri" w:hAnsi="Amiri" w:eastAsia="Amiri" w:cs="Amiri"/>
          <w:color w:val="111111"/>
          <w:sz w:val="28"/>
          <w:sz w:val="28"/>
          <w:szCs w:val="28"/>
          <w:rtl w:val="true"/>
          <w:lang w:bidi="ar-SA"/>
        </w:rPr>
        <w:t>فكيف يجوز ذلك مطلقا كما ادعوه؟ وبذلك يظهر ان ما ذكروه لا يخلو من غفلة عن إعطاء التأمل حقه في ملاحظة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شيخنا الشهيد قد خالف قوله وناقض نفسه في ما قدمنا نقله عنه مما ظاهره دعوى الإجماع عليه كما أشرنا إليه آنفا في باب الجماعة بما ذكره هنا في صلاة الآيات ، حيث صرح بالمنع من الدخول تبعا للفاضلين كما قدمنا ذكره في الصورة المفروضة حذرا من لزوم التخلف عن الامام بركن أو أكثر ، فقال بعد ذكر صورة المسألة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بالمتابعة فالأصح عدم سلامة الاقتداء لاستلزامه محذورين اما التخلف عن الإمام أو تحمل الامام الركوع ، لأنه ان اتى بما بقي عليه قبل أن يسجد مع الامام لزم المحذور الأول ، وان رفض الركوعات وسجد بسجود الامام لزم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يأتي المأموم بما بقي عليه ثم يسجد ثم يلحق الإمام في ما بقي من الركوعات؟ وليس في هذا الا تخلف عن الامام لعارض وهو غير قادح في الاقتداء لما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قال ان التخلف عن الامام يقدح فيه فوات الركن فعلى مذهبه لا يتم هذا ومن اغتفر ذلك فإنما يكون عند الضرورة كالمزاحمة ولا ضرورة هنا فحينئذ يستأنف المأموم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p>
    <w:p>
      <w:pPr>
        <w:pStyle w:val="BookText"/>
        <w:rPr/>
      </w:pPr>
      <w:r>
        <w:rPr>
          <w:rFonts w:ascii="Amiri" w:hAnsi="Amiri" w:eastAsia="Amiri" w:cs="Amiri"/>
          <w:color w:val="111111"/>
          <w:sz w:val="28"/>
          <w:sz w:val="28"/>
          <w:szCs w:val="28"/>
          <w:rtl w:val="true"/>
          <w:lang w:bidi="ar-SA"/>
        </w:rPr>
        <w:t>فانظر الى صراحته في المخالفة لما قدمنا نقله عنه من كلامه في باب الجماعة الدال على جواز التخلف بركن أو أكثر وان كان لا لعذر ، وقوله هنا ان التخلف بركن منحصر في قولين اما الجواز مع الضرورة أو البطلان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بالمزاحمة الى ما ورد في صحيحة عبد الرحمن بن الحجاج عن ابى الحسن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في جماعة يوم الجمعة فلما ركع الإمام ألجأه الناس الى جدار أو أسطوانة فلم يقدر على أن يركع ولا أن يسجد حتى رفع القوم رؤوسهم أيركع ثم يسجد ثم </w:t>
      </w:r>
    </w:p>
    <w:p>
      <w:pPr>
        <w:pStyle w:val="BookText"/>
        <w:rPr/>
      </w:pPr>
      <w:r>
        <w:rPr>
          <w:rFonts w:ascii="Amiri" w:hAnsi="Amiri" w:eastAsia="Amiri" w:cs="Amiri"/>
          <w:color w:val="111111"/>
          <w:sz w:val="28"/>
          <w:sz w:val="28"/>
          <w:szCs w:val="28"/>
          <w:rtl w:val="true"/>
          <w:lang w:bidi="ar-SA"/>
        </w:rPr>
        <w:t>يقوم في الصف؟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كما ترى مثل صحيحته المتقدمة في ان موردها العذر</w:t>
      </w:r>
    </w:p>
    <w:p>
      <w:pPr>
        <w:pStyle w:val="BookText"/>
        <w:rPr/>
      </w:pPr>
      <w:r>
        <w:rPr>
          <w:rFonts w:ascii="Amiri" w:hAnsi="Amiri" w:eastAsia="Amiri" w:cs="Amiri"/>
          <w:color w:val="111111"/>
          <w:sz w:val="28"/>
          <w:sz w:val="28"/>
          <w:szCs w:val="28"/>
          <w:rtl w:val="true"/>
          <w:lang w:bidi="ar-SA"/>
        </w:rPr>
        <w:t>وبما أوضحناه في المقام وكشفنا عنه نقاب الإبهام بما لم يسبق اليه سابق من علمائنا الأعلام ظهر انه لا يجوز الدخول مع الامام بعد فوات شي‌ء من الركوعات في الركعة الأولى خوفا من الوقوع في المحذور المذكور بل يصبر الى أن يسجد ويقوم للركعة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أدركه كذلك في الثانية لم يدخل معه وعدل الى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وما يتبعها في المقام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أكثر الأحكام في البحثين المتقدمين وبقي الكلام في ما يتعلق بهذه الصلاة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حصل الكسوف في وقت فريضة حاضرة ، فان تضيق وقت إحداهما تعينت للأداء إجماعا ثم يصلى بعدها ما اتسع وقتها ، وان تضيقا معا قدمت الحاضرة ، قالوا لأنها أهم في نظر الشارع ، وقال في الذكرى انه لا خلاف فيه ، وان اتسع الوقتان فالمشهور انه مخير في الإتيان بأيهما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يصليها في وقت فريضة حتى يصلى الفريضة ، وإذا كان في صلاة الكسوف ودخل عليه وقت الفريضة فليقطعها وليصل الفريضة ثم يبنى على ما فعل من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اختيار الشيخ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بدأ بصلاة الكسوف ودخل عليه وقت الفريضة قطعها وصلى الفريضة ثم رجع وتمم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المبسوط إلا انه قال فيه باستئناف صلاة الكسوف ، كذا نقله في المختلف ، ونقل هذا القول فيه عن ابني بابويه وابن البراج</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في المدارك القول المشهور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انهما واجبان اجتمعا ووقتهما موسع فيتخير المكلف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ايضا ان فيه جمعا بين ما تضمن الأمر بتقديم </w:t>
      </w:r>
    </w:p>
    <w:p>
      <w:pPr>
        <w:pStyle w:val="BookText"/>
        <w:rPr/>
      </w:pPr>
      <w:r>
        <w:rPr>
          <w:rFonts w:ascii="Amiri" w:hAnsi="Amiri" w:eastAsia="Amiri" w:cs="Amiri"/>
          <w:color w:val="111111"/>
          <w:sz w:val="28"/>
          <w:sz w:val="28"/>
          <w:szCs w:val="28"/>
          <w:rtl w:val="true"/>
          <w:lang w:bidi="ar-SA"/>
        </w:rPr>
        <w:t xml:space="preserve">الفريضة الحاضرة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الكسوف في وقت الفريضة فقال ابدأ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تضمن الأمر بتقديم الكسوف كصحيحة محمد بن مسلم وبريد بن معاوية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الكسوف أو بعض هذه الآيات صليتها ما لم تتخوف ان يذهب وقت الفريضة فإن تخوفت فابدأ بالفريضة واقطع ما كنت فيه من صلاة الكسوف فإذا فرغت من الفريضة فارجع الى حيث كنت قطعت واحتسب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قدمناه من عبارة الصدوق في من لا يحضره الفقيه مأخوذ من كتاب الفقه الرضوي وان كان بأدنى تغيير في اللفظ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تصلها في وقت الفريضة حتى تصلى الفريضة فإذا كنت فيها ودخل عليك وقت الفريضة فاقطعها وصل الفريضة ثم ابن على ما صليت من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ان مستند الصدوق وكذا أبوه في الرسالة انما هو الكتاب المذكور على ما عرفت سابقا وستعرف أمثاله لاحقا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زيادة على ما ذكرنا قوله في صحيحة محمد بن مسلم المتقدم نقلها عن صاحب المدارك تتمة لما ذكره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 في وقت صلاة الليل فقال صل صلاة الكسوف قبل صلاة الليل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أبي أيوب إبراهيم بن عثمان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الكسوف قبل أن تغيب الشمس ونخشى فوت الفريضة فقال اقطعوها وصلوا الفريضة وعودوا الى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9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ربما ابتلينا بالكسوف بعد المغرب قبل العشاء الآخرة فإن صلينا الكسوف </w:t>
      </w:r>
    </w:p>
    <w:p>
      <w:pPr>
        <w:pStyle w:val="BookText"/>
        <w:rPr/>
      </w:pPr>
      <w:r>
        <w:rPr>
          <w:rFonts w:ascii="Amiri" w:hAnsi="Amiri" w:eastAsia="Amiri" w:cs="Amiri"/>
          <w:color w:val="111111"/>
          <w:sz w:val="28"/>
          <w:sz w:val="28"/>
          <w:szCs w:val="28"/>
          <w:rtl w:val="true"/>
          <w:lang w:bidi="ar-SA"/>
        </w:rPr>
        <w:t>خشينا ان تفوتنا الفريضة؟ فقال إذا خشيت ذلك فاقطع صلاتك واقض فريضتك ثم عد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كان الكسوف آخر الليل فصلينا صلاة الكسوف فأتتنا صلاة الليل فبأيتهما نبدأ؟ فقال صل صلاة الكسوف واقض صلاة الليل حين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وقف في صلاة الكسوف حتى دخل عليه وقت الصلاة؟ قال يؤخرها ويمضى في صلاة الكسوف حتى يصير الى آخر الوقت فان خاف فوت الوقت قطعها وصلى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انكسفت الشمس أو انكسف القمر في وقت صلاة الفريضة بدأ بصلاة الفريضة قبل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ويستنبط من هذه الأخبار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ظاهر صحيحة محمد بن مسلم الأولى هو وجوب تقديم الفريضة في حال سعة الوقت ، وكذا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الرضوي حيث نهى أولا عن صلاة الكسوف في وقت الفريضة وأوجب قطعها متى دخل عليه وقت الفريضة وهو فيها وان يصلى الفريضة أولا وهو عين مذهب الصدوق كما علمت ، وظاهر صحيحة محمد بن مسلم وبريد بن معاوية هو تقديم صلاة الكسوف في حال سعة الوقتين الى ان يتضيق وقت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الصدوق قد نقل هذه الصحيحة في كتابه ثم عقبها بهذه الفتوى ووجه التدافع بينهما ظاهر ، ولم يجب عن الرواية المذكورة بشي‌ء مع ظهورها في خلاف ما افتى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ان صاحب المدارك اعترضه في هذا المقام فقال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جواز القطع بل وجوبه إذا دخل وقت الفريضة وهو بعيد جدا ، فإن الرواية التي أوردها في كتابه في هذا المعنى عن بريد ومحمد بن مسلم صريحة في الأمر بصلاة الكسوف ما لم يتخوف ان يذهب وقت الفريضة ، وإذا جاز ابتداء صلاة </w:t>
      </w:r>
    </w:p>
    <w:p>
      <w:pPr>
        <w:pStyle w:val="BookText"/>
        <w:rPr/>
      </w:pPr>
      <w:r>
        <w:rPr>
          <w:rFonts w:ascii="Amiri" w:hAnsi="Amiri" w:eastAsia="Amiri" w:cs="Amiri"/>
          <w:color w:val="111111"/>
          <w:sz w:val="28"/>
          <w:sz w:val="28"/>
          <w:szCs w:val="28"/>
          <w:rtl w:val="true"/>
          <w:lang w:bidi="ar-SA"/>
        </w:rPr>
        <w:t>الكسوف والحال هذه فلا وجه لوجوب قطعها بدخول الوقت بل ولا لجوازه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مستند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الفتوى انما هو كتاب الفقه الرضوي ، نعم جمعه في كتابه بين هذه الفتوى وهذه الرواية مع ما عرفت لا يخلو من مدافعة لما قرره في صدر كتابه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ويخطر بالبال العليل والفكر الكليل في الجمع بين هذه الأخبار على وجه تندفع به هذه المناقضة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به التنافي بين اخبار المقام ان يقال لا ريب في دلالة صحيحة محمد بن مسلم وعبارة كتاب الفقه الرضوي على ما ذهب اليه الصدوق من وجوب تقديم الحاضرة في حال السعة ، واما صحيحة محمد بن مسلم الأخيرة وصحيحة أبي أيوب فظاهرهما انه مع خوف فوات فضيلة أول الوقت يقطع صلاة الكسوف لو شرع فيها ويبدأ بالفريضة ، وهو ظاهر في تأييد ما دلت عليه صحيحة محمد بن مسلم الأولى وعبارة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بعد إيراد هذين الخبرين الأخيرين أعني خبري محمد بن مسلم وابى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الجماعة يتمسكون بهاتين الروايتين على التقديم مع السعة وعلى القطع مع دخول الوقت والبناء ، وهما صحيحتان إلا ان دلالتهما على ذلك غير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متمسك الجماعة خصوصا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عبارة كتاب الفقه الصريحة بل هي عين عبارة الصدوقين كما عرفت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كلا منهما مؤذن بما ذكرنا من التأييد وان لم تكونا صريحتين في الحكم المذكور إلا ان رواية محمد بن مسلم الأولى وعبارة كتاب الفقه صريحتان في ذلك ، وحينئذ فلم يبق في المقام إلا صحيحة محمد بن مسلم وبريد لانحصار المخالفة ظاهرا فيها ، وتطبيقها على هذه الأخبار ممكن بحمل وقت الفريضة فيها على وقت الفضيلة كما صرحت به صحيحته الثانية وصحيحة أبي أيوب جمعا بين الأخبار ، ووجهه ما قدمنا بيانه وشيدنا أركانه وبنيانه في مبحث الأوقات من إطلاق الوقت </w:t>
      </w:r>
    </w:p>
    <w:p>
      <w:pPr>
        <w:pStyle w:val="BookText"/>
        <w:rPr/>
      </w:pPr>
      <w:r>
        <w:rPr>
          <w:rFonts w:ascii="Amiri" w:hAnsi="Amiri" w:eastAsia="Amiri" w:cs="Amiri"/>
          <w:color w:val="111111"/>
          <w:sz w:val="28"/>
          <w:sz w:val="28"/>
          <w:szCs w:val="28"/>
          <w:rtl w:val="true"/>
          <w:lang w:bidi="ar-SA"/>
        </w:rPr>
        <w:t>في كثير من الأخبار على وقت الفضيلة خاصة لا ما يشمل وقت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عبارة كتاب الفقه الرضوي قد صرحت بالنهي عن صلاة الكسوف في وقت الفريضة حتى يصلى الفريضة والنهى حقيقة في التحريم ، وصحيحة محمد بن مسلم الأولى قد صرحت بالأمر بالبدأة بالفريضة في الصورة المذكورة والأمر حقيقة في الوجوب ، وأيد ذلك الصحيحتان الأخريان لدلالتهما على قطع صلاة الكسوف محافظة على تحصيل فضيلة أول الوقت بلفظ الأمر الظاهر في الوجوب ، فحمل هذه الصحيحة الباقية على ما ذكرنا لتجتمع به مع باقي أخبار المسألة على معنى واحد ليس ببعيد بل هو أقرب قريب ، والاستبعاد في ذلك ان حصل فإنما هو من حيث الالف بالمشهورات وإلا فما ذكرنا في مقام الجمع بين الأخبار شائع ذائع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ما ذهب اليه الصدوق ومن حذا حذوه في المقام وتزول عنه غشاوة الإشكال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تضمنته صحيحة محمد بن مسلم الأولى من الأمر بتقديم صلاة الكسوف على صلاة الليل فهو مما لا خلاف فيه ، قال في المنتهى انه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زيادة على هذه الصحيحة صحيحته الأخرى مع بريد بن معاوية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صلاة الليل غيرها من النوافل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صلاة الليل منذورة فكالفريضة الحاضرة في التفصيل السالف ، وهل ينسحب فيها قول البناء وكذا في كل صلاة منذورة تزاحم صلاة الكسوف؟ الظاهر لا اقتصارا على موضع النص مع المخالفة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لفظ الفريضة في أخبار الكسوف المتقدمة انما ينصرف إلى اليومية إذ هي المتبادرة من الإطلاق لا كل واجب ، وحينئذ فكون صلاة الليل المنذورة أو غيرها من الصلوات المنذورة كالفريضة الحاضرة محل اشكال كما لا يخفى لعدم الدليل في المقام زيادة على الأخبار المذكورة التي قد عرفت اختصاصها باليومية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القطع والرجوع الى صلاة الفريضة فهل يبنى على ما قطع </w:t>
      </w:r>
    </w:p>
    <w:p>
      <w:pPr>
        <w:pStyle w:val="BookText"/>
        <w:rPr/>
      </w:pPr>
      <w:r>
        <w:rPr>
          <w:rFonts w:ascii="Amiri" w:hAnsi="Amiri" w:eastAsia="Amiri" w:cs="Amiri"/>
          <w:color w:val="111111"/>
          <w:sz w:val="28"/>
          <w:sz w:val="28"/>
          <w:szCs w:val="28"/>
          <w:rtl w:val="true"/>
          <w:lang w:bidi="ar-SA"/>
        </w:rPr>
        <w:t xml:space="preserve">ويتم ما مضى من صلاة الكسوف أو يعيد صلاة الكسوف من رأس؟ قولان المشهور الأول وعليه تدل الأخبار المتقدمة كصحيحة محمد بن مسلم وبريد وصحيحة محمد بن مسلم الثانية وصحيحة أبي أيوب وعبارة كتاب الفقه الرضوي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 في المبسوط الى ان من قطع صلاة الكسوف لخوف فوات الفريضة وجب عليه استئنافها من رأس ، واختاره في الذكرى قال لأن البناء بعد تخلل الصلاة الأجنبية لم يعهد من الشارع تجويزه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الفعل الكثير مغتفر هنا لعدم منافاته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فانا لم نبطلها بالفعل الكثير بل بحكم الشارع بالإبطال والشروع في الحاضرة فإذا فرع منها فقد اتى بما يخل بنظم صلاة الكسوف فيجب إعادتها من رأس تحصيلا ليقين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في المعتبر التردد في ذلك ، وهو اجتهاد محض في مقابلة النصوص وهو غير جيد سيما منهما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زيادة على ما قلناه انه قد تقدم في المسألة الثالثة من المطلب الثاني في السهو من كتاب الصلاة </w:t>
      </w:r>
      <w:r>
        <w:rPr>
          <w:rStyle w:val="FootnoteAnchor"/>
          <w:rtl w:val="true"/>
        </w:rPr>
        <w:footnoteReference w:id="921"/>
      </w:r>
      <w:r>
        <w:rPr>
          <w:rFonts w:ascii="Amiri" w:hAnsi="Amiri" w:eastAsia="Amiri" w:cs="Amiri"/>
          <w:color w:val="111111"/>
          <w:sz w:val="28"/>
          <w:sz w:val="28"/>
          <w:szCs w:val="28"/>
          <w:rtl w:val="true"/>
          <w:lang w:bidi="ar-SA"/>
        </w:rPr>
        <w:t xml:space="preserve">رواية عبد اللّه بن جعفر الحميري عن الناحية المقدسة الصاحبية على صاحبها أفضل الصلاة والسلام والتحية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رجل صلى الظهر ودخل في صلاة العصر فلما ان صلى من صلاته العصر ركعتين استيقن انه صلى الظهر ركعتين كيف يصنع؟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أحدث بين الصلاتين حادثة يقطع بها الصلاتين أعاد الصلاتين ، وان لم يكن أحدث حادثة جعل الركعتين الأخيرتين تتمة لصلاة الظهر وصلى العصر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في المسألة المذكورة ان جمعا من الأصحاب ذهبوا الى القول بمضمون الخبر المذكور ومنهم الشهيد وكذلك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ما أورده في هذا المقام جار في العمل بمضمون هذا الخبر بل العمل بمضمون هذا الخبر أشكل والأمر فيه أشد وأعضل ، فإن القطع والبناء في </w:t>
      </w:r>
    </w:p>
    <w:p>
      <w:pPr>
        <w:pStyle w:val="BookText"/>
        <w:rPr/>
      </w:pPr>
      <w:r>
        <w:rPr>
          <w:rFonts w:ascii="Amiri" w:hAnsi="Amiri" w:eastAsia="Amiri" w:cs="Amiri"/>
          <w:color w:val="111111"/>
          <w:sz w:val="28"/>
          <w:sz w:val="28"/>
          <w:szCs w:val="28"/>
          <w:rtl w:val="true"/>
          <w:lang w:bidi="ar-SA"/>
        </w:rPr>
        <w:t xml:space="preserve">صلاة الكسوف في الصورة المذكورة مستند الى الأخبار الصحيحة الصريحة السالمة عن المعارض ، والعمل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 لتخلل الركعتين المشتملتين على عدة من الأركان المتفق على إبطالها الصلاة عمدا وسهوا من النية وتكبيرة الإحرام والركوع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بالأخبار الكثيرة الدالة على ان الحكم في مثل ذلك انما هو النقل الى الظهر بأن ينوي بالركعتين الأوليين الظهر ويتم الركعتين الباقيتين بهذه النية ثم يصلى العصر ، ولم يعهد من الشارع اغتفار زيادة هذه الأركان المتعددة في أثناء الصلاة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مستمسك لما ذكره إلا مجرد الاستبعاد وهو مردود بهذه الرواية التي ذهب هو نفسه الى القول بمضمونها ، ولا فرق بين الصورتين إلا ان الشارع حكم في تلك الصورة بالإبطال ثم العود وفي هذه الصورة الإبطال أيضا متحقق في ما اتى به من الظهر ركعتين إذ لا خلاف ولا إشكال في بطلانهما ،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إتمامها بما بقي عليه من ركعتي العصر التي ذكر النقصان في أثنائها ، فمرجع الصورتين إلى أمر واحد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دلت عليه رواية كتاب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وقف في صلاة الكسوف حتى دخل عليه وقت صلاة فإنه يتم صلاة الكسوف أولا الى ان يضيق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وافق كلام جمهور الأصحاب وصحيحة محمد بن مسلم وبريد المتقدمة إلا انه خلاف ظاهر باقي أخبار المسألة ، والتأويل الذي ذكرناه في صحيحة محمد بن مسلم وبريد بعيد في هذه الرواية ، وكيف كان فهي لا تبلغ قوة في معارضة ما ذكرناه من الأخبار مع ما عرفت آنفا من عدم صلوح اخبار هذا الكتاب لتأسيس الأحكام وان صلحت للتأييد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بالحاضرة مع ضيق وقتها فانجلى الكسوف ولم يحصل تفريط فالأشبه انه لا قضاء لعدم استقرار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مراده انه لو وقع تأخير الفريضة إلى آخر وقتها واتفق </w:t>
      </w:r>
    </w:p>
    <w:p>
      <w:pPr>
        <w:pStyle w:val="BookText"/>
        <w:rPr/>
      </w:pPr>
      <w:r>
        <w:rPr>
          <w:rFonts w:ascii="Amiri" w:hAnsi="Amiri" w:eastAsia="Amiri" w:cs="Amiri"/>
          <w:color w:val="111111"/>
          <w:sz w:val="28"/>
          <w:sz w:val="28"/>
          <w:szCs w:val="28"/>
          <w:rtl w:val="true"/>
          <w:lang w:bidi="ar-SA"/>
        </w:rPr>
        <w:t>الكسوف في ذلك الوقت وانجلى مدة اشتغاله بالفريضة ، فإن كان تأخير الفريضة إلى آخر وقتها لم ينشأ من تفريط واعمال في تأخيرها بل كان ذلك لعذر شرعي من حيض أو إغماء أو جنون أو نحو ذلك من الأعذار فلا قضاء لصلاة الكسوف لعدم استقرار الوجوب ، وان كان عن تفريط فالأشبه القضاء لاستناد الفوات الى تفريطه بتأخير الفريضة إلى آخر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يمكن ان يقال ان التأخير الى ذلك الوقت كان مباحا له ثم تعين عليه بسبب التضيق ولزم من ذلك الفوات ، فهو في هذه الحال غير متمكن من فعل الكسوف فلا يجب الأداء لعدم التمكن ولا القضاء لعدم الاستقرار ، لأنه لم يمض عليه بعد وقوع الكسوف زمان يمكن الأداء فيه ليحصل به استقرار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الأخبار المتقدمة الدالة على انه بعد زوال السبب فلا قضاء مثل رواية الحلبي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الكسوف تقضى إذا فأتتنا؟ قال ليس فيها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البزنطي المنقولة في السرائر ورواية كتاب دعائم الإسلام المتقدم جميعه في المقام الثالث من المسألة الخامسة من البحث الأول </w:t>
      </w:r>
      <w:r>
        <w:rPr>
          <w:rStyle w:val="FootnoteAnchor"/>
          <w:rtl w:val="true"/>
        </w:rPr>
        <w:footnoteReference w:id="923"/>
      </w:r>
      <w:r>
        <w:rPr>
          <w:rFonts w:ascii="Amiri" w:hAnsi="Amiri" w:eastAsia="Amiri" w:cs="Amiri"/>
          <w:color w:val="111111"/>
          <w:sz w:val="28"/>
          <w:sz w:val="28"/>
          <w:szCs w:val="28"/>
          <w:rtl w:val="true"/>
          <w:lang w:bidi="ar-SA"/>
        </w:rPr>
        <w:t xml:space="preserve">ونحوها صحيحة على بن جعفر المتقدمة في المقام الثاني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 قد تقدم حمل هذه الروايات على صورة الجهل بالكسوف وعدم استيعاب الاحتراق جمعا بينها وبين ما دل على الأمر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فالقضاء هو الأحوط سيما مع ما قدمناه من حمل الأخبار على السببية دون التوقيت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جامعت صلاة العيد بان تجب بسبب الآيات المطلقة أو بالكسوفين نظرا الى قدرة اللّه تعالى وان لم يكن معتادا ، على انه قد اشتهر ان الشمس كسفت يوم عاشوراء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كسفة بدت الكواكب نصف </w:t>
      </w:r>
    </w:p>
    <w:p>
      <w:pPr>
        <w:pStyle w:val="BookText"/>
        <w:rPr/>
      </w:pPr>
      <w:r>
        <w:rPr>
          <w:rFonts w:ascii="Amiri" w:hAnsi="Amiri" w:eastAsia="Amiri" w:cs="Amiri"/>
          <w:color w:val="111111"/>
          <w:sz w:val="28"/>
          <w:sz w:val="28"/>
          <w:szCs w:val="28"/>
          <w:rtl w:val="true"/>
          <w:lang w:bidi="ar-SA"/>
        </w:rPr>
        <w:t xml:space="preserve">النهار فيها ، رواه البيهقي وغيره </w:t>
      </w:r>
      <w:r>
        <w:rPr>
          <w:rStyle w:val="FootnoteAnchor"/>
          <w:rtl w:val="true"/>
        </w:rPr>
        <w:footnoteReference w:id="925"/>
      </w:r>
      <w:r>
        <w:rPr>
          <w:rFonts w:ascii="IRNazanin" w:hAnsi="IRNazanin" w:eastAsia="IRNazanin"/>
          <w:color w:val="111111"/>
          <w:sz w:val="28"/>
          <w:sz w:val="28"/>
          <w:szCs w:val="28"/>
          <w:rtl w:val="true"/>
          <w:lang w:bidi="fa-IR"/>
        </w:rPr>
        <w:t xml:space="preserve">وقد قدمنا </w:t>
      </w:r>
      <w:r>
        <w:rPr>
          <w:rStyle w:val="FootnoteAnchor"/>
          <w:rtl w:val="true"/>
        </w:rPr>
        <w:footnoteReference w:id="926"/>
      </w:r>
      <w:r>
        <w:rPr>
          <w:rFonts w:ascii="Amiri" w:hAnsi="Amiri" w:eastAsia="Amiri" w:cs="Amiri"/>
          <w:color w:val="111111"/>
          <w:sz w:val="28"/>
          <w:sz w:val="28"/>
          <w:szCs w:val="28"/>
          <w:rtl w:val="true"/>
          <w:lang w:bidi="ar-SA"/>
        </w:rPr>
        <w:t xml:space="preserve">ان الشمس كسفت يوم مات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الزبير بن بكار في كتاب الأنساب أنه توفي في العاشر من شهر ربيع الأول </w:t>
      </w:r>
      <w:r>
        <w:rPr>
          <w:rStyle w:val="FootnoteAnchor"/>
          <w:rtl w:val="true"/>
        </w:rPr>
        <w:footnoteReference w:id="927"/>
      </w:r>
      <w:r>
        <w:rPr>
          <w:rFonts w:ascii="Amiri" w:hAnsi="Amiri" w:eastAsia="Amiri" w:cs="Amiri"/>
          <w:color w:val="111111"/>
          <w:sz w:val="28"/>
          <w:sz w:val="28"/>
          <w:szCs w:val="28"/>
          <w:rtl w:val="true"/>
          <w:lang w:bidi="ar-SA"/>
        </w:rPr>
        <w:t xml:space="preserve">وروى الأصحاب ان من علامات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في النصف الأول من شهر رمضان </w:t>
      </w:r>
      <w:r>
        <w:rPr>
          <w:rStyle w:val="FootnoteAnchor"/>
          <w:rtl w:val="true"/>
        </w:rPr>
        <w:footnoteReference w:id="928"/>
      </w:r>
      <w:r>
        <w:rPr>
          <w:rFonts w:ascii="Amiri" w:hAnsi="Amiri" w:eastAsia="Amiri" w:cs="Amiri"/>
          <w:color w:val="111111"/>
          <w:sz w:val="28"/>
          <w:sz w:val="28"/>
          <w:szCs w:val="28"/>
          <w:rtl w:val="true"/>
          <w:lang w:bidi="ar-SA"/>
        </w:rPr>
        <w:t>فحينئذ إذا اجتمع الكسوف والعيد فان كانت صلاة العيد نافلة قدم الكسوف وان كانت فريضة فكما مر من التفصيل في الفرائض ، نعم تقدم على خطبة العيدين ان قلنا باستحبابها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وجوب صلاة الكسوف اتساع الوقت لجميعها أم يكفي ركعة بسجدتيها أم يكفي مسمى الركوع لأنه يسمى ركعة لغة وشرعا في هذه الصلاة أم لا؟ احتمالات ، من تغليب السبب فلا يشترط شي‌ء من ذلك فتكون كالزلزلة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الاحتمال مرفوض بين الأصحاب ، ومن إجرائها مجرى اليومية فتعتبر الركعة ، ومن خروج اليومية بالنص فلا يتعدى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الاحتمال الأخير وان كان مرفوضا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هو الظاهر من إطلاق أخبار الباب كما تقدم نبذة من الكلام فيه في المسألة الثالثة من البحث الأول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آيتان فصاعدا في وقت واحد كالكسوف والزلزلة والريح المظلمة فإن اتسع الوقت للجميع تخير في التقديم ، ويمكن وجوب تقديم الكسوف على الآيات لشك بعض الأصحاب في وجوبها ، </w:t>
      </w:r>
      <w:bookmarkStart w:id="43" w:name="pg12483_143255"/>
    </w:p>
    <w:p>
      <w:pPr>
        <w:pStyle w:val="BookText"/>
        <w:rPr/>
      </w:pPr>
      <w:bookmarkEnd w:id="43"/>
      <w:r>
        <w:rPr>
          <w:rFonts w:ascii="Amiri" w:hAnsi="Amiri" w:eastAsia="Amiri" w:cs="Amiri"/>
          <w:color w:val="111111"/>
          <w:sz w:val="28"/>
          <w:sz w:val="28"/>
          <w:szCs w:val="28"/>
          <w:rtl w:val="true"/>
          <w:lang w:bidi="ar-SA"/>
        </w:rPr>
        <w:t>وتقديم الزلزلة على الباقي لأن دليل وجوبها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اتسع لصلاتين فصاعدا وكانت الصلوات أكثر مما يتسع له احتمل قويا هنا تقديم الكسوف ثم الزلزلة ثم يتخير في باقي الآيات ، ولا يقضى ما لا يتسع له إلا على احتمال عدم اشتراط سعة الوقت للصلاة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وسع واحدة لا غير فالأقرب تقديم الكسوف للإجماع عليه ، وفي وجوب صلاة الزلزلة هنا أداء وقضاء وجهان ، وعلى قول الأصحاب بأن اتساع الوقت ليس بشرط يصليها من بعد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باقي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49647_77815467"/>
      <w:bookmarkStart w:id="45" w:name="_Toc16"/>
      <w:bookmarkEnd w:id="44"/>
      <w:r>
        <w:rPr>
          <w:rtl w:val="true"/>
        </w:rPr>
        <w:t>فائدة بها التمام والختام</w:t>
      </w:r>
      <w:bookmarkEnd w:id="4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من لا يحضره الفقيه في العلل التي ذكرها الفضل بن شاذان النيسابوري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جعلت للكسوف صلاة لأنه من آيات اللّه تعالى لا يدرى ألرحمة ظهرت أم لعذاب؟ فأحب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تفزع أمته إلى خالقها وراحمها عند ذلك ليصرف عنهم شرها ويقيهم مكروهها كما صرف عن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تضرعوا الى اللّه عزوجل ، وانما جعلت عشر ركعات لأن أصل الصلاة التي نزل فرضها من السماء أولا في اليوم والليلة انما هي عشر ركعات فجمعت تلك الركعات ههنا ، وانما جعل فيها السجود لانه لا تكون صلاة فيها ركوع إلا وفيها سجود ولان يختموا صلاتهم ايضا بالسجود والخضوع ، وانما جعلت أربع سجدات لان كل صلاة نقص سجودها من اربع سجدات لا تكون صلاة ، لأن أقل الفرض من السجود في الصلاة لا يكون إلا أربع سجدات ، وانما لم يجعل بدل الركوع سجود لأن الصلاة قائما أفضل من الصلاة قاعدا ، ولأن القائم يرى الكسوف والأعلى والساجد لا يرى ، وانما غيرت عن أصل الصلاة التي افترضها اللّه لأنها تصلى لعلة تغير أمر من الأمور وهو الكسوف فلما تغيرت العلة تغير المعلول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ثقة الإسلام في الكافي والصدوق في الفقيه والشيخ على بن إبراهيم في تفسيره </w:t>
      </w:r>
      <w:r>
        <w:rPr>
          <w:rStyle w:val="FootnoteAnchor"/>
          <w:rtl w:val="true"/>
        </w:rPr>
        <w:footnoteReference w:id="931"/>
      </w:r>
      <w:r>
        <w:rPr>
          <w:rFonts w:ascii="Amiri" w:hAnsi="Amiri" w:eastAsia="Amiri" w:cs="Amiri"/>
          <w:color w:val="111111"/>
          <w:sz w:val="28"/>
          <w:sz w:val="28"/>
          <w:szCs w:val="28"/>
          <w:rtl w:val="true"/>
          <w:lang w:bidi="ar-SA"/>
        </w:rPr>
        <w:t xml:space="preserve">بأسانيدهم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الأوقات التي قدرها اللّه للناس مما يحتاجون اليه البحر الذي خلقه اللّه بين السماء والأرض ، قال وان اللّه قد قدر فيها مجاري الشمس والقمر والنجوم والكواكب وقدر ذلك كله على الفلك ثم وكل بالفلك ملكا معه سبعون الف ملك فهم يديرون الفلك فإذا أداروه دارت الشمس والقمر والنجوم والكواكب معه فنزلت في منازلها التي قدرها اللّه تعالى فيها ليومها وليلتها ، فإذا كثرت ذنوب العباد وأراد اللّه ان يستعتبهم بآية من آياته أمر الملك الموكل بالفلك أن يزيل الفلك الذي عليه مجاري الشمس والقمر والنجوم والكواكب فيأمر الملك أولئك السبعين الف ملك أن يزيلوه عن مجاريه فيزيلونه فتصير الشمس في ذلك البحر الذي يجري في الفلك ، قال فيطمس ضوؤها ويتغير لونها ، فإذا أراد اللّه أن يعظم الآية طمس الشمس في البحر على ما يحب اللّه ان يخوف خلقه بالآية قال وذلك عند انكساف الشمس ، قال وكذلك يفعل بالقمر ، قال فإذا أراد اللّه ان يجليها أو يردها الى مجراها أمر الملك الموكل بالفلك ان يرد الفلك الى مجراه فيرد الفلك فترجع الشمس الى مجراها ، قال فتخرج من الماء وهي كدرة ، قال والقمر مثل ذلك ، قال ثم 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لا يفزع لهما ولا يرهب بهاتين الآيتين إلا من كان من شيعتنا ، فإذا كان كذلك فافزعوا الى اللّه تعالى ثم ارجعوا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الوافي هنا كلام بعد ذكر هذا الخبر في كتاب الروضة يجرى على مذاقه ومذاق أمثاله من أراده فليراجعه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در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أشار إليه معرضا عنه بقوله 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يأول البحر بكل الأرض والقمر والأحوط في أمثاله ترك </w:t>
      </w:r>
    </w:p>
    <w:p>
      <w:pPr>
        <w:pStyle w:val="BookText"/>
        <w:rPr/>
      </w:pPr>
      <w:r>
        <w:rPr>
          <w:rFonts w:ascii="Amiri" w:hAnsi="Amiri" w:eastAsia="Amiri" w:cs="Amiri"/>
          <w:color w:val="111111"/>
          <w:sz w:val="28"/>
          <w:sz w:val="28"/>
          <w:szCs w:val="28"/>
          <w:rtl w:val="true"/>
          <w:lang w:bidi="ar-SA"/>
        </w:rPr>
        <w:t xml:space="preserve">الخوض فيها وعدم إنكارها ورد علمها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في اخبار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بعد نقل خبر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يخبر به المنجمون من الكسوف فيتفق كما يذكرونه ليس من هذا الكسوف في شي‌ء وانما يجب الفزع الى المساجد والصلاة عند رؤيته لأنه مثله في المنظر وشبيه له في المشاهدة كما ان الكسوف الواقع مما ذكره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وجب الفزع فيه الى المساجد والصلاة لأنه آية تشبه آيات الساعة ، وكذلك الزلازل والرياح والظلم وهي آيات تشبه آيات الساعة فأمرنا بتذكر القيامة عند مشاهدتها والرجوع الى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في البحار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متين إذا رئي وقوع الكسوفين غير الوقت الذي يمكن وقوعهما عند المنجمين كالكسوف والخسوف في يوم 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وليلته ، وما روى انه يقع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الكسوفين في غير أوانهما </w:t>
      </w:r>
      <w:r>
        <w:rPr>
          <w:rStyle w:val="FootnoteAnchor"/>
          <w:rtl w:val="true"/>
        </w:rPr>
        <w:footnoteReference w:id="932"/>
      </w:r>
      <w:r>
        <w:rPr>
          <w:rFonts w:ascii="Amiri" w:hAnsi="Amiri" w:eastAsia="Amiri" w:cs="Amiri"/>
          <w:color w:val="111111"/>
          <w:sz w:val="28"/>
          <w:sz w:val="28"/>
          <w:szCs w:val="28"/>
          <w:rtl w:val="true"/>
          <w:lang w:bidi="ar-SA"/>
        </w:rPr>
        <w:t>ويحتمل ايضا أن يتفق عند ما يخبره المنجمون ما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غيره كما يقع في بعض الأوقات على خلاف قول المنجمين وشاهدناه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المنجمون ، ولا استبعاد في أن يقدر اللّه حركتهما بحيث تصير الشمس تجتمع مع القمر محاذاة والقمر مع الأرض ويحصل الكسوف والخسوف ليخاف العباد ويرجعوا الى ربهم ويتذكروا بها آيات الساعة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 وَإِذَا النُّجُومُ انْكَدَرَتْ</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مشاهدة الكسوف والخسوف مرارا على خلاف قول المنجمين لا يخلو من غرابة فإنه لم ينقل مثل ذلك إلا في مقام </w:t>
      </w:r>
    </w:p>
    <w:p>
      <w:pPr>
        <w:pStyle w:val="BookText"/>
        <w:rPr/>
      </w:pPr>
      <w:r>
        <w:rPr>
          <w:rFonts w:ascii="Amiri" w:hAnsi="Amiri" w:eastAsia="Amiri" w:cs="Amiri"/>
          <w:color w:val="111111"/>
          <w:sz w:val="28"/>
          <w:sz w:val="28"/>
          <w:szCs w:val="28"/>
          <w:rtl w:val="true"/>
          <w:lang w:bidi="ar-SA"/>
        </w:rPr>
        <w:t xml:space="preserve">المعاجز الغريبة كشهادة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ونحوهما كما وقع في كلام ابنه وتقدم في كلام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الصمد بن بشير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الحوت الذي يحمل الأرض أسر في نفسه انه انما يحمل الأرض بقوته فأرسل اللّه اليه حوتا أصغر من شبر وأكبر من فتر </w:t>
      </w:r>
      <w:r>
        <w:rPr>
          <w:rStyle w:val="FootnoteAnchor"/>
          <w:rtl w:val="true"/>
        </w:rPr>
        <w:footnoteReference w:id="937"/>
      </w:r>
      <w:r>
        <w:rPr>
          <w:rFonts w:ascii="Amiri" w:hAnsi="Amiri" w:eastAsia="Amiri" w:cs="Amiri"/>
          <w:color w:val="111111"/>
          <w:sz w:val="28"/>
          <w:sz w:val="28"/>
          <w:szCs w:val="28"/>
          <w:rtl w:val="true"/>
          <w:lang w:bidi="ar-SA"/>
        </w:rPr>
        <w:t>فدخل في خياشيمه فصعق فمكث بذلك أربعين يوما ثم ان اللّه تعالى رؤف به ورحمه وخرج ، فإذا أراد اللّه تعالى بأرض زلزلة بعث ذلك الحوت الى ذلك الحوت فإذا رآه اضطرب فتزلزلت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938"/>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الأرض فأمر الحوت فحملتها فقالت حملتها بقوتي فبعث اللّه إليها حوتا قدر فتر فدخلت في منخرها فاضطربت أربعين صباحا ، فإذا أراد اللّه تعالى ان يزلزل أرضا تراءت لها تلك الحوتة الصغيرة فتزلزلت الأرض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939"/>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القرنين لما انتهى الى السد جاوزه فدخل في الظلمات فإذا بملك قائم على جبل طوله خمسمائة ذراع فقال له الملك يا ذا القرنين أما كان خلفك مسلك؟ فقال له ذو القرنين من أنت؟ فقال أنا ملك من ملائكة الرحمن موكل بهذا الجبل وليس من جبل خلقه اللّه تعالى إلا وله عرق متصل بهذا الجبل فإذا أراد اللّه عزوجل ان يزلزل مدينة أوحى إلي فزلزلتها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التهذيب عن جميل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 xml:space="preserve">عن الزلزلة قال أخبرني ابى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941"/>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أمر الحوت بحمل الأرض وكل بلد من البلدان على فلس من فلوسه فإذا أراد اللّه تعالى ان يزلزل أرضا أمر الحوت ان يحرك ذلك الفلس فيحركه ولو رفع الفلس لانقلبت الأرض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9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 سليمان الديلمي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الزلزلة ما هي؟ فقال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وما سببها؟ قال ان اللّه تعالى وكل بعروق الأرض ملكا فإذا أراد اللّه أن يزلزل أرضا أوحى الى ذلك الملك ان حرك عرق كذا وكذا قال فيحرك ذلك الملك عرق تلك الأرض التي أمر اللّه تعالى فتتحرك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فإذا كان ذلك فما اصنع؟ قال صل صلاة الكسوف فإذا فرغت خررت لله ساجدا وتقول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يمسك السماوات والأرض أن تزولا ولئن زالتا إن أمسكهما من أحد من بعده انه كان حليما غفورا يا من يمسك السماء ان تقع على الأرض إلا بإذنه أمسك عنا السوء انك على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943"/>
      </w:r>
      <w:r>
        <w:rPr>
          <w:rFonts w:ascii="Amiri" w:hAnsi="Amiri" w:eastAsia="Amiri" w:cs="Amiri"/>
          <w:color w:val="111111"/>
          <w:sz w:val="28"/>
          <w:sz w:val="28"/>
          <w:szCs w:val="28"/>
          <w:rtl w:val="true"/>
          <w:lang w:bidi="ar-SA"/>
        </w:rPr>
        <w:t xml:space="preserve">بعد نقل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والزلزلة تكون من هذه الوجوه الثلاثة وليست هذه الأخبار مختلفة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المجلسي في البحار بعد نقل جملة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هذه الأخبار باجتماع تلك العلل عند الزلزلة أو بأنها تكون على هذه الوجوه مرة لعلة ومرة أخرى لأخرى كما ذكره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ترائي الحوت للزلزلة الشاملة لجميع الأرض ورفع الفلس للزلزلة الشديدة الخاصة ببعض البلاد وتحريك العرق للخاصة الغير الشديدة</w:t>
      </w:r>
      <w:r>
        <w:rPr>
          <w:rFonts w:eastAsia="Amiri" w:cs="Amiri" w:ascii="Amiri" w:hAnsi="Amiri"/>
          <w:color w:val="111111"/>
          <w:sz w:val="28"/>
          <w:szCs w:val="28"/>
          <w:rtl w:val="true"/>
          <w:lang w:bidi="ar-SA"/>
        </w:rPr>
        <w:t xml:space="preserve">. </w:t>
      </w:r>
      <w:bookmarkStart w:id="46" w:name="pg12483_143260"/>
    </w:p>
    <w:p>
      <w:pPr>
        <w:pStyle w:val="BookText"/>
        <w:rPr/>
      </w:pPr>
      <w:bookmarkEnd w:id="46"/>
      <w:r>
        <w:rPr>
          <w:rFonts w:ascii="Amiri" w:hAnsi="Amiri" w:eastAsia="Amiri" w:cs="Amiri"/>
          <w:color w:val="111111"/>
          <w:sz w:val="28"/>
          <w:sz w:val="28"/>
          <w:szCs w:val="28"/>
          <w:rtl w:val="true"/>
          <w:lang w:bidi="ar-SA"/>
        </w:rPr>
        <w:t xml:space="preserve">وقال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الصدوق ذكر طرق هذه الأخبار وفيها جهالة وإرسال ولما كانت مختلفة ظاهرا جمع بينها بأن الزلزلة تكون لهذه الأسباب حتى لا تكون بينها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بينها على تقدير صحتها بوجه آخر بان تكون عروق البلدان بيد الملك الذي على جبل قاف المحيط بجميع الأرض ويكون كل بلد على فلس من فلوس الحوت الحامل لها بقدرة اللّه تعالى وإذا أراد اللّه تعالى أن يزلزل أرضا أمر الملك أن يحرك عرق تلك الأرض وأمر الحوتة الصغيرة إن تتراءى للحوت الكبير حتى يفزع لها فيحرك الفلس الذي وقعت عليه الأرض التي أراد اللّه زلزلتها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944"/>
      </w:r>
      <w:r>
        <w:rPr>
          <w:rFonts w:ascii="Amiri" w:hAnsi="Amiri" w:eastAsia="Amiri" w:cs="Amiri"/>
          <w:color w:val="111111"/>
          <w:sz w:val="28"/>
          <w:sz w:val="28"/>
          <w:szCs w:val="28"/>
          <w:rtl w:val="true"/>
          <w:lang w:bidi="ar-SA"/>
        </w:rPr>
        <w:t xml:space="preserve">عن على بن مهزيار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وشكوت إليه كثرة الزلازل في الأهواز وقلت ترى لي التحويل عنها؟ فكتب لا تتحولوا عنها وصوموا الأربعاء والخميس والجمعة واغتسلوا وطهروا ثيابكم وابرزوا يوم الجمعة وادعوا اللّه تعالى فإنه يرفع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ففعلنا فسكنت الزلازل</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549649_77815467"/>
      <w:bookmarkStart w:id="48" w:name="_Toc17"/>
      <w:bookmarkEnd w:id="47"/>
      <w:r>
        <w:rPr>
          <w:rtl w:val="true"/>
        </w:rPr>
        <w:t>الفصل الرابع</w:t>
      </w:r>
      <w:r>
        <w:rPr>
          <w:rtl w:val="true"/>
        </w:rPr>
        <w:t xml:space="preserve">: </w:t>
      </w:r>
      <w:r>
        <w:rPr>
          <w:rtl w:val="true"/>
        </w:rPr>
        <w:t>في صلاة الأموات</w:t>
      </w:r>
      <w:bookmarkEnd w:id="48"/>
    </w:p>
    <w:p>
      <w:pPr>
        <w:pStyle w:val="Heading3"/>
        <w:numPr>
          <w:ilvl w:val="2"/>
          <w:numId w:val="1"/>
        </w:numPr>
        <w:rPr/>
      </w:pPr>
      <w:bookmarkStart w:id="49" w:name="__RefHeading___Toc549651_77815467"/>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والبحث في من يصلى عليه ومن يصلى والكيفية والأحكام المتعلقة بالمقام ، وحينئذ فتحقيق الكلام في هذا الفصل يتوقف على بسطه في مطالب أربعة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يصلى عليه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الصلاة على المؤمن وهو المسلم المعتقد لامامة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خلاف ولا إشكال في عدم الوجوب بل عدم الجواز إلا للتقية على الخوارج والنواصب والغلاة والزيدية ونحوها ممن يعتقد خلاف ما علم من الدين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الخلاف في غير ما ذكرنا من المخالفين الذين قد اشتهر بين متأخري أصحابنا الحكم بإسلامهم ، فقال الشيخ في جملة من كتبه وابن الجنيد والمحقق وأكثر المتأخرين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لأحد من أهل الايمان أن يغسل مخالفا للحق في الولاية ولا يصلى عليه إلا ان تدعو ضرورة الى ذلك من جهة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 في التهذيب موافقته في ذلك حيث انه احتج له بان المخالف لأهل البيت كافر فيجب أن يكون حكمه حكم الكفار إلا ما خرج بالدليل ، وإذا كان غسل الكافر لا يجوز فيجب أن يكون غسل المخالف ايضا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عليه فتكون على حد ما كان يصلى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القول ذهب أبو الصلاح وابن إدريس وسلار ، وهو الحق الظاهر بل الصريح من الأخبار لاستفاضتها وتكاثرها بكفر المخالف ونصبه وشركه وحل ماله ودمه كما بسطنا عليه الكلام بما لا يحوم حوله شبهة النقض والإبرام في كتاب الشهاب الثاقب في بيان معنى الناصب وما يترتب عليه من المطالب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بالكفر هو المشهور بين الأصحاب من علمائنا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الشيخ ابن نوبخت من متقدمي أصحابنا في كتابه فص الياقوت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دافعوا النص كفرة عند جمهور أصحابنا ، ومن أصحابنا من يحكم بفسقهم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شرحه على الكتاب المذكور المسمى بأنوار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دافعوا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فقد ذهب أكثر أصحابنا إلى كفرهم لان النص معلوم بالتواتر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ضروريا أى معلوما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فجاحده يكون كافرا كمن يجحد وجوب الصلاة وصوم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الأقوال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في باب الزكاة من كتاب المنتهى وهو ظاهر الكليني في الكافي والمرتضى واختاره جملة من أفاضل متأخري المتأخرين </w:t>
      </w:r>
    </w:p>
    <w:p>
      <w:pPr>
        <w:pStyle w:val="BookText"/>
        <w:rPr/>
      </w:pPr>
      <w:r>
        <w:rPr>
          <w:rFonts w:ascii="Amiri" w:hAnsi="Amiri" w:eastAsia="Amiri" w:cs="Amiri"/>
          <w:color w:val="111111"/>
          <w:sz w:val="28"/>
          <w:sz w:val="28"/>
          <w:szCs w:val="28"/>
          <w:rtl w:val="true"/>
          <w:lang w:bidi="ar-SA"/>
        </w:rPr>
        <w:t xml:space="preserve">ولا بأس بذكر جملة من الأخبار الدالة على ما ادعيناه من الكفر والنصب والشرك وحل المال والدم ليعلم ان ما ذهب إليه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بإسلامهم حتى فرعوا عليه هنا وجوب الصلاة عليهم ونحوه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في غير ضرام وغفلة عن النظر بعين التحقيق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ابن إدريس في مستطرفات السرائر </w:t>
      </w:r>
      <w:r>
        <w:rPr>
          <w:rStyle w:val="FootnoteAnchor"/>
          <w:rtl w:val="true"/>
        </w:rPr>
        <w:footnoteReference w:id="945"/>
      </w:r>
      <w:r>
        <w:rPr>
          <w:rFonts w:ascii="Amiri" w:hAnsi="Amiri" w:eastAsia="Amiri" w:cs="Amiri"/>
          <w:color w:val="111111"/>
          <w:sz w:val="28"/>
          <w:sz w:val="28"/>
          <w:szCs w:val="28"/>
          <w:rtl w:val="true"/>
          <w:lang w:bidi="ar-SA"/>
        </w:rPr>
        <w:t xml:space="preserve">في ما استطرفه من كتاب مسائل الرجال ومكاتباتهم لمولانا ابى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مسائل محمد ابن على بن عيسى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أسأله عن الناصب هل أحتاج في امتحانه الى أكثر من تقديمه الجبت والطاغوت واعتقاده بإمامتهما؟ 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الخبر هو انه لما استفاضت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 الناصب وشركه ونجاسته وحل ماله ودمه كتب إليه يسأله عن معنى الناصب ومظهر النصب بما يعرف حتى تترتب عليه الأحكام المذكورة وانه هل يحتاج إلى شي‌ء زائد على مجرد تقديم الجبت والطاغوت واعتقاده إمامتهما؟ فرجع الجواب ان مظهر النصب والعداوة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التقديم والقول بإمامة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في الرد على ما اشتهر بين متأخري أصحابنا من جعلهم الناصب أخص من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يستثني من عموم هذا الخبر المستضعف الذي دلت الأخبار على إسلامه ووجوب إجراء أحكام الإسلام عليه في دار الدنيا وانه في الآخرة من المرجأين لأمر اللّه تعالى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العلل </w:t>
      </w:r>
      <w:r>
        <w:rPr>
          <w:rStyle w:val="FootnoteAnchor"/>
          <w:rtl w:val="true"/>
        </w:rPr>
        <w:footnoteReference w:id="946"/>
      </w:r>
      <w:r>
        <w:rPr>
          <w:rFonts w:ascii="Amiri" w:hAnsi="Amiri" w:eastAsia="Amiri" w:cs="Amiri"/>
          <w:color w:val="111111"/>
          <w:sz w:val="28"/>
          <w:sz w:val="28"/>
          <w:szCs w:val="28"/>
          <w:rtl w:val="true"/>
          <w:lang w:bidi="ar-SA"/>
        </w:rPr>
        <w:t xml:space="preserve">بسنده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الناصب من نصب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تجد رجلا يقول انا أبغض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الناصب من نصب لكم </w:t>
      </w:r>
    </w:p>
    <w:p>
      <w:pPr>
        <w:pStyle w:val="BookText"/>
        <w:rPr/>
      </w:pPr>
      <w:r>
        <w:rPr>
          <w:rFonts w:ascii="Amiri" w:hAnsi="Amiri" w:eastAsia="Amiri" w:cs="Amiri"/>
          <w:color w:val="111111"/>
          <w:sz w:val="28"/>
          <w:sz w:val="28"/>
          <w:szCs w:val="28"/>
          <w:rtl w:val="true"/>
          <w:lang w:bidi="ar-SA"/>
        </w:rPr>
        <w:t>وهو يعلم انكم تتولونا وانكم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معاني الأخبار بسند معتبر عن المعلى بن خنيس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ليس الناصب من نصب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تجد أحدا يقول أنا أبغض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الناصب من نصب لكم وهو يعلم انكم تتولونا وتتبرؤون من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معنى الخبرين انه لا ينحصر الناصب في من أظهر بغضنا بلسانه وجاهر بعداوتنا لأنه لو كان كذلك لم يوجد ناصب بالكلية لأنك لا تجد أحدا يتظاهر بعداوتنا ويعلن ببغضنا وانما الناصب لنا والعدو هو من أبغضكم وهو يعلم انكم من شيعتنا تتولونا وتتبرؤون من أعدائنا ، وعلى هذا فالنصب والعداوة للشيعة من حيث التشيع مظهر للنصب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بأوضح دلالة ما رواه الصدوق في كتاب الأمالي </w:t>
      </w:r>
      <w:r>
        <w:rPr>
          <w:rStyle w:val="FootnoteAnchor"/>
          <w:rtl w:val="true"/>
        </w:rPr>
        <w:footnoteReference w:id="94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يعلم أمحب لنا أم مبغض فليمتحن قلبه فان كان يحب وليا لنا فليس بمبغض لنا وان كان يبغض وليا لنا فليس بمحب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الأخبار يعلم ان مظهر النصب والعداوة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الجبت والطاغوت وإظهار العداوة للشيعة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وافقنا في هذا المقام من متأخري علمائنا الأعلام شيخنا الشهيد الثاني في الروض في باب السؤر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وسؤر الكافر والناصب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والناصب من نصب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لأحدهم وأظهر البغضاء لهم صريحا أو لزوما ككراهة ذكرهم ونشر فضائلهم والاعراض عن مناقبهم من حيث انها مناقبهم والعداوة لمحبيهم من حيث محبتهم ، وروى الصدوق ابن بابويه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الأول ثم قال وفي بعض الأخبار </w:t>
      </w:r>
    </w:p>
    <w:p>
      <w:pPr>
        <w:pStyle w:val="BookText"/>
        <w:rPr/>
      </w:pPr>
      <w:r>
        <w:rPr>
          <w:rFonts w:ascii="Amiri" w:hAnsi="Amiri" w:eastAsia="Amiri" w:cs="Amiri"/>
          <w:color w:val="111111"/>
          <w:sz w:val="28"/>
          <w:sz w:val="28"/>
          <w:szCs w:val="28"/>
          <w:rtl w:val="true"/>
          <w:lang w:bidi="ar-SA"/>
        </w:rPr>
        <w:t>ان كل من قدم الجبت والطاغوت فهو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الأصحاب إذ لا عداوة أكثر ممن قدم المنحط عن مراتب الكمال وفضل المنخرط في سلك الأغبياء والجهال على من تسنم أوج الجلال حتى شك في انه اللّه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الذي لا تعتريه شبهة ولا اشكال وان خالفه في مواضع من كلامه في أمثال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بينه وبين خلقه فمن عرفه كان مؤمنا ومن أنكره كان كافرا ومن جهله كان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عديدة في الكتاب المذكور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في الكافي أيضا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شر من أهل الروم وأهل المدينة شر من أهل مكة وأهل مكة يكفرون باللّه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مكة ليكفرون باللّه جهرة وان أهل المدينة أخبث من أهل مكة أخبث منهم سبعين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ابى مسروق </w:t>
      </w:r>
      <w:r>
        <w:rPr>
          <w:rStyle w:val="FootnoteAnchor"/>
          <w:rtl w:val="true"/>
        </w:rPr>
        <w:footnoteReference w:id="9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البصرة فقلت مرجئة وقدرية وحرورية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لعن اللّه تلك الملل الكافرة المشركة التي لا تعبد اللّه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ساعدتها على ذلك جملة من الآيات القرآنية وما ورد في تفسيرها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الكفر فيها بإنكار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الكافي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العلل في الموثق عن عبد اللّه 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في حديث قال فيه بعد ان ذكر اليهودي والنصراني </w:t>
      </w:r>
    </w:p>
    <w:p>
      <w:pPr>
        <w:pStyle w:val="BookText"/>
        <w:rPr/>
      </w:pPr>
      <w:r>
        <w:rPr>
          <w:rFonts w:ascii="Amiri" w:hAnsi="Amiri" w:eastAsia="Amiri" w:cs="Amiri"/>
          <w:color w:val="111111"/>
          <w:sz w:val="28"/>
          <w:sz w:val="28"/>
          <w:szCs w:val="28"/>
          <w:rtl w:val="true"/>
          <w:lang w:bidi="ar-SA"/>
        </w:rPr>
        <w:t xml:space="preserve">والمجوسي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والناصب لنا أهل البيت وهو شرهم ان اللّه لم يخلق خلقا أنجس من الكلب وان الناصب لنا أهل البيت لأنجس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عديدة تقدمت في باب النجاسات من كتاب الطهارة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حفص بن البختري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إسحاق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انا نخاف عليكم ان يقتل رجل منكم برجل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منكم خير من الف رجل منهم ومائة ألف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لأمرناكم بالقتل لهم ولكن ذلك الى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بريد بن معاوية العجلي </w:t>
      </w:r>
      <w:r>
        <w:rPr>
          <w:rStyle w:val="FootnoteAnchor"/>
          <w:rtl w:val="true"/>
        </w:rPr>
        <w:footnoteReference w:id="9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مؤمن قتل ناصبا معروفا بالنصب على دينه غضبا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به؟ قال أما هؤلاء فيقتلونه به ولو رفع الى امام عادل ظاهر 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فيطل دمه؟ قال لا ولكن ان كان له ورثة فعلى الامام أن يعطيهم الدية من بيت المال لأن قاتله انما قتله غضبا لله ولإمام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غيره ومن أراد استقصاء الوقوف على جملة هذه الأخبار وما يتعلق بها من البحث والنقض والإبرام فليرجع الى كتابنا الشهاب الثاقب المتقدم ذكره فإنه شاف واف بالمراد عار عن تطرق وصمة النقض والإيراد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الرشاد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من أوجب الصلاة على هؤلاء بناء على الحكم بإسلامهم احتج على ذلك بما رواه الشيخ عن طلحة بن زيد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وحسابه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أمتي وعلى القاتل نفسه من أمتي لا تدعوا أحدا من أمتي بلا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ضعفهما وعدم قيامهما بالمعارضة لا يسر يسير مما قدمناه من الأخبار مما ذكرناه وما لم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المستدل لا يقول بهما على إطلاقهما لشمولهما للفرق التي قدمنا سابقا الاتفاق على كفرها فلا بد من تخصيصهما بغيرهم ، وليس تخصيصهما بما ذكروه من الأدلة الدالة على كفر تلك الفرق أولى من تخصيصهما بما قدمنا ذكر بعضه من الأخبار الدالة على نصب المخالف وكفره وشركه ونحو ذلك ، واحتمال الخروج مخرج التقية فيهما ظاهر لا ينكر إلا ممن صد عن قبول الحق في ما ذكرناه من الاخبار واستكبر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المشهور والاستدلال له بالروايتين المذكورتين ثم نقل قول الشيخ المفيد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لأن الإجماع إنما انعقد على وجوب الصلاة على المؤمن ، والروايات التي استدل بها على العموم لا تخلو من ضعف في سند أو قصور في دلالة ، والواجب التمسك بمقتضى الأصل الى ان يقوم على الوجوب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له نظير هذا الكلام المنحل الزمام في مسألة غسل الميت من كتاب الطهارة حيث قال بعد نقل كلام الشيخ المفيد المنقول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 وان كان الأظهر عدم وجوب تغسيل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الحكم بإسلامهم كما هو مذهبه في المسألة تبعا لجده والمحقق قبله وأمثالهم هو ترتب أحكام الإسلام وإجراؤها عليهم مما يتعلق بالحياة والممات ، فكما يجوز الحكم بمناكحتهم وموارثتهم وطهارتهم وحقن دمائهم وأموالهم بل عدالتهم كما عرفت مما تقدم في مسألة العدالة من باب صلاة الجمعة المترتب جميع ذلك على الإسلام ، فكذا يجب الحكم بغسلهم والصلاة عليهم فان جميع ذلك من </w:t>
      </w:r>
    </w:p>
    <w:p>
      <w:pPr>
        <w:pStyle w:val="BookText"/>
        <w:rPr/>
      </w:pPr>
      <w:r>
        <w:rPr>
          <w:rFonts w:ascii="Amiri" w:hAnsi="Amiri" w:eastAsia="Amiri" w:cs="Amiri"/>
          <w:color w:val="111111"/>
          <w:sz w:val="28"/>
          <w:sz w:val="28"/>
          <w:szCs w:val="28"/>
          <w:rtl w:val="true"/>
          <w:lang w:bidi="ar-SA"/>
        </w:rPr>
        <w:t xml:space="preserve">توابع الإسلام وأحكامه المترتبة عليه ، وتوقفه هنا على الدليل بخصوص هذين الحكمين لا معنى له ، لان تلك الأحكام التي أجروها عليهم في حال الحياة إنما أجروها تبعا للإسلام وتفريعا عليه لا لخصوص أدلة دلت عليها بالنسبة إلى المخالف وان زعموا ورود ذلك في بعض هذه الأشياء المعدودة ، والذي دلت عليه هذه الأدلة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خلاف ما يدعونه من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الأصحاب في هذه المسألة على 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بالكفر وعدم جواز تغسيلهم والصلاة عليهم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بالإسلام ووجوب الحكمين المذكورين ، والقول بالإسلام وعدم جواز الحكمين المذكورين خرق للإجماع المركب ، وقد عرفت انه في غير موضع من كتابه يراعى الإجماع ويتشبث به وان خالف نفسه في مواضع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الإجماع إنما انعقد على وجوب الصلاة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على الإجماع فكيف يخرج عنه بإحداث القول بإسلامهم بل عدالتهم مع عدم جواز تغسيلهم والصلاة عليهم؟</w:t>
      </w:r>
    </w:p>
    <w:p>
      <w:pPr>
        <w:pStyle w:val="BookText"/>
        <w:rPr/>
      </w:pPr>
      <w:r>
        <w:rPr>
          <w:rFonts w:ascii="Amiri" w:hAnsi="Amiri" w:eastAsia="Amiri" w:cs="Amiri"/>
          <w:color w:val="111111"/>
          <w:sz w:val="28"/>
          <w:sz w:val="28"/>
          <w:szCs w:val="28"/>
          <w:rtl w:val="true"/>
          <w:lang w:bidi="ar-SA"/>
        </w:rPr>
        <w:t xml:space="preserve">وبالجملة فالبناء لما كان على غير أساس تطرق اليه الانتقاض والانطماس فان كفرهم من المشهورات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وربما يدعى انه من ضروريات مذهبهم كما لا يخفى على من اطلع على ما أوردناه في كتابنا المشار اليه آنفا من الأخبار وجاس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لمن يشاء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ما دل عليه خبر السكوني </w:t>
      </w:r>
      <w:r>
        <w:rPr>
          <w:rStyle w:val="FootnoteAnchor"/>
          <w:rtl w:val="true"/>
        </w:rPr>
        <w:footnoteReference w:id="961"/>
      </w:r>
      <w:r>
        <w:rPr>
          <w:rFonts w:ascii="Amiri" w:hAnsi="Amiri" w:eastAsia="Amiri" w:cs="Amiri"/>
          <w:color w:val="111111"/>
          <w:sz w:val="28"/>
          <w:sz w:val="28"/>
          <w:szCs w:val="28"/>
          <w:rtl w:val="true"/>
          <w:lang w:bidi="ar-SA"/>
        </w:rPr>
        <w:t xml:space="preserve">من حيث تضمنه الصلاة على القاتل نفسه مع ما ورد في جملة من الأخبار انه من أهل النار </w:t>
      </w:r>
      <w:r>
        <w:rPr>
          <w:rStyle w:val="FootnoteAnchor"/>
          <w:rtl w:val="true"/>
        </w:rPr>
        <w:footnoteReference w:id="962"/>
      </w:r>
      <w:r>
        <w:rPr>
          <w:rFonts w:ascii="Amiri" w:hAnsi="Amiri" w:eastAsia="Amiri" w:cs="Amiri"/>
          <w:color w:val="111111"/>
          <w:sz w:val="28"/>
          <w:sz w:val="28"/>
          <w:szCs w:val="28"/>
          <w:rtl w:val="true"/>
          <w:lang w:bidi="ar-SA"/>
        </w:rPr>
        <w:t xml:space="preserve">ويمكن أن يقال انه بقتل نفسه لا يخرج عن الإسلام بل غايته أن يكون من أهل الكبائر المستحقين للنار ايضا ، وقد دل صحيح هشام بن سالم المروي في الفقيه </w:t>
      </w:r>
      <w:r>
        <w:rPr>
          <w:rStyle w:val="FootnoteAnchor"/>
          <w:rtl w:val="true"/>
        </w:rPr>
        <w:footnoteReference w:id="963"/>
      </w:r>
      <w:r>
        <w:rPr>
          <w:rFonts w:ascii="IRNazanin" w:hAnsi="IRNazanin" w:eastAsia="IRNazanin"/>
          <w:color w:val="111111"/>
          <w:sz w:val="28"/>
          <w:sz w:val="28"/>
          <w:szCs w:val="28"/>
          <w:rtl w:val="true"/>
          <w:lang w:bidi="fa-IR"/>
        </w:rPr>
        <w:t xml:space="preserve">على ان شارب </w:t>
      </w:r>
    </w:p>
    <w:p>
      <w:pPr>
        <w:pStyle w:val="BookText"/>
        <w:rPr/>
      </w:pPr>
      <w:r>
        <w:rPr>
          <w:rFonts w:ascii="Amiri" w:hAnsi="Amiri" w:eastAsia="Amiri" w:cs="Amiri"/>
          <w:color w:val="111111"/>
          <w:sz w:val="28"/>
          <w:sz w:val="28"/>
          <w:szCs w:val="28"/>
          <w:rtl w:val="true"/>
          <w:lang w:bidi="ar-SA"/>
        </w:rPr>
        <w:t>الخمر والزاني والسارق يصلى عليهم إذا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من حيث عدم الخروج عن الإيمان تدركهم الشفاعة ويكونون بذلك من أهل الجنة كما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شفاعتي لأهل الكبائر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حصول التوبة وإلا فيسقط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الذي يجب فيه الصلاة على الطفل ، فالأشهر الأظهر هو بلوغ ست سنين ، ذهب اليه الشيخ وابن البراج وابن حمزة وابن زهرة وسلار والمتأخرون ونقل المرتضى فيه الإجماع وكذا العلامة في المنتهى ، وقال الشيخ المفيد في المقنعة لا يصلى على الصبي حتى يعقل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الجعفي والصدوق في المقنع ، والظاهر ان هذا القول يرجع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تجب على المستهل يعنى من رفع صوته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ابى عقيل لا تجب الصلاة على الصبي حتى يبلغ</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الأول وهو المختار ما رواه ثقة الإسلام في الصحيح عن زرارة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ابن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بموته فأمر به فغسل وكفن ومشى معه وصلى عليه وطرحت خمرة فقام عليها ثم قام على قبره حتى فرغ منه ثم انصرف وانصرفت معه حتى انى لأمشي معه فقال اما انه لم يكن يصلى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به فيدفن ولا يصلى عليه ولكن الناس صنعوا شيئا </w:t>
      </w:r>
      <w:r>
        <w:rPr>
          <w:rStyle w:val="FootnoteAnchor"/>
          <w:rtl w:val="true"/>
        </w:rPr>
        <w:footnoteReference w:id="966"/>
      </w:r>
      <w:r>
        <w:rPr>
          <w:rFonts w:ascii="Amiri" w:hAnsi="Amiri" w:eastAsia="Amiri" w:cs="Amiri"/>
          <w:color w:val="111111"/>
          <w:sz w:val="28"/>
          <w:sz w:val="28"/>
          <w:szCs w:val="28"/>
          <w:rtl w:val="true"/>
          <w:lang w:bidi="ar-SA"/>
        </w:rPr>
        <w:t>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فمتى تجب عليه الصلاة؟ فقال </w:t>
      </w:r>
    </w:p>
    <w:p>
      <w:pPr>
        <w:pStyle w:val="BookText"/>
        <w:rPr/>
      </w:pPr>
      <w:r>
        <w:rPr>
          <w:rFonts w:ascii="Amiri" w:hAnsi="Amiri" w:eastAsia="Amiri" w:cs="Amiri"/>
          <w:color w:val="111111"/>
          <w:sz w:val="28"/>
          <w:sz w:val="28"/>
          <w:szCs w:val="28"/>
          <w:rtl w:val="true"/>
          <w:lang w:bidi="ar-SA"/>
        </w:rPr>
        <w:t>إذا عقل الصلاة وكان ابن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عبيد اللّه الحلبي وثقة الإسلام في الصحيح أو الحسن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الصلاة على الصبي متى يصلى عليه؟ فقال 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متى تجب الصلاة عليه؟ قال إذا كان ابن ست سنين والصيام إذا 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بالوجوب هنا ليس المعنى الشرعي بل مجرد الثبوت فإن صلاة الصبي مستحبة تمرينا ، والمعنى انه متى يعقل الصلاة بحيث يؤمر بها تمرينا؟ فقال إذا 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عن هذا المعنى ما رواه الشيخ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متى يصلى عليه؟ قال 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متى يعقل الصلاة وتجب عليه؟ قال لست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الروايات علم صحة ما حملنا عليه كلام الشيخ المفيد من رجوعه الى القول المشهور خلافا لمن زعم المغايرة فعده في مقابلة القول المشهور وعده قولا برأسه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9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له له صبي صغير له ثلاث سنين ثم قال لولا ان الناس يقولون ان بنى هاشم لا يصلون على </w:t>
      </w:r>
    </w:p>
    <w:p>
      <w:pPr>
        <w:pStyle w:val="BookText"/>
        <w:rPr/>
      </w:pPr>
      <w:r>
        <w:rPr>
          <w:rFonts w:ascii="Amiri" w:hAnsi="Amiri" w:eastAsia="Amiri" w:cs="Amiri"/>
          <w:color w:val="111111"/>
          <w:sz w:val="28"/>
          <w:sz w:val="28"/>
          <w:szCs w:val="28"/>
          <w:rtl w:val="true"/>
          <w:lang w:bidi="ar-SA"/>
        </w:rPr>
        <w:t>الصغار من أولادهم ما صليت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 إذا عقل الصلاة وكان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في الصحيح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أيصلى عليه إذا مات وهو ابن خمس سنين؟ قال إذا عقل الصلاة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الأخبار السابقة ما يكشف إجمال هذا الخبر فإنها قد فسرت من يعقل الصلاة بأنه من 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في كتاب الفقه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الطفل لا يصلى عليه حتى يعقل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اليه ابن الجنيد ما رواه الشيخ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المنفوس وهو المولود الذي لم يستهل ولم يصح ولم يورث من الدية ولا من غيرها ، وإذا استهل فصل عليه وورثه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يقطين في الصحيح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يصلى على الصبي إذا بلغ من السنين والشهور؟ قال يصلى عليه على كل حال إلا ان يسقط لغير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عن رجل عن ابى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لكم يصلى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للصبي ويصلى عليه إذا سقط من بطن امه فاستهل صارخا وإذا لم يستهل صارخا لم يورث ولم يصل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الشيخ ومن تبعه من الأصحاب عن هذه الأخبار بالحمل على الاستحباب أو التقية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ما عرفت في غير مقام ، مع انه لا وجه للحمل على ذلك بعد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السابقة صدر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لم يكن يصلى على مثل هذا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به فيدفن ولا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ايضا ما رواه ثقة الإسلام في الصحيح أو الحسن عن زرارة </w:t>
      </w:r>
      <w:r>
        <w:rPr>
          <w:rStyle w:val="FootnoteAnchor"/>
          <w:rtl w:val="true"/>
        </w:rPr>
        <w:footnoteReference w:id="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ابنا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عبد اللّه فطيم قد درج فقلت له يا غلام من ذا الذي إلى جنبك؟ لمولى لهم فقال هذا مولاي فقال له المولى يمازحه لست لك بمولى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شر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في جنان الغلام </w:t>
      </w:r>
      <w:r>
        <w:rPr>
          <w:rStyle w:val="FootnoteAnchor"/>
          <w:rtl w:val="true"/>
        </w:rPr>
        <w:footnoteReference w:id="979"/>
      </w:r>
      <w:r>
        <w:rPr>
          <w:rFonts w:ascii="Amiri" w:hAnsi="Amiri" w:eastAsia="Amiri" w:cs="Amiri"/>
          <w:color w:val="111111"/>
          <w:sz w:val="28"/>
          <w:sz w:val="28"/>
          <w:szCs w:val="28"/>
          <w:rtl w:val="true"/>
          <w:lang w:bidi="ar-SA"/>
        </w:rPr>
        <w:t xml:space="preserve">فمات فاخرج في سفط الى البقيع ، فخرج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جبة خز صفراء وعمامة خز صفراء ومطرف خز اصفر فانطلق يمشي إلى البقيع وهو معتمد على والناس يعزونه على ابن ابنه فلما انتهى الى البقيع تقدم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وكبر عليه أربعا ثم أمر به فدفن ، ثم أخذ بيدي فتنحى بي ثم قال انه لم يكن يصلى على الأطفال انما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بهم فيدفنون من وراء ولا يصلى عليهم وانما صليت عليه من أجل أهل المدينة كراهية أن يقولوا لا يصلون على أطفالهم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انه مع صراحة الخبرين في التقية وعدم مجال للحمل على هذا الاستحباب </w:t>
      </w:r>
    </w:p>
    <w:p>
      <w:pPr>
        <w:pStyle w:val="BookText"/>
        <w:rPr/>
      </w:pPr>
      <w:r>
        <w:rPr>
          <w:rFonts w:ascii="Amiri" w:hAnsi="Amiri" w:eastAsia="Amiri" w:cs="Amiri"/>
          <w:color w:val="111111"/>
          <w:sz w:val="28"/>
          <w:sz w:val="28"/>
          <w:szCs w:val="28"/>
          <w:rtl w:val="true"/>
          <w:lang w:bidi="ar-SA"/>
        </w:rPr>
        <w:t>يحتملونه هنا جريا على قاعدتهم في جميع الأبواب وحرصا عليه مع ما عرفت انه لا دليل عليه من سنة ولا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تأكيدا ما رواه في الكافي عن على بن عبد اللّه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قبض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فيه ثلاث سنن ، أما واحدة فإنه لما مات انكسفت الشمس فقال الناس انكسفت الشمس لفقد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واثنى عليه ثم قال يا ايها الناس ان الشمس والقمر آيتان من آيات اللّه يجريان بأمره مطيعان لا ينكسفان لموت أحد ولا لحياته فإذا انكسفتا أو واحدة منهما فصلوا ثم نزل عن المنبر فصلى بالناس صلاة الكسوف فلما سلم قال يا على قم فجهز ابني فقام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إبراهيم وحنطه وكفنه ثم خرج به 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به الى قبره فقال الناس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أن يصلى على إبراهيم لما دخله من الجزع عليه فانتصب قائما ثم قال يا ايها الناس أتاني جبرئيل بما قلتم زعمتم انى نسيت أن أصلي على ابني لما دخلني من الجزع ألا وانه ليس كما ظننتم ولكن اللطيف الخبير فرض عليكم خمس صلوات وجعل لموتاكم من كل صلاة تكبيرة وأمرني أن لا أصلي إلا على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أخبار ابن الجنيد وصحيحة زرارة الواردة في موت ابن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موت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إلا ان المقام مقام استحباب والأمر فيه هين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لا إشكال بحمد الملك المتعال بعد ما عرفت من حمل اخبار ابن الجنيد على التقية ووضوح صحيحتي زرارة في ذلك ، وقد عرفت ان من القواعد المأثورة التي استفاضت بها الأخبار عرض الأخبار في مقام الاختلاف على مذهب العامة والأخذ بخلافه ، وحينئذ فأي اشكال يبقى في هذا المجال؟ والظاهر ان منشأ هذا الإشكال عنده انما هو من حيث صحة مستند ابن الجنيد في ما ذهب اليه </w:t>
      </w:r>
    </w:p>
    <w:p>
      <w:pPr>
        <w:pStyle w:val="BookText"/>
        <w:rPr/>
      </w:pPr>
      <w:r>
        <w:rPr>
          <w:rFonts w:ascii="Amiri" w:hAnsi="Amiri" w:eastAsia="Amiri" w:cs="Amiri"/>
          <w:color w:val="111111"/>
          <w:sz w:val="28"/>
          <w:sz w:val="28"/>
          <w:szCs w:val="28"/>
          <w:rtl w:val="true"/>
          <w:lang w:bidi="ar-SA"/>
        </w:rPr>
        <w:t xml:space="preserve">وهو بناء على شدة تمسكه بهذا الاصطلاح المحدث يحوم حول الأسانيد ويدور مدارها صحة وضعفا ولا ينظر الى متن الخبر ومخالفته القواعد الشرعية والسنة المحمدية أم لا؟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المقام مقام استحباب والأمر فيه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محله لان الاستحباب انما صاروا اليه جمعا بين الأخبار بزعمهم وإلا فمذهب ابن الجنيد انما هو القول بالوجوب واخباره ظاهرة في الوجوب وهي صحيحة صريحة فكيف يكون المقام مقام استحباب والأمر فيه هين؟ على انه لا منافاة بين صحة الخبر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مخرج التقية حتى يحصل الإشكال عنده ، فإنهم إنما وضعوا هذا الاصطلاح للتحرز من العمل بالأخبار المكذوبة بزعمهم ، ومتى ثبت كون سندها صحيحا علم انها صدق ، وحينئذ فصحة الأخبار انما تنافي كونها مكذوبة لا كونها خرجت مخرج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اعرف له وجه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ما ذهب اليه ابن ابى عقيل على ما نقل عنه ان الصلاة استغفار للميت ودعاء له ومن لم يبلغ لا حاجة له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عمار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المولود ما لم يجر عليه القلم هل يصلى عليه؟ قال لا إنما الصلاة على الرجل والمرأة إذا جرى عليهما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 الأول بالمنع من كون الصلاة لأجل الدعاء للميت أو لحاجته إلى الشفاعة لوجوبها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محتاجون الى 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الرواية بالطعن في السند باشتماله على جماعة من الفطحية ولا تنهض حجة في معارضة الأخبار الصحيحة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بجري القلم مطلق الخطاب الشرعي والتمرين خطاب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هذا القول زيادة على الموثقة المذكورة ما رواه في </w:t>
      </w:r>
    </w:p>
    <w:p>
      <w:pPr>
        <w:pStyle w:val="BookText"/>
        <w:rPr/>
      </w:pPr>
      <w:r>
        <w:rPr>
          <w:rFonts w:ascii="Amiri" w:hAnsi="Amiri" w:eastAsia="Amiri" w:cs="Amiri"/>
          <w:color w:val="111111"/>
          <w:sz w:val="28"/>
          <w:sz w:val="28"/>
          <w:szCs w:val="28"/>
          <w:rtl w:val="true"/>
          <w:lang w:bidi="ar-SA"/>
        </w:rPr>
        <w:t xml:space="preserve">الكافي عن هشام </w:t>
      </w:r>
      <w:r>
        <w:rPr>
          <w:rStyle w:val="FootnoteAnchor"/>
          <w:rtl w:val="true"/>
        </w:rPr>
        <w:footnoteReference w:id="9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يكلمونا ويردون علينا قولنا انه لا يصلى على الطفل لأنه لم يصل ، فيقولون لا يصلى إلا على من صلى؟ فنقول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أرأيتم لو أن رجلا نصرانيا أو يهوديا أسلم ثم مات من ساعته فما الجواب فيه؟ فقال قولوا لهم أرأيتم لو أن هذا الذي أسلم الساعة افترى على انسان ما كان يجب عليه في فريته؟ فإنهم سيقولون يجب عليه الحد فإذا قالوا هذا قيل لهم فلو ان هذا الصبي الذي لم يصل افترى على انسان هل كان يجب عليه الحد؟ فإنهم سيقولون لا فيقال لهم صدقتم انما يجب أن يصلى على من وجبت عليه الصلاة والحدود ولا يصلى على من لم تجب عليه الصلاة ولا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المذكور شهرة الحكم بما تضمنه يومئذ حتى عند المخالفين حيث أن ظاهره انهم كانوا يطعنون على الشيعة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المحدث الكاشاني في الوافي بين هذين الخبرين وبين اخبار القول المشهور بحمل تلك الأخبار على الاستحباب ، قال في الكتاب المذكور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هذا الخبر والذي قبله لأن الأول محمول على جواز الصلاة واستحبابها على من عقلها والثاني على من حتمها ووجوبها على من أدرك ، فمتى تستحب الصلاة للصبي تستحب عليه ومتى تجب تجب عليه ومتى لا يعقلها لا تجب عليه ولا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بعده إلا ان الظاهر انه لا مندوحة عنه في هذا المقام حيث ان هذين الخبرين كالصريحين في التخصيص بالبلوغ</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حمل موثقة عمار على بلوغ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المراد بجري القلم يعنى جريه بالتكليف التمريني كما نقله في المدارك عن الذكرى وعليه جمد في المختلف وتبعهما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بعده بل عدم صحته ،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بالحصر في الرجل والمرأة وانه لا يصلى عليهما إلا إذا جرى عليهما القلم ، ولا يخفى ان المفهوم من تتبع الأخبار وعليه يساعد العرف ان الرجل والمرأة لا يطلقان إلا على البالغ ، وعلى </w:t>
      </w:r>
    </w:p>
    <w:p>
      <w:pPr>
        <w:pStyle w:val="BookText"/>
        <w:rPr/>
      </w:pPr>
      <w:r>
        <w:rPr>
          <w:rFonts w:ascii="Amiri" w:hAnsi="Amiri" w:eastAsia="Amiri" w:cs="Amiri"/>
          <w:color w:val="111111"/>
          <w:sz w:val="28"/>
          <w:sz w:val="28"/>
          <w:szCs w:val="28"/>
          <w:rtl w:val="true"/>
          <w:lang w:bidi="ar-SA"/>
        </w:rPr>
        <w:t xml:space="preserve">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جرى عليهما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الرجل والمرأة إما احترازا عن المجنون بعد البلوغ حيث انه مرفوع عنه القلم أو يكون في مقام البدل من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 يعمل على هذا الاصطلاح المحدث فلا ريب ولا اشكال عنده في ترجيح القول المشهور واما من لا يعمل عليه فالحكم لا يخلو عنده من الاشكال والاحتياط فيه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قد روى الشيخ في التهذيب في الصحيح عن عبد اللّه ابن بكير عن قدامة بن زائد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ابنه إبراهيم فكبر عليه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المدافعة للأخبار المتقدمة الدالة على القول المشهور ولا سيما رواية على بن عبد اللّه </w:t>
      </w:r>
      <w:r>
        <w:rPr>
          <w:rStyle w:val="FootnoteAnchor"/>
          <w:rtl w:val="true"/>
        </w:rPr>
        <w:footnoteReference w:id="985"/>
      </w:r>
      <w:r>
        <w:rPr>
          <w:rFonts w:ascii="Amiri" w:hAnsi="Amiri" w:eastAsia="Amiri" w:cs="Amiri"/>
          <w:color w:val="111111"/>
          <w:sz w:val="28"/>
          <w:sz w:val="28"/>
          <w:szCs w:val="28"/>
          <w:rtl w:val="true"/>
          <w:lang w:bidi="ar-SA"/>
        </w:rPr>
        <w:t xml:space="preserve">الواردة في موت إبراهيم صريحة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هذه الرواية على التقية كما حملنا عليها روايات ابن الجنيد غير ممكن هنا لعدم جواز التقية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منافاة التكبير خمسا لذلك ، والحمل على التقية في النقل وان أمكن لكن ذكر التكبير خمسا في الخبر ينافر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الوسائل من الاحتمالات في الجمع بين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يحتمل في الخبر الأول نفى الوجوب ويحتمل النسخ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بعد قولهم أو لعله صلى عليه غيره بأمره ولم يصل عليه هو فيصدق النفي حقيقة والإثبات مجازا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لان الخبرين تصادما في وقوع الصلاة وعدمها لا في الأمر حتى يحتمل نفى الوجوب والنسخ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فوجه الجمع عندي غير ظاهر والأول منهما هو المعتضد بالأخبار الكثيرة مضافا الى اتفاق جمهور الأصحاب على القول بها ، وانما يبقى الإشكال في هذا الخبر الأخير وهو مردود إلى قائله 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w:t>
      </w:r>
    </w:p>
    <w:p>
      <w:pPr>
        <w:pStyle w:val="BookText"/>
        <w:rPr/>
      </w:pPr>
      <w:r>
        <w:rPr>
          <w:rFonts w:ascii="Amiri" w:hAnsi="Amiri" w:eastAsia="Amiri" w:cs="Amiri"/>
          <w:color w:val="111111"/>
          <w:sz w:val="28"/>
          <w:sz w:val="28"/>
          <w:szCs w:val="28"/>
          <w:rtl w:val="true"/>
          <w:lang w:bidi="ar-SA"/>
        </w:rPr>
        <w:t>وجد بعض الميت فان كان فيه الصدر أو وجد الصدر وحده غسل وكفن وصلى عليه ودفن ، ذكره الشيخ وجملة من الأصحاب بل صرح العلامة في جملة من كتبه بان صدر الميت كالميت في جميع أحكامه وأطلق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في هذه المسألة مع كثرتها لا تخلو من التنافر والاضطراب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الشيخ والصدوق عن الفضل بن عثمان الأعور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فيوجد رأسه في قبيلة ووسطه وصدره ويداه في قبيلة والباقي منه في قبيلة؟ فقال ديته على من وجد في قبيلته صدره ويداه والصلاة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ووسطه الى قوله في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التهذيب والظاهر انه سقط سهوا من قلمه كما لا يخفى على من له أدنى انس بطريقته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الخبر والخبر الآتي بنقل المحقق في المعتبر عن جامع البزنطي استدل العلامة على ما ذكره من أن صدر الميت كالميت في جميع أحكامه ، مع انهما لم يشتملا على أزيد من الصلاة فلا دلالة فيهما على وجوب الغسل والتكفين ، إلا ان يدعى استلزام الصلاة لوجوب الغسل والتكفين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يأكله السبع أو الطير فتبقى عظامه بغير لحم كيف يصنع به؟ قال يغسل ويكفن ويصلى عليه ويدفن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والتهذيب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الميت نصفين صلى على النصف الذي فيه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مع الزيادة رواية القلانسي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هذين الخبرين بالنسبة إلى مجموع العظام هو المساواة للميت إلا في الحنوط وهو ظاهر لفوات محله ، واما بالنسبة إلى النصف الذي فيه القلب على رواية الشيخين المذكورين وكذا رواية القلانسي ان الصدر ليس كالميت في ما يدعونه من جميع الأحكام ، 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أوجبا في العظام الخالية 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انها مجموع بدن الميت كما تفيده اضافة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الصدر فلم يتعرض فيه إلا الى الصلاة ، والدفن وان لم يذكر إلا انه معلوم من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قتيل فلم يوجد إلا لحم بلا عظم لم يصل عليه وان وجد عظم بلا لحم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انه يصلى على العظم مجردا مطلقا ولا قائل به ومن أجل ذلك حملت على الاستحباب</w:t>
      </w:r>
    </w:p>
    <w:p>
      <w:pPr>
        <w:pStyle w:val="BookText"/>
        <w:rPr/>
      </w:pPr>
      <w:r>
        <w:rPr>
          <w:rFonts w:ascii="Amiri" w:hAnsi="Amiri" w:eastAsia="Amiri" w:cs="Amiri"/>
          <w:color w:val="111111"/>
          <w:sz w:val="28"/>
          <w:sz w:val="28"/>
          <w:szCs w:val="28"/>
          <w:rtl w:val="true"/>
          <w:lang w:bidi="ar-SA"/>
        </w:rPr>
        <w:t>والأظهر عندي هو حمل هذه الرواية على سابقتها بمعنى انه ان وجد من هذا القتيل بعد قتله جميع لحمه إلا انه لا عظم فيه فإنه لا يصلى عليه ، وان وجدت عظامه كملا خالية من اللحم صلى عليها ، وبه تنطبق على الرواية المتقدمة ، ولا استبعاد في ذلك إلا من حيث إطلاق العظم على المجموع ومثله في باب التجوز الواسع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الحسين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وسط الرجل نصفين صلى على الذي فيه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رواية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9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وسط الرجل بنصفين صلى على النصف الذي فيه القلب وان لم يوجد منه إلا الرأس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الزيادة قد رواها في الكافي مرسلا </w:t>
      </w:r>
      <w:r>
        <w:rPr>
          <w:rStyle w:val="FootnoteAnchor"/>
          <w:rtl w:val="true"/>
        </w:rPr>
        <w:footnoteReference w:id="993"/>
      </w:r>
      <w:r>
        <w:rPr>
          <w:rFonts w:ascii="Amiri" w:hAnsi="Amiri" w:eastAsia="Amiri" w:cs="Amiri"/>
          <w:color w:val="111111"/>
          <w:sz w:val="28"/>
          <w:sz w:val="28"/>
          <w:szCs w:val="28"/>
          <w:rtl w:val="true"/>
          <w:lang w:bidi="ar-SA"/>
        </w:rPr>
        <w:t xml:space="preserve">بعد نقل حسنة محمد بن مسلم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انه لا يصلى على الرأس إذا أفرد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مثل روايتي الفضل الأعور وعلى بن جعفر المتقدمتين في الدلالة على وجوب الصلاة على الصدر أو ما فيه الصدر من غير تعرض فيه لغير الصلاة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خالد عن 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وجد الرجل قتيلا فان وجد له عضو تام صلى عليه ودفن وان لم يوجد له عضو تام لم يصل عليه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نقلها في الكافي مسنده كما ذكرنا ، وروى في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بالنظر الى ظاهرها لم يقل بها أحد إلا الصدوق بناء على قاعدته المذكورة في صدر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العضو هنا على ما فيه القلب ، وبعده ظاهر وبعض القائلين بالقول المشهور اطرح هذا الخبر وبعض حمله على الاستحباب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قطعا من ميت فجمعت ثم صلى عليها ثم دفنت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الصدوق والشيخ ، ويمكن تقييد إطلاقها بوجود العضو الذي فيه القلب في جملة تلك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قتل ووجد أعضاؤه متفرقة كيف يصلى عليه؟ قال يصلى على الذي فيه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بهذا الخبر للقول المشهور من وجوب الصلاة على الصدر لانه محل القلب فيكون هو العضو الذي فيه القلب ، ومنه يظهر التأييد لما احتملناه في سابق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طلحة بن 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عضو رجل من رجل أو يد أو رأس منفردا فإذا كان البدن فصل عليه وان كان ناقصا من الرأس واليد والرجل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الصلاة على البدن وان لم تكن معه هذه الأعضاء ظاهر بعد ما عرفت من تصريح الأخبار بوجوب الصلاة على ما فيه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النهي عن الصلاة على </w:t>
      </w:r>
    </w:p>
    <w:p>
      <w:pPr>
        <w:pStyle w:val="BookText"/>
        <w:rPr/>
      </w:pPr>
      <w:r>
        <w:rPr>
          <w:rFonts w:ascii="Amiri" w:hAnsi="Amiri" w:eastAsia="Amiri" w:cs="Amiri"/>
          <w:color w:val="111111"/>
          <w:sz w:val="28"/>
          <w:sz w:val="28"/>
          <w:szCs w:val="28"/>
          <w:rtl w:val="true"/>
          <w:lang w:bidi="ar-SA"/>
        </w:rPr>
        <w:t xml:space="preserve">تلك الأعضاء منفردة فهو المعروف بين الأصحاب إلا انه ينافيه ما تقدم من رواية محمد بن خالد </w:t>
      </w:r>
      <w:r>
        <w:rPr>
          <w:rStyle w:val="FootnoteAnchor"/>
          <w:rtl w:val="true"/>
        </w:rPr>
        <w:footnoteReference w:id="999"/>
      </w:r>
      <w:r>
        <w:rPr>
          <w:rFonts w:ascii="Amiri" w:hAnsi="Amiri" w:eastAsia="Amiri" w:cs="Amiri"/>
          <w:color w:val="111111"/>
          <w:sz w:val="28"/>
          <w:sz w:val="28"/>
          <w:szCs w:val="28"/>
          <w:rtl w:val="true"/>
          <w:lang w:bidi="ar-SA"/>
        </w:rPr>
        <w:t xml:space="preserve">وما يأتي من رواية ابن المغيرة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المحقق في المعتبر نقلا من جامع البزنطي عن احمد بن محمد بن عيسى عن بعض أصحابه رفعه </w:t>
      </w:r>
      <w:r>
        <w:rPr>
          <w:rStyle w:val="FootnoteAnchor"/>
          <w:rtl w:val="true"/>
        </w:rPr>
        <w:footnoteReference w:id="10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إذا قطع أعضاؤه يصلى على العضو الذي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ظاهر في القول المشهور لان العضو الذي فيه القلب هو الصدر أعم من أن يكون معه أعضاء أخر من رأس ويد ونحو ذلك أم لا ، 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مرسلة عبد اللّه بن الحسين المتقدم نقلها عن صاحب الكافي ومثلها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اليد في رواية الفضل بن عثمان الأعور مع كونها في كلام السائل لا توجب تقييدا بأنه لا بد في الصلاة على الصدر من كون اليد معه كما توهمه صاحب المعتبر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ايضا عن ابن المغيرة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يصلى على كل عضو رجلا كان أو يدا أو الرأس جزء فما زاد ، فإذا نقص عن رأس أو يد أو رجل لم يصل عليه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مما يوافق ظاهر رواية محمد بن خالد المتقدم من الصلاة على العضو التام ، قال الذكرى بعد نقلهما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مطرحان مع إرسالهما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ان حملهما على الاستحباب طريق الاحتياط ، إلا ان رواية طلحة بن زيد المتقدمة قد دلت على النهى عن الصلاة على هذه الأعضاء الثلاثة ، وايدها بالنسبة إلى الرأس رواية الصدوق ومرسلة الكافي المتقدمتان في انه لو لم يوجد إلا الرأس فلا يصلى عليه ، وبه يشكل الحكم بالاستحباب إذ أقل مراتب النهي الكراهة وهي لا تجامع الاستحباب ، واما مجرد الجواز فلا وجه له في العبادات</w:t>
      </w:r>
      <w:r>
        <w:rPr>
          <w:rFonts w:eastAsia="Amiri" w:cs="Amiri" w:ascii="Amiri" w:hAnsi="Amiri"/>
          <w:color w:val="111111"/>
          <w:sz w:val="28"/>
          <w:szCs w:val="28"/>
          <w:rtl w:val="true"/>
          <w:lang w:bidi="ar-SA"/>
        </w:rPr>
        <w:t xml:space="preserve">. </w:t>
      </w:r>
      <w:bookmarkStart w:id="51" w:name="pg12483_143280"/>
    </w:p>
    <w:p>
      <w:pPr>
        <w:pStyle w:val="BookText"/>
        <w:rPr/>
      </w:pPr>
      <w:bookmarkEnd w:id="51"/>
      <w:r>
        <w:rPr>
          <w:rFonts w:ascii="Amiri" w:hAnsi="Amiri" w:eastAsia="Amiri" w:cs="Amiri"/>
          <w:color w:val="111111"/>
          <w:sz w:val="28"/>
          <w:sz w:val="28"/>
          <w:szCs w:val="28"/>
          <w:rtl w:val="true"/>
          <w:lang w:bidi="ar-SA"/>
        </w:rPr>
        <w:t>وقد تلخص مما ذكرنا ذيل هذه الأخبار ان الواجب الصلاة على العظام كملا كما تضمنته صحيحة على بن جعفر وكذا على النصف الذي فيه القلب ، والقول بوجوب الصلاة على الصدر كما هو المشهور ليس ببعيد ايضا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الرأس واليد والرجل كل منها على حدة فقد عرفت تصادم الأخبار فيها على وجه لا يمكن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49653_77815467"/>
      <w:bookmarkStart w:id="53" w:name="_Toc19"/>
      <w:bookmarkEnd w:id="52"/>
      <w:r>
        <w:rPr>
          <w:rtl w:val="true"/>
        </w:rPr>
        <w:t>فروع</w:t>
      </w:r>
      <w:bookmarkEnd w:id="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الصدر أو قلنا بالصلاة على العضو التام فالشرط فيه موت صاحبه إجماعا ، وهل ينوي الصلاة عليه خاصة أو على الجملة؟ قضية المذهب الصلاة عليه خاصة إذ لا صلاة على الغائب ، فلو وجد الباقي وجبت الصلاة على ما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المسلم بالكافر فالأقرب الصلاة على الجميع بنية الصلاة على المسلمين لتوقف الواجب عليه ، وروى حماد بن يحيى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بدر أمر بمواراة كميش الذكر اى صغيره وقال انه لا يكون إلا في كرام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الشيخ في الخلاف </w:t>
      </w:r>
      <w:r>
        <w:rPr>
          <w:rStyle w:val="FootnoteAnchor"/>
          <w:rtl w:val="true"/>
        </w:rPr>
        <w:footnoteReference w:id="1004"/>
      </w:r>
      <w:r>
        <w:rPr>
          <w:rFonts w:ascii="Amiri" w:hAnsi="Amiri" w:eastAsia="Amiri" w:cs="Amiri"/>
          <w:color w:val="111111"/>
          <w:sz w:val="28"/>
          <w:sz w:val="28"/>
          <w:szCs w:val="28"/>
          <w:rtl w:val="true"/>
          <w:lang w:bidi="ar-SA"/>
        </w:rPr>
        <w:t xml:space="preserve">والمبسوط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العمل به في الصلاة في كل مشتبه لعدم تعقل معنى في اختصاص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أورد الرواية في اشتباه قتلي المسلمين بالمشركين وبنى عليها الصلاة ثم قوى ما قلناه أولا واحتاط بان يصلى على كل واحد واحد بشرط إسلامه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بمواراة الجميع ترجيحا لجانب حرمة المسلم 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فيه طرح للرواية لضعفها والصلاة على الجميع حينئذ بطريق الأولى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ولد الزنا تفريعا على الخلاف في إسلامه وكفره ، فكل من حكم بالإسلام كالشيخ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أوجبوا الصلاة عليه ، ونقل الشيخ فيه في الخلاف </w:t>
      </w:r>
    </w:p>
    <w:p>
      <w:pPr>
        <w:pStyle w:val="BookText"/>
        <w:rPr/>
      </w:pPr>
      <w:r>
        <w:rPr>
          <w:rFonts w:ascii="Amiri" w:hAnsi="Amiri" w:eastAsia="Amiri" w:cs="Amiri"/>
          <w:color w:val="111111"/>
          <w:sz w:val="28"/>
          <w:sz w:val="28"/>
          <w:szCs w:val="28"/>
          <w:rtl w:val="true"/>
          <w:lang w:bidi="ar-SA"/>
        </w:rPr>
        <w:t xml:space="preserve">الإجماع ، واحتجوا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من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الأولى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ابن إدريس من الصلاة عليه واحتج بأنه كافر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المختلف بأنه أي إجماع حصل على كفر ولد الزنا بل أى دليل دل على ذلك؟</w:t>
      </w:r>
    </w:p>
    <w:p>
      <w:pPr>
        <w:pStyle w:val="BookText"/>
        <w:rPr/>
      </w:pPr>
      <w:r>
        <w:rPr>
          <w:rFonts w:ascii="Amiri" w:hAnsi="Amiri" w:eastAsia="Amiri" w:cs="Amiri"/>
          <w:color w:val="111111"/>
          <w:sz w:val="28"/>
          <w:sz w:val="28"/>
          <w:szCs w:val="28"/>
          <w:rtl w:val="true"/>
          <w:lang w:bidi="ar-SA"/>
        </w:rPr>
        <w:t xml:space="preserve">قال في الذكرى بعد نقل قول الشيخ في الخلاف ودعواه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قبل بلوغه إذ لا إلحاق له بأحد الأبوين ، ويمكن تبعية الإسلام هنا للغة كالتحريم ، ويؤيد الإسلام تبعية الفطرة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أشبعنا الكلام في مسألة ابن الزنا في الفصل السابع من المقصد الأول في النجاسات من كتاب الطهارة </w:t>
      </w:r>
      <w:r>
        <w:rPr>
          <w:rStyle w:val="FootnoteAnchor"/>
          <w:rtl w:val="true"/>
        </w:rPr>
        <w:footnoteReference w:id="1007"/>
      </w:r>
      <w:r>
        <w:rPr>
          <w:rFonts w:ascii="Amiri" w:hAnsi="Amiri" w:eastAsia="Amiri" w:cs="Amiri"/>
          <w:color w:val="111111"/>
          <w:sz w:val="28"/>
          <w:sz w:val="28"/>
          <w:szCs w:val="28"/>
          <w:rtl w:val="true"/>
          <w:lang w:bidi="ar-SA"/>
        </w:rPr>
        <w:t xml:space="preserve">وذكرنا ان جملة من الأصحاب كالمرتضى والصدوق قالوا بكفره ، وقضية القول بالكفر المنع من الصلاة كما صرح </w:t>
      </w:r>
    </w:p>
    <w:p>
      <w:pPr>
        <w:pStyle w:val="BookText"/>
        <w:rPr/>
      </w:pPr>
      <w:r>
        <w:rPr>
          <w:rFonts w:ascii="Amiri" w:hAnsi="Amiri" w:eastAsia="Amiri" w:cs="Amiri"/>
          <w:color w:val="111111"/>
          <w:sz w:val="28"/>
          <w:sz w:val="28"/>
          <w:szCs w:val="28"/>
          <w:rtl w:val="true"/>
          <w:lang w:bidi="ar-SA"/>
        </w:rPr>
        <w:t>به ابن إدريس ، إلا انى لم أقف على مذهبهم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حققنا ثمة ان المستفاد من الأخبار الواردة فيه ان له حالة غير حالتي الايمان والكفر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بالنسبة إلى أحكامه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بنجاسته وكون ديته دية اليهود والنصارى وعدم قبول شهادته وعدم جواز إمامته في الصلاة كما دلت على جميع ذلك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بإيمانه لأن سلب هذه الأحكام عنه لا يجامع الإيمان ، ولا يمكن الحكم بكفره بالنظر الى أنه متدين بظاهر الإيمان كما هو المفروض ، ومن ذلك يعلم أن الحكم بوجوب الصلاة عليه لا يخلو من الإشكال لعدم الوقوف على خبر نفيا أو إثباتا في ذلك يتضح 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يلحق بالمسلم الواجب الصلاة عليه الطفل البالغ ست سنين ، ولا خلاف ولا اشكال فيه إذا كان متولدا من مسلم كما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كان لقيطا في دار الإسلام أو دار الكفر وفيها مسلم يمكن تولده منه ذكرا كان الملحق بالمسلم أو أنثى حرا كان أو عبدا فظاهر كلام الأصحاب انه كذلك ايضا تغليبا للإسلام ، بل صرح جملة منهم بإلحاق الطفل المسبي المتولد من كافر بالسابي إذا كان مسلما فيتبعه في الطهارة والحكم بالإسلام ، ومقتضاه وجوب الصلاة عليه ايضا</w:t>
      </w:r>
    </w:p>
    <w:p>
      <w:pPr>
        <w:pStyle w:val="BookText"/>
        <w:rPr/>
      </w:pPr>
      <w:r>
        <w:rPr>
          <w:rFonts w:ascii="Amiri" w:hAnsi="Amiri" w:eastAsia="Amiri" w:cs="Amiri"/>
          <w:color w:val="111111"/>
          <w:sz w:val="28"/>
          <w:sz w:val="28"/>
          <w:szCs w:val="28"/>
          <w:rtl w:val="true"/>
          <w:lang w:bidi="ar-SA"/>
        </w:rPr>
        <w:t>وقد قدمنا في آخر المسألة الثالثة من المسائل الملحقة بالفصل السابع في الكافر من المقصد الأول في النجاسات من كتاب الطهارة ضعف ما ذهبوا اليه من الحكم بالطهارة والإسلام بالنسبة إلى المسبي ولحوقه بالسابي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اللقيط في دار الإسلام أو دار الحرب وفيها من يمكن تولده منه من المسلمين فلا يحضرني الآن دليل من الأخبار يدل عليه ، والشهيدان في الذكرى والروض انما عللاه بتغليب الإسلام ، وأنت خبير بما في هذا التعليل العليل من عدم الصلاح لتأسيس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يصلي والكلام فيه يقع أيضا في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p>
    <w:p>
      <w:pPr>
        <w:pStyle w:val="BookText"/>
        <w:rPr/>
      </w:pP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أعلم في أن أولى الناس بالميت يعنى الأحق بالقيام بأحكامه من غسل وصلاة ونحوهما أولاهم بميراثه يعنى ان من يرث من الأقرباء أولى ممن لا يرث بالكلية ، وأما تقديم بعض الورثة على بعض فسيأتي الكلام فيه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مقطوع به في كلام الأصحاب وظاهرهم انه مجمع عليه ، واستدلوا عليه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وما رواه الكليني عن ابن ابى عمير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أولى الناس بها أو يأمر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احمد بن محمد بن ابى نصر عن بعض أصحابنا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أولى الناس بها أو يأمر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 أما الآية الشريفة فلانتفاء العموم فيها على وجه يتناول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الروايتان فضعيفتا السند بالإرسال واشتمال سند الثانية على سهل بن زياد وهو عامي ، ومع ذلك فليس فيها تصريح بان المراد الأولوية في الميراث ، مع ان مقتضى ما ذكروه من تقديم بعض الوراث على بعض كالأب على الابن وان كان أقل نصيبا منه كون المراد بالأولى ذلك البعض لا مطلق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ان المراد بالأولى هنا أمس الناس بالميت رحما وأشدهم به علاقة من غير اعتبار لجانب الميراث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منه نظير هذا الكلام في مسألة غسل الميت في كتاب الطهارة وقد قدمنا ثمة </w:t>
      </w:r>
      <w:r>
        <w:rPr>
          <w:rStyle w:val="FootnoteAnchor"/>
          <w:rtl w:val="true"/>
        </w:rPr>
        <w:footnoteReference w:id="1011"/>
      </w:r>
      <w:r>
        <w:rPr>
          <w:rFonts w:ascii="Amiri" w:hAnsi="Amiri" w:eastAsia="Amiri" w:cs="Amiri"/>
          <w:color w:val="111111"/>
          <w:sz w:val="28"/>
          <w:sz w:val="28"/>
          <w:szCs w:val="28"/>
          <w:rtl w:val="true"/>
          <w:lang w:bidi="ar-SA"/>
        </w:rPr>
        <w:t xml:space="preserve">تحقيق الكلام في المقام وبينا ضعف ما توهمه وان تبعه فيه جملة من الأعلام ، وملخصه ان المراد بالأولى في جميع أحكام الميت من غسل وصلاة وتلقين وقضاء عبادات ونحوها انما هو الولي المالك للتصرف والتدبير كولي الطفل وليس المراد به الجري على صيغة التفضيل كما توهمه ، واما </w:t>
      </w:r>
    </w:p>
    <w:p>
      <w:pPr>
        <w:pStyle w:val="BookText"/>
        <w:rPr/>
      </w:pPr>
      <w:r>
        <w:rPr>
          <w:rFonts w:ascii="Amiri" w:hAnsi="Amiri" w:eastAsia="Amiri" w:cs="Amiri"/>
          <w:color w:val="111111"/>
          <w:sz w:val="28"/>
          <w:sz w:val="28"/>
          <w:szCs w:val="28"/>
          <w:rtl w:val="true"/>
          <w:lang w:bidi="ar-SA"/>
        </w:rPr>
        <w:t xml:space="preserve">كون الولي المشار اليه هو من كان اولى بالميراث فقد دلت عليه صحيحة حفص التي قدمناها ثمة </w:t>
      </w:r>
      <w:r>
        <w:rPr>
          <w:rStyle w:val="FootnoteAnchor"/>
          <w:rtl w:val="true"/>
        </w:rPr>
        <w:footnoteReference w:id="1012"/>
      </w:r>
      <w:r>
        <w:rPr>
          <w:rFonts w:ascii="Amiri" w:hAnsi="Amiri" w:eastAsia="Amiri" w:cs="Amiri"/>
          <w:color w:val="111111"/>
          <w:sz w:val="28"/>
          <w:sz w:val="28"/>
          <w:szCs w:val="28"/>
          <w:rtl w:val="true"/>
          <w:lang w:bidi="ar-SA"/>
        </w:rPr>
        <w:t>ومن أراد تحقيق الحال في صحة ما ذكرنا من المقال فليرجع الى الموضع المشار اليه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قبيل الروايتين المذكورتين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ويصلى عليه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عدم العموم في الآية على وجه يتناول موضع النزاع ممنوع لو كان المراد من الآية العموم كما توهمه إلا ان الأمر ليس كذلك بل الذي دلت عليه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نزل ذلك القرآن فيه فهم أعرف الناس بباطنه وخافية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الآية انما هو بالنسبة إلى الميراث بمعنى ان من كان أقرب الى الميت في النسب فهو أولى بميراثه ، وقد عرفت مما قدمناه سابقا من التحقيق وأشرنا إليه هنا ان ولى الميت المالك للتصرف في أموره هو الاولى بميراثه فتكون الآية بمعونة الأخبار الدالة على ما ذكرناه دالة ايضا على الأولوية في الأحكام المذكورة وان كان بطريق الاشعار والفحوى ، لأنها قد دلت على ان الأقرب من أولى الأرحام هو الأولى بالميراث وكل من كان أولى بالميراث فهو الأولى بالميت في جميع أحكامه بالأخبار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معنى الآية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مولى له وترك ذا قرابة لم يأخذ من ميراثه شيئا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عن محمد بن قيس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خالة جاءت تخاصم في مولى رجل فقرأ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العياشي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الخال والخالة يرثون إذا لم يكن معهم أحد غيرهم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إذا التقت القرابات فالسابق أحق بالميراث من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بالسابق يعنى الأقرب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ان بعضهم أولى بالميراث من بعض لأن أقربهم إليه رحما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الثقة الجليل على بن إبراهيم بن هاشم </w:t>
      </w:r>
      <w:r>
        <w:rPr>
          <w:rStyle w:val="FootnoteAnchor"/>
          <w:rtl w:val="true"/>
        </w:rPr>
        <w:footnoteReference w:id="1022"/>
      </w:r>
      <w:r>
        <w:rPr>
          <w:rFonts w:ascii="Amiri" w:hAnsi="Amiri" w:eastAsia="Amiri" w:cs="Amiri"/>
          <w:color w:val="111111"/>
          <w:sz w:val="28"/>
          <w:sz w:val="28"/>
          <w:szCs w:val="28"/>
          <w:rtl w:val="true"/>
          <w:lang w:bidi="ar-SA"/>
        </w:rPr>
        <w:t xml:space="preserve">ان هذه الآية نسخت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عَقَدَتْ أَيْمانُكُمْ فَآتُوهُمْ نَصِيبَهُمْ </w:t>
      </w:r>
      <w:r>
        <w:rPr>
          <w:rFonts w:eastAsia="Amiri" w:cs="Amiri" w:ascii="Amiri" w:hAnsi="Amiri"/>
          <w:color w:val="111111"/>
          <w:sz w:val="28"/>
          <w:szCs w:val="28"/>
          <w:rtl w:val="true"/>
          <w:lang w:bidi="ar-SA"/>
        </w:rPr>
        <w:t xml:space="preserve">) »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وبمثل ذلك صرح شيخنا أمين الإسلام الطبرسي في كتاب مجمع البيان </w:t>
      </w:r>
      <w:r>
        <w:rPr>
          <w:rStyle w:val="FootnoteAnchor"/>
          <w:rtl w:val="true"/>
        </w:rPr>
        <w:footnoteReference w:id="1024"/>
      </w:r>
      <w:r>
        <w:rPr>
          <w:rFonts w:ascii="Amiri" w:hAnsi="Amiri" w:eastAsia="Amiri" w:cs="Amiri"/>
          <w:color w:val="111111"/>
          <w:sz w:val="28"/>
          <w:sz w:val="28"/>
          <w:szCs w:val="28"/>
          <w:rtl w:val="true"/>
          <w:lang w:bidi="ar-SA"/>
        </w:rPr>
        <w:t xml:space="preserve">ونقله عن ابن عباس والحسن وجماعة من المفسرين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صار ذلك نسخا لما قبله من التوارث بالمعاقدة والهجرة وغير ذلك من الأسباب فقد كانوا يتوارثون بالمؤاخاة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آخى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ذلك إيضاحا وتأكيدا ان ثبوت الميراث بالقرابة وهم غير أصحاب الفروض انما استندوا فيه الى هذه الآية بإجماع الأصحاب والأخبار التي ذكرنا بعضها في أصل المسألة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يقال ان المراد بالآية انما هو العموم وورود هذا الفرد في هذه الأخبار لا يقتضي قصر الحكم عليه إذ لا دلالة في شي‌ء منها على ذلك وانما غايتها الدلالة على دخول هذا الفرد تحت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ما قلناه ورود بعض الأخبار في استدلال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استحقاق الإمامة وراثة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الرد على معاوية كما نقلناه في كتابنا سلاسل الحديد في تقييد ابن ابى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ما ذكرناه في أصل المسألة تأييدا وعلى منارة تشييدا ما رواه في الكافي في الصحيح عن بريد الكناسي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اولى بك من ابن ابنك وابن ابنك أولى بك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وأخوك لأبيك وأمك أولى بك من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وأخوك لأبيك أولى بك من أخيك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وابن أخيك لأبيك وأمك أولى بك من ابن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وابن أخيك من أبيك أولى بك من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وعمك أخو أبيك من أبيه وامه أولى بك من عمك أخي أبيك من أبيه قال وعمك أخو أبيك لأبيه أولى بك من عمك أخي أبيك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وابن عمك أخي أبيك من أبيه وامه أولى بك من ابن عمك أخي أبيك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وابن عمك أخي أبيك من أبيه أولى بك من ابن عمك أخي أبيك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الأولوية في الخبر كما ترى دائرة مدار الإرث فمن كان الوارث فهو الأولى من غير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ايضا على ان الأكثر إرثا أولى من الأقل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طعن به على الخبرين المذكورين لا يقوم حجة على المتقدمين ممن لا أصل لهذا الاصطلاح عندهم ولا على من لا يقول به من المتأخرين بل ولا على من قال به منهم ايضا حيث ان ضعفهما مجبور بالاتفاق الذي قد حكاه في ما قدمناه من كلامه ، على انه قد وافقهم في مواضع عديدة مما تقدم في العمل بالأخبار الضعيفة المجبورة باتفاق الأصحاب كما نبهنا عليه ثمة ، بل تبعهم في بعض المواضع </w:t>
      </w:r>
    </w:p>
    <w:p>
      <w:pPr>
        <w:pStyle w:val="BookText"/>
        <w:rPr/>
      </w:pPr>
      <w:r>
        <w:rPr>
          <w:rFonts w:ascii="Amiri" w:hAnsi="Amiri" w:eastAsia="Amiri" w:cs="Amiri"/>
          <w:color w:val="111111"/>
          <w:sz w:val="28"/>
          <w:sz w:val="28"/>
          <w:szCs w:val="28"/>
          <w:rtl w:val="true"/>
          <w:lang w:bidi="ar-SA"/>
        </w:rPr>
        <w:t xml:space="preserve">مع اعترافه بعدم الدليل لهم وقال انه لا خروج عن ما عليه الأصحاب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قاعدة يقف عليها ولا قاعدة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قد 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ظاهر الأصحاب ان اذن الولي إنما تتوقف عليها الجماعة لا أصل الصلاة لوجوبها على الكفاية فلا تناط برأي أحد من المكلفين فلو صلوا فرادى بغير إذن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انه لا منافاة بين كون الوجوب كفائيا وبين إناطته برأي بعض المكلفين على معنى انه ان قام به سقط الفرض عن غيره ، وكذا ان اذن لغيره وقام به ذلك الغير ، وإلا سقط اعتباره وانعقدت الصلاة جماعة وفرادى بغير اذنه ، ومع ذلك فلا بأس بالمصير الى ما ذكره قصرا لما خالف الأصل على موضع الوفاق ان تم وحملا للصلاة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على الجنازة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الجماعة لأنه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اشتهر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أن أحكام الميت واجبة كفائية على كافة المسلمين ممن علم بالموت وظاهر الخبرين المتقدمين اعنى بهما مرسلة ابن ابى عمير والبزنطي </w:t>
      </w:r>
      <w:r>
        <w:rPr>
          <w:rStyle w:val="FootnoteAnchor"/>
          <w:rtl w:val="true"/>
        </w:rPr>
        <w:footnoteReference w:id="1027"/>
      </w:r>
      <w:r>
        <w:rPr>
          <w:rFonts w:ascii="Amiri" w:hAnsi="Amiri" w:eastAsia="Amiri" w:cs="Amiri"/>
          <w:color w:val="111111"/>
          <w:sz w:val="28"/>
          <w:sz w:val="28"/>
          <w:szCs w:val="28"/>
          <w:rtl w:val="true"/>
          <w:lang w:bidi="ar-SA"/>
        </w:rPr>
        <w:t>اختصاص ولاية الصلاة بالولي حصل هذا الإشكال في المقام واحتيج إلى التفصي في الجواب عن ذلك ، وظاهر كلام شيخنا الشهيد الثاني في الروض الجمع بين الأخبار بتخصيص أخبار الولي ومن يأمره بالإمامة خاصة لا أصل الصلاة ، وظاهر كلام السيد السند هو تخصيص للوجوب كفاية بالولي بمعنى انه يجب على الولي أو من يأمره القيام بذلك ، فان قام به سقط الفرض عن الغير وإلا سقط اعتبار الولي ووجب على الكافة صلاة كان أو غيرها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منشأ الإشكال كما عرفت من دعوى كون أحكام الميت واجبة كفائية على جميع من علم بذلك ، وهذه الدعوى لم نجد لها مستندا في الأخبار كما </w:t>
      </w:r>
    </w:p>
    <w:p>
      <w:pPr>
        <w:pStyle w:val="BookText"/>
        <w:rPr/>
      </w:pPr>
      <w:r>
        <w:rPr>
          <w:rFonts w:ascii="Amiri" w:hAnsi="Amiri" w:eastAsia="Amiri" w:cs="Amiri"/>
          <w:color w:val="111111"/>
          <w:sz w:val="28"/>
          <w:sz w:val="28"/>
          <w:szCs w:val="28"/>
          <w:rtl w:val="true"/>
          <w:lang w:bidi="ar-SA"/>
        </w:rPr>
        <w:t>قدمنا ذكره وأوسعنا نشره في مسألة غسل الميت من كتاب الطهارة سوى ما يظهر من كلامه من الاتفاق على هذا الحكم حتى من متأخري المتأخرين الذين عادتهم المناقشة في طلب الدليل ، فإنه لم يناقش أحد منهم في هذا الحكم بل تلقوه بالقبول والتسليم ، والمفهوم من الاخبار الواردة في أحكام الأموات هو توجه الخطاب إلى الولي من غسل وصلاة وتكفين وتلقين ونحوها ، ولو كان الأمر على ما ذكروه من الوجوب كفائيا على كافة المسلمين فكيف تخرج الاخبار في هذه الأحكام بما ذكرناه؟ وهم لما نظروا الى هذين الخبرين في مسألة الصلاة الدالين على اختصاص الولي بها أوردوا هذا الإشكال وأجابوا عنه بما عرفت ، والحال ان الأمر ليس مختصا بالصلاة كما لا يخفى على المتتبع بل هو عام لجملة أحكام الميت وحينئذ فقول شيخنا الشهيد الثاني في الجواب هنا بما ذكره وان تم بالنسبة إلى الصلاة إلا انه لا يحسم مادة الإشكال بالنسبة إلى غيرها من الأحكام التي ورد الخطاب فيها للولي خاصة ، وما ذكره السيد السند جيد لو قام الدليل على الوجوب الكفائي الذي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بالوجوب على سائر المسلمين كفاية مع تعذر الولي أو إخلاله بالقيام بذلك كما تدل عليه أخبار العراة الذين مروا بميت قذفه البحر الى الساحل فإنهم أمروا بالصلاة عليه ودفنه </w:t>
      </w:r>
      <w:r>
        <w:rPr>
          <w:rStyle w:val="FootnoteAnchor"/>
          <w:rtl w:val="true"/>
        </w:rPr>
        <w:footnoteReference w:id="1028"/>
      </w:r>
      <w:r>
        <w:rPr>
          <w:rFonts w:ascii="Amiri" w:hAnsi="Amiri" w:eastAsia="Amiri" w:cs="Amiri"/>
          <w:color w:val="111111"/>
          <w:sz w:val="28"/>
          <w:sz w:val="28"/>
          <w:szCs w:val="28"/>
          <w:rtl w:val="true"/>
          <w:lang w:bidi="ar-SA"/>
        </w:rPr>
        <w:t xml:space="preserve">ونحوها ما تقدم في صحيحة على بن جعفر في أكيل السبع تبقى عظامه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ويكفن ويصلى عليه ويدفن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بإطلاقها على ذلك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من أمتي بغير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من مات من أهل القبلة وحسابه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وجود الولي فإن كان متصفا بشرائط الإمامة جاز له التقدم والاستنابة وإلا تعين عليه الاستنابة وليس لأحد أن يتقدم بدون إذنه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العدالة في إمام </w:t>
      </w:r>
    </w:p>
    <w:p>
      <w:pPr>
        <w:pStyle w:val="BookText"/>
        <w:rPr/>
      </w:pPr>
      <w:r>
        <w:rPr>
          <w:rFonts w:ascii="Amiri" w:hAnsi="Amiri" w:eastAsia="Amiri" w:cs="Amiri"/>
          <w:color w:val="111111"/>
          <w:sz w:val="28"/>
          <w:sz w:val="28"/>
          <w:szCs w:val="28"/>
          <w:rtl w:val="true"/>
          <w:lang w:bidi="ar-SA"/>
        </w:rPr>
        <w:t>هذه الصلاة كالصلاة اليومية وغيرها من الصلوات ، ويظهر من العلامة في المنتهى 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دعوى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للمنازعة فيه مجال لعموم النص وعدم كونها صلاة حقيقة فلا يعتبر فيها ما يعتبر في الصلاة الحقيقية كما يستفاد من بعض الاخبار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لا يخلو من قرب لما تكرر في الاخبار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تكبير وتسبيح كما تسبح في بيتك من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مضافا الى عدم ما يدل على ما ذكروه في شي‌ء من اخبار هذه الصلاة ، وكأنهم نظروا الى مجرد صدق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الأب أولى من الابن ، والوالد أولى من الجد والأخ والعم ، والأخ من الأب والام أولى ممن يتقرب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متفق عليه كما نقله في المدارك ، واستدل عليه بان الأب أشفق على الميت من الابن وارق عليه فيكون دعاؤه أقرب الى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ذلك انما يصلح توجيها للنص لا دليلا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الثاني بما تقدم من الأولوية في الميراث</w:t>
      </w:r>
    </w:p>
    <w:p>
      <w:pPr>
        <w:pStyle w:val="BookText"/>
        <w:rPr/>
      </w:pPr>
      <w:r>
        <w:rPr>
          <w:rFonts w:ascii="Amiri" w:hAnsi="Amiri" w:eastAsia="Amiri" w:cs="Amiri"/>
          <w:color w:val="111111"/>
          <w:sz w:val="28"/>
          <w:sz w:val="28"/>
          <w:szCs w:val="28"/>
          <w:rtl w:val="true"/>
          <w:lang w:bidi="ar-SA"/>
        </w:rPr>
        <w:t>ونقل عن ابن الجنيد انه جعل الجد هنا أولى من الأب والابن محتجا بان منصب الإمامة أليق بالأب من الولد والجد أب الأب فكان أولى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المختلف بأن الأولى بالميراث أولى لعموم الآية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بعد نقل كلام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احتملناه من معنى الأولوية يقرب ما ذكره ابن الجنيد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قدمناه صحة الاستدلال بالآية على ما ذكره الأصحاب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الأخبار المتقدمة ، وقد عرفت ان ما احتمله في معنى الاولى ساقط لا اعتماد عليه ، وان ما ذكره الأصحاب من أن الولي هو الأولى بالميراث هو الظاهر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احتمله لا ينطبق على مذهب ابن الجنيد لانه فسر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أمس الناس بالميت رحما وأشدهم به علاقة ، ولا ريب ان أبا الميت أشد به علاقة وأمس به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تقديم الأخ من الأبوين على الأخ من الأب خاصة بأنه لا يرث معه واما على الأخ من الام فعلله في المنتهى بأنه أكثر نصيبا في الميراث ، وبان الأم لا ولاية لها في الصلاة فمن يتقرب بها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هو التعليل الأول كما سيظهر لك ان شاء اللّه تعالى في المقام والثاني وان قال في المدارك انه لا بأس به فالبأس فيه أظهر من أن يخفى على ذوي الأفهام ، فإن ما ذكره من الأولوية لا وجه له مع عدم صحة بناء الأحكام الشرعية على أمثال هذه التعليلات العليلة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المعتبر عن الشيخ في 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أولى الأقارب ثم الولد ثم ولد الولد ثم الجد من قبل الأب ثم الأخ من قبل الأب والام ثم الأخ من قبل الأب ثم الأخ من قبل الام ثم العم ثم الخال ثم ابن العم ثم ابن الخال ، ثم قال وبالجملة من كان أولى بميراثه كان أولى بالصلاة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 ترتب الأولياء على هذا الوجه لأولوية الإرث وهو مشكل فإنه ان أراد بالأولوية ان من يرث أولى ممن لا يرث لم يلزم منه أولوية بعض الورثة على بعض كالأب على الابن والجد على الأخ والعم على الخال ، وان أراد بها كثرة النصيب انتقض بالأب فإنه أولى من الابن مع انه أقل نصيبا منه ، وكذا الجد فإنه أولى من الأخ مع تساويهما 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ان التخلف في هاتين الصورتين لعارض وهو قوة جانب الأب والجد باختصاصهما بزيادة الحنو والشفقة وحصول النسل منهما ، لكن في ذلك خروج </w:t>
      </w:r>
    </w:p>
    <w:p>
      <w:pPr>
        <w:pStyle w:val="BookText"/>
        <w:rPr/>
      </w:pPr>
      <w:r>
        <w:rPr>
          <w:rFonts w:ascii="Amiri" w:hAnsi="Amiri" w:eastAsia="Amiri" w:cs="Amiri"/>
          <w:color w:val="111111"/>
          <w:sz w:val="28"/>
          <w:sz w:val="28"/>
          <w:szCs w:val="28"/>
          <w:rtl w:val="true"/>
          <w:lang w:bidi="ar-SA"/>
        </w:rPr>
        <w:t>عن اعتبار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الاولى هنا على المعنى الذي ذكرناه وجب الرجوع في تحقيق الأولوية إلى العرف وسقط جانب الإرث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تأمل في ما حققناه في المقام مما دلت عليه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صحيحة بريد الكناسي </w:t>
      </w:r>
      <w:r>
        <w:rPr>
          <w:rStyle w:val="FootnoteAnchor"/>
          <w:rtl w:val="true"/>
        </w:rPr>
        <w:footnoteReference w:id="1034"/>
      </w:r>
      <w:r>
        <w:rPr>
          <w:rFonts w:ascii="Amiri" w:hAnsi="Amiri" w:eastAsia="Amiri" w:cs="Amiri"/>
          <w:color w:val="111111"/>
          <w:sz w:val="28"/>
          <w:sz w:val="28"/>
          <w:szCs w:val="28"/>
          <w:rtl w:val="true"/>
          <w:lang w:bidi="ar-SA"/>
        </w:rPr>
        <w:t>ان ولى الميت هو الاولى بميراثه بمعنى من يرث دون من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صحيحة بريد المذكورة انه مع تعدد الوارث فمن كان أكثر نصيبا فهو الولي 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المنتهى في ما قدمنا نقله عنه ، وأشرنا إلى انه هو الوجه في ما علل به الحكم المتقدم لهذه الصحيحة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 تساوى الورثة في الميراث فالمفهوم من صحيحة محمد بن الحسن الصفار المروية بطرق المشايخ الثلاثة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قضاء من شهر رمضان عشرة أيام وله وليان هل يجوز لهما ان يقضيا عنه جميعا خمسة أيام أحد الوليين وخمسة أيام الآخر؟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يقضى عنه أكبر ولييه عشرة أيام ولاء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للميت وليان فعلى أكبرهما من الرجلين أن يقضى عنه فان لم يكن له ولى من الرجال قضى عنه وليه من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الولي شرعا هو الأكبر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مع تعددهم ذكورة وأنوثة فالولاية للذكر دون الأنثى كما تشعر به صحيحة حفص الواردة في القضاء ايضا </w:t>
      </w:r>
      <w:r>
        <w:rPr>
          <w:rStyle w:val="FootnoteAnchor"/>
          <w:rtl w:val="true"/>
        </w:rPr>
        <w:footnoteReference w:id="1037"/>
      </w:r>
      <w:r>
        <w:rPr>
          <w:rFonts w:ascii="Amiri" w:hAnsi="Amiri" w:eastAsia="Amiri" w:cs="Amiri"/>
          <w:color w:val="111111"/>
          <w:sz w:val="28"/>
          <w:sz w:val="28"/>
          <w:szCs w:val="28"/>
          <w:rtl w:val="true"/>
          <w:lang w:bidi="ar-SA"/>
        </w:rPr>
        <w:t xml:space="preserve">لقوله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ان كان أولى الناس به امرأة </w:t>
      </w:r>
    </w:p>
    <w:p>
      <w:pPr>
        <w:pStyle w:val="BookText"/>
        <w:rPr/>
      </w:pPr>
      <w:r>
        <w:rPr>
          <w:rFonts w:ascii="Amiri" w:hAnsi="Amiri" w:eastAsia="Amiri" w:cs="Amiri"/>
          <w:color w:val="111111"/>
          <w:sz w:val="28"/>
          <w:sz w:val="28"/>
          <w:szCs w:val="28"/>
          <w:rtl w:val="true"/>
          <w:lang w:bidi="ar-SA"/>
        </w:rPr>
        <w:t>فقال لا إلا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شاملة بإطلاقها لما لو اختصت بالولاية أو شاركها رجل ، والتقريب فيها ان ولى الميت المخاطب بوجوب القضاء عنه هو الذي جعل إليه أحكام الميت من غسل وتكفين وتلقين وصلاة ونحوها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الإشكال في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صورة اجتماع الأب والابن فإنهم جزموا بأن الولاية للأب إلا انهم لم يأتوا عليه بدليل سوى ما عرفت من ذلك التخريج العليل ، وهو كما ترى مخالف لمقتضى القاعدة المستفادة من الصحيحة المتقدمة </w:t>
      </w:r>
      <w:r>
        <w:rPr>
          <w:rStyle w:val="FootnoteAnchor"/>
          <w:rtl w:val="true"/>
        </w:rPr>
        <w:footnoteReference w:id="1038"/>
      </w:r>
      <w:r>
        <w:rPr>
          <w:rFonts w:ascii="Amiri" w:hAnsi="Amiri" w:eastAsia="Amiri" w:cs="Amiri"/>
          <w:color w:val="111111"/>
          <w:sz w:val="28"/>
          <w:sz w:val="28"/>
          <w:szCs w:val="28"/>
          <w:rtl w:val="true"/>
          <w:lang w:bidi="ar-SA"/>
        </w:rPr>
        <w:t>من حيث انه يفهم منها ان الأكثر نصيبا من الوارث هو الولي للميت وبموجبه تكون الولاية للولد دون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مستند لهذا الحكم مع مخالفته لظاهر الصحيحة المذكورة إلا مجرد كلام الأصحاب وفيه ما لا يخفى على ذوي الأفهام والألباب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ما ذكرناه تصريح النص بسقوط ولاية الأب مع الزوج وعليه الأصحاب من غير خلاف يعرف ، فيمكن أن يكون مع الولد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الزوج أولى بزوجته من جميع قراباتها ، قال في الذكرى لا أعرف فيه مخالفا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عليه من الاخبار ما رواه المشايخ الثلاثة في الكتب الثلاثة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المرأة تموت من أحق الناس بالصلاة عليها؟ 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الزوج أحق من الأب والولد والأخ؟ قال نعم ويغسلها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هذه الرواية ما رواه الشيخ عن إسحاق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في المدارك هنا بان الرواية ضعيفة السند لاشتراك راويها وهو </w:t>
      </w:r>
    </w:p>
    <w:p>
      <w:pPr>
        <w:pStyle w:val="BookText"/>
        <w:rPr/>
      </w:pPr>
      <w:r>
        <w:rPr>
          <w:rFonts w:ascii="Amiri" w:hAnsi="Amiri" w:eastAsia="Amiri" w:cs="Amiri"/>
          <w:color w:val="111111"/>
          <w:sz w:val="28"/>
          <w:sz w:val="28"/>
          <w:szCs w:val="28"/>
          <w:rtl w:val="true"/>
          <w:lang w:bidi="ar-SA"/>
        </w:rPr>
        <w:t xml:space="preserve">أبو بصير بين الثقة والضعيف ، بل الظاهر انه الضعيف الضرير بقرينة أن الراوي عنه قائده وهو على بن أبي حمزة البطائني ، وقال النجاشي انه كان أحد عمد الواقفية ، وفي الطريق القاسم بن محمد وهو واقفي أيضا ، قال وروى الشيخ في الصحيح عن حفص ابن البختري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ومعها أخوها وزوجها أيهما يصلى عليها؟ فقال أخوها أحق بالصلاة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ابى عبد اللّه </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المرأة الزوج أحق بها أو الأخ؟ قال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عنهما بالحمل على التقية </w:t>
      </w:r>
      <w:r>
        <w:rPr>
          <w:rStyle w:val="FootnoteAnchor"/>
          <w:rtl w:val="true"/>
        </w:rPr>
        <w:footnoteReference w:id="1043"/>
      </w:r>
      <w:r>
        <w:rPr>
          <w:rFonts w:ascii="Amiri" w:hAnsi="Amiri" w:eastAsia="Amiri" w:cs="Amiri"/>
          <w:color w:val="111111"/>
          <w:sz w:val="28"/>
          <w:sz w:val="28"/>
          <w:szCs w:val="28"/>
          <w:rtl w:val="true"/>
          <w:lang w:bidi="ar-SA"/>
        </w:rPr>
        <w:t>وهو يتوقف على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المعارض عند الشيخ وأمثاله من المتقدمين ممن لا يرى العمل بهذا الاصطلاح موجود ، وكذا عند من يعمل به بالنظر الى جبر الخبر باتفاق الأصحاب على العمل بمضمونه ، ولا سيما ان الرواية قد رواها المشايخ الثلاثة بأسانيد عديدة ، وهو من أقوى المرجحات لصحتها وثبوتها ولا سيما صاحب الفقيه بناء على ما قدمه في صدر كتابه من القاعدة التي قد احتج بها السيد المذكور في جملة من المواضع لجبر الخبر الضعيف الذي يتمسك به ، وما تضمنته الرواية متفق عليه بين الأصحاب سلفا وخلفا كما يشير اليه كلامه المتقدم نقله ، ولكنه لما رأى صحة سند رواية حفص المذكورة جمد عليها كما هي عادته من دورانه مدار صحة السند وان اشتمل المتن على خلل وعلل ، وقد تقدم منه في مسألة غسل الميت من كتاب الطهارة المناقشة في ذلك ايضا استنادا إلى الصحيحة المذكورة بعد أن أورد دليلا للقول المشهور رواية إسحاق بن عمار المتقدمة ثم نقل عن المعتبر ان مضمون الرواية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كانت المسألة إجماعية فلا بحث وإلا أمكن المناقشة فيها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قدمنا في غير مقام ان هذه المناقشات الواهية لا تقوم حجة على المتقدمين لعدم الدليل على هذا الاصطلاح ، واما المتأخرون فضعف هذه الاخبار عندهم مجبور بالاتفاق على القول بمضمونها ، والحكم بما دلت </w:t>
      </w:r>
    </w:p>
    <w:p>
      <w:pPr>
        <w:pStyle w:val="BookText"/>
        <w:rPr/>
      </w:pPr>
      <w:r>
        <w:rPr>
          <w:rFonts w:ascii="Amiri" w:hAnsi="Amiri" w:eastAsia="Amiri" w:cs="Amiri"/>
          <w:color w:val="111111"/>
          <w:sz w:val="28"/>
          <w:sz w:val="28"/>
          <w:szCs w:val="28"/>
          <w:rtl w:val="true"/>
          <w:lang w:bidi="ar-SA"/>
        </w:rPr>
        <w:t xml:space="preserve">عليه الصحيحة التي جمد عليها معمول عليه عند العامة </w:t>
      </w:r>
      <w:r>
        <w:rPr>
          <w:rStyle w:val="FootnoteAnchor"/>
          <w:rtl w:val="true"/>
        </w:rPr>
        <w:footnoteReference w:id="1044"/>
      </w:r>
      <w:r>
        <w:rPr>
          <w:rFonts w:ascii="Amiri" w:hAnsi="Amiri" w:eastAsia="Amiri" w:cs="Amiri"/>
          <w:color w:val="111111"/>
          <w:sz w:val="28"/>
          <w:sz w:val="28"/>
          <w:szCs w:val="28"/>
          <w:rtl w:val="true"/>
          <w:lang w:bidi="ar-SA"/>
        </w:rPr>
        <w:t xml:space="preserve">وقد تقرر في القاعدة المنصوصة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الأخبار على مذهبهم والأخذ بخلافه </w:t>
      </w:r>
      <w:r>
        <w:rPr>
          <w:rStyle w:val="FootnoteAnchor"/>
          <w:rtl w:val="true"/>
        </w:rPr>
        <w:footnoteReference w:id="1045"/>
      </w:r>
      <w:r>
        <w:rPr>
          <w:rFonts w:ascii="Amiri" w:hAnsi="Amiri" w:eastAsia="Amiri" w:cs="Amiri"/>
          <w:color w:val="111111"/>
          <w:sz w:val="28"/>
          <w:sz w:val="28"/>
          <w:szCs w:val="28"/>
          <w:rtl w:val="true"/>
          <w:lang w:bidi="ar-SA"/>
        </w:rPr>
        <w:t>ومقتضاه حمل الصحيحة المذكورة على التقية كما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فإطلاق الأخبار التي هي مستند الحكم المذكور دال على انه لا فرق بين الدائم والمستمتع بها ولا بين الحرة والمملوكة ، فعلى هذا يكون الزوج أولى من سيد المملوكة لو كانت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يلحق بالزوج الزوجة في هذا الحكم لعدم النص ، وذهب بعض الأصحاب إلى مساواتها للزوج لشمول اسم الزوج لها لغة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وَأَصْلَحْنا لَهُ زَوْجَهُ</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ويضعف بان ذلك انما يتم مع إطلاق ولاية الزوج لا مع التصريح بأنه أحق بامرأته كما تضمنه الخبران اللذان هما مستند الحكم المذكور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إمام الأصل فإنه أولى من الولي كائنا من كان لقيامه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أولى بالمؤمنين من أنفسهم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في خطبة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أولى بكم من أنفسكم؟ قالوا بلى </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الإمام الجنازة فهو أحق الناس بالصلاة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سلطان اللّه جنازة فهو أحق بالصلاة عليها ان قدمه ولى الميت وإلا فهو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المراد بالسلطان هنا هو الامام المعصوم لان سلطنته من جهة اللّه تعالى على عباده سلطنة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إطلاق الخبر الأول عدم التوقف على اذن الولي ، وهو ظاهر ابى الصلاح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أولى فإن تعذر حضوره واذنه فولي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الخبر الثاني التوقف على الاذن فان لم يأذن له الولي فإنه يكون غاصبا لحق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المنقول عن الشيخ في المبسوط استنادا الى الخبر المذكور وبه صرح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الشهيد في الذكرى العمل على الخبر الأول وتأول الخبر الثاني بالحمل على غير إمام الأصل ، قال لان تنكيره مشعر بالكثرة وفيه اشعار باستحباب تقديم الولي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بعده فان نسبة السلطنة إلى كونها من اللّه عزوجل لا تتبادر إلا الى امام الأصل ، والأخبار المتقدمة قد عرفت صراحتها مع كثرتها واستفاضتها في أن الاولى بالميت هو الأولى بميراثه من غير تقييد إلا ان قضية أولويته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بالناس من أنفسهم تمنع من توقف تقديمه على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المسألة لا تخلو من شوب الإشكال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الروض عدم التوقف على اذن الولي في الصورة </w:t>
      </w:r>
    </w:p>
    <w:p>
      <w:pPr>
        <w:pStyle w:val="BookText"/>
        <w:rPr/>
      </w:pPr>
      <w:r>
        <w:rPr>
          <w:rFonts w:ascii="Amiri" w:hAnsi="Amiri" w:eastAsia="Amiri" w:cs="Amiri"/>
          <w:color w:val="111111"/>
          <w:sz w:val="28"/>
          <w:sz w:val="28"/>
          <w:szCs w:val="28"/>
          <w:rtl w:val="true"/>
          <w:lang w:bidi="ar-SA"/>
        </w:rPr>
        <w:t>المذكورة كما اختاره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هذه المسألة تكلف مستغنى عنه الآن الى ان يظهر صاحب الزمان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ان الأولى الإمام ثم خلفاؤه ثم إمام القبيلة كباقي الصلوات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إسقاط لولاية الولي المنصوص عليه إلا ان يخص بفقده أو طفوليته وعدم لياقته للصلاة والاذن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الصلاة رجل من بنى هاشم كان اولى بالتقديم للصلاة عليه بتقديم وليه له ، ويجب على الولي تقديمه وان لم يقدمه لم يجز له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الذي أشار إليه إمام الأصل فهو حق وإلا فهو ممنوع بل الأولى للولي التقديم اما الوجوب فلا ، لنا عموم الآية </w:t>
      </w:r>
      <w:r>
        <w:rPr>
          <w:rStyle w:val="FootnoteAnchor"/>
          <w:rtl w:val="true"/>
        </w:rPr>
        <w:footnoteReference w:id="10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بابويه والشيخان والجعفي واتباعهم الهاشمي أولى وبالغ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تقديمه ، وربما حمل كلامه على إمام الأصل وهو بعيد لانه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حضر رجل من فضلاء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كل واحد من فضلائهم ، ولم أقف على مستنده ، والصدوق عزاه إلى أبيه في رسالته ، ولم يذكر في التهذيب عليه دليلا ، وفي المعتبر احتج بما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قدموا </w:t>
      </w:r>
    </w:p>
    <w:p>
      <w:pPr>
        <w:pStyle w:val="BookText"/>
        <w:rPr/>
      </w:pPr>
      <w:r>
        <w:rPr>
          <w:rFonts w:ascii="Amiri" w:hAnsi="Amiri" w:eastAsia="Amiri" w:cs="Amiri"/>
          <w:color w:val="111111"/>
          <w:sz w:val="28"/>
          <w:sz w:val="28"/>
          <w:szCs w:val="28"/>
          <w:rtl w:val="true"/>
          <w:lang w:bidi="ar-SA"/>
        </w:rPr>
        <w:t>قريشا ولا تقدموها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نستثبته في رواياتنا مع انه أعم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ابى في رسالته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بنى ان أولى الناس بالصلاة على الميت من يقدمه ولى الميت ، فان كان في القوم رجل من بنى هاشم فهو أحق بالصلاة عليه إذا قدمه ولى الميت فان تقدم من غير أن يقدمه ولى الميت فهو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العبارة عين عبارة كتاب الفقه الرضوي بتغيير ما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واعلم ان أولى الناس بالصلاة على الميت الولي أو من قدمه الولي ، فإن كان في القوم رجل من بنى هاشم فهو أحق بالصلاة عليه إذا قدمه الولي فإن تقدم من غير ان يقدمه الولي فهو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علم ان مستند الشيخ على بن بابويه في ما ذكره في الرسالة والشيخ المفيد في ما تقدم نقله عنه انما هو هذا الكتاب كما أشرنا إليه في غير مقام ، إلا ان الكتاب المذكور حيث لم يصل الى المتأخرين أنكروا الوقوف على المستند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عدم اشتهار هذا الكتاب ووصوله الى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عصره هو ان نسخة الكتاب في الصدر الأول لعلها كانت عزيزة الوجود ولم تصل إلا الى الشيخ على بن بابويه وابنه الصدوق ، ولما كان كل منهما قد أخذ عبائر الكتاب وافتى بها كما حكيناه في غير موضع مما تقدم وسيأتي في هذا الكتاب وفي كتاب الزكاة والحج والصوم ونحو ذلك ايضا اخفيا الكتاب فلم ينتشر ولم يشتهر الى هذا العصر الأخير كما ذكره شيخنا غواص بحار الأنوار في مقدمة كتاب البحار وكذا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وجدته بخطه من حكاية أصل الوقوف على الكتاب المذكور ، ولذا لم تر لنقل عبائره والاستدلال بها أثرا في غير كلام الصدوقين وان وجد قليلا في عبائر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ولعله </w:t>
      </w:r>
    </w:p>
    <w:p>
      <w:pPr>
        <w:pStyle w:val="BookText"/>
        <w:rPr/>
      </w:pPr>
      <w:r>
        <w:rPr>
          <w:rFonts w:ascii="IRNazanin" w:hAnsi="IRNazanin" w:eastAsia="IRNazanin"/>
          <w:color w:val="111111"/>
          <w:sz w:val="28"/>
          <w:sz w:val="28"/>
          <w:szCs w:val="28"/>
          <w:rtl w:val="true"/>
          <w:lang w:bidi="fa-IR"/>
        </w:rPr>
        <w:t>للأخذ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اوصى الميت الى شخص بان يصلى عليه فالمنقول عن ابن الجنيد وجوب تقديمه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 الموصى إليه أولى بالصلاة من 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يعتبر علمائنا ذلك ، لنا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احتج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والجواب الوجوب مختص بالحقوق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في الذكرى الاستدلال باشتهار ذلك بين السلف كوصية الأول بصلاة الثاني ووصية الثاني بصلاة صهيب ووصية عائشة بصلاة أبي هريرة ووصية ابن مسعود بصلاة الزبير ووصية ابن جبير بصلاة انس ووصية أبي شريحة بصلاة زيد ابن أرقم فجاء عمرو بن حريث أمير الكوفة ليتقدم فأعلمه بوصيته فقدم زيدا </w:t>
      </w:r>
      <w:r>
        <w:rPr>
          <w:rStyle w:val="FootnoteAnchor"/>
          <w:rtl w:val="true"/>
        </w:rPr>
        <w:footnoteReference w:id="1057"/>
      </w:r>
      <w:r>
        <w:rPr>
          <w:rFonts w:ascii="Amiri" w:hAnsi="Amiri" w:eastAsia="Amiri" w:cs="Amiri"/>
          <w:color w:val="111111"/>
          <w:sz w:val="28"/>
          <w:sz w:val="28"/>
          <w:szCs w:val="28"/>
          <w:rtl w:val="true"/>
          <w:lang w:bidi="ar-SA"/>
        </w:rPr>
        <w:t>ولأن إيصاءه إليه لظنه فيه مزية فلا ينبغي منعه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الوارث أولى وهو أقرب للآية والخبر </w:t>
      </w:r>
      <w:r>
        <w:rPr>
          <w:rStyle w:val="FootnoteAnchor"/>
          <w:rtl w:val="true"/>
        </w:rPr>
        <w:footnoteReference w:id="1058"/>
      </w:r>
      <w:r>
        <w:rPr>
          <w:rFonts w:ascii="Amiri" w:hAnsi="Amiri" w:eastAsia="Amiri" w:cs="Amiri"/>
          <w:color w:val="111111"/>
          <w:sz w:val="28"/>
          <w:sz w:val="28"/>
          <w:szCs w:val="28"/>
          <w:rtl w:val="true"/>
          <w:lang w:bidi="ar-SA"/>
        </w:rPr>
        <w:t>وفعل المذكورين ليس حجة وجاز أن يكون برضاء الوارث ونحن لا نمنعه إذا رضي بل يستحب له إنفاذه مع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التمسك في ذلك بالأخبار الدالة على اختصاص الصلاة بمن هو الأولى بالميراث كما تقدم تحقيقه في المسألة الاولى ، وتخصيصها يحتاج الى 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معارض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وشيخنا الشهيد الثاني في الروض اقتصر على نقل القولين ودليلهما ولم يرجح شيئا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تساوى الأولياء في مرتبة الولاية قال الشيخ في المبسوط والخلاف يقدم الأقرأ فالأفقه فالأسن ، وتبعه الفاضلان في المعتبر والتذكرة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المبسوط بعد الأسن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تساووا 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ايضا ان الحر أولى من العبد والذكر أولى من الأنثى إذا كان ممن يعقل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بان التمييز كاف في الإمامة كما افتى به في المبسوط والخلاف في جماعة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أولوية الذكر على الأنثى فقد صرح به جملة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المنتهى انه لا خلاف فيه ، وحكى بعض المتأخرين قولا باشتراك الورثة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للقول الأول قال وربما كان مستنده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على الجنازة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الذكر يصدق كونه أولى فيتعلق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ذكره نوع مصادرة فإنه عين الدعوى ، فإن أراد باعتبار كون الذكر أكثر ميراثا فهو لا يتم كليا لتخلفه في ما لو انحصرت الولاية في الأخ من قبل الام مع الأخت من قبل الأبوين فإنها أكثر ميراثا وبموجبه تكون الولاية لها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استفادة ما ذكره من صحيحة حفص بالتقريب الذي ذكرناه فيها كما تقدم في المسألة الثانية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كانت الأنثى في طبقة الذكر كما هو المفروض وان كانت جملة من عبائر الأصحاب مطلقة في 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يكن في طبقتها ذكر فالظاهر اختصاصها بالولاية لما رواه الصدوق </w:t>
      </w:r>
    </w:p>
    <w:p>
      <w:pPr>
        <w:pStyle w:val="BookText"/>
        <w:rPr/>
      </w:pPr>
      <w:r>
        <w:rPr>
          <w:rFonts w:ascii="Amiri" w:hAnsi="Amiri" w:eastAsia="Amiri" w:cs="Amiri"/>
          <w:color w:val="111111"/>
          <w:sz w:val="28"/>
          <w:sz w:val="28"/>
          <w:szCs w:val="28"/>
          <w:rtl w:val="true"/>
          <w:lang w:bidi="ar-SA"/>
        </w:rPr>
        <w:t xml:space="preserve">والشيخ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المرأة تؤم النساء؟ قال لا الا على الميت إذا لم يكن أحد أولى منها ، تقوم وسطهن في الصف فتكبر ويكبرن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بسند آخر في الموثق وبسند ثالث في الضعيف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أولوية الحر على العبد وان كان العبد أقرب فالظاهر انه لا خلاف فيه لانه لا يرث مع الحر ، ويعضده انه محجور من التصرف في نفسه فكذا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الاقرأ فالأفقه فالأسن كما قدمناه وهو خيرة الأكثر أو تقديم الأفقه ثم الاقرأ ثم الأسن كما هو خيرة العلامة في القواعد والتحرير والمحقق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له على نص في هذا المقام ، وكأنهم بنوا الحكم هنا على ما ذكروه في جماعة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بعد ذكر نحو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على مأخذ ذلك في خصوصية الجنازة ، وظاهرهم إلحاقها بجماعة المكتوبة وهي مرجحة بهذه الأوصاف كلها ، ولكن ذكر العبد هنا مشكل لانه لا إرث له فيخرج عن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الشرائع قدم الأفقه على الأقرأ ، وهو متوجه لأن القراءة هنا ساقطة إلا انه خلاف فتوى الأصحاب بتقديم الأقرأ في الجماعة على الإطلاق وخلاف فتواه وفتوى الشيخ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علل به توجه تقديم الأفقه على الأقرأ من أن القراءة هنا ساقطة قد أورد عليه بان مرجحات القراءة معتبرة في الدعاء ولو لا ذلك لسقط الترجيح بالقراءة مطلقا ، وانتقل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إلى القرعة بعد التساوي في السن كما تقدم ذكره ، واعتبر بعضهم بعد الأسن الأقدم هجرة ثم الأصبح وجها ، لما سيأتي ان شاء اللّه تعالى في باب الجماعة منقحا موضحا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المؤتم في صلاة الجنازة واحدا وقف خلف الامام ولم يقف الى جنبه كما في جماعة اليومية ، </w:t>
      </w:r>
    </w:p>
    <w:p>
      <w:pPr>
        <w:pStyle w:val="BookText"/>
        <w:rPr/>
      </w:pPr>
      <w:r>
        <w:rPr>
          <w:rFonts w:ascii="Amiri" w:hAnsi="Amiri" w:eastAsia="Amiri" w:cs="Amiri"/>
          <w:color w:val="111111"/>
          <w:sz w:val="28"/>
          <w:sz w:val="28"/>
          <w:szCs w:val="28"/>
          <w:rtl w:val="true"/>
          <w:lang w:bidi="ar-SA"/>
        </w:rPr>
        <w:t>وإذا اقتدى النساء بالرجل وقفن خلفه ولو كان فيهن حائض انفردت عن صفهن استحبابا ، ولو اجتمع الرجال والنساء وقفن النساء خلف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الحكم الأول ما رواه ثقة الإسلام والصدوق عن اليسع بن عبد اللّه القمي </w:t>
      </w:r>
      <w:r>
        <w:rPr>
          <w:rStyle w:val="FootnoteAnchor"/>
          <w:rtl w:val="true"/>
        </w:rPr>
        <w:footnoteReference w:id="10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يصلى على الجنازة وحده؟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فاثنان يصليان عليها؟ قال نعم ولكن يقوم الآخر خلف الآخر ولا يقوم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الحكم الثاني ما سيأتي في باب الجماعة من أن مواقف النساء خلف الرجال وعدم جواز محاذاة المرأة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الحكم الثالث ما رواه الشيخ في الحسن عن محمد بن مسلم </w:t>
      </w:r>
      <w:r>
        <w:rPr>
          <w:rStyle w:val="FootnoteAnchor"/>
          <w:rtl w:val="true"/>
        </w:rPr>
        <w:footnoteReference w:id="10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تصلي على الجنازة؟ قال نعم ولا تقف معهم وتقف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الحكم الرابع ما رواه الكليني 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 وخير الصفوف في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 صار سترة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عليه هذه الرواية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أفضل الصفوف في صلاة الجماعة اليومية الصف الأول وهو الأقرب الى القبلة وفي صفوف صلاة الجنائز هو الصف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عليه جملة الأصحاب استنادا الى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شيخنا المجلسي في كتاب البحار قد استظهر من الخبر معنى آخر وطعن في المعنى المشهور بوجوه ذكرها ثمة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يفهم من الرواية وهو الظاهر منها لفظا ومعنى ان المراد بالصفوف </w:t>
      </w:r>
    </w:p>
    <w:p>
      <w:pPr>
        <w:pStyle w:val="BookText"/>
        <w:rPr/>
      </w:pPr>
      <w:r>
        <w:rPr>
          <w:rFonts w:ascii="Amiri" w:hAnsi="Amiri" w:eastAsia="Amiri" w:cs="Amiri"/>
          <w:color w:val="111111"/>
          <w:sz w:val="28"/>
          <w:sz w:val="28"/>
          <w:szCs w:val="28"/>
          <w:rtl w:val="true"/>
          <w:lang w:bidi="ar-SA"/>
        </w:rPr>
        <w:t>في الصلاة صفوف جميع الصلوات الشاملة لصلاة الجنازة وغيرها ، والمراد بصفوف الجنائز انما هو الجنائز المختلفة إذا وضعت بين يدي الإمام للصلاة عليها ، وان المراد خير الصفوف في الصلاة الصف المقدم أى ما كان أقرب الى القبلة وخير الصفوف في الجنائز المؤخر أي ما كان أبعد من القبلة وأقرب الى الامام ، ولما كان الأشرف في جميع المواضع متعلقا بالرجال صار كل من الحكمين سببا لستره النساء لأن تأخرهن في الصفوف سترة لهن وتأخر جنائزهن لكونه سببا لبعدهن عن الرجال المصلين سترة لهن ، فاستقام التعليل في الجزأين وسلم الكلام عن ارتكاب الحذف والمجاز وصار الحكم مطابقا لما دلت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الأصحاب كيف غفلوا عن هذا الاحتمال الظاهر وذهبوا الى ما يحتاج الى تلك التكلفات البعيدة الركيكة ، فخذ ما آتيتك وكن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كما لا يخفى على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المواضع في الصلاة على الميت الصف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موافق لما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وفهموه من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المواضع في الصلاة على الميت الصف الأخير والعلة في ذلك ان النساء كن يختلطن بالرجال في الصلاة على الجنائز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المواضع في الصلاة على الميت الصف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فتأخرن إلى الصف الأخير فبقي فضله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عبارته كما ترى عين عبارة كتاب الفقه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ان العلة التي ذكرها إنما أخذها من نص وصل اليه بذلك لانه من أرباب النصوص الذين لا يعولون إلا عليها بالخصوص دون التخريجات العقلية وحينئذ فتكون هذه رواية ثانية مطابقة لما في كتاب الفقه ، وما ذكره شيخنا المشار اليه وان تم في رواية السكوني إلا انه لا يتم في هذين 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الجمع بين ما ذكره وذكرناه بان ما ذكره المتقدمون من هذا الحكم لا ينحصر دليله في الرواية المذكورة ، لما عرفت في غير موضع انه كثيرا ما يذكرون الأحكام التي لم تصل أدلتها إلى المتأخرين فيعترضونهم تارة بعدم وجود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موجود في هذا الكتاب كما مر بيانه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يتكلفون لهم الاستدلال بخبر أو دليل عقلي ، ومن المحتمل ان الأمر هنا من هذا القبيل فإن المتأخرين حيث لم يصل إليهم إلا هذا الخبر استدلوا به ظنا منهم انه الدليل والحال ان الدليل شي‌ء غيره مما ذكرناه ، والخبر المذكور انما خرج على الوجه الذي ذكره شيخنا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الكيفية وهي على ما تضمنه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يكبر تكبيرة الإحرام ثم يتشهد عقيبها الشهادتين ثم يكبر ثانية ثم يصلى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ثالثة ويدعو للمؤمنين والمؤمنات ثم يكبر رابعة ويدعو للميت ان كان مؤمنا ثم خامسة وينصرف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هذه الكيفية ما رواه ثقة الإسلام في الكافي عن محمد بن مهاجر عن امه أم سلمة </w:t>
      </w:r>
      <w:r>
        <w:rPr>
          <w:rStyle w:val="FootnoteAnchor"/>
          <w:rtl w:val="true"/>
        </w:rPr>
        <w:footnoteReference w:id="1070"/>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 كبر وتشهد ثم كبر وصلى على الأنبياء ودعا ثم كبر ودعا للمؤمنين ثم كبر الرابعة ودعا للميت ثم كبر وانصرف ، فلما نهاه اللّه عن الصلاة على المنافقين كبر وتشهد ثم كبر وصلى على النبيين ثم كبر ودعا للمؤمنين ثم كبر الرابعة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العلل </w:t>
      </w:r>
      <w:r>
        <w:rPr>
          <w:rStyle w:val="FootnoteAnchor"/>
          <w:rtl w:val="true"/>
        </w:rPr>
        <w:footnoteReference w:id="1071"/>
      </w:r>
      <w:r>
        <w:rPr>
          <w:rFonts w:ascii="Amiri" w:hAnsi="Amiri" w:eastAsia="Amiri" w:cs="Amiri"/>
          <w:color w:val="111111"/>
          <w:sz w:val="28"/>
          <w:sz w:val="28"/>
          <w:szCs w:val="28"/>
          <w:rtl w:val="true"/>
          <w:lang w:bidi="ar-SA"/>
        </w:rPr>
        <w:t xml:space="preserve">بوجه أبسط وفيه في التكبير الثاني على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في رواية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الصلاة على المنافق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1072"/>
      </w:r>
      <w:r>
        <w:rPr>
          <w:rFonts w:ascii="Amiri" w:hAnsi="Amiri" w:eastAsia="Amiri" w:cs="Amiri"/>
          <w:color w:val="111111"/>
          <w:sz w:val="28"/>
          <w:sz w:val="28"/>
          <w:szCs w:val="28"/>
          <w:rtl w:val="true"/>
          <w:lang w:bidi="ar-SA"/>
        </w:rPr>
        <w:t xml:space="preserve">نقل متن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 وفيه في التكبير الثاني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كبر </w:t>
      </w:r>
    </w:p>
    <w:p>
      <w:pPr>
        <w:pStyle w:val="BookText"/>
        <w:rPr/>
      </w:pPr>
      <w:r>
        <w:rPr>
          <w:rFonts w:ascii="Amiri" w:hAnsi="Amiri" w:eastAsia="Amiri" w:cs="Amiri"/>
          <w:color w:val="111111"/>
          <w:sz w:val="28"/>
          <w:sz w:val="28"/>
          <w:szCs w:val="28"/>
          <w:rtl w:val="true"/>
          <w:lang w:bidi="ar-SA"/>
        </w:rPr>
        <w:t xml:space="preserve">فصلى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هذه الرواية ما رواه الشيخ في التهذيب عن إسماعيل بن همام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جنازة فكبر عليه خمسا وصلى على آخر فكبر عليه أربعا ، فأما الذي كبر عليه خمسا فحمد اللّه ومجده في التكبيرة الاولى ودعا في الثانية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في الثالثة للمؤمنين والمؤمنات ودعا في الرابعة للميت وانصرف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الذي كبر عليه أربعا فحمد اللّه ومجده في التكبيرة الأولى ودعا لنفسه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ودعا للمؤمنين والمؤمنات في الثالثة وانصرف في الرابعة ولم يدع له لأنه كان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المقام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الدعاء بين التكبيرات ، بل قال في الذكرى ان الأصحاب بأجمعهم يذكرون ذلك في كيفية الصلاة كابني بابويه والجعفي والشيخين وأتباعهما وابن إدريس ولم يصرح أحد منهم بندب الأذكار ، والمذكور في بيان الواجب ظاهره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المحقق في الشرائع صريحا وفي النافع ظاهرا الى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لوقوع الأمر به في الأخبار المتكاثرة الآتية في المقام ووقوع ذلك في بيان كيفية الواجب كما في رواية أبي بصير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خمس تكبيرات بينهن أربع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لما ذكره المحقق على مستند واضح إلا انه 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مستنده إطلاق الروايات المتضمنة لأن الصلاة على الميت خمس تكبيرات الواردة في مقام البيان الدالة بظاهرها على عدم وجوب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المشار إليها ما رواه عبد اللّه بن سنان في الصحيح عن </w:t>
      </w:r>
    </w:p>
    <w:p>
      <w:pPr>
        <w:pStyle w:val="BookText"/>
        <w:rPr/>
      </w:pPr>
      <w:r>
        <w:rPr>
          <w:rFonts w:ascii="Amiri" w:hAnsi="Amiri" w:eastAsia="Amiri" w:cs="Amiri"/>
          <w:color w:val="111111"/>
          <w:sz w:val="28"/>
          <w:sz w:val="28"/>
          <w:szCs w:val="28"/>
          <w:rtl w:val="true"/>
          <w:lang w:bidi="ar-SA"/>
        </w:rPr>
        <w:t xml:space="preserve">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إطلاق هذه الاخبار يجب تقييده بما أشرنا إليه من تلك الأخبار حملا للمطلق على المقيد كما هي القاعدة المسلمة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كون هذه الأخبار واردة في مقام البيان يمكن أن يجاب عنه بعد الإغماض عما ذكرنا بأنه من الجائز ان المراد انما هو بيان كمية التكبير لوقوع الاختلاف فيه بين الخاصة والعامة </w:t>
      </w:r>
      <w:r>
        <w:rPr>
          <w:rStyle w:val="FootnoteAnchor"/>
          <w:rtl w:val="true"/>
        </w:rPr>
        <w:footnoteReference w:id="1076"/>
      </w:r>
      <w:r>
        <w:rPr>
          <w:rFonts w:ascii="Amiri" w:hAnsi="Amiri" w:eastAsia="Amiri" w:cs="Amiri"/>
          <w:color w:val="111111"/>
          <w:sz w:val="28"/>
          <w:sz w:val="28"/>
          <w:szCs w:val="28"/>
          <w:rtl w:val="true"/>
          <w:lang w:bidi="ar-SA"/>
        </w:rPr>
        <w:t>لا بيان كيفية الصلاة كما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صاحب المدارك حيث نقل الحجة المذكورة للمحقق ولم يطعن فيها بشي‌ء الجمود عليها ، وفيه ما عرفت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بالوجوب فهل يتعين فيها شي‌ء مخصوص أم لا؟ ظاهر المشهور بين المتأخرين الأول ، فإنه قد صرح العلامة ومن تأخر عنه </w:t>
      </w:r>
    </w:p>
    <w:p>
      <w:pPr>
        <w:pStyle w:val="BookText"/>
        <w:rPr/>
      </w:pPr>
      <w:r>
        <w:rPr>
          <w:rFonts w:ascii="Amiri" w:hAnsi="Amiri" w:eastAsia="Amiri" w:cs="Amiri"/>
          <w:color w:val="111111"/>
          <w:sz w:val="28"/>
          <w:sz w:val="28"/>
          <w:szCs w:val="28"/>
          <w:rtl w:val="true"/>
          <w:lang w:bidi="ar-SA"/>
        </w:rPr>
        <w:t>بوجوب التشهد في الأولى والصلاة على النبي وآله في الثانية والدعاء للمؤمنين والمؤمنات في الثالثة والدعاء للميت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 انه ليس في الدعاء بين التكبيرات شي‌ء موقت لا يجوز غيره ، والى هذا مال جماعة من متأخري المتأخرين ، وهو ظاهر الشهيد في الذكرى ايضا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عن محمد بن مسلم وزرارة في الصحيح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سمعا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ليس في الصلاة على الميت قراءة ولا دعاء موقت إلا أن تدعوا بما بدا لك ، وأحق الأموات أن يدعى له أن يبدأ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محمد بن مسلم وزرارة ومعمر ابن يحيى وإسماعيل الجعفي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الصلاة على الميت قراءة ولا دعاء موقت تدعو بما بدا لك ، وأحق الموتى أن يدعى له المؤمن وان يبدأ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عن يونس بن يعقوب في الموثق </w:t>
      </w:r>
      <w:r>
        <w:rPr>
          <w:rStyle w:val="FootnoteAnchor"/>
          <w:rtl w:val="true"/>
        </w:rPr>
        <w:footnoteReference w:id="10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الجنازة أيصلى عليها على غير وضوء؟ فقال نعم انما هو تكبير وتسبيح وتحميد وتهليل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المشهور من وجوب الأذكار الأربعة المتقدمة لا يتعين فيها لفظ مخصوص وبه صرح كثير من الأصحاب ، 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توزيع الأذكار على ما مر ونقل الشيخ فيه الإجماع ، ولا ريب انه كلام الجماعة إلا ابن ابى عقيل والجعفي فإنهما أوردا الأذكار الأربعة عقيب كل تكبيرة وان تخالفا في الألفاظ ، قال الفاضل وكلاهما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لاشتمال ذلك على الواجب والزيادة غير منافية مع ورود الروايات بها وان كان العمل بالمشهور أولى ، وينبغي </w:t>
      </w:r>
    </w:p>
    <w:p>
      <w:pPr>
        <w:pStyle w:val="BookText"/>
        <w:rPr/>
      </w:pPr>
      <w:r>
        <w:rPr>
          <w:rFonts w:ascii="Amiri" w:hAnsi="Amiri" w:eastAsia="Amiri" w:cs="Amiri"/>
          <w:color w:val="111111"/>
          <w:sz w:val="28"/>
          <w:sz w:val="28"/>
          <w:szCs w:val="28"/>
          <w:rtl w:val="true"/>
          <w:lang w:bidi="ar-SA"/>
        </w:rPr>
        <w:t xml:space="preserve">مراعاة هذه الألفاظ تيمنا بما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الواردة في المسألة مع كثرتها وتعددها لا تجد فيها خبرا يوافق الآخر في تعيين الأذكار وتشخيصها ، ولنورد منها جملة في المقام لتحيط خبرا بما اشتملت عليه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ابى ولاد ورواه ثقة الإسلام بإسنادين أحدهما من الصحيح أو الحسن عنه </w:t>
      </w:r>
      <w:r>
        <w:rPr>
          <w:rStyle w:val="FootnoteAnchor"/>
          <w:rtl w:val="true"/>
        </w:rPr>
        <w:footnoteReference w:id="10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أولاهن أشهد أن لا إله إلا اللّه وحده لا شريك له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المسجى قدامنا عبدك وابن عبدك وقد قبضت روحه إليك وقد احتاج الى رحمتك وأنت غنى عن عذابه اللّهم انا لا نعلم من ظاهره إلا خيرا وأنت أعلم بسريرته اللّهم ان كان محسنا فزد في إحسانه وان كان مسيئا فتجاوز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وتفعل ذلك في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الحلبي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تكبر ثم تشهد ثم تقول انا لله وانا إليه راجعون الحمد لله رب العالمين رب الموت والحياة صل على محمد وأهل بيته جزى اللّه عنا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الجزاء بما صنع بأمته وبما بلغ من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عبدك وابن عبدك ابن أمتك ناصيته بيدك خلا من الدنيا واحتاج الى رحمتك وأنت غنى عن عذابه اللّهم انا لا نعلم منه إلا خيرا وأنت اعلم به منا ، اللّهم ان كان محسنا فزد في إحسانه وتقبل منه وان كان مسيئا فاغفر له ذنبه وارحمه وتجاوز عنه برحمتك ، اللّهم ألحقه بنبيك وثبته بالقول الثابت في الحياة الدنيا وفي الآخرة ، اللّهم اسلك بنا وبه سبيل الهدى واهدنا وإياه صراطك المستقيم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وتقول مثل ما قلت حتى تفرغ من خمس تكبيرات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زرارة عن ابى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الميت؟ قال تكبر ثم تصلى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اللّهم عبدك ابن عبدك ابن أمتك لا اعلم منه إلا خيرا وأنت أعلم به منى ، اللّهم ان كان محسنا فزد في إحسانه وتقبل منه وان كان مسيئا فاغفر له ذنبه وافسح له في قبره واجعله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وتقول ، اللّهم ان كان زكيا فزكه وان كان خاطئا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الثالثة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اجره ولا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الرابعة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اكتبه عندك في عليين واخلف على عقبه في الغابرين واجعله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الخامسة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الموثق عن سماعة </w:t>
      </w:r>
      <w:r>
        <w:rPr>
          <w:rStyle w:val="FootnoteAnchor"/>
          <w:rtl w:val="true"/>
        </w:rPr>
        <w:footnoteReference w:id="10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على الميت فقال تكبر خمس تكبيرات تقول أول ما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واشهد ان محمدا عبده ورسوله اللّهم صل على محمد وآل محمد وعلى الأئمة الهداة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لَنا وَلِإِخْوانِنَا الَّذِينَ سَبَقُونا بِالْإِيمانِ وَلا تَجْعَلْ فِي قُلُوبِنا غِلًّا لِلَّذِينَ آمَنُوا رَبَّنا إِنَّكَ رَؤُفٌ 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لأحيائنا وأمواتنا من المؤمنين والمؤمنات والف قلوبنا على قلوب أخيارنا واهدنا لما اختلف فيه من الحق بإذنك انك تهدى من تشاء الى 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قطع عليك التكبيرة الثانية فلا يضرك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ابن عبدك وابن أمتك أنت أعلم به منى افتقر الى رحمتك واستغنيت عنه اللّهم فتجاوز عن سيئاته وزد في إحسانه واغفر له وارحمه ونور له في قبره ولقنه حجته وألحقه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تحرمنا اجره ولا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حتى تفرغ من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سلمت عن يمينك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قطع عليك التكبيرة الثانية فلا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أريد به انك ان كنت مأموما لمخالف فكبر الإمام الثانية قبل فراغك من هذا الدعاء أو بعده وقبل الإتيان بما يأتي فلا يضرك ذلك القطع بل تأتى بتمامه </w:t>
      </w:r>
    </w:p>
    <w:p>
      <w:pPr>
        <w:pStyle w:val="BookText"/>
        <w:rPr/>
      </w:pPr>
      <w:r>
        <w:rPr>
          <w:rFonts w:ascii="Amiri" w:hAnsi="Amiri" w:eastAsia="Amiri" w:cs="Amiri"/>
          <w:color w:val="111111"/>
          <w:sz w:val="28"/>
          <w:sz w:val="28"/>
          <w:szCs w:val="28"/>
          <w:rtl w:val="true"/>
          <w:lang w:bidi="ar-SA"/>
        </w:rPr>
        <w:t>أو بما يأتي بعد الثانية بل الثالثة والرابعة حتى تتم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تقول هذا بعد ذاك سواء قطع عليك بأحد المعنيين أو لم يقطع ،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تكرر المجموع أو هذا الأخير ما 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معناه أن تأتي بالدعاء الأخير بعد الفراغ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والظاهر انه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شاذ ولهذا ترك في الكافي ما تضمنه من الأخبار رأسا ولم يورده في هذا الخبر ، وحمله في التهذيب على التقية </w:t>
      </w:r>
      <w:r>
        <w:rPr>
          <w:rStyle w:val="FootnoteAnchor"/>
          <w:rtl w:val="true"/>
        </w:rPr>
        <w:footnoteReference w:id="1085"/>
      </w:r>
      <w:r>
        <w:rPr>
          <w:rFonts w:ascii="Amiri" w:hAnsi="Amiri" w:eastAsia="Amiri" w:cs="Amiri"/>
          <w:color w:val="111111"/>
          <w:sz w:val="28"/>
          <w:sz w:val="28"/>
          <w:szCs w:val="28"/>
          <w:rtl w:val="true"/>
          <w:lang w:bidi="ar-SA"/>
        </w:rPr>
        <w:t>وينافيه ذكر الخمس في عدد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كليب الأسدي </w:t>
      </w:r>
      <w:r>
        <w:rPr>
          <w:rStyle w:val="FootnoteAnchor"/>
          <w:rtl w:val="true"/>
        </w:rPr>
        <w:footnoteReference w:id="10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أقول إذا صليت عليه؟ 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احتاج الى رحمتك وأنت غنى عن عذابه اللّهم ان كان محسنا فزد في إحسانه وان كان مسيئا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هو الإتيان بهذا الدعاء بين كل تكبيرتين وأما احتمال انه بعد الرابعة بالخصوص بعد الإتيان بما هو الموظف في روايتي أم سلمة وإسماعيل بن همام </w:t>
      </w:r>
      <w:r>
        <w:rPr>
          <w:rStyle w:val="FootnoteAnchor"/>
          <w:rtl w:val="true"/>
        </w:rPr>
        <w:footnoteReference w:id="1087"/>
      </w:r>
      <w:r>
        <w:rPr>
          <w:rFonts w:ascii="IRNazanin" w:hAnsi="IRNazanin" w:eastAsia="IRNazanin"/>
          <w:color w:val="111111"/>
          <w:sz w:val="28"/>
          <w:sz w:val="28"/>
          <w:szCs w:val="28"/>
          <w:rtl w:val="true"/>
          <w:lang w:bidi="fa-IR"/>
        </w:rPr>
        <w:t>فالظاهر بعده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الموثق عن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على الميت فقال تكبر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إِنَّ اللّهَ وَمَلائِكَتَهُ يُصَلُّونَ عَلَى النَّبِيِّ يا أَيُّهَا الَّذِينَ آمَنُوا صَلُّوا عَلَيْهِ وَسَلِّمُوا </w:t>
      </w:r>
    </w:p>
    <w:p>
      <w:pPr>
        <w:pStyle w:val="BookText"/>
        <w:rPr/>
      </w:pPr>
      <w:r>
        <w:rPr>
          <w:rFonts w:ascii="Amiri" w:hAnsi="Amiri" w:eastAsia="Amiri" w:cs="Amiri"/>
          <w:color w:val="111111"/>
          <w:sz w:val="28"/>
          <w:sz w:val="28"/>
          <w:szCs w:val="28"/>
          <w:rtl w:val="true"/>
          <w:lang w:bidi="ar-SA"/>
        </w:rPr>
        <w:t>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وبارك على محمد وآل محمد كما صليت وباركت على إبراهيم وآل إبراهيم إنك حميد مجيد ، اللّهم صل على محمد وعلى أئمة المسلمين اللّهم صل على محمد وعلى امام المسلمين ، اللّهم عبدك فلان وأنت أعلم به اللّهم ألحقه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وافسح له في قبره ونور له فيه وصعد روحه ولقنه حجته واجعل ما عندك خيرا له وأرجعه إلى خير مما كان فيه ، اللّهم عندك نحتسبه فلا تحرمنا اجره ولا تفتنا بعده ،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كله في التكبيرة الأولى ثم تكبر الثانية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فلان اللّهم ألحقه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وافسح له في قبره ونور له فيه وصعد روحه ولقنه حجته واجعل ما عندك خيرا له وأرجعه إلى خير مما كان فيه ، اللّهم عندك نحتسبه فلا تحرمنا أجره ولا تفتنا بعده ، اللّهم عفوك اللّهم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في الثانية والثالثة والرابعة فإذا كبرت الخامسة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اللّهم اغفر للمؤمنين والمؤمنات والف بين قلوبهم وتوفني على ملة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لَنا وَلِإِخْوانِنَا الَّذِينَ سَبَقُونا بِالْإِيمانِ وَلا تَجْعَلْ فِي قُلُوبِنا غِلًّا لِلَّذِينَ آمَنُوا رَبَّنا إِنَّكَ رَؤُفٌ 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اللّهم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الدعاء بعد الخامسة والتسليم شاذ وكذا في الخبر الآتي كما أشرنا إليه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يونس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الجنائز التكبيرة الأولى استفتاح الصلاة والثانية يشهد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 والثناء على اللّه تعالى والرابعة له والخامسة يسلم ويقف مقدار ما بين التكبيرتين ولا يبرح حتى يحمل السرير من بين يديه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وارفع يديك </w:t>
      </w:r>
    </w:p>
    <w:p>
      <w:pPr>
        <w:pStyle w:val="BookText"/>
        <w:rPr/>
      </w:pPr>
      <w:r>
        <w:rPr>
          <w:rFonts w:ascii="Amiri" w:hAnsi="Amiri" w:eastAsia="Amiri" w:cs="Amiri"/>
          <w:color w:val="111111"/>
          <w:sz w:val="28"/>
          <w:sz w:val="28"/>
          <w:szCs w:val="28"/>
          <w:rtl w:val="true"/>
          <w:lang w:bidi="ar-SA"/>
        </w:rPr>
        <w:t xml:space="preserve">بالتكبير الأول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وان الموت حق والجنة حق والنار حق والبعث حق وان الساعة آتية لا ريب فيها وان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الثانية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أفضل ما صليت وباركت ورحمت وترحمت وسلمت على إبراهيم وآل إبراهيم في العالمين انك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الثالثة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ولجميع المؤمنين والمؤمنات والمسلمين والمسلمات الأحياء منهم والأموات تابع اللّهم بيننا وبينهم في الخيرات انك مجيب الدعوات وولى الحسنات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الرابعة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عبدك وابن عبدك وابن أمتك نزل بساحتك وأنت خير منزول به اللّهم انا لا نعلم منه إلا خيرا وأنت أعلم به منا ، اللّهم ان كان محسنا فزد في إحسانه وان كان مسيئا فتجاوز عن سيئاته واغفر لنا وله ، اللّهم احشره مع من يتولاه ويحبه وأبعده ممن يتبرأه ويبغضه ، اللّهم ألحقه بنبيك وعرف بينه وبينه وارحمنا إذا توفيتنا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الخامسة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تسلم ولا تبرح من مكانك حتى ترى الجنازة على أيدي الرجال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تصلى على الميت فكبر عليه خمس تكبيرات ، يقوم الامام عند وسط الرجل وصدر المرأة ، ويرفع اليد بالتكبير الأول ويقنت بين كل تكبيرتين ، والقنوت ذكر اللّه والشهادتان والصلاة على محمد وآله والدعاء للمؤمنين والمؤمنات ، هذا في تكبيرة بغير رفع اليدين ولا التسليم لأن الصلاة على الميت انما هو دعاء وتسبيح واستغفار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التكبيرة الأولى في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واشهد أن محمدا عبده ورسوله انا لله وانا إليه راجعون والحمد لله رب العالمين رب الموت والحياة وصلى اللّه على محمد وعلى أهل بيته وجزى اللّه محمدا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خير الجزاء بما صنع لأمته وما بلغ من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وابن أمتك ناصيته بيدك تخلى من الدنيا واحتاج الى ما عندك نزل بك وأنت خير منزول به وافتقر الى رحمتك وأنت غنى من عذابه ، اللّهم انا لا نعلم منه إلا خيرا وأنت أعلم به منا اللّهم ان كان محسنا فزد في إحسانه وتقبل منه وان كان مسيئا فاغفر له ذنبه وارحمه وتجاوز عنه برحمتك ، اللّهم ألحقه بنبيك وثبته بالقول الثابت في الدنيا والآخرة ، اللّهم اسلك بنا وبه سبيل الهدى واهدنا وإياه صراطك المستقيم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وتقول مثل ما قلت حتى تفرغ من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ليس فيها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الكتاب المذكور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الصلاة على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ثم تصلى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 ثم تقول اللّهم عبدك وابن عبدك وابن أمتك لا اعلم منه إلا خيرا وأنت أعلم به ، اللّهم ان كان محسنا فافسح له في قبره واجعله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زاكيا فزكه وان كان خاطئا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الثالثة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اجره ولا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الرابعة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اكتبه عندك في عليين واخلف على أهله في الغابرين واجعله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الخامسة وتنصرف</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الأخير هو رواية زرارة المتقدم نقلها عن الكافي وهي الثالثة من الروايات المتقدمة ، وما ذكره في سابق هذه الكيفية هو مضمون حسنة الحلبي المتقدم نقلها عن الكافي أيضا وهي الثانية بتغيير يسير ، ولعله من قلم النساخ في إحدى النسختين واما الأولى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خصوصيات الكتاب وهي راجعة إلى الرواية المشهورة إلا ان تلك مجملة وهذه مفصلة فتكون مؤيدة لها وعاضدة لما دلت عليه من التوزيع على النحو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الكيفيات الثلاث مشعر بان الأمر في ذلك موسع وانه ليس فيه </w:t>
      </w:r>
    </w:p>
    <w:p>
      <w:pPr>
        <w:pStyle w:val="BookText"/>
        <w:rPr/>
      </w:pPr>
      <w:r>
        <w:rPr>
          <w:rFonts w:ascii="Amiri" w:hAnsi="Amiri" w:eastAsia="Amiri" w:cs="Amiri"/>
          <w:color w:val="111111"/>
          <w:sz w:val="28"/>
          <w:sz w:val="28"/>
          <w:szCs w:val="28"/>
          <w:rtl w:val="true"/>
          <w:lang w:bidi="ar-SA"/>
        </w:rPr>
        <w:t>تعيين لفظ مخصوص ولا ترتيب مخصوص كما يفهم من الروايات الأخرى التي سردناها ايضا وان كان الأفضل العمل بالرواية المشهورة المعتضدة بعمل الأصحاب بمضمونها سلفا وخلفا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صاحب المدارك هنا حيث قال بعد ان نقل عن المصنف ان أفضل ما يقال في صلاة الجنازة ما رواه محمد بن مهاجر عن امه أم سلمة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الدلالة على أفضلية ما تضمنته الرواية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 كبر وتشهد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بالدوام وأقل مراتب مواظبة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والأفضل اعتماد ما تضمنته الروايات المعتبرة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صحيحة أبي ولاد وحسنة الحلبي وحسنة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وجه هذه الأفضلية عنده إنما نشأت من حيث اعتبار أسانيد هذه الأخبار باصطلاحه فان فيها الصحيح والحسن بخلاف رواية ابن المهاجر المعتضدة برواية إسماعيل بن همام حيث انهما ضعيفتا السند باصطلاحه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انهما وان ضعف سندهما بهذا الاصطلاح إلا ان عمل الطائفة سلفا وخلفا بما اشتملتا عليه هو المرجح لهما ، فإنه لم ينقل عن أحد القول بما دلت عليه هذه الأخبار التي نوه بها وان صح سندها حتى من أصحاب هذا الاصطلاح بل الكل متفقون على القول بمضمون الروايتين المذكورتين ، وكم من رواية صحيحة قد اعرض عنها الأصحاب حتى مثل هذا القائل إذا اعوزتهم الحيلة فيها ، ومنها يعلم انه ليس المدار على الصحة بهذا المعنى المحدث وانما المدار على الصحة بالمعنى القديم المعمول عليه بين جمهور القدماء الذين ليس لهذا الاصطلاح عندهم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هذه الأخبار التي استند إليها غير متفقة على نمط واحد بل هي مختلفة كما عرفت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هو القول المشهور وحمل هذه الأخبار على الرخصة والتوسعة كما يشير إليه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هذه الكيفيات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خبري أم سلمة وإسماعيل بن همام المتقدمين </w:t>
      </w:r>
      <w:r>
        <w:rPr>
          <w:rStyle w:val="FootnoteAnchor"/>
          <w:rtl w:val="true"/>
        </w:rPr>
        <w:footnoteReference w:id="1094"/>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على المنافق انصرف بعد التكبير الرابع ولم يدع له ولا عليه ، وعلى هذا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نهاه اللّه عن الصلاة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بمعنى الدعاء لهم لا ان النهى عن أصل الصلاة ، لأن الخبرين صريحان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عليهم بعد النهى وانما ترك الدعاء لهم بعد الرابعة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فظاهر الخبرين المذكورين انه ينصرف بمجرد التكبير الرابع في الصلاة على المنافق كما ينصرف بالخامس في الصلاة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احتمله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الانصراف بإتمام دعاء الرابعة جمعا بينه وبين ما دل على الدعاء على المنافق كما سيأتي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بعده وركاكته بالنظر الى ظاهر سياق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صرح شيخنا الشهيد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الدعاء على هذا القسم غير واجب لان التكبير عليه اربع وبها يخرج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فان الدعاء للميت أو عليه لا يتعين وقوعه بعد الرابعة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بما بينه الى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بتلك الروايات الصحيح بعضها والحسن بعضها وطرح روايتي أم سلمة وإسماعيل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كلام شيخنا الشهيد مبنى على العمل بهذين الخبرين الذين هما مستند الأصحاب في تفريق الأدعية وتوزيعها على التكبيرات كما هو القول المشهور بين كافة الأصحاب 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أشار إليها لم يقل بها أحد سواه ومن تبعه ، ولا ريب ان الخبرين المذكورين واضحا الدلالة في ما ذكره الشهيد من الانصراف بمجرد التكبير الرابع وعدم الدعاء مطلقا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الجمع بين هذين الخبرين وبين الأخبار الدالة على الدعاء على المنافق كما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بعد ما احتمله بعض </w:t>
      </w:r>
    </w:p>
    <w:p>
      <w:pPr>
        <w:pStyle w:val="BookText"/>
        <w:rPr/>
      </w:pPr>
      <w:r>
        <w:rPr>
          <w:rFonts w:ascii="Amiri" w:hAnsi="Amiri" w:eastAsia="Amiri" w:cs="Amiri"/>
          <w:color w:val="111111"/>
          <w:sz w:val="28"/>
          <w:sz w:val="28"/>
          <w:szCs w:val="28"/>
          <w:rtl w:val="true"/>
          <w:lang w:bidi="ar-SA"/>
        </w:rPr>
        <w:t>المحققين في الجمع بين هذه الأخبار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التوفيق بينها بان يقال لا يخفى ان ما دل على الانصراف بعد الرابعة انما ورد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منافقي زمانه وحكاية صلاته عليهم ، وما ورد في الدعاء عليهم انما ورد في الصلاة على الناصب والمخالفين من أهل السنة وان عبر عنهم بالمنافقين أيضا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أسوق ما وقفت عليه من الأخبار في ذلك لتطلع على صحة ما هنالك ، فمن ذلك ما رواه في الكافي عن عامر بن السمط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المنافقين مات فخرج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يمشى معه فلقيه مولى له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فلان؟ فقال له مولاه أوفر من جنازة هذا المنافق أن أصلي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ان تقوم على يميني فما تسمعني أقول فقل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كبر عليه وليه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العن فلانا عبدك ألف لعنة مؤتلفة غير مختلفة اللّهم أخز عبدك في عبادك وبلادك وأصله حر نارك وأذقه أشد عذابك فإنه كان يتولى أعداءك ويعادي أولياءك ويبغض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على عدو اللّه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فلانا لا نعلم منه إلا انه عدو لك ولرسولك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فاحش قبره نارا واحش جوفه نارا وعجل به الى النار فإنه كان يتولى أعداءك ويعادي أولياءك ويبغض أهل بيت نبيك اللّهم ضيق عليه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فقل اللّهم لا ترفعه ولا تزكه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جاحدا للحق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جوفه نارا وقبره نارا وسلط عليه الحياة والعقارب وذلك قاله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سوء من بنى أمية صلى عليها ابى ، وقال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الشيطان لها قرينا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098"/>
      </w:r>
      <w:r>
        <w:rPr>
          <w:rFonts w:ascii="Amiri" w:hAnsi="Amiri" w:eastAsia="Amiri" w:cs="Amiri"/>
          <w:color w:val="111111"/>
          <w:sz w:val="28"/>
          <w:sz w:val="28"/>
          <w:szCs w:val="28"/>
          <w:rtl w:val="true"/>
          <w:lang w:bidi="ar-SA"/>
        </w:rPr>
        <w:t xml:space="preserve">في تتمة العبارة الأولى مما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الميت مخالفا فقل في تكبيرك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عبدك وابن عبدك هذا اللّهم أصله حر نارك اللّهم أذقه اليم عذابك وشديد عقوبتك وأورده نارا واملأ جوفه نارا وضيق عليه لحده فإنه كان معاديا لأوليائك ومتواليا لأعدائك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تخفف عنه العذاب واصبب عليه العذاب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جنازته فقل اللّهم لا ترفعه ولا تزكه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 لروايات كلها كما ترى ظاهرة في المخالف من أهل السنة ، وحينئذ فيجب ان يقصر كل من هذه الاخبار والخبرين المتقدمين على مورده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ورد في حديث عبد اللّه بن ابى وهو ما رواه في الكافي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عبد اللّه بن ابى بن سلول حضر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جنازته فقال عمر لرسول اللّه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ينهك اللّه ان تقوم على قبره؟ فسكت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ينهك اللّه أن تقوم على قبره؟ فقال له ويلك وما يدريك ما قلت؟ انى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جوفه نارا واملأ قبره نارا وأصله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يمكن تخصيص الخبر به حيث انه كان رأس النفاق </w:t>
      </w:r>
      <w:r>
        <w:rPr>
          <w:rStyle w:val="FootnoteAnchor"/>
          <w:rtl w:val="true"/>
        </w:rPr>
        <w:footnoteReference w:id="1100"/>
      </w:r>
      <w:r>
        <w:rPr>
          <w:rFonts w:ascii="Amiri" w:hAnsi="Amiri" w:eastAsia="Amiri" w:cs="Amiri"/>
          <w:color w:val="111111"/>
          <w:sz w:val="28"/>
          <w:sz w:val="28"/>
          <w:szCs w:val="28"/>
          <w:rtl w:val="true"/>
          <w:lang w:bidi="ar-SA"/>
        </w:rPr>
        <w:t xml:space="preserve">على ان الخبر غير ظاهر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وانما فيه انه حضر جنازته ومجرد الحضور لا يستلزم الصلاة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الأول أعني تخصيص الخبر به ما صرح به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المقنعة </w:t>
      </w:r>
      <w:r>
        <w:rPr>
          <w:rStyle w:val="FootnoteAnchor"/>
          <w:rtl w:val="true"/>
        </w:rPr>
        <w:footnoteReference w:id="110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المؤمنين ويكبر خمسا ويصلى على أهل النفاق سوى من ورد النهى عن الصلاة عليهم فيكبر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w:t>
      </w:r>
    </w:p>
    <w:p>
      <w:pPr>
        <w:pStyle w:val="BookText"/>
        <w:rPr/>
      </w:pPr>
      <w:r>
        <w:rPr>
          <w:rFonts w:ascii="Amiri" w:hAnsi="Amiri" w:eastAsia="Amiri" w:cs="Amiri"/>
          <w:color w:val="111111"/>
          <w:sz w:val="28"/>
          <w:sz w:val="28"/>
          <w:szCs w:val="28"/>
          <w:rtl w:val="true"/>
          <w:lang w:bidi="ar-SA"/>
        </w:rPr>
        <w:t>إن النهى انما هو عن أناس مخصوصين ، ولا ريب ان رأس المنافقين الذي نزلت فيه سورة المنافقين هو عبد اللّه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حديث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صريح ولا ظاهر في كونه صلى عليه الصلاة المعهودة وانما تضمن انه دعا عليه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 كبر عليه وليه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العن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انه دعا عليه في أول تكبيرة ثم لم يزل يكرر ذلك في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فإنك قد عرفت مما قدمنا ذكره في المطلب الأول ان المخالف لا يصلى عليه إلا ان تلجئ التقية الى ذلك ، وحينئذ فمتى صلى عليه فهو مخير بين الدعاء عليه بعد كل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ذكرناه ، وعليه يحمل ما بعده ايضا من خبري الحلبي ومحمد بن مسلم فإنهما ظاهران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الدعاء بعد الرابعة كما هو صريح عبارة كتاب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روايتا أم سلمة وإسماعيل بن همام </w:t>
      </w:r>
      <w:r>
        <w:rPr>
          <w:rStyle w:val="FootnoteAnchor"/>
          <w:rtl w:val="true"/>
        </w:rPr>
        <w:footnoteReference w:id="1102"/>
      </w:r>
      <w:r>
        <w:rPr>
          <w:rFonts w:ascii="Amiri" w:hAnsi="Amiri" w:eastAsia="Amiri" w:cs="Amiri"/>
          <w:color w:val="111111"/>
          <w:sz w:val="28"/>
          <w:sz w:val="28"/>
          <w:szCs w:val="28"/>
          <w:rtl w:val="true"/>
          <w:lang w:bidi="ar-SA"/>
        </w:rPr>
        <w:t xml:space="preserve">فقد عرفت انهما مخصوصتان بمنافقى أهل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تأليف الناس ، مع ان الخبرين ليس فيهما دعاء له 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العلل بسنده عن ابى بصير </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تكبر على الميت خمس تكبيرات ويكبر مخالفونا اربع تكبيرات؟ قال لأن الدعائم التي بنى عليها الإسلام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لنا أهل البيت ، فجعل اللّه للميت من كل دعامة تكبيرة ، وانكم أقررتم بالخمس كلها وأقر مخالفوكم بأربع وأنكروا واحدة ، فمن ذلك يكبرون على موتاهم أربع تكبيرات وتكبرون خمسا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عيون الأخبار بسنده عن الحسن بن النضر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التكبير على الميت خمس تكبيرات؟ قلت رووا انها </w:t>
      </w:r>
    </w:p>
    <w:p>
      <w:pPr>
        <w:pStyle w:val="BookText"/>
        <w:rPr/>
      </w:pPr>
      <w:r>
        <w:rPr>
          <w:rFonts w:ascii="Amiri" w:hAnsi="Amiri" w:eastAsia="Amiri" w:cs="Amiri"/>
          <w:color w:val="111111"/>
          <w:sz w:val="28"/>
          <w:sz w:val="28"/>
          <w:szCs w:val="28"/>
          <w:rtl w:val="true"/>
          <w:lang w:bidi="ar-SA"/>
        </w:rPr>
        <w:t>اشتقت من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ظاهر الحديث فاما في وجه آخر فان اللّه فرض على العباد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 فجعل للميت من كل فريضة تكبيرة واحدة ، فمن قبل الولاية كبر خمسا ومن لم يقبل الولاية كبر أربعا ، فمن أجل ذلك تكبرون خمسا ومن خالفكم يكبر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هذين الخبرين ان العلة في فرض اللّه سبحانه خمس تكبيرات في الصلاة على الميت المؤمن هو فرض هذه الفرائض الخمس عليه في حال الحياة فجعل له بعد الموت من كل فريضة تكبيرة ، ولما كانت الشيعة الإمامية ممن وفق في الحياة للقيام بالفرائض الخمس المذكورة كان الواجب عندهم في التكبير على الميت هذا العدد فحصل لهم التوفيق بالفرضين حياة وموتا ، والمخالف لما سلب التوفيق للقيام بالفريضة الخامسة وهي الولاية في الحياة سلب التوفيق لتكبيرها بعد الموت ، فحصل لهم من الشبهة في الحالين الناشئة عن الخذلان وسلب التوفيق ما أوجب لهم ترك الولاية في الحياة وترك التكبير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الشبهة الموجبة لتركهم التكبير الخامس ما ورد في بعض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يكبر أربعا على بعض الأموات ولم يتفقهوا الى ان ذلك انما هو في ما إذا كان الميت منافقا كما صرحت به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على بعض خمس تكبيرات وعلى أناس أربعا وانه إذا كبر اربع تكبيرات اتهم بالنفاق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أكد ذلك عندهم إصرار الشيعة على الخمس حيث انهم يتعمدون مخالفتهم وان اعترفوا بأن السنة النبوية في ما عليه الشيعة ، بل قد صرح بهذا الوجه بعض شراح صحيح مسلم على ما نقله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ترك القول بالتكبيرات الخمس في صلاة الجنازة لأنه صار علما للتشيع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المالكي المغربي في كتابه المسمى بفوائد مسلم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بعض أصحابنا </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كبر خمسا على جنازة ، قال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يكبرها ، وهذا المذهب الآن متروك لانه صار علما على القول 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في كتابنا سلاسل الحديد في تقييد ابن ابى الحديد جملة من مخالفتهم التي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يجب فيها خمس تكبيرات لخبر زيد بن أرقم أنه كبر على جنازة خمسا وقال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يكبرها ، أورده مسلم </w:t>
      </w:r>
      <w:r>
        <w:rPr>
          <w:rStyle w:val="FootnoteAnchor"/>
          <w:rtl w:val="true"/>
        </w:rPr>
        <w:footnoteReference w:id="1106"/>
      </w:r>
      <w:r>
        <w:rPr>
          <w:rFonts w:ascii="Amiri" w:hAnsi="Amiri" w:eastAsia="Amiri" w:cs="Amiri"/>
          <w:color w:val="111111"/>
          <w:sz w:val="28"/>
          <w:sz w:val="28"/>
          <w:szCs w:val="28"/>
          <w:rtl w:val="true"/>
          <w:lang w:bidi="ar-SA"/>
        </w:rPr>
        <w:t xml:space="preserve">وأكثر المسانيد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بالدوام ، والأربع وان رويت فالإثبات مقدم على النفي وجاز أن يكون راوي الأربع لم يسمع الخامسة أو نسيها ، قال بعض العامة الزيادة ثابتة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والاختلافات المنقولة في العدد من جملة الاختلاف في المباح والكل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 شراح مسلم انما ترك القول بالخمس لانه صار علما للقول بالتشيع وهذا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وأما الأخبار 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على المنافقين أربعا فإنه لا منافاة فيها لهذه العلة المذكورة في هذين الخبرين ، لان هذه العلة إنما ذكرت بالنسبة الى من دخل في الإسلام وصدق به ودان به من الأنام دون من لم يصدق به من المنافقين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فصلاته عليهم أربعا الظاهر انها انما وقعت للتمييز بينهم وبين المؤمنين وإظهار بغضهم ونفاقهم بين العالمين ، والمخالفون لخذلانهم وسلب توفيقهم للولاية قد دخلوا في زمرتهم والتحقوا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في الصلاة على الميت المؤمن خمس تكبيرات وبه استفاضت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 جملة منها في المباحث المتقدمة ولا سيما الأخبار المتضمنة لعلة الخمس المذكورة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والشيخ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آدم فبلغ إلى الصلاة عليه فقال هبة اللّه لجبرئيل تقدم يا رسول اللّه فصل على نبي اللّه فقال جبرئيل ان اللّه أمرنا بالسجود لأبيك فلسنا نتقدم أبرار ولده وأنت من أبرهم فتقدم فكبر عليه خمسا عدة الصلوات التي فرضها اللّه على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السنة الجارية في ولده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سعد الأشعري في الصحيح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 فقال أما المؤمن فخمس تكبيرات واما المنافق فأربع ، ولا 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ابى بكر الحضرمي </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هل تدري كم الصلاة على الميت؟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فتدري من أين أخذت الخمس؟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أخذت الخمس تكبيرات من الخمس صلوات من كل صلاة تكبيرة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سليمان بن جعفر الجعفري عن أبيه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الصلاة خمسا وجعل للميت من كل صلاة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قدامة بن زائدة </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ابنه إبراهيم فكبر عليه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انه لا يجوز الزيادة على ذلك بقصد انها من الصلاة لأنه تشريع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تبطل الصلاة بالزيادة؟ قيل لا لخروجه بالخامسة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النقيصة عن ذلك إلا مع إمكان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الشيخ عن جابر </w:t>
      </w:r>
      <w:r>
        <w:rPr>
          <w:rStyle w:val="FootnoteAnchor"/>
          <w:rtl w:val="true"/>
        </w:rPr>
        <w:footnoteReference w:id="1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الجنازة هل فيه شي‌ء موقت؟ فقال لا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وتسعا وسبعا وخمسا وستا وأربعا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أجاب الشيخ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هذا الخبر من زيادة التكبير على الخمس مرات متروك بالإجماع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لانه كان يكبر على جنازة واحدة أو اثنتين فكان يجاء بجنازة اخرى فيبتدئ من حيث انتهى خمس تكبيرات فإذا أضيف الى ما كان كبر زاد على الخمس تكبيرات ، وذلك جائز على ما سنبينه في ما بعد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يتضمن من الأربع تكبيرات فمحمول على التقية لأنه مذهب المخالفين </w:t>
      </w:r>
      <w:r>
        <w:rPr>
          <w:rStyle w:val="FootnoteAnchor"/>
          <w:rtl w:val="true"/>
        </w:rPr>
        <w:footnoteReference w:id="1116"/>
      </w:r>
      <w:r>
        <w:rPr>
          <w:rFonts w:ascii="Amiri" w:hAnsi="Amiri" w:eastAsia="Amiri" w:cs="Amiri"/>
          <w:color w:val="111111"/>
          <w:sz w:val="28"/>
          <w:sz w:val="28"/>
          <w:szCs w:val="28"/>
          <w:rtl w:val="true"/>
          <w:lang w:bidi="ar-SA"/>
        </w:rPr>
        <w:t xml:space="preserve">أو يكون أخبر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المخالفين والمتهمين بالإسلام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حمله بعض الأصحاب على الاستحباب إذا التمس أهل الميت ذلك وفي </w:t>
      </w:r>
    </w:p>
    <w:p>
      <w:pPr>
        <w:pStyle w:val="BookText"/>
        <w:rPr/>
      </w:pPr>
      <w:r>
        <w:rPr>
          <w:rFonts w:ascii="Amiri" w:hAnsi="Amiri" w:eastAsia="Amiri" w:cs="Amiri"/>
          <w:color w:val="111111"/>
          <w:sz w:val="28"/>
          <w:sz w:val="28"/>
          <w:szCs w:val="28"/>
          <w:rtl w:val="true"/>
          <w:lang w:bidi="ar-SA"/>
        </w:rPr>
        <w:t>بعض الأخبار 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فالمفهوم من الأخبار هو وجوب الخمس في الصلاة على المؤمن وأما المنافق والمخالف فالأربع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لهذه الصلاة واجبات ومندوبات ، وتحقيق الكلام في ذلك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وهي قصد الفعل طاعة 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فيها التعرض للوجه ولا للأداء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المباحث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 عنه عندنا ونعني بها النية الحقيقية لا هذه النية الافتعالية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الاستقبال من المصلى ولا خلاف فيه ، واستدلوا على ذلك بأنه هو المنقول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تحصيلا للبراءة اليقينية لعدم ثبوت شرعيتها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التعليل وان جرت لهم فيه مناقشات في غير هذا الموضع إلا انه في هذا الموضع مسلم الثبوت بين أصحابنا تلك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استقبال المصلي إلحاقا لها بسائر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وكيف كان فيقين البراءة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يجب ذلك مع الإمكان فلو تعذر من المصلى أو الجنازة كالمصلوب الذي يتعذر إنزاله سقط الوجوب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الى ابى هاشم الجعفري </w:t>
      </w:r>
      <w:r>
        <w:rPr>
          <w:rStyle w:val="FootnoteAnchor"/>
          <w:rtl w:val="true"/>
        </w:rPr>
        <w:footnoteReference w:id="1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المصلوب فقال اما علمت ان جدي صلى على عمه؟ قلت أعلم ذلك ولكني لا أفهمه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أبينه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وجه المصلوب إلى القبلة فقم على منكبه الأيمن وان كان قفاه إلى القبلة فقم على منكبه الأيسر فإن بين المشرق والمغرب قبلة وان كان منكبه الأيسر إلى القبلة فقم على منكبه الأيمن وان كان منكبه الأيمن إلى القبلة </w:t>
      </w:r>
    </w:p>
    <w:p>
      <w:pPr>
        <w:pStyle w:val="BookText"/>
        <w:rPr/>
      </w:pPr>
      <w:r>
        <w:rPr>
          <w:rFonts w:ascii="Amiri" w:hAnsi="Amiri" w:eastAsia="Amiri" w:cs="Amiri"/>
          <w:color w:val="111111"/>
          <w:sz w:val="28"/>
          <w:sz w:val="28"/>
          <w:szCs w:val="28"/>
          <w:rtl w:val="true"/>
          <w:lang w:bidi="ar-SA"/>
        </w:rPr>
        <w:t>فقم على منكبه الأيسر ، وكيف كان منحرفا فلا تزايلن مناكبه وليكن وجهك الى ما بين المشرق والمغرب ولا تستقبله ولا تستدبره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وقد فهمته ان شاء اللّه تعالى فهمته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كانت غريبة نادرة كما قال الصدوق وأكثر الأصحاب لم يذكروا مضمونها في كتبهم إلا انه ليس لها معارض ولا راد ، وقد قال أبو الصلاح وابن زهرة يصلى على المصلوب ولا يستقبل وجهه الإمام في التوجه فكأنهما عاملان بها ، وكذا صاحب الجامع الشيخ نجيب الدين بن سعيد ، والفاضل في المختلف قال ان عمل بها فلا بأس ، وابن إدريس نقل عن بعض الأصحاب انه صلى عليه وهو على خشبة استقبل بوجهه وجه المصلى عليه ويكون هو مستدبر القبلة ، ثم حكم بأن الأظهر إنزاله بعد الثلاثة والصلاة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النقل لم أظفر به وإنزاله قد يتعذر كما في قضية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بعد ذكر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الصلب على من وجب عليه قودا وفي حق المحارب إذا قتل فإنه يقتل ويصلب بعد ان يؤمر بالغسل والكفن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مع القدرة إجماعا ومع العجز يصلى بحسب الإمكان ، قال في الذكرى بعد دعوى الإجماع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الركن الأظهر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صلوا عليها قياما والتأسي واجب خصوصا في الصلاة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الأصل بعد شغل الذمة عدم البراءة إلا بالقيام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كما عرفت في الأول لأنه مسلم الصحة بينهم لا راد ولا مناقش فيه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الاكتفاء بصلاة العاجز مع وجود من يمكنه القيام اشكال ، من صدق الصلاة الواجبة بالنسبة الى ذلك المصلى ، ومن نقصها ووجود من يأتي بالصلاة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في المدارك الثاني معللا بأن الأصل عدم السقوط بغير الصلاة الكاملة </w:t>
      </w:r>
    </w:p>
    <w:p>
      <w:pPr>
        <w:pStyle w:val="BookText"/>
        <w:rPr/>
      </w:pPr>
      <w:r>
        <w:rPr>
          <w:rFonts w:ascii="Amiri" w:hAnsi="Amiri" w:eastAsia="Amiri" w:cs="Amiri"/>
          <w:color w:val="111111"/>
          <w:sz w:val="28"/>
          <w:sz w:val="28"/>
          <w:szCs w:val="28"/>
          <w:rtl w:val="true"/>
          <w:lang w:bidi="ar-SA"/>
        </w:rPr>
        <w:t>وجعل الأول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في الذكرى وكذا الفاضل الخراساني في الذخيرة التوقف ، وهو كذلك لعدم الدليل الواضح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الستر مع الإمكان على خلاف فيه ، فجزم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اعتباره ، قال لانه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وجوب ستر العورة مع الإمكان إلحاقا لها بسائر الصلوات وبحكم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الفاضل ليس الستر شرطا في صلاة الجنازة لأنها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ريب انها تسمى صلاة وان اشتملت على الدعاء فتدخل تحت عموم الصلاة ، ويعارض بوجوب القيام والاستقبال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الوهن وتطرق المناقشة إليه بأن الإطلاق أعم من الحقيقة ، والاستدلال على الوجوب الإلحاق بسائر الصلوات والتأسي مجازفة محضة في الأحكام الشرعية المطلوب فيها الثبوت بالأدلة القطعية دون مجرد التخمينات الظنية وإلا كان قولا على اللّه بغير علم ، وقد استفاضت الآيات والروايات بالنهي عنه ، ومن ذلك يظهر لك ان لا مستند لهم في جميع هذه الأحكام أزيد من الاتفاق والإجماع الذي يدعونه ، فان جميع ما ذكروه من هذه التعليلات العليلة وان جرى الخلف فيها على ما جرى عليه السلف لا تصلح لتأسيس الأحكام الشرعية ، وليس في المقام دليل شرعي يمكن التمسك به سوى الاحتياط فإنه في مواضع الاشتباه واجب كما قدمنا تحقيقه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ازالة الخبث عنه وعن ثوبه نظر من الأصل وانها دعاء وأخفية الخبث بالنسبة إلى الحدث ومن ثم صحت الصلاة مع الخبث لا مع بقاء حكم الحدث ، ومن إطلاق التسمية بالصلاة التي يشترط فيها ذلك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هذا على نص ولا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الوجه الثاني أظهر من أن يحتاج الى بيان ، سيما بعد ما عرفت في ما قدمناه مما ظاهرهم الاتفاق عليه في هذا المكان ، ويزيده تأييدا ما في موثقة </w:t>
      </w:r>
    </w:p>
    <w:p>
      <w:pPr>
        <w:pStyle w:val="BookText"/>
        <w:rPr/>
      </w:pPr>
      <w:r>
        <w:rPr>
          <w:rFonts w:ascii="Amiri" w:hAnsi="Amiri" w:eastAsia="Amiri" w:cs="Amiri"/>
          <w:color w:val="111111"/>
          <w:sz w:val="28"/>
          <w:sz w:val="28"/>
          <w:szCs w:val="28"/>
          <w:rtl w:val="true"/>
          <w:lang w:bidi="ar-SA"/>
        </w:rPr>
        <w:t xml:space="preserve">يونس بن يعقوب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على الجنازة من غير وضوء؟ قال نعم انما هو تكبير وتسبيح وتحميد وتهليل كما تكبر وتسبح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صحيحة الحلبي الواردة في جواز الصلاة حين تغيب الشمس وحين تطلع </w:t>
      </w:r>
      <w:r>
        <w:rPr>
          <w:rStyle w:val="FootnoteAnchor"/>
          <w:rtl w:val="true"/>
        </w:rPr>
        <w:footnoteReference w:id="11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الاستقبال بالميت بان يوضع رأسه عن يمين المصلى مستلقيا ورجلاه الى يسار المصلى ، قال ابن حمزة بحيث لو اضطجع على يمينه لكان بإزاء القبلة وعللوه بالتأسي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يقين الخروج من العهدة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عليه بما رواه الشيخ في الموثق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ميت صلى عليه فلما سلم الإمام فإذا الميت مقلوب رجلاه الى موضع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وتعاد الصلاة عليه وان كان قد حمل ما لم يدفن فان دفن فقد مضت الصلاة ولا يصلى عليه وهو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المذكور مما لا خلاف فيه بينهم ، لكن ينبغي أن يعلم ان ذلك انما يعتبر بالنسبة الى غير المأموم ولا بد ايضا من تقييده بصورة الإمكان ، فلو تعذر كالمصلوب الذي يتعذر إنزاله سقط كما تقدم </w:t>
      </w:r>
      <w:r>
        <w:rPr>
          <w:rStyle w:val="FootnoteAnchor"/>
          <w:rtl w:val="true"/>
        </w:rPr>
        <w:footnoteReference w:id="1122"/>
      </w:r>
      <w:r>
        <w:rPr>
          <w:rFonts w:ascii="Amiri" w:hAnsi="Amiri" w:eastAsia="Amiri" w:cs="Amiri"/>
          <w:color w:val="111111"/>
          <w:sz w:val="28"/>
          <w:sz w:val="28"/>
          <w:szCs w:val="28"/>
          <w:rtl w:val="true"/>
          <w:lang w:bidi="ar-SA"/>
        </w:rPr>
        <w:t xml:space="preserve">في صلاة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عمه زيد مصلوبا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صرحوا بأنه لا يجوز الصلاة عليه إلا بعد تغسيله وتكفينه إلا ان يتعذر الكفن فإنه يجعل في قبره وتستر عورته ويصلى عليه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الأول مما ظاهرهم الاتفاق عليه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العلماء كافة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وهكذا الصحابة والتابعون فيكون الإتيان بخلافه تشريعا محرما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في الاستدلال على عدم الجواز في الصورة المذكورة هو وجوب الاحتياط في مقام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الشرعي في الشبهات هو الوقوف عن الفتوى والعمل بالاحتياط في مقام العمل وفعل ذلك الشي‌ء ، وحينئذ فالأحوط وجوبا أن لا يصلى عليه إلا بعد الغسل والتكفين</w:t>
      </w:r>
    </w:p>
    <w:p>
      <w:pPr>
        <w:pStyle w:val="BookText"/>
        <w:rPr/>
      </w:pPr>
      <w:r>
        <w:rPr>
          <w:rFonts w:ascii="Amiri" w:hAnsi="Amiri" w:eastAsia="Amiri" w:cs="Amiri"/>
          <w:color w:val="111111"/>
          <w:sz w:val="28"/>
          <w:sz w:val="28"/>
          <w:szCs w:val="28"/>
          <w:rtl w:val="true"/>
          <w:lang w:bidi="ar-SA"/>
        </w:rPr>
        <w:t xml:space="preserve">واما الحكم الثاني فيدل عليه ما رواه الشيخ والصدوق في الموثق عن عمار بن موسى الساباطي </w:t>
      </w:r>
      <w:r>
        <w:rPr>
          <w:rStyle w:val="FootnoteAnchor"/>
          <w:rtl w:val="true"/>
        </w:rPr>
        <w:footnoteReference w:id="1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لهم يمشون على ساحل البحر فإذا هم برجل ميت عريان قد لفظه البحر وهم عراة وليس عليهم إلا إزار كيف يصلون عليه وهو عريان وليس معهم فضل ثوب يكفنونه به؟ قال يحفر له ويوضع في لحده ويوضع اللبن على عورته فتستر عورته باللبن وبالحجر 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فلا يصلى عليه إذا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أسلم عن رجل من أهل الجزيرة </w:t>
      </w:r>
      <w:r>
        <w:rPr>
          <w:rStyle w:val="FootnoteAnchor"/>
          <w:rtl w:val="true"/>
        </w:rPr>
        <w:footnoteReference w:id="1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كسر بهم مركب في بحر فخرجوا يمشون على الشط فإذا هم برجل ميت عريان والقوم ليس عليهم إلا مناديل متزرين بها وليس عليهم فضل ثوب يوارون الرجل فكيف يصلون عليه وهو عريان؟ فقال إذا لم يقدروا على ثوب يوارون به عورته فليحفروا قبره ويضعوه في لحده ويوارون عورته بلبن أو أحجار أو تراب ثم يصلون عليه ثم يوارونه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ولا يصلون عليه وهو مدفون بعد ما يدفن؟ قال لا لو جاز ذلك لأحد لجاز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على المدفون ولا على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الأمر بالستر عدم إناطته بوجود الناظر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الشهيد في الذكرى انه ان أمكن ستره بثوب صلى عليه قبل الوضع في اللحد وتبعه الشهيد الثاني مصرحا بالوجوب ، والرواية الثانية دالة عليه وان كان إطلاق </w:t>
      </w:r>
    </w:p>
    <w:p>
      <w:pPr>
        <w:pStyle w:val="BookText"/>
        <w:rPr/>
      </w:pPr>
      <w:r>
        <w:rPr>
          <w:rFonts w:ascii="Amiri" w:hAnsi="Amiri" w:eastAsia="Amiri" w:cs="Amiri"/>
          <w:color w:val="111111"/>
          <w:sz w:val="28"/>
          <w:sz w:val="28"/>
          <w:szCs w:val="28"/>
          <w:rtl w:val="true"/>
          <w:lang w:bidi="ar-SA"/>
        </w:rPr>
        <w:t>الأولى يدفعه والظاهر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الجواز نعم يمكن المناقشة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يقف الامام عند وسط الرجل وصدر المرأة على المشهور ، وقال الشيخ في الاستبصار انه يقف عند رأس المرأة وصدر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الشيخ في الحسن عن عبد اللّه بن المغيرة عن بعض أصحابنا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امرأة فلا يقوم في وسطها ويكون مما يلي صدرها وإذا صلى على الرجل فليقم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الرجل بحيال السرة ومن النساء أدون من ذلك قبل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اليه الشيخ ما رواه هو وقبله الكليني عن موسى بن بكير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المرأة فقم عند رأسها وإذا صليت على الرجل فقم عند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التهذيب حمل الصدر في هذا الخبر على الوسط والرأس على الصدر ، قال لأنه يعبر عن الشي‌ء باسم ما يجاوره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الجمع بين الاخبار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الطهارة والظاهر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اشتراط الطهارة من الحديث في الصلاة على الميت ، نقل اتفاقهم عليه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تفجأه الجنازة وهو على غير طهر؟ قال فليكبر معهم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في الموثق وابن بابويه بإسناد فيه ضعف عن يونس </w:t>
      </w:r>
    </w:p>
    <w:p>
      <w:pPr>
        <w:pStyle w:val="BookText"/>
        <w:rPr/>
      </w:pPr>
      <w:r>
        <w:rPr>
          <w:rFonts w:ascii="Amiri" w:hAnsi="Amiri" w:eastAsia="Amiri" w:cs="Amiri"/>
          <w:color w:val="111111"/>
          <w:sz w:val="28"/>
          <w:sz w:val="28"/>
          <w:szCs w:val="28"/>
          <w:rtl w:val="true"/>
          <w:lang w:bidi="ar-SA"/>
        </w:rPr>
        <w:t xml:space="preserve">ابن يعقوب </w:t>
      </w:r>
      <w:r>
        <w:rPr>
          <w:rStyle w:val="FootnoteAnchor"/>
          <w:rtl w:val="true"/>
        </w:rPr>
        <w:footnoteReference w:id="1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الجنازة أصلي عليها على غير وضوء؟ فقال نعم انما هو تكبير وتسبيح وتحميد وتهليل كما تسبح وتكبر في بيتك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أو الحسن </w:t>
      </w:r>
      <w:r>
        <w:rPr>
          <w:rStyle w:val="FootnoteAnchor"/>
          <w:rtl w:val="true"/>
        </w:rPr>
        <w:footnoteReference w:id="1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تصلي على الجنازة؟ قال نعم ولا تقف معهم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التهذيب ، وفي الكافي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تصف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تصلي الحائض على الجنازة؟ قال نعم ولا تصف معهم وتقوم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سماعة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الطامث إذا حضرت الجنازة؟ قال تتيمم وتصلى عليها وتقوم وحدها بارزة عن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المغيرة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تصلي على الجنازة؟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معهم والجنب يصلى على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يصلى الجنب على الجنازة والرجل على غير وضوء والحائض إلا ان الحائض تقف ناحية ولا تختلط بالرجال وان كنت جنبا وتقدمت للصلاة عليها فتيمم أو توضأ وصل عليها ، وقد أكره أن يتوضأ إنسان عمدا للجنازة لأنه ليس بالصلاة انما هو التكبير ، والصلاة هي التي فيها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جملة من هذه الاخبار من تأخر الحائض يحتمل أن يكون المراد تأخرها ولو عن من تكون بصفها من النساء كما هو ظاهر الأصحاب ، قال في </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صلوا جماعة ينبغي أن يتقدم الامام والمؤتمون خلفه صفوفا ، وان كان فيهم نساء وقفن آخر الصفوف ، وان كان فيهم حائض انفردت بارزة عنهم وعنهن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تأخرها عن صف الرجال فلا اختصاص له بالحائض بل هذا حكم مطلق النساء ، ويؤيده لفظ الرجال في عبارة كتاب الفقه الرضوي وتذكير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المتقدمة ، ومن 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انفراد الحائض هنا نظر ، من خبر محمد بن مسلم فان الضمير يدل على الرجال وإطلاق الانفراد يشمل النساء ، وبه قطع في المبسوط وتبعه ابن إدريس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بهذه الأخبار على تأخرها عن النساء 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الإشكال ولم أقف على غيرها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اشتملت عليه عبارة كتاب الفقه الرضوي من الوضوء للجنب فلم أقف عليه إلا في الكتاب دون غيره من الأخبار وكلام الأصحاب وانما المذكور التيمم للمحدث وان أمكن 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واكره أن يتوضأ إنسان عمدا للجنازة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بنية الوجوب إذ لا خلاف في الاستحباب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الحكم الأول فمنه ما رواه الكليني والشيخ عنه عن صفوان بن يحيى عن عبد الحميد بن سعد </w:t>
      </w:r>
      <w:r>
        <w:rPr>
          <w:rStyle w:val="FootnoteAnchor"/>
          <w:rtl w:val="true"/>
        </w:rPr>
        <w:footnoteReference w:id="1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يخرج بها ولست على وضوء فان ذهبت أتوضأ فاتتني الصلاة أيجزئنى أن أصلي عليها وانا على غير وضوء؟ قال تكون على طهر أحب الى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باب التيمم جوازه مع وجود الماء في صلاة الجنازة إذا خاف فوت الصلاة محافظة على الطهارة بالممكن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ما رواه الكليني في الصحيح أو الحسن </w:t>
      </w:r>
      <w:r>
        <w:rPr>
          <w:rStyle w:val="FootnoteAnchor"/>
          <w:rtl w:val="true"/>
        </w:rPr>
        <w:footnoteReference w:id="1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تدركه الجنازة وهو على غير وضوء فان ذهب يتوضأ فاتته الصلاة عليها؟ قال يتيمم ويصلى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الشيخ وجماعة جواز التيمم لصلاة الجنازة مع وجود الماء لموثقة سماعة </w:t>
      </w:r>
      <w:r>
        <w:rPr>
          <w:rStyle w:val="FootnoteAnchor"/>
          <w:rtl w:val="true"/>
        </w:rPr>
        <w:footnoteReference w:id="1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مرت به جنازة وهو على غير وضوء كيف يصنع؟ قال يضرب بيديه على حائط اللبن فيتيمم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تقييد إطلاقها بما دلت عليه رواية الحلبي المذكورة من خوف فوت الصلاة فلا يحتاج الى الطعن فيها بضعف السند كما ذكره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نزع النعلين حال الصلاة وهو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فيه مخالف كما ذكره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ما رواه الشيخ عن سيف بن عميرة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الجنازة بحذاء ولا بأس بالخف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بتخصيص النهى بالنعل خاصة كما هو المصرح به في كلام الأصحاب لأن الحذاء هو النعل ، قال في النهاية الحذاء بالمد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واستحب المحقق في المعتبر الحفاء ، قال لأنه موضع اتعاظ فناسب التذلل بالحفاء 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ابى في رسالته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الجنازة بنعل حذو ولا تجعل ميتين على جنازة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عين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وكذا </w:t>
      </w:r>
    </w:p>
    <w:p>
      <w:pPr>
        <w:pStyle w:val="BookText"/>
        <w:rPr/>
      </w:pPr>
      <w:r>
        <w:rPr>
          <w:rFonts w:ascii="Amiri" w:hAnsi="Amiri" w:eastAsia="Amiri" w:cs="Amiri"/>
          <w:color w:val="111111"/>
          <w:sz w:val="28"/>
          <w:sz w:val="28"/>
          <w:szCs w:val="28"/>
          <w:rtl w:val="true"/>
          <w:lang w:bidi="ar-SA"/>
        </w:rPr>
        <w:t xml:space="preserve">ما ذكره في الفقيه بعدها ايضا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تصل على الجنازة بنعل حذو ولا تجعل ميتين على جنازة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بالنعل الانتعال وهو لبس النعل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نعلت وتنعلت إذا احتذيت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وإضافته إلى الحذو لعله بمعنى الحذاء 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يحتمل أن يكون مرادهم بنعل الحذو والحذاء غير العربية من النعال الهندية والعجمية الساترة لظهر القدم أو أكثره بغير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على ما نقله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لا يجوز للرجل أن يصلى على الجنازة بنعل حذو ، وكان محمد بن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تجوز صلاة الفريضة ولا تجوز 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لا نعرف النهى عن ذلك إلا من رواية محمد بن موسى الهمداني </w:t>
      </w:r>
      <w:r>
        <w:rPr>
          <w:rStyle w:val="FootnoteAnchor"/>
          <w:rtl w:val="true"/>
        </w:rPr>
        <w:footnoteReference w:id="1142"/>
      </w:r>
      <w:r>
        <w:rPr>
          <w:rFonts w:ascii="Amiri" w:hAnsi="Amiri" w:eastAsia="Amiri" w:cs="Amiri"/>
          <w:color w:val="111111"/>
          <w:sz w:val="28"/>
          <w:sz w:val="28"/>
          <w:szCs w:val="28"/>
          <w:rtl w:val="true"/>
          <w:lang w:bidi="ar-SA"/>
        </w:rPr>
        <w:t xml:space="preserve">وكان كذابا ، 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في ذلك إلا انى لا اعرف عن غيره رخصة واعرف النهى وان كان من غير ثقة ولا يرد الخبر بغير خبر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عن عدة عن سهل ابن زياد عن إسماعيل بن مهران عن سيف بن عميرة ما قلناه </w:t>
      </w:r>
      <w:r>
        <w:rPr>
          <w:rStyle w:val="FootnoteAnchor"/>
          <w:rtl w:val="true"/>
        </w:rPr>
        <w:footnoteReference w:id="1143"/>
      </w:r>
      <w:r>
        <w:rPr>
          <w:rFonts w:ascii="Amiri" w:hAnsi="Amiri" w:eastAsia="Amiri" w:cs="Amiri"/>
          <w:color w:val="111111"/>
          <w:sz w:val="28"/>
          <w:sz w:val="28"/>
          <w:szCs w:val="28"/>
          <w:rtl w:val="true"/>
          <w:lang w:bidi="ar-SA"/>
        </w:rPr>
        <w:t>وهذا طريق غير طريق الهمداني إلا ان يفرق بين الحذاء ونعل الحذو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كلام الصدوق في عدوله عن مذهب شيخه هنا ان الخبر وان كان ضعيفا عنده فإنه يعمل به إذا لم يكن معارض أقوى وأما مع وجود المعارض الأقوى فإنه يطرح ولا يجب تحصيل وجه يحمل عليه ، وهو خلاف ما عليه ظاهر الأصحاب قديما وحديثا ، فان الظاهر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الآية والرواية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الفاسق من كذاب وغيره لا يثبت به حكم شرعي فكيف </w:t>
      </w:r>
    </w:p>
    <w:p>
      <w:pPr>
        <w:pStyle w:val="BookText"/>
        <w:rPr/>
      </w:pPr>
      <w:r>
        <w:rPr>
          <w:rFonts w:ascii="Amiri" w:hAnsi="Amiri" w:eastAsia="Amiri" w:cs="Amiri"/>
          <w:color w:val="111111"/>
          <w:sz w:val="28"/>
          <w:sz w:val="28"/>
          <w:szCs w:val="28"/>
          <w:rtl w:val="true"/>
          <w:lang w:bidi="ar-SA"/>
        </w:rPr>
        <w:t xml:space="preserve">يتوقف رده على خبر معارض؟ وأعجب من ذلك عدم تنبه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ايضا من شيخنا الصدوق ان عبارة أبيه في الرسالة اليه المأخوذة كما عرفت من كتاب الفقه الرضوي الذي اعتمد عليه هو وأبوه في جميع أبواب الفقه مما عرفت وستعرف ان شاء اللّه تعالى قد دلت على النهى عن ذلك فكيف لم يستند الى ذلك واستند إلى رواية الهمداني مع اعترافه بان راويها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يقال ان عبارة كتاب الفقه لا صراحة فيها في الدلالة على التحريم كما هو ظاهر عبارته في المقنع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انما هو في التحريم كما تؤذن به هذه العبارة وحينئذ يكون هذا بحثا آخر خارجا عن ظاهر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ترتيب الجنائز متى تعددت بالذكورة والأنوثة والصغرى والكبر والحرية والمملوكية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أولا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في المنتهى في جواز الصلاة الواحدة على الجنائز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جمع من الأصحاب الصلاة الواحدة في صورة اجتماع الصبي الذي لم يبلغ الست مع غيره ممن تجب الصلاة عليه لاختلاف الوجه ، والحق انه لا اشكال بحمد الملك المتعال كما سيأتي بيانه في المقام ان شاء اللّه تعالى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جملة من الأصحاب بأن الأفضل التفريق بان يصلى على كل جنازة على حيالها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والتفريق أفضل ولو كان على كل طائفة لما فيه من تكرار ذكر اللّه وتخصيص الدعاء الذي هو أبلغ من التعميم ، إلا أن يخالف حدوث أمر على الميت فالصلاة الواحدة أولى فيستحب إذا اجتمع الرجل والمرأة محاذاة </w:t>
      </w:r>
    </w:p>
    <w:p>
      <w:pPr>
        <w:pStyle w:val="BookText"/>
        <w:rPr/>
      </w:pPr>
      <w:r>
        <w:rPr>
          <w:rFonts w:ascii="Amiri" w:hAnsi="Amiri" w:eastAsia="Amiri" w:cs="Amiri"/>
          <w:color w:val="111111"/>
          <w:sz w:val="28"/>
          <w:sz w:val="28"/>
          <w:szCs w:val="28"/>
          <w:rtl w:val="true"/>
          <w:lang w:bidi="ar-SA"/>
        </w:rPr>
        <w:t xml:space="preserve">صدرها لوسطه ليقف الامام موقف الفضيلة وان يلي الرجل الامام ثم الصبي لست ثم العبد ثم الخنثى ثم المرأة ثم الطفل لدون ست ثم الطفلة ، وجعل ابن الجنيد الخصى بين الرجل والخنثى ، ونقل في الخلاف الإجماع على تقديم الصبي الذي تجب عليه الصلاة الى الامام على المرأة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الصدوقان تقديم الصبي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أطلق تقديم الصبي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تقييد الطفل بكونه لدون ست سنين مبنى على ما قدمنا نقله عنهم مما اشتهر بينهم انه يستحب الصلاة عليه حيث انهم جعلوا ذلك وجه جمع بين أخبار المسألة ، ومن أجل ذلك استشكل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الواحدة في هذه الحال لاختلاف الوجه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ولو كان طفلا جعل وراء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المراد بالطفل هنا من لا تجب الصلاة عليه كما نص عليه في المعتبر ، واستدل على استحباب جعله وراء المرأة بأن الصلاة لا تجب عليه وتجب على المرأة ومراعاة الواجب أولى فتكون مرتبتها أقرب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ابنا بابويه يجعل الصبي الى الامام والمرأة إلى القبلة وأسنده المصنف في المعتبر إلى الشافعي </w:t>
      </w:r>
      <w:r>
        <w:rPr>
          <w:rStyle w:val="FootnoteAnchor"/>
          <w:rtl w:val="true"/>
        </w:rPr>
        <w:footnoteReference w:id="1145"/>
      </w:r>
      <w:r>
        <w:rPr>
          <w:rFonts w:ascii="Amiri" w:hAnsi="Amiri" w:eastAsia="Amiri" w:cs="Amiri"/>
          <w:color w:val="111111"/>
          <w:sz w:val="28"/>
          <w:sz w:val="28"/>
          <w:szCs w:val="28"/>
          <w:rtl w:val="true"/>
          <w:lang w:bidi="ar-SA"/>
        </w:rPr>
        <w:t xml:space="preserve">واستحسنه لما رواه الشيخ عن ابن بكير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توضع النساء مما يلي القبلة والصبيان دونهن والرجال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كانت ضعيفة لكنها سليمة من المعارض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جمع من الأصحاب الاجتزاء بالصلاة الواحدة هنا لاختلاف الوجه ، وصرح العلامة في التذكرة بعدم </w:t>
      </w:r>
    </w:p>
    <w:p>
      <w:pPr>
        <w:pStyle w:val="BookText"/>
        <w:rPr/>
      </w:pPr>
      <w:r>
        <w:rPr>
          <w:rFonts w:ascii="Amiri" w:hAnsi="Amiri" w:eastAsia="Amiri" w:cs="Amiri"/>
          <w:color w:val="111111"/>
          <w:sz w:val="28"/>
          <w:sz w:val="28"/>
          <w:szCs w:val="28"/>
          <w:rtl w:val="true"/>
          <w:lang w:bidi="ar-SA"/>
        </w:rPr>
        <w:t>جواز جمع الجميع بنية واحدة متحدة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ولو قيل بإجزاء الواحدة المشتملة على الوجهين بالتقسيط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لان الفعل الواحد الشخصي لا يتصف بوصفين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انه يمكن الاكتفاء بنية الوجوب لزيادة الندب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أيضا لأن الوجوب مضاد للندب فلا يكون مؤكدا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انه لم يثبت الاجتزاء بالصلاة الواحدة بنص أو إجماع وجب نفيه لأن العبادة كيفية متلقاة من الشارع فيقف إثباتها على النقل ، وان ثبت الاجتزاء بذلك كان الإشكال مندفعا بالنص كما في تداخل الأغسال الواجبة والمستحبة ، وعلى هذا فيكون المراد ان الغرض المطلوب من الصلاة على الطفل يتأدى بالصلاة الواجبة على هذا الوجه كما تتأدى وظيفة غسل الجمعة بإيقاع غسل الجنابة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أطلنا الكلام بنقله بالتمام لتطلع بذلك على كلامهم في المقام وما وقع لهم من النقض والإبرام وان كان نفخا في غير ضرام كما لا يخفى على من أعطى التأمل حقه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منشأ الشبهة التي أوجبت لهم هذا الاضطراب والوقوع في هذا الإشكال الذي اختلفت في المخرج عنه كلمة الأصحاب هو الأخبار الدالة على مذهب ابن الجنيد وهو وجوب الصلاة على من استهل وان لم يبلغ ست سنين ، وهم قد جمعوا بينها وبين الأخبار المقيدة للوجوب بست سنين بالحمل على الاستحباب كما هي القاعدة عندهم في جميع الأبواب ، ونحن قد أوضحنا في ما تقدم </w:t>
      </w:r>
      <w:r>
        <w:rPr>
          <w:rStyle w:val="FootnoteAnchor"/>
          <w:rtl w:val="true"/>
        </w:rPr>
        <w:footnoteReference w:id="1147"/>
      </w:r>
      <w:r>
        <w:rPr>
          <w:rFonts w:ascii="Amiri" w:hAnsi="Amiri" w:eastAsia="Amiri" w:cs="Amiri"/>
          <w:color w:val="111111"/>
          <w:sz w:val="28"/>
          <w:sz w:val="28"/>
          <w:szCs w:val="28"/>
          <w:rtl w:val="true"/>
          <w:lang w:bidi="ar-SA"/>
        </w:rPr>
        <w:t>خروجها مخرج التقية بغير شك ولا ارتياب ، والصبيان الذين قد تضمنتهم مرسلة ابن بكير المذكورة انما أريد بهم من تجب الصلاة عليه ممن بلغ ست سنين فصاعدا لا الأطفال الذين لم يبلغوا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التصريح بالأطفال الذين لم يبلغوا هذا المبلغ فإنه يجب حمل الرواية على التقية لو كان الأمر كذلك كما حملت عليه تلك الأخبار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نقله عن ابن بابويه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الصبي الى الامام والمرأة إلى </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به الصبي الذي تجب الصلاة عليه لا الطفل الذي هو محل البحث وكيف لا وهو قد روى في الكتاب صحيحة زرارة وعبيد اللّه بن على الحلبي </w:t>
      </w:r>
      <w:r>
        <w:rPr>
          <w:rStyle w:val="FootnoteAnchor"/>
          <w:rtl w:val="true"/>
        </w:rPr>
        <w:footnoteReference w:id="1148"/>
      </w:r>
      <w:r>
        <w:rPr>
          <w:rFonts w:ascii="Amiri" w:hAnsi="Amiri" w:eastAsia="Amiri" w:cs="Amiri"/>
          <w:color w:val="111111"/>
          <w:sz w:val="28"/>
          <w:sz w:val="28"/>
          <w:szCs w:val="28"/>
          <w:rtl w:val="true"/>
          <w:lang w:bidi="ar-SA"/>
        </w:rPr>
        <w:t xml:space="preserve">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الصبي تجب عليه الصلاة 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متى تجب الصلاة عليه؟ قال إذا كان ابن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وصلى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له صبي صغير له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 لا ان الناس يقولون ان بنى هاشم لا يصلون على الصغار من أولادهم ما صليت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مضمون صحيحة زرارة التي قدمناها في تلك المسألة </w:t>
      </w:r>
      <w:r>
        <w:rPr>
          <w:rStyle w:val="FootnoteAnchor"/>
          <w:rtl w:val="true"/>
        </w:rPr>
        <w:footnoteReference w:id="1149"/>
      </w:r>
      <w:r>
        <w:rPr>
          <w:rFonts w:ascii="Amiri" w:hAnsi="Amiri" w:eastAsia="Amiri" w:cs="Amiri"/>
          <w:color w:val="111111"/>
          <w:sz w:val="28"/>
          <w:sz w:val="28"/>
          <w:szCs w:val="28"/>
          <w:rtl w:val="true"/>
          <w:lang w:bidi="ar-SA"/>
        </w:rPr>
        <w:t>ومن هنا يعلم ان مذهبه موافق للمشهور في تخصيص الوجوب بمن بلغ ستا وان نقص عن ذلك انما يصلى عليه تقية ، وحينئذ فكيف ينظم عبارته بمجرد تضمنها لفظ الصبي في هذه المسألة المخصوصة ويخصها بمن لم يبلغ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نقل الرواية المذكورة وكلام الصدوق المذكور هنا مغالطة أو غفلة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المصنف في المعتبر إلى الشافعي واستحسنه لما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ولا بأس به ، فان فيه ان قول الشافعي </w:t>
      </w:r>
      <w:r>
        <w:rPr>
          <w:rStyle w:val="FootnoteAnchor"/>
          <w:rtl w:val="true"/>
        </w:rPr>
        <w:footnoteReference w:id="1150"/>
      </w:r>
      <w:r>
        <w:rPr>
          <w:rFonts w:ascii="Amiri" w:hAnsi="Amiri" w:eastAsia="Amiri" w:cs="Amiri"/>
          <w:color w:val="111111"/>
          <w:sz w:val="28"/>
          <w:sz w:val="28"/>
          <w:szCs w:val="28"/>
          <w:rtl w:val="true"/>
          <w:lang w:bidi="ar-SA"/>
        </w:rPr>
        <w:t xml:space="preserve">بذلك انما هو لوجوب الصلاة عندهم على الأطفال الذين لم يبلغوا الست </w:t>
      </w:r>
      <w:r>
        <w:rPr>
          <w:rStyle w:val="FootnoteAnchor"/>
          <w:rtl w:val="true"/>
        </w:rPr>
        <w:footnoteReference w:id="1151"/>
      </w:r>
      <w:r>
        <w:rPr>
          <w:rFonts w:ascii="Amiri" w:hAnsi="Amiri" w:eastAsia="Amiri" w:cs="Amiri"/>
          <w:color w:val="111111"/>
          <w:sz w:val="28"/>
          <w:sz w:val="28"/>
          <w:szCs w:val="28"/>
          <w:rtl w:val="true"/>
          <w:lang w:bidi="ar-SA"/>
        </w:rPr>
        <w:t>كما هو مذهب ابن الجنيد فهو صحيح على مذهبهم وأما عندنا فلا ، والخبر الذي قد استند اليه قد عرفت الوجه فيه ، وبه يظهر ان نفيه البأس عن ذلك محل البأس بلا شبهة ولا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لم يقم لنا دليل على اعتبار نية الوجه لا في هذا الموضع ولا في غيره ، فالإشكال بسبب ذلك كما ذكروه ليس في محله كما لا يخفى على من راجع ما حققناه في بحث النية في كتاب الطهارة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يدل على تقديم الرجل الى الامام وتأخير المرأة أخبار عديدة منها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الرجال </w:t>
      </w:r>
    </w:p>
    <w:p>
      <w:pPr>
        <w:pStyle w:val="BookText"/>
        <w:rPr/>
      </w:pPr>
      <w:r>
        <w:rPr>
          <w:rFonts w:ascii="Amiri" w:hAnsi="Amiri" w:eastAsia="Amiri" w:cs="Amiri"/>
          <w:color w:val="111111"/>
          <w:sz w:val="28"/>
          <w:sz w:val="28"/>
          <w:szCs w:val="28"/>
          <w:rtl w:val="true"/>
          <w:lang w:bidi="ar-SA"/>
        </w:rPr>
        <w:t>والنساء كيف يصلى عليهم؟ قال الرجال امام النساء مما يلي الإمام يصف بعضهم على اثر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والحلبي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والمرأة كيف يصلى عليهما؟ قال يجعل الرجل والمرأة ويكون الرجل مما يلي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جنازة رجل وامرأة وغلام ومملوك فقدم المرأة إلى القبلة واجعل المملوك بعدها واجعل الغلام بعد المملوك والرجل بعد الغلام مما يلي الامام ويقف الامام خلف الرجل في وسطه ويصلى عليهم جميعا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تقديم الحر على العبد والكبير على الصغير</w:t>
      </w:r>
    </w:p>
    <w:p>
      <w:pPr>
        <w:pStyle w:val="BookText"/>
        <w:rPr/>
      </w:pPr>
      <w:r>
        <w:rPr>
          <w:rFonts w:ascii="Amiri" w:hAnsi="Amiri" w:eastAsia="Amiri" w:cs="Amiri"/>
          <w:color w:val="111111"/>
          <w:sz w:val="28"/>
          <w:sz w:val="28"/>
          <w:szCs w:val="28"/>
          <w:rtl w:val="true"/>
          <w:lang w:bidi="ar-SA"/>
        </w:rPr>
        <w:t xml:space="preserve">رواية طلحة بن 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صلى على المرأة والرجل قدم المرأة وأخر الرجل ، وإذا صلى على العبد والحر قدم العبد وأخر الحر ، وإذا صلى على الصغير والكبير قدم الصغير وأخر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التقديم فيها على التقديم إلى القبلة جمعا بينها وبين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هذا الخبر على وجه الجواز والتخيير بين الأمرين ، ويؤيده ما رواه الشيخ في التهذيب في الصحيح عن عبيد اللّه الحلبي </w:t>
      </w:r>
      <w:r>
        <w:rPr>
          <w:rStyle w:val="FootnoteAnchor"/>
          <w:rtl w:val="true"/>
        </w:rPr>
        <w:footnoteReference w:id="1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يصلى عليهما قال يكون الرجل بين يدي المرأة مما يلي القبلة فيكون رأس المرأة عند وركي الرجل مما يلي يساره ويكون رأسها أيضا مما يلي يسار الامام ورأس الرجل مما يلي يمين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الخبر كما ترى ظاهر بل صريح في خلاف الصورة المتقدمة ، ولا طريق الى الجمع بينه وبين ما قدمناه من الأخبار إلا بالقول بالتخيير كما هو ظاهر الشيخ في الاستبصار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كون الترتيب المذكور على وجه الاستحباب دون الوجوب صحيحة هشام 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يقدم الرجل </w:t>
      </w:r>
    </w:p>
    <w:p>
      <w:pPr>
        <w:pStyle w:val="BookText"/>
        <w:rPr/>
      </w:pPr>
      <w:r>
        <w:rPr>
          <w:rFonts w:ascii="Amiri" w:hAnsi="Amiri" w:eastAsia="Amiri" w:cs="Amiri"/>
          <w:color w:val="111111"/>
          <w:sz w:val="28"/>
          <w:sz w:val="28"/>
          <w:szCs w:val="28"/>
          <w:rtl w:val="true"/>
          <w:lang w:bidi="ar-SA"/>
        </w:rPr>
        <w:t>وتؤخر المرأة ويؤخر الرجل وتقدم المرأة يعني في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ما عرفت من التخيير ايضا ، وبالأول قال في التهذيب وبالثاني في الاستبصار ، والظاهر انه الأقرب لما عرفت من صحيحة عبيد اللّه الحلبي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أكثر الأخبار الواردة في المقام دال على وضع الجنائز مع الاختلاف قدام الإمام بأن تكون في صف واحد إلى جهة القبلة كل ميت بجنب الآخر ، إلا انه يقدم من حقه التقديم الى الامام ويؤخر من حقه التأخير على ما تقدم في عبارة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موثقة عمار انه متى تعددت الجنائز جعلت صفا واحدا مثل الدرج بحيث يجعل رأس الثاني عند ألية الأول ، ولو كان فيها جنائز النساء جعلت في الصف ايضا ولكن بعد تمام صف الرجال فيجعل رأس المرأة عند ألية الرجل الأخير وهكذا ، وان الامام يقوم وسط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ما رواه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يصلى على ميتين أو ثلاثة موتى كيف يصلى عليهم؟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ثلاثة أو اثنين أو عشرة أو أكثر من ذلك فليصل عليهم صلاة واحدة ، يكبر عليهم خمس تكبيرات كما يصلى على ميت واحد وقد صلى عليهم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ميتا واحدا ثم يجعل الآخر إلى ألية الأول ثم يجعل رأس الثالث إلى ألية الثاني شبه المدرج حتى يفرغ منهم كلهم ما كانوا ، فإذا سواهم هكذا قام في الوسط فكبر خمس تكبيرات يفعل كما يفعل إذا صلى على ميت واحد سئل فإن كان الموتى رجالا ونساء؟ قال يبدأ بالرجال فيجعل رأس الثاني إلى ألية الأول حتى يفرغ من الرجال كلهم ثم يجعل رأس المرأة إلى ألية الرجل الأخير ثم يجعل رأس المرأة الأخرى إلى ألية المرأة الأولى حتى يفرغ منهم كلهم ، فإذا سوى هكذا قام في الوسط وسط الرجال فكبر وصلى عليهم كما يصلى على ميت واحد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الرجال صفوا مدرجا يجعل رأس الثاني الى </w:t>
      </w:r>
    </w:p>
    <w:p>
      <w:pPr>
        <w:pStyle w:val="BookText"/>
        <w:rPr/>
      </w:pPr>
      <w:r>
        <w:rPr>
          <w:rFonts w:ascii="Amiri" w:hAnsi="Amiri" w:eastAsia="Amiri" w:cs="Amiri"/>
          <w:color w:val="111111"/>
          <w:sz w:val="28"/>
          <w:sz w:val="28"/>
          <w:szCs w:val="28"/>
          <w:rtl w:val="true"/>
          <w:lang w:bidi="ar-SA"/>
        </w:rPr>
        <w:t xml:space="preserve">ألية الأولى وهكذا ثم يقوم الإمام في الوسط ، ولو كان معهم نساء جعل رأس المرأة الأولى الى ألية الرجل الأخير ثم الثانية إلى ألية الأولى وهكذا ، ثم يقوم الإمام في وسط الرجال ويصلى عليهم صلاة واحدة ، روى ذلك كله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قد رواها الكليني في الكافي </w:t>
      </w:r>
      <w:r>
        <w:rPr>
          <w:rStyle w:val="FootnoteAnchor"/>
          <w:rtl w:val="true"/>
        </w:rPr>
        <w:footnoteReference w:id="1160"/>
      </w:r>
      <w:r>
        <w:rPr>
          <w:rFonts w:ascii="Amiri" w:hAnsi="Amiri" w:eastAsia="Amiri" w:cs="Amiri"/>
          <w:color w:val="111111"/>
          <w:sz w:val="28"/>
          <w:sz w:val="28"/>
          <w:szCs w:val="28"/>
          <w:rtl w:val="true"/>
          <w:lang w:bidi="ar-SA"/>
        </w:rPr>
        <w:t xml:space="preserve">والشيخ في التهذيب </w:t>
      </w:r>
      <w:r>
        <w:rPr>
          <w:rStyle w:val="FootnoteAnchor"/>
          <w:rtl w:val="true"/>
        </w:rPr>
        <w:footnoteReference w:id="1161"/>
      </w:r>
      <w:r>
        <w:rPr>
          <w:rFonts w:ascii="Amiri" w:hAnsi="Amiri" w:eastAsia="Amiri" w:cs="Amiri"/>
          <w:color w:val="111111"/>
          <w:sz w:val="28"/>
          <w:sz w:val="28"/>
          <w:szCs w:val="28"/>
          <w:rtl w:val="true"/>
          <w:lang w:bidi="ar-SA"/>
        </w:rPr>
        <w:t xml:space="preserve">وهي في الكافي كما نقلناه وذكره شيخنا المذكور ، وأما في التهذيب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 رأس المرأة الأخرى إلى رأس المرأة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المنتهى ، والظاهر انه أخذه من التهذيب ، ولا يبعد انه سهو من قلم الشيخ فان الموافق لسياق الرواية انما هو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شيخنا الشهيد في الذكرى تخصيص إطلاق تلك الروايات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فعندي في العمل برواية عمار إشكال ، فإنه متى طال الصف وقام الإمام في وسط الرجال فان قرب الإمام إلى الجنازة التي يقوم بحذائها كما هو السنة في الصلاة على الجنازة لزم تأخر ميمنة الصف خلفه وان بعد على وجه تكون الميمنة قدامه لزم خلاف السنة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تعرض لهذا الإشكال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كثرة المصلين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كثرة المصلين لرجاء مجاب الدعوة فيهم وفي الأربعين بلاغ ، ففي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يموت فيقوم على جنازته أربعون رجلا لا يشركون باللّه شيئا إلا شفعهم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المؤمن فحضر جنازته </w:t>
      </w:r>
    </w:p>
    <w:p>
      <w:pPr>
        <w:pStyle w:val="BookText"/>
        <w:rPr/>
      </w:pPr>
      <w:r>
        <w:rPr>
          <w:rFonts w:ascii="Amiri" w:hAnsi="Amiri" w:eastAsia="Amiri" w:cs="Amiri"/>
          <w:color w:val="111111"/>
          <w:sz w:val="28"/>
          <w:sz w:val="28"/>
          <w:szCs w:val="28"/>
          <w:rtl w:val="true"/>
          <w:lang w:bidi="ar-SA"/>
        </w:rPr>
        <w:t xml:space="preserve">أربعون رجلا من المؤمنين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لا نعلم منه إلا خيرا وأنت اعلم به منا قال اللّه تعالى قد أجزت شهادتكم وغفرت له ما علمت مما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والمائة أبلغ لما في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ميت يصلى عليه امة من المسلمين يبلغون مائة كلهم يشفعون له إلا شفعوا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من طريقنا ما نقله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1165"/>
      </w:r>
      <w:r>
        <w:rPr>
          <w:rFonts w:ascii="Amiri" w:hAnsi="Amiri" w:eastAsia="Amiri" w:cs="Amiri"/>
          <w:color w:val="111111"/>
          <w:sz w:val="28"/>
          <w:sz w:val="28"/>
          <w:szCs w:val="28"/>
          <w:rtl w:val="true"/>
          <w:lang w:bidi="ar-SA"/>
        </w:rPr>
        <w:t xml:space="preserve">عن كتاب الزهد للحسين بن سعيد عن إبراهيم بن ابى البلاد عن سعد الإسكاف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عابد فأعجب به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اليه لا يعجبك شي‌ء من أمره فإنه مراء ، قال فمات الرجل فاتى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مات الرجل فقال ادفنوا صاحبكم قال فأنكرت ذلك بنو إسرائيل وقالوا كيف لم يحضره؟ قال فلما غسل قام خمسون رجلا فشهدوا باللّه ما يعلمون إلا خيرا فلما صلوا عليه قام خمسون رجلا فشهدوا باللّه انهم ما يعلمون إلا خيرا قال فأوحى اللّه عزوجل 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تشهد فلانا؟ قال الذي أطلعتني عليه من امره ، قال انه كان كذلك ولكن شهده قوم من الأحبار والرهبان فشهدوا انهم ما يعلمون إلا خيرا فأجزت شهادتهم عليه وغفرت له مع علمي فيه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شيخنا المذكور في تتمة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الفضل اثنان لما في الصحاح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شهد له أربعة بخير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وثلاثة؟ قال 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واثنان؟ قال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نسأله عن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مروا بجنازة فاثنوا عليها خيرا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ثم مروا بأخرى فاثنوا عليها شرا فقال وجبت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وجبت؟ فقال هذا اثنيتم عليه خيرا فوجبت له </w:t>
      </w:r>
    </w:p>
    <w:p>
      <w:pPr>
        <w:pStyle w:val="BookText"/>
        <w:rPr/>
      </w:pPr>
      <w:r>
        <w:rPr>
          <w:rFonts w:ascii="Amiri" w:hAnsi="Amiri" w:eastAsia="Amiri" w:cs="Amiri"/>
          <w:color w:val="111111"/>
          <w:sz w:val="28"/>
          <w:sz w:val="28"/>
          <w:szCs w:val="28"/>
          <w:rtl w:val="true"/>
          <w:lang w:bidi="ar-SA"/>
        </w:rPr>
        <w:t>الجنة وهذا اثنيتم عليه شرا فوجبت له النار ، المؤمنون شهداء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وليكونوا ثلاثة صفوف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عليه ثلاثة صفوف فقد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عامي ولكن فضائل الأعمال ربما تثبت بالخبر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اعتراضه على الفاضل بان الخبر عامي مع ان جل اخباره التي أوردها في المقام عامية ، والاعتذار الذي ذكره مما لا يسمن ولا يغني من جوع كما تقدم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رفع اليدين بالتكبيرات كملا ، أما استحباب الرفع في التكبير الأول فهو مجمع عليه كما نقله غير واحد من الأصحاب وانما الخلاف في البواقي والأظهر انه كذلك ، وهو اختيار الفاضلين وظاهر الشيخ في كتابي الأخبار واليه يميل كلام الفاضل الخراساني في الذخيرة ، والمشهور العدم وانه غير مستحب وذهب اليه الشيخ المفيد والمرتضى والشيخ في النهاية والمبسوط وابن إدريس وغيرهم</w:t>
      </w:r>
    </w:p>
    <w:p>
      <w:pPr>
        <w:pStyle w:val="BookText"/>
        <w:rPr/>
      </w:pPr>
      <w:r>
        <w:rPr>
          <w:rFonts w:ascii="Amiri" w:hAnsi="Amiri" w:eastAsia="Amiri" w:cs="Amiri"/>
          <w:color w:val="111111"/>
          <w:sz w:val="28"/>
          <w:sz w:val="28"/>
          <w:szCs w:val="28"/>
          <w:rtl w:val="true"/>
          <w:lang w:bidi="ar-SA"/>
        </w:rPr>
        <w:t xml:space="preserve">ويدل على الأول ما رواه الشيخ في الصحيح عن عبد الرحمن العرزمي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فكبر خمسا يرفع يده في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w:t>
      </w:r>
      <w:r>
        <w:rPr>
          <w:rStyle w:val="FootnoteAnchor"/>
          <w:rtl w:val="true"/>
        </w:rPr>
        <w:footnoteReference w:id="1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ان الناس يرفعون أيديهم في التكبير على الميت في التكبيرة الأولى ولا يرفعون في ما بعد ذلك فاقتصر على التكبيرة الأولى كما يفعلون أو ارفع يدي في كل تكبيرة؟ فقال ارفع يدك في كل تكبيرة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عبد اللّه بن خالد مولى بنى الصيداء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خلف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فرآه يرفع يديه في كل تكبيرة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الثاني ما رواه الشيخ عن غياث بن إبراهيم عن ابى عبد اللّه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 يرفع يده في الجنازة إلا مرة واحدة يعني في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إسحاق بن ابان الوراق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يده في أول التكبير على الجنازة ثم لا يعود حتى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وحملهما الشيخ في التهذيبين تارة على الجواز ورفع الوجوب واخرى على التقية ، قال لموافقته لمذهب كثير من العامة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قوله في رواية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يرفعون أيديهم في التكبير على الميت في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بعد إيراد أخبار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الزيادة أولى ولأن رفع اليدين مراد اللّه في أول التكبير وهو دليل الرجحان فيسوغ في الباقي تحصيلا للأرجحية ، ولأنه فعل مستحب فجاز ان يفعل مرة ويخل به اخرى فلذلك اختلفت الروايات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الذكرى فقال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رواية النقيصة تدل على نفى الزائد صريحا فهما متعارضان في الإثبات والثاني مرغوب عنه ، والثالث لا بأس به لولا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ولو حملت رواية عدم الرفع على التقية كما قاله الشيخ أمكن لأن بعض العامة يرى ذلك </w:t>
      </w:r>
      <w:r>
        <w:rPr>
          <w:rStyle w:val="FootnoteAnchor"/>
          <w:rtl w:val="true"/>
        </w:rPr>
        <w:footnoteReference w:id="1175"/>
      </w:r>
      <w:r>
        <w:rPr>
          <w:rFonts w:ascii="Amiri" w:hAnsi="Amiri" w:eastAsia="Amiri" w:cs="Amiri"/>
          <w:color w:val="111111"/>
          <w:sz w:val="28"/>
          <w:sz w:val="28"/>
          <w:szCs w:val="28"/>
          <w:rtl w:val="true"/>
          <w:lang w:bidi="ar-SA"/>
        </w:rPr>
        <w:t>وبالجملة الخروج عن جمهور الأصحاب بخبر الواحد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فان ترجيح العمل بالشهرة التي هي عبارة عن الشهرة في </w:t>
      </w:r>
    </w:p>
    <w:p>
      <w:pPr>
        <w:pStyle w:val="BookText"/>
        <w:rPr/>
      </w:pPr>
      <w:r>
        <w:rPr>
          <w:rFonts w:ascii="Amiri" w:hAnsi="Amiri" w:eastAsia="Amiri" w:cs="Amiri"/>
          <w:color w:val="111111"/>
          <w:sz w:val="28"/>
          <w:sz w:val="28"/>
          <w:szCs w:val="28"/>
          <w:rtl w:val="true"/>
          <w:lang w:bidi="ar-SA"/>
        </w:rPr>
        <w:t xml:space="preserve">الفتوى لم يقم عليه دليل ، والمرجحات المنصوصة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تضمنت الترجيح بها لكن المراد انما هو الشهرة في الرواية ، وهو في جانب الروايات الدالة على الاستحباب في الجميع لا سيما مع صحة سند الرواية الأولى ، مضافا الى الترجيح بالعرض على مذهب العامة وان كانوا هنا على قولين أيضا إلا ان العدم مذهب أبي حنيفة ومالك والثوري </w:t>
      </w:r>
      <w:r>
        <w:rPr>
          <w:rStyle w:val="FootnoteAnchor"/>
          <w:rtl w:val="true"/>
        </w:rPr>
        <w:footnoteReference w:id="1176"/>
      </w:r>
      <w:r>
        <w:rPr>
          <w:rFonts w:ascii="Amiri" w:hAnsi="Amiri" w:eastAsia="Amiri" w:cs="Amiri"/>
          <w:color w:val="111111"/>
          <w:sz w:val="28"/>
          <w:sz w:val="28"/>
          <w:szCs w:val="28"/>
          <w:rtl w:val="true"/>
          <w:lang w:bidi="ar-SA"/>
        </w:rPr>
        <w:t>ولا يخفى قوة مذهب أبي حنيفة وشيوعه في الصدر الأول والى ذلك تشير رواية يونس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من القواعد المنصوصة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الأصحاب قد أعرضوا عنها كملا كما نبهنا عليه في غير مقام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ورد خبر عن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عن آخرهم فإنه يؤخذ بالأخير ، وروايتا العدم قد وردتا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الاستحباب قد وردت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الترجيح بمقتضى هذه القاعدة في جانب الاستحباب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ان لا يبرح من مكانه حتى ترفع الجنازة إماما كان أو مأموما كما صرح به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الشهيد بالإمام تبعا لابن الجنيد ، 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لكل مصل تأسيا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صلاة جميع الحاضرين استثنى منهم أقل ما يمكن به رفع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القول الأول ،</w:t>
      </w:r>
    </w:p>
    <w:p>
      <w:pPr>
        <w:pStyle w:val="BookText"/>
        <w:rPr/>
      </w:pPr>
      <w:r>
        <w:rPr>
          <w:rFonts w:ascii="Amiri" w:hAnsi="Amiri" w:eastAsia="Amiri" w:cs="Amiri"/>
          <w:color w:val="111111"/>
          <w:sz w:val="28"/>
          <w:sz w:val="28"/>
          <w:szCs w:val="28"/>
          <w:rtl w:val="true"/>
          <w:lang w:bidi="ar-SA"/>
        </w:rPr>
        <w:t xml:space="preserve">فروى الشيخ عن حفص بن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على جنازة لم يبرح من مصلاه حتى يراها على أيدي الرجال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يونس المتقدمة </w:t>
      </w:r>
      <w:r>
        <w:rPr>
          <w:rStyle w:val="FootnoteAnchor"/>
          <w:rtl w:val="true"/>
        </w:rPr>
        <w:footnoteReference w:id="1179"/>
      </w:r>
      <w:r>
        <w:rPr>
          <w:rFonts w:ascii="Amiri" w:hAnsi="Amiri" w:eastAsia="Amiri" w:cs="Amiri"/>
          <w:color w:val="111111"/>
          <w:sz w:val="28"/>
          <w:sz w:val="28"/>
          <w:szCs w:val="28"/>
          <w:rtl w:val="true"/>
          <w:lang w:bidi="ar-SA"/>
        </w:rPr>
        <w:t xml:space="preserve">في الموضع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يبرح حتى يحمل السرير من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180"/>
      </w:r>
      <w:r>
        <w:rPr>
          <w:rFonts w:ascii="Amiri" w:hAnsi="Amiri" w:eastAsia="Amiri" w:cs="Amiri"/>
          <w:color w:val="111111"/>
          <w:sz w:val="28"/>
          <w:sz w:val="28"/>
          <w:szCs w:val="28"/>
          <w:rtl w:val="true"/>
          <w:lang w:bidi="ar-SA"/>
        </w:rPr>
        <w:t xml:space="preserve">بعد ذكر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تبرح من مكانك حتى ترى الجنازة على أيدي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له عقيب الرابعة ان كان مؤمنا وعليه ان كان مخالفا وبدعاء المستضعف ان كان كذلك وبدعاء المجهول ان كان مجهولا وبدعاء الأطفال ان كان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ابن إدريس المستضعف بمن لا يعرف اختلاف الناس في المذاهب ولا يبغض أهل الحق على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في الذكرى بأنه الذي لا يعرف الحق ولا يعاند فيه ولا يوالي أحدا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المفيد في الغرية أنه عرفه بأنه الذي يعرف بالولاء ويتوقف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التعريفات متقاربة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الأخبار ان المستضعف هو من لا يعرف الولاية ولم ينكر ، ففي الخبر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هل يسلم الناس حتى يعرفوا ذلك؟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حِيلَةً وَلا يَهْتَدُونَ سَبِيلاً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قلت من هو؟ قال أرأيتم خدمكم ونساءكم ممن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تفسير الآية المذكورة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إلى الكفر فيكفرون ولا يهتدون سبيلا الى الايمان فيؤمنوا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المجهول فالمراد به من جهل دينه ومذهبه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الأخبار الدالة على ما ذكرنا من هذه الأحكام فاما بالنسبة إلى المستضعف والمجهول فما رواه ثقة الإسلام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المستضعف والذي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للمؤمنين والمؤمنات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ربنا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وَاتَّبَعُوا سَبِيلَكَ وَقِهِمْ عَذابَ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الآيتين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بالذي لا يعرف يعنى مذهبه كما سيأتي التصريح به في الخبر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الثانية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زرارة ومحمد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المستضعف والذي لا يعرف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للمؤمنين والمؤمنات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لِلَّذِينَ تابُوا وَاتَّبَعُوا سَبِيلَكَ وَقِهِمْ عَذابَ الْجَحِيمِ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رواه في الكافي في الصحيح عن عمر بن أذينة عن الفضل بن يسار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على المؤمن فادع له واجتهد له في الدعاء وان كان واقفا مستضعفا فكبر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وَاتَّبَعُوا سَبِيلَكَ وَقِهِمْ عَذابَ الْجَحِيمِ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متحيرا في دينه ، وهو يرجع الى المستضعف بالمعنى الذي قدمنا دلالة الآية عليه وتفسيرها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الحمل على الوقف على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 وأبعد منه ما وقع من تبديل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كلام بعض أصحابنا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أو الحسن وفي الفقيه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مستضعفا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كنت لا تدري ما حاله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يحب الخير وأهله فاغفر له وارحمه وتجاوز عنه ، وان كان المستضعف منك بسبيل فاستغفر له على وجه الشفاعة لا على وجه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 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له عليك حق ، ويعني بالولاية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 من لا ولاية له عليك لا يوجب أن تدعو له كما تدعوا لأهل الولاية بل يكفى لذلك ان تستغفر له على وجه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من تكلف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منك 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قريبا منك في النسب ، والمراد بالولاية انما هي الاخوة والإيمانية فإن المؤمنين بعضهم أولياء بعض ، والمراد انه ان كان قريبا لك في النسب فاستغفر له على وجه الشفاعة والالتماس لا على جهة الأخوة الإيمانية الموجبة لمزيد الجد والاجتهاد في الدعاء له كما يشير اليه قوله في حديث الفضيل المتقدم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المؤمن فادع له واجتهد له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ذلك هو ان المستضعف لما كان من المرجأين لأمر اللّه إما يتوب عليه واما يعذبه كما دلت عليه الأخبار فلا ينبغي الحتم عليه سبحانه والإلحاح في الدعاء بل ينبغي أن يكون بطريق الالتماس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لا إله إلا اللّه واشهد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اللّهم صل على محمد عبدك ورسولك ، اللّهم صل على محمد وآل محمد وتقبل شفاعته وبيض وجهه وأكثر تبعه اللّهم اغفر لي وارحمني وتب على اللّهم 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مؤمنا دخل فيها وان كان ليس بمؤمن خرج عنها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ثابت بن ابى المقدام </w:t>
      </w:r>
      <w:r>
        <w:rPr>
          <w:rStyle w:val="FootnoteAnchor"/>
          <w:rtl w:val="true"/>
        </w:rPr>
        <w:footnoteReference w:id="1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بجنازة لقوم من جيرته فحضرها وكنت قريبا منه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أنت خلقت هذه النفوس وأنت تميتها وأنت تحييها وأنت أعلم بسرائرها وعلانيتها منا ومستقرها ومستودعها ، اللّهم وهذا عبدك ولا أعلم منه سوء وأنت أعلم به وقد جئناك شافعين له </w:t>
      </w:r>
    </w:p>
    <w:p>
      <w:pPr>
        <w:pStyle w:val="BookText"/>
        <w:rPr/>
      </w:pPr>
      <w:r>
        <w:rPr>
          <w:rFonts w:ascii="Amiri" w:hAnsi="Amiri" w:eastAsia="Amiri" w:cs="Amiri"/>
          <w:color w:val="111111"/>
          <w:sz w:val="28"/>
          <w:sz w:val="28"/>
          <w:szCs w:val="28"/>
          <w:rtl w:val="true"/>
          <w:lang w:bidi="ar-SA"/>
        </w:rPr>
        <w:t>بعد موته فان كان مستوجبا فشفعنا فيه واحشره مع 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أورده في الكافي في باب الصلاة على المؤمن </w:t>
      </w:r>
      <w:r>
        <w:rPr>
          <w:rStyle w:val="FootnoteAnchor"/>
          <w:rtl w:val="true"/>
        </w:rPr>
        <w:footnoteReference w:id="1192"/>
      </w:r>
      <w:r>
        <w:rPr>
          <w:rFonts w:ascii="Amiri" w:hAnsi="Amiri" w:eastAsia="Amiri" w:cs="Amiri"/>
          <w:color w:val="111111"/>
          <w:sz w:val="28"/>
          <w:sz w:val="28"/>
          <w:szCs w:val="28"/>
          <w:rtl w:val="true"/>
          <w:lang w:bidi="ar-SA"/>
        </w:rPr>
        <w:t>والأنسب أن يورد في هذا الباب كما فعلناه لأن الدعاء المذكور من قبيل دعاء المستضعفين والمجهولين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مبنى ما ذكره في الكافي من حمل هذا الخبر على المؤمن هو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جيرانه ويبعد على هذا أن يكون داخلا في المجهول الذي لا يعرف مذهبه ولا دينه ، نعم ظاهر الدعاء المذكور انه ليس بمؤمن على اليقين والظاهر انه من المستضعفين الذين هم أكثر الناس يومئذ كما يفهم من الاخبار ، والمراد به كما قدمنا ذكره من لا يعرف ولا ينكر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المفهوم من هذه الأخبار على كثرتها هو ان الصلاة على هذا الصنف هو مجرد التكبير وقول هذا المذكور في هذه الأخبار وان اختلفت فيه زيادة ونقصانا لا ما يفهم من كلام الأصحاب من كون ذلك بعد التكبيرة الرابعة كما قدمنا ذكره في صدر هذا الكلام وكذا في ما يأتي من اخبار الصلاة على المخالف فإنها كذلك ، والأخبار المتقدمة في بيان كيفية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اشتمل على توزيع الأذكار بين التكبيرات الخمس ومنها ما اشتمل على جمع الأذكار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موردها انما هو المؤمن ولم يتعرض في شي‌ء منها لذكر المخالف والمستضعف والمجهول ، نعم في خبر أم سلمة وإسماعيل </w:t>
      </w:r>
    </w:p>
    <w:p>
      <w:pPr>
        <w:pStyle w:val="BookText"/>
        <w:rPr/>
      </w:pPr>
      <w:r>
        <w:rPr>
          <w:rFonts w:ascii="IRNazanin" w:hAnsi="IRNazanin" w:eastAsia="IRNazanin"/>
          <w:color w:val="111111"/>
          <w:sz w:val="28"/>
          <w:sz w:val="28"/>
          <w:szCs w:val="28"/>
          <w:rtl w:val="true"/>
          <w:lang w:bidi="fa-IR"/>
        </w:rPr>
        <w:t xml:space="preserve">ابن همام </w:t>
      </w:r>
      <w:r>
        <w:rPr>
          <w:rStyle w:val="FootnoteAnchor"/>
          <w:rtl w:val="true"/>
        </w:rPr>
        <w:footnoteReference w:id="1193"/>
      </w:r>
      <w:r>
        <w:rPr>
          <w:rFonts w:ascii="Amiri" w:hAnsi="Amiri" w:eastAsia="Amiri" w:cs="Amiri"/>
          <w:color w:val="111111"/>
          <w:sz w:val="28"/>
          <w:sz w:val="28"/>
          <w:szCs w:val="28"/>
          <w:rtl w:val="true"/>
          <w:lang w:bidi="ar-SA"/>
        </w:rPr>
        <w:t xml:space="preserve">نقل 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المنافق بتوزيع الأذكار الثلاثة خاصة من غير ذكر دعاء للمنافق أو عليه ، 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الأصحاب الاتفاق على ما قدمنا ذكره في صدر المسألة من أن الأدعية المختصة بهذه الأصناف محلها بعد التكبيرة الرابعة ، وفي فهمه من الأخبار كما عرفت إشكال إلا ما ربما يظهر من عبارة كتاب الفقه الرضوي الآتية في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الطفل فهو ما رواه الشيخ عن عمرو بن خالد عن زيد بن على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الطفل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ولنا سلفا وفرطا وأجرا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هو من يتقدم القوم ليصلح لهم ما يحتاجون اليه مما يتعلق بالمراد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فرطكم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متقدمكم اليه ، يقال فرط يفرط فهو فارط وفرط إذا تقدم وسبق القوم ليرتاد لهم الماء ويهيئ لهم الدلاء والأرشية ، ومنه الدعاء للطفل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لنا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أجرا يتقدمنا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سيأتي في عبارة الفقه ايضا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المخالف فمنها ما تقدم في الموضع الرابع من حديث عامر بن السمط وصحيحة الحلبي وصحيحة محمد بن مسلم أو حسنته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الأول </w:t>
      </w:r>
      <w:r>
        <w:rPr>
          <w:rStyle w:val="FootnoteAnchor"/>
          <w:rtl w:val="true"/>
        </w:rPr>
        <w:footnoteReference w:id="1197"/>
      </w:r>
      <w:r>
        <w:rPr>
          <w:rFonts w:ascii="Amiri" w:hAnsi="Amiri" w:eastAsia="Amiri" w:cs="Amiri"/>
          <w:color w:val="111111"/>
          <w:sz w:val="28"/>
          <w:sz w:val="28"/>
          <w:szCs w:val="28"/>
          <w:rtl w:val="true"/>
          <w:lang w:bidi="ar-SA"/>
        </w:rPr>
        <w:t xml:space="preserve">من المواضع الثلاثة التي قدمنا نقلها عنه في الموضع الثالث بعد ذكر الصلاة على المؤمن بالتكبيرات الخمس والأدعية بينها موزعة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الميت مخالفا فقل في تكبيرك الرابعة اللّهم أخز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تقدم في الموضع المذكور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w:t>
      </w:r>
    </w:p>
    <w:p>
      <w:pPr>
        <w:pStyle w:val="BookText"/>
        <w:rPr/>
      </w:pPr>
      <w:r>
        <w:rPr>
          <w:rFonts w:ascii="Amiri" w:hAnsi="Amiri" w:eastAsia="Amiri" w:cs="Amiri"/>
          <w:color w:val="111111"/>
          <w:sz w:val="28"/>
          <w:sz w:val="28"/>
          <w:szCs w:val="28"/>
          <w:rtl w:val="true"/>
          <w:lang w:bidi="ar-SA"/>
        </w:rPr>
        <w:t xml:space="preserve">الطفل لا يصلى عليه حتى يعقل الصلاة فإذا حضرت مع قوم يصلون عليه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لأبويه ولنا ذخرا ومزيدا وفرطا وأجرا ، وإذا صليت على مستضعف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للذين تابوا واتبعوا سبيلك وقهم عذاب الجحيم ، وإذا لم تعرف مذهبه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النفس التي أنت أحييتها وأنت أمتها دعوت فاجابتك اللّهم ولها ما تولت واحشرها مع من أحبت وأنت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محتمل لكون هذه الأدعية بعد الرابعة كما صرح به في المخالف ، ويحتمل أن تكون صورة الصلاة هكذا مستقلة كما هو ظاهر الأخبار المتقدمة</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الثالثة </w:t>
      </w:r>
      <w:r>
        <w:rPr>
          <w:rStyle w:val="FootnoteAnchor"/>
          <w:rtl w:val="true"/>
        </w:rPr>
        <w:footnoteReference w:id="1198"/>
      </w:r>
      <w:r>
        <w:rPr>
          <w:rFonts w:ascii="Amiri" w:hAnsi="Amiri" w:eastAsia="Amiri" w:cs="Amiri"/>
          <w:color w:val="111111"/>
          <w:sz w:val="28"/>
          <w:sz w:val="28"/>
          <w:szCs w:val="28"/>
          <w:rtl w:val="true"/>
          <w:lang w:bidi="ar-SA"/>
        </w:rPr>
        <w:t xml:space="preserve">من الكيفيات التي ذكرها بعد التكبيرات الأربع والأدعية بينها المختصة بالصلاة على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تكبر الخامسة وتنصرف وإذا كان ناصبا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لا نعلم إلا انه عدو لك ولرسولك اللّهم فاحش جوفه نارا وقبره نارا وعجله الى النار فإنه كان يتولى أعداءك ويعادي أولياءك ويبغض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ضيق عليه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رفع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ترفعه ولا تزكه وان كان مستضعفا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للذين تابوا واتبعوا سبيلك وقهم عذاب الجحيم ، وإذا لم تدر ما حاله الحق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يحب الخير وأهله فاغفر له وارحمه وتجاوز عنه ،</w:t>
      </w:r>
    </w:p>
    <w:p>
      <w:pPr>
        <w:pStyle w:val="BookText"/>
        <w:rPr/>
      </w:pPr>
      <w:r>
        <w:rPr>
          <w:rFonts w:ascii="Amiri" w:hAnsi="Amiri" w:eastAsia="Amiri" w:cs="Amiri"/>
          <w:color w:val="111111"/>
          <w:sz w:val="28"/>
          <w:sz w:val="28"/>
          <w:szCs w:val="28"/>
          <w:rtl w:val="true"/>
          <w:lang w:bidi="ar-SA"/>
        </w:rPr>
        <w:t>والكلام هنا كما تقدم من ظهور كون الصلاة على هؤلاء بهذا النحو من غير التكبيرات الخمس التي في الصلاة على المؤمن والاحتياط في ما قاله الأصحاب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في المواضع المعتادة ، ذكره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بأنه ليكون طريقا الى تكثير المصلين لان السامع بموته يقصدها للصلاة عليه فيها فيكون ذلك طريقا الى تكثير المصلين الذي قد قدمنا انه من مستحبات هذه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ذلك على نص</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وقع الخلاف في الصلاة في المسجد كراهة وعدمها والمشهور الكراهة في جميع المساجد إلا مكة المشرفة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استنادا الى الجمع بين ما رواه الشيخ عن ابى بكر بن عيسى بن أحمد العلوي </w:t>
      </w:r>
      <w:r>
        <w:rPr>
          <w:rStyle w:val="FootnoteAnchor"/>
          <w:rtl w:val="true"/>
        </w:rPr>
        <w:footnoteReference w:id="1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المسجد وقد جي‌ء بجنازة فأردت أن أصلي عليها فجاء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مرفقه في صدري فجعل يدفعني حتى أخرجني من المسجد ثم قال يا أبا بكر ان الجنائز لا يصلى عليها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رواه في الصحيح عن الفضل بن عبد الملك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على الميت في المسجد؟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ايضا عن الفضل في الصحيح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الفضل بن عبد الملك ايضا </w:t>
      </w:r>
      <w:r>
        <w:rPr>
          <w:rStyle w:val="FootnoteAnchor"/>
          <w:rtl w:val="true"/>
        </w:rPr>
        <w:footnoteReference w:id="1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هل يصلى عليه في المسجد؟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ايضا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استثناء مسجد مكة فقد ذكره الشيخ في الخلاف واحتج عليه بإجماع الفرقة عقيب ذكر الكراهة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العلامة في المنتهى بأن مكة كلها مسجد فلو كرهت الصلاة في بعض مساجدها لزم التعميم فيها أجمع وهو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الشهيد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بان مسجدية ما خرج عن المسجد الحرام منها ليس على حد المساجد لجواز تلويثه بالنجاسة واللبث فيه للجنب ونحو ذلك بخلاف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 وقد تقدم جملة منها في ما قدمناه من الأبحاث المتقدمة وبقي الكلام هنا في مسائل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تكرار الصلاة على الميت فالمشهور الكراهة ، وقال ابن ابى عقيل لا بأس بالصلاة على من صلى عليه مرة </w:t>
      </w:r>
    </w:p>
    <w:p>
      <w:pPr>
        <w:pStyle w:val="BookText"/>
        <w:rPr/>
      </w:pPr>
      <w:r>
        <w:rPr>
          <w:rFonts w:ascii="Amiri" w:hAnsi="Amiri" w:eastAsia="Amiri" w:cs="Amiri"/>
          <w:color w:val="111111"/>
          <w:sz w:val="28"/>
          <w:sz w:val="28"/>
          <w:szCs w:val="28"/>
          <w:rtl w:val="true"/>
          <w:lang w:bidi="ar-SA"/>
        </w:rPr>
        <w:t xml:space="preserve">فقد 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سهل بن حنيف خمس مرات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تكره جماعة وتجوز فرادى لتكرار الصحابة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وقال الشيخ في الخلاف من صلى على جنازة يكره له أن يصلى عليها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باختصاص الكراهة بالمصلي 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الذكرى ظاهرهم اختصاص الكراهة بمن صلى على الميت لما تلوناه عنهم من جواز الصلاة ممن فاتته على القبر أو يريدون بالكراهة قبل الدفن حتى ينتظم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الشيخ في الاستبصار استحباب التكرار من المصلى الواحد وغيره ، وللعلامة قول بكراهة تكرار الصلاة إذا خاف على الميت ، وله ايضا قول بكراهة التكرار عند الخوف عليه أو مع منافاته التعجيل وقيد شيخنا الشهيد الثاني الكراهة بكون التكرار من المصلى الواحد أو يكون منافيا للتعجيل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وفقت عليه من أقوال الأصحاب المتعلقة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فهي مختلفة في ذلك ومنها نشأ الاختلاف بين الأصحاب في هذا الباب ، وها أنا أسوق ما وقفت عليه منها مذيلا لها بما رزقني اللّه سبحانه فهمه منها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الصحيح عن ابى مريم الأنصاري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كيف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سجي بثوب وجعل وسط البيت فإذا دخل قوم داروا به وصلوا عليه ودعوا له ثم يخرجون ويدخل آخرون ثم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ابى مريم الأنصاري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كيف كانت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لما غسله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وكفنه سجاه ثم ادخل عليه عشرة فداروا حوله ثم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فيقول القوم كما يقول حتى صلى عليه أهل المدينة وأهل العوالي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09"/>
      </w:r>
      <w:r>
        <w:rPr>
          <w:rFonts w:ascii="Amiri" w:hAnsi="Amiri" w:eastAsia="Amiri" w:cs="Amiri"/>
          <w:color w:val="111111"/>
          <w:sz w:val="28"/>
          <w:sz w:val="28"/>
          <w:szCs w:val="28"/>
          <w:rtl w:val="true"/>
          <w:lang w:bidi="ar-SA"/>
        </w:rPr>
        <w:t xml:space="preserve">عن الحلبي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العباس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على ان الناس قد اجتمعوا ان يدفنوا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المصلى وان يؤمهم رجل منهم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حيا وميتا ، وقال انى ادفن في البقعة التي اقبض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الباب فصلى عليه ثم أمر الناس عشرة عشرة يصلون عليه ثم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w:t>
      </w:r>
      <w:r>
        <w:rPr>
          <w:rStyle w:val="FootnoteAnchor"/>
          <w:rtl w:val="true"/>
        </w:rPr>
        <w:footnoteReference w:id="1210"/>
      </w:r>
      <w:r>
        <w:rPr>
          <w:rFonts w:ascii="Amiri" w:hAnsi="Amiri" w:eastAsia="Amiri" w:cs="Amiri"/>
          <w:color w:val="111111"/>
          <w:sz w:val="28"/>
          <w:sz w:val="28"/>
          <w:szCs w:val="28"/>
          <w:rtl w:val="true"/>
          <w:lang w:bidi="ar-SA"/>
        </w:rPr>
        <w:t xml:space="preserve">عن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الملائكة والمهاجرون والأنصار فوجا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صحته وسلامته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هذه الآية على في الصلاة على بعد قبض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الثقة الجليل احمد بن ابى طالب الطبرسي في كتاب الاحتجاج عن سليم بن قيس عن سلمان الفارسي في حديث يصف فيه تغسيل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غسله وكفنه أدخلني وادخل أبا ذر والمقداد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وصففنا خلفه فصلى عليه ثم أدخل عشرة من المهاجرين وعشرة من الأنصار فيصلون ويخرجون حتى لم يبق أحد من المهاجرين والأنصار إلا صلى عليه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ربما ظهر من التأمل في هذه الأخبار الواردة في صلاة الناس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فوجا فوجا انما هو بمعنى الدعاء خاصة وانه لم يصل عليه الصلاة المعهودة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هؤلاء النفر الذين تضمنهم حديث الاحتجاج ، واليه </w:t>
      </w:r>
    </w:p>
    <w:p>
      <w:pPr>
        <w:pStyle w:val="BookText"/>
        <w:rPr/>
      </w:pPr>
      <w:r>
        <w:rPr>
          <w:rFonts w:ascii="Amiri" w:hAnsi="Amiri" w:eastAsia="Amiri" w:cs="Amiri"/>
          <w:color w:val="111111"/>
          <w:sz w:val="28"/>
          <w:sz w:val="28"/>
          <w:szCs w:val="28"/>
          <w:rtl w:val="true"/>
          <w:lang w:bidi="ar-SA"/>
        </w:rPr>
        <w:t xml:space="preserve">تشير أيضا صحيحة الحلبي أو حسنته </w:t>
      </w:r>
      <w:r>
        <w:rPr>
          <w:rStyle w:val="FootnoteAnchor"/>
          <w:rtl w:val="true"/>
        </w:rPr>
        <w:footnoteReference w:id="1213"/>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فصلى عليه ثم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صحيح ابى مريم الأول </w:t>
      </w:r>
      <w:r>
        <w:rPr>
          <w:rStyle w:val="FootnoteAnchor"/>
          <w:rtl w:val="true"/>
        </w:rPr>
        <w:footnoteReference w:id="1214"/>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قوم داروا به وصلوا ودعوا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يحيطون به من جميع الجهات ويدعون له وهكذا من يدخل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أدخل عليه عشرة فداروا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بعد ما صلى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خبر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ان الصلاة كانت بهذه الكيفية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القوم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قوله في حديث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حال صحته ان هذه الآية نزلت عليه في الصلاة عليه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الصلاة في الآية انما هي بمعنى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تنبه لهذا الاحتمال الذي ذكرناه إلا الفاضل محمد تقي المجلسي في حواشي التهذيب حيث كتب على حديث ابى مريم الأنصاري الأول منهما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طافوا به احتراما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صلوا عليه بعد أو انهم جعلوه قبلة وتوجهوا اليه من كل جانب عند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بالصلاة هنا الدعاء وكان صلاة الناس عليه هكذا وانما صلى عليه الصلاة المخصوصة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وخواصه كما دل عليه خبر أورده في كتاب الاحتجاج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للتقريب الذي قدمناه في جملة من اخبار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يسقط الاستدلال بهذه الأخبار على جواز التكرار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أو الحسن عن الحلبي عن ابى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وكان بدريا خمس تكبيرات ثم مشى ساعة ثم وضعه وكبر عليه خمسة أخرى فصنع ذلك حتى كبر عليه خمسا وعشرين 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شمر </w:t>
      </w:r>
      <w:r>
        <w:rPr>
          <w:rStyle w:val="FootnoteAnchor"/>
          <w:rtl w:val="true"/>
        </w:rPr>
        <w:footnoteReference w:id="1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انا نتحدث بالعراق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سهل بن حنيف فكبر عليه ستا ثم التفت الى من كان خلفه فقال انه كان بدريا؟ قال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كذا ولكنه صلى عليه خمسا ثم رفعه ومشى به ساعة ثم وضعه فكبر عليه خمسا ففعل ذلك خمس مرات حتى كبر عليه خمسا وعشرين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عقبة </w:t>
      </w:r>
      <w:r>
        <w:rPr>
          <w:rStyle w:val="FootnoteAnchor"/>
          <w:rtl w:val="true"/>
        </w:rPr>
        <w:footnoteReference w:id="1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الجنائز فقال ذاك الى أهل الميت ما شاءوا 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انهم يكبرون أربعا؟ فقال ذاك إليهم ثم قال أما بلغكم ان رجلا صلى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عليه خمسا حتى صلى عليه خمس صلوات يكبر في كل صلاة خمس تكبيرات؟ قال ثم قال انه بدري عقبي احدى وكان من النقباء الذين اختارهم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 عشر نقيبا وكانت له خمس مناقب فصلى عليه لكل منقبة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الخبر في تعداد المناقب انما هو اربع مناقب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خمس مناقب وان تعداد الصلاة خمسا كان بإزاء المناقب الخمس ، ولعل المنقبة الخامسة هو إخلاص الرجل في التشيع والولاء لأمير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كان من السابقين الذين رجعوا اليه بعد ارتداد الناس</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تضمنه الخبر من عدم التحديد في التكبير وان ذلك الى أهل الميت يكبرون ما شاءوا فترده الأخبار المستفيضة المتقدمة في الموضع التاسع </w:t>
      </w:r>
      <w:r>
        <w:rPr>
          <w:rStyle w:val="FootnoteAnchor"/>
          <w:rtl w:val="true"/>
        </w:rPr>
        <w:footnoteReference w:id="1219"/>
      </w:r>
      <w:r>
        <w:rPr>
          <w:rFonts w:ascii="Amiri" w:hAnsi="Amiri" w:eastAsia="Amiri" w:cs="Amiri"/>
          <w:color w:val="111111"/>
          <w:sz w:val="28"/>
          <w:sz w:val="28"/>
          <w:szCs w:val="28"/>
          <w:rtl w:val="true"/>
          <w:lang w:bidi="ar-SA"/>
        </w:rPr>
        <w:t>وقد مر نظير هذا الخبر في عدم التوقيت في التكبير ، وحمل الجميع على التقية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 تكبيرات بينها أربعة أدعية وعليه علماؤنا أجمع وبه قال زيد بن أرقم وحذيفة بن اليمان ، وقال الشافعي يكبر أربعا وبه قال الأوزاعي والثوري وأبو حنيفة ومالك وداود وأبو ثور ، وقال محمد بن سيرين وأبو السقيا جابر بن زيد يكبر ثلاثا ، ورواه الجمهور عن ابن عباس ، وقال عبد اللّه بن مسعود يكبر ما كبر الإمام أربعا وخمسا وسبعا وتسعا ، وعن احمد روايات إحداها يكبر أربعا والأخرى يتابع الإمام الى خمس والأخرى يتابعه الى السبع </w:t>
      </w:r>
      <w:r>
        <w:rPr>
          <w:rStyle w:val="FootnoteAnchor"/>
          <w:rtl w:val="true"/>
        </w:rPr>
        <w:footnoteReference w:id="1220"/>
      </w:r>
      <w:r>
        <w:rPr>
          <w:rFonts w:ascii="Amiri" w:hAnsi="Amiri" w:eastAsia="Amiri" w:cs="Amiri"/>
          <w:color w:val="111111"/>
          <w:sz w:val="28"/>
          <w:sz w:val="28"/>
          <w:szCs w:val="28"/>
          <w:rtl w:val="true"/>
          <w:lang w:bidi="ar-SA"/>
        </w:rPr>
        <w:t>وبذلك يظهر انه لم يوافق الإمامية في هذه المسألة إلا زيد بن أرقم وحذيفة بن اليمان من الصحابة وأما علماؤهم فكما عرفت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كلمة الأصحاب قديما وحديثا متفقة على الخمس في المؤمن وقد عضدها الأخبار المستفيضة المتقدم كثير منها في الموضع المشار اليه وأقوال العامة كما ترى ، وحينئذ فلا وجه لما دل على خلاف ما قلناه إلا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خبر عقبة المذكور وان لم يصرح فيه باسم سهل بن حنيف المذكور لكنه هو المراد قطعا من الخبر المذكور بقرينة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تكبيرة ، وكبر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على سهل بن حنيف خمسا وعشرين تكبيرة ، قال كبر خمسا كلما أدركه الناس قالوا يا أمير المؤمنين لم ندرك الصلاة على سهل فيضعفه فيكبر عليه خمسا حتى انتهى الى قبره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سبعين صلاة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كتاب نهج البلاغة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استشهدوا في سبيل اللّه من المهاجرين ولكل فضل حتى إذا استشهد شهيدنا قيل </w:t>
      </w:r>
    </w:p>
    <w:p>
      <w:pPr>
        <w:pStyle w:val="BookText"/>
        <w:rPr/>
      </w:pPr>
      <w:r>
        <w:rPr>
          <w:rFonts w:ascii="Amiri" w:hAnsi="Amiri" w:eastAsia="Amiri" w:cs="Amiri"/>
          <w:color w:val="111111"/>
          <w:sz w:val="28"/>
          <w:sz w:val="28"/>
          <w:szCs w:val="28"/>
          <w:rtl w:val="true"/>
          <w:lang w:bidi="ar-SA"/>
        </w:rPr>
        <w:t xml:space="preserve">سيد الشهداء وخصه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تكبيرة عند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نقله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1224"/>
      </w:r>
      <w:r>
        <w:rPr>
          <w:rFonts w:ascii="Amiri" w:hAnsi="Amiri" w:eastAsia="Amiri" w:cs="Amiri"/>
          <w:color w:val="111111"/>
          <w:sz w:val="28"/>
          <w:sz w:val="28"/>
          <w:szCs w:val="28"/>
          <w:rtl w:val="true"/>
          <w:lang w:bidi="ar-SA"/>
        </w:rPr>
        <w:t xml:space="preserve">عن كتاب الهداية للحسين بن حمدان الحصيني بسنده عن سيدنا ابى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يتضمن قتل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وامره اللّه أن يكبر عليه سبعين تكبيرة ويستغفر له ما بين كل تكبيرتين منها فأوحى اللّه تعالى اليه انى قد فضلت عمك حمزة بسبعين تكبيرة لعظمته عندي وكرامته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عيون الأخبار </w:t>
      </w:r>
      <w:r>
        <w:rPr>
          <w:rStyle w:val="FootnoteAnchor"/>
          <w:rtl w:val="true"/>
        </w:rPr>
        <w:footnoteReference w:id="1225"/>
      </w:r>
      <w:r>
        <w:rPr>
          <w:rFonts w:ascii="Amiri" w:hAnsi="Amiri" w:eastAsia="Amiri" w:cs="Amiri"/>
          <w:color w:val="111111"/>
          <w:sz w:val="28"/>
          <w:sz w:val="28"/>
          <w:szCs w:val="28"/>
          <w:rtl w:val="true"/>
          <w:lang w:bidi="ar-SA"/>
        </w:rPr>
        <w:t xml:space="preserve">عن الرضا عن آبائه عن الحسين 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حمزة خمس تكبيرات وكبر على الشهداء بعد حمزة خمس تكبيرات فلحق حمزة سبعون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عمه حمزة خمس تكبيرات وكبر على الشهداء بعد حمزة خمس تكبيرات فلحق حمزة بسبعين تكبيرة ووضع يده اليمنى على اليسرى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هذين الخبرين يظهر ان السبعين تكبيرة على حمزة وقعت في صلوات متعددة كل صلاة منها خمس تكبيرات ويعضده الاتفاق كما عرفت ، وعليه دلت النصوص المستفيضة ان صلاة الميت لا تزيد على خمس تكبيرات ، وحينئذ تكون هذه السبعون عبارة عن أربع عشرة صلاة ، ويمكن أن يكون الوجه في ذلك هو انه لما صلى على حمزة بخمس تكبيرات جي‌ء بجماعة بعد جماعة فكان يصلى على كل جماعة بخمس تكبيرات وكان يشركهم في الصلاة وحمزة مع كل جماعة حتى إذا انتهت الصلاة عليهم صارت الصلوات أربع عشرة صلاة ولحق حمزة من الجميع سبعون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النهج وكذا ظاهر خبر </w:t>
      </w:r>
    </w:p>
    <w:p>
      <w:pPr>
        <w:pStyle w:val="BookText"/>
        <w:rPr/>
      </w:pPr>
      <w:r>
        <w:rPr>
          <w:rFonts w:ascii="Amiri" w:hAnsi="Amiri" w:eastAsia="Amiri" w:cs="Amiri"/>
          <w:color w:val="111111"/>
          <w:sz w:val="28"/>
          <w:sz w:val="28"/>
          <w:szCs w:val="28"/>
          <w:rtl w:val="true"/>
          <w:lang w:bidi="ar-SA"/>
        </w:rPr>
        <w:t xml:space="preserve">الحصيني يدل على وقوع ذلك في صلاة واحدة وان ذلك فضيلة ومزية اختص بها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 فلا منافاة فيها للأخبار التي وقع الاتفاق عليها من أن صلاة الميت لا تزيد على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أرأيت إن فاتتني تكبيرة أو أكثر؟ قال تقضى 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استقبل القبلة؟ قال بلى وأنت تتبع الجنازة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الى جنازة امرأة من بنى النجار فصلى عليها فوجد الحفرة لم يمكنوا فوضعوا الجنازة فلم يجي‌ء قوم إلا قال لهم 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بن موسى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يصلى عليه ما لم يوارث بالتراب وان كان قد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الجنازة لم أدركها حتى بلغت القبر أصلي عليها؟ قال ان أدركتها قبل ان تدفن فإن شئت فصل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وقفت عليه من الأخبار الدالة على جواز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الأخبار الدالة على العدم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وهب بن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فلما فرغ جاءه أناس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ندرك الصلاة عليها فقال لا يصلى على جنازة مرتين ولكن ادعوا لها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جنازة فلما فرغ جاء قوم فقالوا فأتتنا الصلاة عليها فقال ان الجنازة لا يصلى عليها مرتين ادعوا له وقولوا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كتاب قرب الإسناد عن الحسين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فلما فرغ جاء قوم لم يكونوا أدركوها فكلموا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الصلاة عليها فقال لهم قد قضيت الصلاة عليها ولكن ادعوا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ما ورد في الأخبار من التعدد في الصلاة على سهل ابن حنيف فهو محمول على خصوصية الرجل المذكور لما صرحت به رواية عقبة المتقدمة ، وبه يظهر ضعف ما ذكره في المدارك من تخصيصه استحباب الإعادة بمن لم يصل للتأسي وانتفاء ما ينهض حجة على اختصاص الحكم بذلك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غفلة منه عن هذه الرواية حيث انه انما أورد حسنة الحلبي وما ورد من الاخبار بالنسبة الى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حملنا السبعين على كونها في صلاة واحدة كما هو الظاهر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نهج البلاغة وخبر الحصيني المتقدم لم تكن هذه الأخبار من محل البحث في شي‌ء ، لأن الكلام في تعداد الصلاة وتكررها وهذه صلاة واحدة غاية الأمر أنه زيد في تكبيراتها الموظفة لمزية هذا الشخص وإظهار فضله كما صرح به خبر الحصيني ، وان حملنا السبعين على كونها في صلوات متعدد كما هو ظاهر خبر كتاب عيون الأخبار وخبر الصحيفة الرضوية فالظاهر حمل التكرار هنا ايضا على المزية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اخبار الصلاة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في الفضيلة والمزية ، وان حملناها على الاحتمال الذي قدمنا ذكره خرجت عن محل البحث</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حمل الأخبار في هذه المواضع الثلاثة على الاختصاص لمزيد الفضيلة مما لا يمكن إنكاره سيما خبر سهل بن حنيف الصريح في ان كل صلاة بإزاء منقبة من مناقبه وحديث حمزة ، وحينئذ فلا يمكن الاستناد إليها في عموم الحكم وشموله لجميع الأموات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الأخبار والجمع بينها وهو ممكن بأحد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الدالة على التكرار على ان الصلاة فيها بمعنى الدعاء لا الصلاة المعهودة ، ويؤيده ما يأتي ان شاء اللّه تعالى في مسألة الصلاة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الأخبار الدالة على النهى عن التكرار على التقية فإن العلامة في المنتهى نقل القول بالكراهة عن ابن عمر وعائشة وابى موسى والأوزاعي واحمد والشافعي ومالك وابى حنيفة وأسنده ايضا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ولعله الأقرب ويعضده ان أكثر روايات النهى من العامة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ضعف الأقوال المتقدمة ، اما القول بالكراهة مطلقا كما هو المشهور عملا بالأخبار الدالة على النهى فينافيه ظاهر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لمن اتى في رواية جابر </w:t>
      </w:r>
      <w:r>
        <w:rPr>
          <w:rStyle w:val="FootnoteAnchor"/>
          <w:rtl w:val="true"/>
        </w:rPr>
        <w:footnoteReference w:id="1234"/>
      </w:r>
      <w:r>
        <w:rPr>
          <w:rFonts w:ascii="Amiri" w:hAnsi="Amiri" w:eastAsia="Amiri" w:cs="Amiri"/>
          <w:color w:val="111111"/>
          <w:sz w:val="28"/>
          <w:sz w:val="28"/>
          <w:szCs w:val="28"/>
          <w:rtl w:val="true"/>
          <w:lang w:bidi="ar-SA"/>
        </w:rPr>
        <w:t xml:space="preserve">وكذلك التزام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سهل بن حنيف بالأمر المكروه خمس مرات ، وأظهر منه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صلاة الناس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ابن إدريس من كراهة الصلاة جماعة فترده اخبار سهل بن حنيف وتكرار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جماعة خمس مرات وكذا أخبار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وأما تخصيص الكراهة بالمصلي نفسه كما نقل عن الشيخ في الخلاف فينافيه مورد الأخبار الثلاثة الدالة على النهى ، فان موردها من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تخصيص الكراهة بما خيف على الميت أو بضم منافاة التعجيل فلم نقف له على مستند ، وربما كان المستند حمل أخبار النهى على ذلك ، وأنت خبير بأنه لا إشعار في شي‌ء منها بذلك فضلا عن التصريح </w:t>
      </w:r>
    </w:p>
    <w:p>
      <w:pPr>
        <w:pStyle w:val="BookText"/>
        <w:rPr/>
      </w:pPr>
      <w:r>
        <w:rPr>
          <w:rFonts w:ascii="Amiri" w:hAnsi="Amiri" w:eastAsia="Amiri" w:cs="Amiri"/>
          <w:color w:val="111111"/>
          <w:sz w:val="28"/>
          <w:sz w:val="28"/>
          <w:szCs w:val="28"/>
          <w:rtl w:val="true"/>
          <w:lang w:bidi="ar-SA"/>
        </w:rPr>
        <w:t>به أو ظهوره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عندي من اخبار المسألة هو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القبر ، فقال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يدرك الصلاة على الميت صلى على القبر يوما وليلة فإن زاد على ذلك لم تجز الصلاة عليه ، وهو اختيار ابن إدريس وابن البراج وابن حمزة وبه صرح المحقق في الشرائع والعلامة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كلامهم يقتضي جواز الصلاة عليه وان كان قد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يقدر ابن ابى عقيل وعلى بن بابويه لها وقتا بل قالا من لم يدرك الصلاة على الميت صلى على القبر ، وقربه الشهيد في البيان ، وقال ابن الجنيد يصلى عليه ما لم تتغير صورته ، وقال سلار يصلى عليه ثلاثة أيام وجعله الشيخ في الخلاف رواية ، 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انه ان لم يصل على الميت أصلا بل دفن بغير صلاة صلى على قبره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المحقق في المعتبر بعدم وجوب الصلاة بعد الدفن مطلقا قال ولا امنع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المعتبر على عدم الوجوب بان المدفون خرج بدفنه من أهل الدنيا فساوى من فني في قبره ، وعلى الجواز بالأخبار الواردة بالإذن في الصلاة على القبر كصحيحة هشام بن سالم ، ثم ساق الخبر كما يأتي ان شاء اللّه تعالى </w:t>
      </w:r>
      <w:r>
        <w:rPr>
          <w:rStyle w:val="FootnoteAnchor"/>
          <w:rtl w:val="true"/>
        </w:rPr>
        <w:footnoteReference w:id="1236"/>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ما اختاره المصنف من عدم الوجوب بعد الدفن مطلقا لكن لا يبعد اختصاص الجواز بيوم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ذكره المحقق في المعتبر مال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حضرني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الأخبار الواردة في هذه المسألة فمنها ما رواه الشيخ في الصحيح عن هشام ابن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يصلى الرجل على الميت بعد ما يدفن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مسندا عن مالك مولى الجهم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الفقيه مرسلا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الصلاة على الميت حتى يدفن فلا بأس بالصلاة عليه وقد دفن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عمرو بن جميع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على الميت صلى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أسلم عن رجل من أهل الجزيرة </w:t>
      </w:r>
      <w:r>
        <w:rPr>
          <w:rStyle w:val="FootnoteAnchor"/>
          <w:rtl w:val="true"/>
        </w:rPr>
        <w:footnoteReference w:id="1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المدفون بعد ما يدفن؟ قال لا لو جاز لأحد لجاز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لا يصلى على المدفون ولا على العريان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ميت صلى عليه فلما سلم الإمام إذا الميت مقلوب رجلاه الى موضع رأسه؟ قال يسوى وتعاد الصلاة عليه وان كان قد حمل ما لم يدفن ، فان كان قد دفن فقد مضت الصلاة ولا يصلى عليه وهو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المتقدمة في موثقة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أدركتها قبل أن تدفن فإن شئت فصل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يصلى عليه ما لم يوار بالتراب وان كان قد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تتمة حديث عمار المتقدم في الموضع السابع من البحث المتقدم </w:t>
      </w:r>
      <w:r>
        <w:rPr>
          <w:rStyle w:val="FootnoteAnchor"/>
          <w:rtl w:val="true"/>
        </w:rPr>
        <w:footnoteReference w:id="1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فلا يصلى عليه إذا دفن؟ قال لا لا يصلى على الميت بعد ما يدفن ولا يصلى عليه وهو عريان حتى توارى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حريز عن محمد بن مسلم أو زرارة </w:t>
      </w:r>
      <w:r>
        <w:rPr>
          <w:rStyle w:val="FootnoteAnchor"/>
          <w:rtl w:val="true"/>
        </w:rPr>
        <w:footnoteReference w:id="1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الميت بعد ما يدفن انما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فالنجاشي لم يصل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لا انما دعا 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عيسى </w:t>
      </w:r>
      <w:r>
        <w:rPr>
          <w:rStyle w:val="FootnoteAnchor"/>
          <w:rtl w:val="true"/>
        </w:rPr>
        <w:footnoteReference w:id="1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فسألني عن عبد اللّه </w:t>
      </w:r>
    </w:p>
    <w:p>
      <w:pPr>
        <w:pStyle w:val="BookText"/>
        <w:rPr/>
      </w:pPr>
      <w:r>
        <w:rPr>
          <w:rFonts w:ascii="Amiri" w:hAnsi="Amiri" w:eastAsia="Amiri" w:cs="Amiri"/>
          <w:color w:val="111111"/>
          <w:sz w:val="28"/>
          <w:sz w:val="28"/>
          <w:szCs w:val="28"/>
          <w:rtl w:val="true"/>
          <w:lang w:bidi="ar-SA"/>
        </w:rPr>
        <w:t>ابن أعين فقلت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مات؟ أفتدري موضع قبره؟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فانطلق بنا الى قبره حتى نصلي عليه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ولكن نصلي عليه ههنا ، فرفع يديه واجتهد في الدعاء وترحم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تلحق الصلاة على الجنازة حتى يدفن الميت فلا بأس بأن تصلى بعد ما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حضرني من اخبار المسألة وهي ظاهرة الإشكال لما بينها من التدافع في هذا المجال ، وما ذهب إليه الأصحاب في وجوه الجمع بينها لا يخلو من الإشكال والاختلال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ذكره الشيخان ومن تبعهما فلعدم وجود المستند لما ذكروه من التقدير باليوم والليلة ، وكذا قول سلار إلى ثلاثة أيام وقول ابن الجنيد ، فان الجميع خال من الدليل ، وقد اعترف بذلك الفاضلان في المعتبر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أخبار المسألة على من دفن بغير صلاة فأوجب الصلاة عليه وحمل اخبار المنع على من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ظاهر موثقة عمار الواردة في الصلاة على المقلوب رأسه الى موضع رجليه </w:t>
      </w:r>
      <w:r>
        <w:rPr>
          <w:rStyle w:val="FootnoteAnchor"/>
          <w:rtl w:val="true"/>
        </w:rPr>
        <w:footnoteReference w:id="1246"/>
      </w:r>
      <w:r>
        <w:rPr>
          <w:rFonts w:ascii="Amiri" w:hAnsi="Amiri" w:eastAsia="Amiri" w:cs="Amiri"/>
          <w:color w:val="111111"/>
          <w:sz w:val="28"/>
          <w:sz w:val="28"/>
          <w:szCs w:val="28"/>
          <w:rtl w:val="true"/>
          <w:lang w:bidi="ar-SA"/>
        </w:rPr>
        <w:t xml:space="preserve">يدل على المنع وان لزم دفنه بغير صلاة ، لان من صلى عليه صلاة باطلة كمن لم يصل عليه بالكلية مع المعارضة باحتمال حمل الصلاة في اخبار الجواز على مجرد الدعاء كما تدل عليه مضمرة زرارة ورواية جعفر المذكورتان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اخبار المنع على الكراهة وحينئذ تجوز الصلاة عليه على كراهة إذا كان الميت قد صلى عليه وإلا فتجب الصلاة عليه عملا بالأخبار العامة الدالة على وجوب الصلاة على الميت مطلقا من غير استثناء </w:t>
      </w:r>
      <w:r>
        <w:rPr>
          <w:rStyle w:val="FootnoteAnchor"/>
          <w:rtl w:val="true"/>
        </w:rPr>
        <w:footnoteReference w:id="1248"/>
      </w:r>
      <w:r>
        <w:rPr>
          <w:rFonts w:ascii="Amiri" w:hAnsi="Amiri" w:eastAsia="Amiri" w:cs="Amiri"/>
          <w:color w:val="111111"/>
          <w:sz w:val="28"/>
          <w:sz w:val="28"/>
          <w:szCs w:val="28"/>
          <w:rtl w:val="true"/>
          <w:lang w:bidi="ar-SA"/>
        </w:rPr>
        <w:t>وان المعارض المذكور يضعف عن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 ما قد عرفت مرارا من أن الأحكام المودعة في الأخبار انما تحمل على الافراد المتكررة الشائعة وهي التي يتبادر إليها الإطلاق دون الفروض النادرة الشاذة التي ربما لا توجد إلا بطريق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المدارك من عدم الوجوب بعد الدفن وان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تعرض لاخبار المنع ولا بيان الوجه فيها مع كونها ظاهرة بل بعضها صريحا في المنع ، وحينئذ فقوله بالجواز مع معارضتها باخبار المنع من غير أن يجيب عنها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التفاتهم الى ان اخبار المنع ضعيفة السند لا تعارض الصحيحة التي ذكروها ، ولعله لهذا الوجه جمد في المدارك على ما ذهب اليه صاحب المعتبر ، على ان ما علل به في المعتبر عدم الوجوب في هذا المقام عليل لا يعتمد عليه ، وان كان الأولى التمسك بأصالة العدم حتى يقوم دليل الوجوب ، لان أخبار الصلاة المطلقة لا عموم فيها على وجه يشمل محل البحث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حمل روايات الجواز على مجرد الدعاء غير بعيد لما عرفت من الخبرين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المسألة بعد لا تخلو من شوب الإشكال والاحتياط يقتضي ترك الصلاة على من صلى عليه والاقتصار على مجرد الدعاء على من لم يصل عليه بل على من صلى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فات المأموم بعض التكبيرات أتم بعد فراغ الامام ولاء ، وانه لو سبق الامام ببعض التكبيرات استحب له الإعادة مع الامام ، فالكلام هنا يقع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بعض التكبيرات مع الامام ، والحكم فيه كما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والشيخ في الصحيح عن </w:t>
      </w:r>
    </w:p>
    <w:p>
      <w:pPr>
        <w:pStyle w:val="BookText"/>
        <w:rPr/>
      </w:pPr>
      <w:r>
        <w:rPr>
          <w:rFonts w:ascii="Amiri" w:hAnsi="Amiri" w:eastAsia="Amiri" w:cs="Amiri"/>
          <w:color w:val="111111"/>
          <w:sz w:val="28"/>
          <w:sz w:val="28"/>
          <w:szCs w:val="28"/>
          <w:rtl w:val="true"/>
          <w:lang w:bidi="ar-SA"/>
        </w:rPr>
        <w:t xml:space="preserve">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التكبيرة والتكبيرتين من الصلاة على الميت فليقض ما بقي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عيص بن القاسم </w:t>
      </w:r>
      <w:r>
        <w:rPr>
          <w:rStyle w:val="FootnoteAnchor"/>
          <w:rtl w:val="true"/>
        </w:rPr>
        <w:footnoteReference w:id="1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يدرك من الصلاة على الميت تكبيرة قال يتم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خالد بن ماد القلانسي عن رجل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الرجل يدرك مع الإمام في الجنازة تكبيرة أو تكبيرتين؟ فقال يتم التكبير وهو يمشى معها فإذا لم يدرك التكبير كبر عند القبر ، فان كان أدركهم وقد دفن كبر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أشعر هذا الخبر بجواز الصلاة على الميت بعد الدفن وان كان قد صلى عليه ، إذ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التكبير المعهود في الصلاة وهو كناية عن الصلاة الكاملة كما وقع التعبير به 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لحمل الصلاة هنا على مجرد الدعاء كما ذكرناه في المسألة المتقدمة ، فإن هذا الاحتمال انما يجرى لو كان التعبير بلفظ الصلاة التي معناها لغة انما هو الدعاء لا في لفظ التكبير وفي الخبر على ما ذكرناه رد على ما ذهب إليه في المختلف من تخصيص الصلاة بعد الدفن بمن لم يصل عليه واما من صلى عليه فإنه لا يصلى عليه ، حيث ان الظاهر ان هؤلاء الذين دفنوه انما يدفنونه بعد الصلاة عليه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كون التكبير على القبر في الصورة المذكورة ولاء كما في صورة فوات بعض التكبيرات مع الامام فالظاهر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التكبيرة والتكبيرتين من الصلاة على الميت فليقض ما بقي متتابعا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الشحام </w:t>
      </w:r>
      <w:r>
        <w:rPr>
          <w:rStyle w:val="FootnoteAnchor"/>
          <w:rtl w:val="true"/>
        </w:rPr>
        <w:footnoteReference w:id="1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الجنائز </w:t>
      </w:r>
    </w:p>
    <w:p>
      <w:pPr>
        <w:pStyle w:val="BookText"/>
        <w:rPr/>
      </w:pPr>
      <w:r>
        <w:rPr>
          <w:rFonts w:ascii="Amiri" w:hAnsi="Amiri" w:eastAsia="Amiri" w:cs="Amiri"/>
          <w:color w:val="111111"/>
          <w:sz w:val="28"/>
          <w:sz w:val="28"/>
          <w:szCs w:val="28"/>
          <w:rtl w:val="true"/>
          <w:lang w:bidi="ar-SA"/>
        </w:rPr>
        <w:t>إذا فات الرجل منها التكبيرة أو الثنتان أو الثلاث قال يكبر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مطلق هذه الأخبار على مقيدها يقتضي الإتيان بالتكبير الفائت ولاء من غير الأذكار الموظفة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فاتك مع الامام بعض التكبير ورفعت الجنازة فكبر عليها تمام الخمس وأنت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الثقة الجليل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المسائل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 تكبيرة أو اثنتين على ميت كيف يصنع؟ قال يتم ما بقي من تكبيره ويبادره دفعة ويخفف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عن إسحاق بن عمار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يقضى ما سبق من تكبير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حمله الشيخ في التهذيبين على القضاء مع الدعاء ، قال لأنه انما يقضى متتابعا من دون فصل بالدعاء كما كان يبتدأ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والاولى ان يحمل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الاتفاق على الوجوب الكفائي ولا ريب انه قد سقط الوجوب حينئذ عن هذا المصلي بصلاة القوم على الجنازة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بعد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القضاء الخاص وهو القضاء مشفوعا بالدعاء لا القضاء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يريد به نفى وجوب الدعاء لحصوله من السابقين ولانه موضع ضرورة لا نفى جوازه لدلالة ما يأتي عليه ، بل يمكن وجوبه مع الاختيار لعموم أدلة الوجوب وعموم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أدركتم فصلوا وما فاتكم فاقضوا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فحينئذ تحمل رواية إسحاق على غير المتمكن من الدعاء بتعجيل رفعها ، وعليه يحمل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 ما بقي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يشعر بالاشتغال بالدعاء إذ لو والى لم يبلغ الحال الى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التكبير ولاء بصورة عدم التمكن من الأذكار بينها ، ونقل ذلك عن العلامة في بعض كتبه بل نسبه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إلى الأكثر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الأكثر ان أمكن الدعاء يأتي بأقل المجزئ وإلا يكبر ولاء من غير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على بن جعفر المتقدم نقلها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ويبادره دفعة ويخفف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بان ظاهر الأخبار المذكورة بالنظر الى حمل مطلقها على مقيدها هو التكبير ولاء أمكن الإتيان بالأذكار قبل وقوع ما ينافي ذلك من البعد والانحراف عن الميت والقبلة أم لم يمكن ، والتخصيص بما ذكروه يحتاج الى 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استند اليه من العموم على وجه يشمل محل البحث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الذي نقله غير معلوم كونه من طرقنا بل الظاهر انه من الأخبار العامية التي يستسلقونها في أمثال هذه المقامات ، ويعضد ذلك ما أشرنا إليه آنفا من ان قضية الوجوب الكفائي سقوط الوجوب في الصورة المذكورة ، وبه يظهر انه لا شمول لأدلة الوجوب لموضع البحث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 اشعار رواية القلانسي بالاشتغال بالدعاء ففيه ان الظاهر من الرواية بعد التأمل فيها ان التكبير على القبر بعد الدفن انما هو في صورة ما لو لم يدرك التكبير مع الإمام بالكلية كما أوضحناه آنفا ، لا أنه أدرك بعضها وقضى البعض الباقي بعد الدفن حتى يدعى انه لو والى لم يبلغ الحال الى الدفن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فالاحتياط في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المأموم بتكبيرة فصاعدا متعمدا اثم وأجزأ ، ولو كان ناسيا أو ظانا فلا اثم وأعادها معه ليدرك فضيلة الجماعة ، وفي إعادة العامد تردد من حيث المساواة لليومية في عدم اعادة العامد ولأنها أركان زيادتها كنقصانها ومن انها ذكر اللّه تعالى فلا تبطل الصلاة بتكرره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للمأموم إعادة ما سبق به من التكبير على الامام ظانا أو ناسيا ليدرك فضيلة الجماعة كما يرجع إليه في اليومية لو ركع أو رفع قبله ولا تنقطع بذلك القدوة ، ولو كان متعمدا ففي الإعادة إشكال من ان التكبير ركن فزيادته كنقصانه ومن كونه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عدم العود 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ما في الذكرى إلا انه هنا رجح في العامد عدم العود وفي الذكرى ظاهره التوقف حيث اقتصر على ذكر الوجهين الموجبين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 المأموم بتكبيرة أو ما زاد استحب له إعادتها 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سبقه سهوا أو ظنا انه كبر أما لو تعمد استمر متأنيا حتى يلحقه الامام ويأثم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احتمال ثالث زائد على ما في الذكرى والروض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حكم الساهي والظان وانهما يعيدان مع الامام وحكم العامد وانه يستمر متأنيا حتى يلحقه الامام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الحكمين معا اشكال خصوصا الثاني ، لأن التكبير الواقع في هذا الموضع على هذا الوجه منهي عنه والنهى في العبادة يقتضي الفساد ، بل لو قيل بوجوب الإعادة مع العمد كان جيدا ان لم تبطل الصلاة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المسألة خالية من النص ، وجميع ما ذكر فيها من التعليلات معلول لا يمكن الاعتماد عليه ، واستشكال صاحب المدارك في محله ، ومن ثم ان الفاضل الخراساني في الذخيرة اقتصر على نقل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حضرت </w:t>
      </w:r>
    </w:p>
    <w:p>
      <w:pPr>
        <w:pStyle w:val="BookText"/>
        <w:rPr/>
      </w:pPr>
      <w:r>
        <w:rPr>
          <w:rFonts w:ascii="Amiri" w:hAnsi="Amiri" w:eastAsia="Amiri" w:cs="Amiri"/>
          <w:color w:val="111111"/>
          <w:sz w:val="28"/>
          <w:sz w:val="28"/>
          <w:szCs w:val="28"/>
          <w:rtl w:val="true"/>
          <w:lang w:bidi="ar-SA"/>
        </w:rPr>
        <w:t>جنازة في أثناء الصلاة على اخرى تخير بين قطع الصلاة الأولى واستئناف صلاة واحدة عليهما وبين ان يتم الصلاة على الأولى ويستأنف على الثانية ، ذكره الصدوقان والشيخ واتباعه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على ما نقل عنه يجوز للإمام جمعهما الى أن يتم على الثانية خمسا وان شاء ان يومئ الى أهل الأولى ليأخذوها ويتم على الثانية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المتأخرون على القول الأول بما رواه الكليني والشيخ في الصحيح عن على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كبروا على جنازة تكبيرة أو تكبيرتين ووضعت معها اخرى؟ قال ان شاءوا تركوا الأولى حتى يفرغوا من التكبير على الأخيرة وان شاءوا رفعوا الأولى وأتموا ما بقي على الأخيرة كل ذلك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قاصرة الدلالة على إفادة المدعى إذ ظاهرها ان ما بقي من تكبير الأولى محسوب للجنازتين فإذا فرغ من تكبير الأولى تخيروا بين تركها بحالها حتى يكملوا التكبير على الأخيرة وبين رفعها من مكانها والإتمام على الأخيرة ، وليس في هذا دلالة على إبطال الصلاة على الأولى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تحريم قطع العبادة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ظاهر الرواية جيد وقد اقتفاه في ذلك جملة من متأخري المتأخرين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هذا المقام وان غفلت عنه علماؤنا الاعلام ان المتقدمين سيما الصدوقين انما اعتمدوا في هذا الحكم واستندوا إلى عبارة كتاب الفقه الرضوي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وقد عرفت في غير موضع مما قدمناه وستعرف ان شاء اللّه تعالى أمثاله في ما يأتي أن كثيرا من الأحكام التي ذكرها المتقدمون واعترضهم المتأخرون بعدم وجود المستند لها فان مستنداتها قد ظهرت من هذا الكتاب ومن جملة ذلك </w:t>
      </w:r>
    </w:p>
    <w:p>
      <w:pPr>
        <w:pStyle w:val="BookText"/>
        <w:rPr/>
      </w:pPr>
      <w:r>
        <w:rPr>
          <w:rFonts w:ascii="Amiri" w:hAnsi="Amiri" w:eastAsia="Amiri" w:cs="Amiri"/>
          <w:color w:val="111111"/>
          <w:sz w:val="28"/>
          <w:sz w:val="28"/>
          <w:szCs w:val="28"/>
          <w:rtl w:val="true"/>
          <w:lang w:bidi="ar-SA"/>
        </w:rPr>
        <w:t>هذه المسألة ، إلا ان المتأخرين لما نقلوا الحكم المذكور عن كلام المتقدمين ولم يصل إليهم مما يظن دلالته عليه إلا هذه الصحيحة جعلوها دليلا للمتقدمين في ما نقلوه عنهم واعترضوها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دليلهم ليس إلا عبارة الكتاب المذكور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تصلى على الجنازة وقد جاءت اخرى فصل عليهما صلاة واحدة بخمس تكبيرات وان شئت استأنف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في الفقيه قد أخذ معنى العبارة المذكورة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كبر على جنازة تكبيرة أو تكبيرتين فوضعت جنازة أخرى معها فان شاء كبر الآن عليهما خمس تكبيرات وان شاء فرغ من الاولى واستأنف الصلاة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صحيحة على بن جعفر المذكورة ظاهرة في مذهب ابن الجنيد ومنطبقة عليه فهي دليله ودليل المشهور انما هي العبارة المذكورة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الشيخ في كتابي الأخبار القول بالتشريك ايضا كما هو مذهب ابن الجنيد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رواية جابر المتقدمة </w:t>
      </w:r>
      <w:r>
        <w:rPr>
          <w:rStyle w:val="FootnoteAnchor"/>
          <w:rtl w:val="true"/>
        </w:rPr>
        <w:footnoteReference w:id="1260"/>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التكبير على الميت احدى عشر وتسعا وسبعا وخمسا وستا وأربعا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تضمنه هذا الخبر من زيادة التكبير على الخمس مرات متروك بالإجماع ويجوز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لأنه كان يكبر على جنازة واحدة أو اثنتين فكان يجاء بأخرى فيبتدئ من حيث انتهى خمس تكبيرات فإذا أضيف الى ما كان كبر زاد على الخمس تكبيرات وذلك جائز على ما سنبينه في ما بعد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ومما حررناه في المقام يظهر لك ان في المسألة 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بالتشريك كما ذهب اليه ابن الجنيد وهو ظاهر الشيخ كما عرفت ، وعليه تدل صحيحة على بن جعفر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بالتخيير بين القطع والاستئناف عليهما والإتمام على الأولى ثم الصلاة على الثانية كما هو القول المشهور ، ومستنده ما عرفت </w:t>
      </w:r>
    </w:p>
    <w:p>
      <w:pPr>
        <w:pStyle w:val="BookText"/>
        <w:rPr/>
      </w:pPr>
      <w:r>
        <w:rPr>
          <w:rFonts w:ascii="Amiri" w:hAnsi="Amiri" w:eastAsia="Amiri" w:cs="Amiri"/>
          <w:color w:val="111111"/>
          <w:sz w:val="28"/>
          <w:sz w:val="28"/>
          <w:szCs w:val="28"/>
          <w:rtl w:val="true"/>
          <w:lang w:bidi="ar-SA"/>
        </w:rPr>
        <w:t>من كلامه في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بالتخيير بين الأمرين المذكورين في هذين الخبرين 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القول بالتشريك فان قلنا بالاكتفاء بمجرد الأذكار والأدعية كيف اتفق من غير توظيف شرعي فلا اشكال ، وان قلنا بالقول المشهور من التوظيف لكل تكبيرة بوظيفة مخصوصة فإنه يجب الإتيان بعد كل تكبيرة من التكبيرات المشتركة بوظيفة الصلاتين من الأدعية والأذكار ، فلو اتى بالجنازة الثانية بعد تكبيرتين ووقع التشريك في الثالثة دعا بعدها لوظيفة الأولى بدعاء المؤمنين ولوظيفة الثانية بالشهادتين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الشهيد في الذكرى في آخر عبارته المتقدمة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تحريم قطع العبادة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 عليه في الذخيرة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قطع العبادة الواجبة ووافقه غير واحد من المتأخرين فحكموا بتحريم القطع هنا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مسلم إذ عمدة ما يعول عليه في هذا الباب هو الإجماع وهو غير تام في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الاستناد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فغير تام كما بيناه في المباحث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كتاب الفقه التي هي مستند القول المشهور من جواز القطع كما عرفت ، وبالجملة فإن دعواهم تحريم قطع الواجب مطلقا ممنوع لعدم الدليل عليه ، نعم قال الدليل عندي على ذلك في الصلاة اليومية فإنه يحرم قطعها كما تقدم تحقيقه في كتاب الصلاة </w:t>
      </w:r>
      <w:r>
        <w:rPr>
          <w:rStyle w:val="FootnoteAnchor"/>
          <w:rtl w:val="true"/>
        </w:rPr>
        <w:footnoteReference w:id="1262"/>
      </w:r>
      <w:r>
        <w:rPr>
          <w:rFonts w:ascii="Amiri" w:hAnsi="Amiri" w:eastAsia="Amiri" w:cs="Amiri"/>
          <w:color w:val="111111"/>
          <w:sz w:val="28"/>
          <w:sz w:val="28"/>
          <w:szCs w:val="28"/>
          <w:rtl w:val="true"/>
          <w:lang w:bidi="ar-SA"/>
        </w:rPr>
        <w:t xml:space="preserve">وما عدا ذلك فلا اعرف له دليلا بل الدليل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غير واحد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قراءة عندنا في هذه الصلاة ولا تسليم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هنا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القراءة والذي يدل على </w:t>
      </w:r>
    </w:p>
    <w:p>
      <w:pPr>
        <w:pStyle w:val="BookText"/>
        <w:rPr/>
      </w:pPr>
      <w:r>
        <w:rPr>
          <w:rFonts w:ascii="Amiri" w:hAnsi="Amiri" w:eastAsia="Amiri" w:cs="Amiri"/>
          <w:color w:val="111111"/>
          <w:sz w:val="28"/>
          <w:sz w:val="28"/>
          <w:szCs w:val="28"/>
          <w:rtl w:val="true"/>
          <w:lang w:bidi="ar-SA"/>
        </w:rPr>
        <w:t xml:space="preserve">عدمها من الأخبار ما رواه ثقة الإسلام في الصحيح عن محمد بن مسلم وزرارة ومعمر بن يحيى وإسماعيل الجعفي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قراءة ولا دعاء موقت تدعو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وزرارة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سمعها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في الصلاة على الميت قراءة ولا دعاء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ايضا ويؤيده ما في كثير من الأخبار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تكبير وتسبيح وتحميد وتهليل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بإزاء هذه الأخبار ما ظاهره المعارضة كما رواه الشيخ عن عبد اللّه ابن ميمون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على ميت يقرأ بفاتحة الكتاب ويصلى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سويد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في ما نعلم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الصلاة على الجنائز تقرأ في الأولى بأم الكتاب وفي الثانية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ايضا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الخبران محمولان عند الأصحاب على التقية </w:t>
      </w:r>
      <w:r>
        <w:rPr>
          <w:rStyle w:val="FootnoteAnchor"/>
          <w:rtl w:val="true"/>
        </w:rPr>
        <w:footnoteReference w:id="1269"/>
      </w:r>
      <w:r>
        <w:rPr>
          <w:rFonts w:ascii="Amiri" w:hAnsi="Amiri" w:eastAsia="Amiri" w:cs="Amiri"/>
          <w:color w:val="111111"/>
          <w:sz w:val="28"/>
          <w:sz w:val="28"/>
          <w:szCs w:val="28"/>
          <w:rtl w:val="true"/>
          <w:lang w:bidi="ar-SA"/>
        </w:rPr>
        <w:t xml:space="preserve">قال الشيخ بعد ذكر خبر على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ان الراوي شاك في كونه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يكون شاكا يجوز أن يكون قد وهم في القراءة ، ولانه رواه بطريق آخر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واضطراب النقل دليل الضعف ، وان صح 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حمل ايضا خبر القداح على التقية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الخلاف تكره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الى انه تكليف لم يثبت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بعدم الكراهة لأن القرآن في نفسه حسن ما لم يثبت النهى عنه والأخبار خالية من النهى وغايتها النفي وكذا كلام الأصحاب ، لكن الشيخ نقل الإجماع بعد ذلك وقد يفهم منه الإجماع على الكراهية ونحن لم نر أحدا ذكر الكراهة فضلا عن الإجماع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على الفطن النبيه وذلك فان البحث ليس في جواز قراءة القرآن من حيث هو قرآن حتى انه يحتج بان القرآن في نفسه حسن ، بل محل البحث في انه هل القراءة هنا جزء من الصلاة من واجباتها أو مستحباتها كما هو عند العامة أم لا؟ والاتفاق من الأصحاب على عدم ذلك كما يفهم من شيخنا الشهيد الثاني في كتاب الروض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قراءة فيها واجبة ولا مندوبة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خالية من النهى وغايتها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مردود بأن إثبات القراءة في هذه الصلاة هو المحتاج الى الدليل لا نفيها حتى يدعى ان الأخبار لا تدل على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العبادات الشرعية توقيفية من الشارع فبأي كيفية عملت من الشارع يجب الوقوف عليها ، وحيث ان إجماع الأصحاب كما عرفت على عدم توظيفها لا وجوبا ولا استحبابا وقد تأيد بالأخبار المتقدمة الدالة على نفيها ، فالمعلوم هو عدم دخولها في الكيفية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ما دل على ثبوتها من الخبرين المتقدمين فحيث كانا مخالفين لما عليه الأصحاب والأخبار وكانا موافقين لكثير من العامة تعين حملهما على التقية بغير اشكال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صاحب الذخيرة حيث نقل كلامه وجمد عليه ولم يتعرض لما فيه مما ذكرنا من التنبيه ، والسبب في ذلك هو ما قدمنا ذكره في غير موضع من </w:t>
      </w:r>
    </w:p>
    <w:p>
      <w:pPr>
        <w:pStyle w:val="BookText"/>
        <w:rPr/>
      </w:pPr>
      <w:r>
        <w:rPr>
          <w:rFonts w:ascii="Amiri" w:hAnsi="Amiri" w:eastAsia="Amiri" w:cs="Amiri"/>
          <w:color w:val="111111"/>
          <w:sz w:val="28"/>
          <w:sz w:val="28"/>
          <w:szCs w:val="28"/>
          <w:rtl w:val="true"/>
          <w:lang w:bidi="ar-SA"/>
        </w:rPr>
        <w:t xml:space="preserve">إلغائهم الاعتماد على هذه القواعد المنصوصة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لهم قواعد أخر عكفوا عليها في جميع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التسليم والذي يدل على عدمه في هذه الصلاة من الأخبار ما رواه الشيخ في الصحيح عن إسماعيل بن سعد الأشعري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 قال اما المؤمن فخمس تكبيرات واما المنافق فأربع ، ولا 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الحلبي وزرارة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الحسن بن على بن شعبة في كتاب تحف العقول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في كتابه إلى المأمون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الجنازة خمس تكبيرات ، وليس في صلاة الجنازة تسليم لان التسليم في صلاة الركوع والسجود وليس لصلاة الجنازة ركوع ولا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نحو ذلك في الموضع الأول والثاني وقد تقدم جميع ذلك في الموضع المشار إليه </w:t>
      </w:r>
      <w:r>
        <w:rPr>
          <w:rStyle w:val="FootnoteAnchor"/>
          <w:rtl w:val="true"/>
        </w:rPr>
        <w:footnoteReference w:id="1275"/>
      </w:r>
      <w:r>
        <w:rPr>
          <w:rFonts w:ascii="Amiri" w:hAnsi="Amiri" w:eastAsia="Amiri" w:cs="Amiri"/>
          <w:color w:val="111111"/>
          <w:sz w:val="28"/>
          <w:sz w:val="28"/>
          <w:szCs w:val="28"/>
          <w:rtl w:val="true"/>
          <w:lang w:bidi="ar-SA"/>
        </w:rPr>
        <w:t xml:space="preserve">الى غير ذلك من الأخبار التي يقف عليه المتتبع وبإزاء هذه الروايات مما يدل على التسليم موثقة عمار المتقدمة في المطلب الثالث في الكيفية ومثلها رواية يونس المتقدمة ثمة أيضا </w:t>
      </w:r>
      <w:r>
        <w:rPr>
          <w:rStyle w:val="FootnoteAnchor"/>
          <w:rtl w:val="true"/>
        </w:rPr>
        <w:footnoteReference w:id="1276"/>
      </w:r>
      <w:r>
        <w:rPr>
          <w:rFonts w:ascii="Amiri" w:hAnsi="Amiri" w:eastAsia="Amiri" w:cs="Amiri"/>
          <w:color w:val="111111"/>
          <w:sz w:val="28"/>
          <w:sz w:val="28"/>
          <w:szCs w:val="28"/>
          <w:rtl w:val="true"/>
          <w:lang w:bidi="ar-SA"/>
        </w:rPr>
        <w:t xml:space="preserve">وغيرهما ، والجميع محمول عند أصحابنا على التقية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على سقوط التسليم فيها ، وظاهرهم عدم مشروعيته فضلا عن استحبابه ، قال في الخلاف وليس فيها تسليم ، واحتج عليه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بإجماع الفرقة ، ونقل عن العامة التسليم على اختلافهم في كونه فرضا أو سنة </w:t>
      </w:r>
      <w:r>
        <w:rPr>
          <w:rStyle w:val="FootnoteAnchor"/>
          <w:rtl w:val="true"/>
        </w:rPr>
        <w:footnoteReference w:id="1278"/>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يستحب التسليم فيها فان سلم الإمام فواحدة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شرعيته للإمام وعدم استحبابه لغيره أو على جوازه للإمام من غير استحباب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المرتضى بعد الإجماع بأن مبناها على التخفيف ولهذا حذف فيها الركوع والسجود فغير منكر ان يحذف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ابى عقيل لا تسليم لان التسليم في الصلاة التي فيها الركوع والسجود ولذلك لا تسليم في صلاة الخوف التي ليس فيها ركوع ولا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عدمه في الجملة إطباق الأصحاب على تركه علما وعملا ، وخبر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بطريق آخر وعن زرارة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سعد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أم سلمة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التسليم ، وكذا في أكثر الأخبار ، وقد أورد في التهذيب التسليم في أربعة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سماعة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سلمت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يعطى التسليم مطلقا ، وخبر الحسن بن أحمد المنقري عن يونس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يسلم ويقف مقدار ما بين التكبيرتين ولا يبرح حتى يحمل السرير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ميت صلى عليه فلما سلم الإمام فإذا الميت </w:t>
      </w:r>
    </w:p>
    <w:p>
      <w:pPr>
        <w:pStyle w:val="BookText"/>
        <w:rPr/>
      </w:pPr>
      <w:r>
        <w:rPr>
          <w:rFonts w:ascii="Amiri" w:hAnsi="Amiri" w:eastAsia="Amiri" w:cs="Amiri"/>
          <w:color w:val="111111"/>
          <w:sz w:val="28"/>
          <w:sz w:val="28"/>
          <w:szCs w:val="28"/>
          <w:rtl w:val="true"/>
          <w:lang w:bidi="ar-SA"/>
        </w:rPr>
        <w:t>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يدلان على تسليم الامام ، والثاني منهما حكاية فعل الإمام إلا انه لم يذكر إنكار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 وخبر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على الميت فقال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عفوك عفوك وتسلم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كالأول في إطلاق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بأسرها ضعيفة الاسناد معارضة للمشهور محمولة على التقية </w:t>
      </w:r>
      <w:r>
        <w:rPr>
          <w:rStyle w:val="FootnoteAnchor"/>
          <w:rtl w:val="true"/>
        </w:rPr>
        <w:footnoteReference w:id="1287"/>
      </w:r>
      <w:r>
        <w:rPr>
          <w:rFonts w:ascii="Amiri" w:hAnsi="Amiri" w:eastAsia="Amiri" w:cs="Amiri"/>
          <w:color w:val="111111"/>
          <w:sz w:val="28"/>
          <w:sz w:val="28"/>
          <w:szCs w:val="28"/>
          <w:rtl w:val="true"/>
          <w:lang w:bidi="ar-SA"/>
        </w:rPr>
        <w:t>واما شرعية التسليم استحبابا أو جوازا فالكلام فيه كالقراءة إذ الإجماع المعلوم انما هو على عدم وجوبه ومع التقية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نقلناه بطوله لجودة محصوله وإحاطته بأطراف الكلام من نقل الأقوال والأخبار ، ومجمل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العبادات مبنية على التوقيف من الشارع ، والأخبار هنا وان كانت قد تعارضت فيه إلا ان مقتضى القاعدة المأثورة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الأخبار وعرضها على مذهب العامة والأخذ بما خالفه هو نفى التسليم في هذه الصلاة وجوبا واستحبابا ، واما الجواز فإنه لا معنى له هنا لان التسليم عبادة فإن شرعت فهي لا تخرج عن الوجوب أو الاستحباب وإلا فالإتيان بها بقصد كونها جزء من الصلاة مع عدم ثبوت الوجوب والاستحباب تشريع محض كما نبه عليه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تسليم ايضا واجبا ولا مندوبا بإجماع الأصحاب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عدم مشروعيته وما ورد بإثباته من الأخبار محمول على التقية لأنه مذهب العامة </w:t>
      </w:r>
      <w:r>
        <w:rPr>
          <w:rStyle w:val="FootnoteAnchor"/>
          <w:rtl w:val="true"/>
        </w:rPr>
        <w:footnoteReference w:id="1288"/>
      </w:r>
      <w:r>
        <w:rPr>
          <w:rFonts w:ascii="Amiri" w:hAnsi="Amiri" w:eastAsia="Amiri" w:cs="Amiri"/>
          <w:color w:val="111111"/>
          <w:sz w:val="28"/>
          <w:sz w:val="28"/>
          <w:szCs w:val="28"/>
          <w:rtl w:val="true"/>
          <w:lang w:bidi="ar-SA"/>
        </w:rPr>
        <w:t>مع كونها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ضعف ما ذهب اليه ابن الجنيد فإنه موافق لأقوال العامة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إيقاع صلاة الجنازة في جميع الأوقات ما لم تزاحم صلاة فريضة حاضرة ، ولا كراهة </w:t>
      </w:r>
    </w:p>
    <w:p>
      <w:pPr>
        <w:pStyle w:val="BookText"/>
        <w:rPr/>
      </w:pPr>
      <w:r>
        <w:rPr>
          <w:rFonts w:ascii="Amiri" w:hAnsi="Amiri" w:eastAsia="Amiri" w:cs="Amiri"/>
          <w:color w:val="111111"/>
          <w:sz w:val="28"/>
          <w:sz w:val="28"/>
          <w:szCs w:val="28"/>
          <w:rtl w:val="true"/>
          <w:lang w:bidi="ar-SA"/>
        </w:rPr>
        <w:t>ايضا لها وان كان في الأوقات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الجنازة في الأوقات الخمسة المكروهة ما لم يتضيق وقت فريضة حاضرة ، وبه قال الشافعي واحمد ، وقال الأوزاعي تكره في الأوقات الخمسة ، وقال أبو حنيفة ومالك لا يجوز عند طلوع الشمس وغروبها وقيامها </w:t>
      </w:r>
      <w:r>
        <w:rPr>
          <w:rStyle w:val="FootnoteAnchor"/>
          <w:rtl w:val="true"/>
        </w:rPr>
        <w:footnoteReference w:id="1289"/>
      </w: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على الجنازة في الأوقات الخمسة المكروهة ذهب إليه علماؤنا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لا كراهة في فعلها في الأوقات الخمسة في أشهر الأخبار لأنها دعاء مجرد وواجبة وذات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يدل من الأخبار على عدم الكراهة في الأوقات الخمسة المشار إليها مضافا الى ما نقل من الإجماع فمنه ما رواه الشيخ في الصحيح عن عبيد اللّه بن على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على الجنائز حين تغيب الشمس وحين تطلع انما هو استغفار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 انها ليست بصلاة ركوع ولا سجود وانما تكره الصلاة عند طلوع الشمس وعند غروبها التي فيها الخشوع والركوع والسجود لأنها تغرب بين قرني شيطان وتطلع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ايضا مثله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يمنعك شي‌ء من هذه الساعات عن الصلاة على الجنائز؟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دعائم الإسلام عن ابى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على الجنازة حين تطلع الشمس وحين تغرب وفي كل حين انما هو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عيون الأخبار وفي كتاب العلل بإسناده عن الفضل ابن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 فلم جوزتم الصلاة عليه قبل المغرب وبعد الفجر؟ قيل ان هذه الصلاة انما تجب في وقت الحضور والعلة وليست هي موقتة كسائر الصلوات وانما هي صلاة تجب في وقت حدوث الحدث وليس للإنسان فيه اختيار وانما هو حق يؤدى ، وجائز أن تؤدى الحقوق في أي وقت كان إذا لم يكن الحق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في التهذيب عن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الصلاة على الجنائز حين تصفر الشمس وحين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الشيخ وجه الكراهة على التقية لموافقة الخبر مذهب العامة </w:t>
      </w:r>
      <w:r>
        <w:rPr>
          <w:rStyle w:val="FootnoteAnchor"/>
          <w:rtl w:val="true"/>
        </w:rPr>
        <w:footnoteReference w:id="1297"/>
      </w:r>
      <w:r>
        <w:rPr>
          <w:rFonts w:ascii="Amiri" w:hAnsi="Amiri" w:eastAsia="Amiri" w:cs="Amiri"/>
          <w:color w:val="111111"/>
          <w:sz w:val="28"/>
          <w:sz w:val="28"/>
          <w:szCs w:val="28"/>
          <w:rtl w:val="true"/>
          <w:lang w:bidi="ar-SA"/>
        </w:rPr>
        <w:t>وهو جيد لما عرفت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زاحمت صلاة الميت فريضة حاضرة فقال في المعتبر انه يتخير ما لم يخف على الميت أو يخفف فوت الحاضرة جمعا بين رواية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الصلاة على الجنازة في وقت مكتوبة فقال عجل الميت الى قبره إلا ان تخاف فوت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هارون بن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وقت المكتوبة فابدأ بها قبل الصلاة على الميت إلا أن يكون مبطونا أو نفساء أو نحو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ومع التعارض يتعين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الرواية الثانية ما رواه الشيخ في الصحيح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الجنائز إذا احمرت الشمس أتصلح أو لا؟ قال لا صلاة في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الشمس فصل المغرب ثم صل 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المحدث الكاشاني في الوافي حمل الخبر الأول على وقت الفضيلة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يخاف ان يفوت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فضيلتها ، ومعناه انه يبدأ بالصلاة على الميت إلا أن يخاف فوت وقت الفضيلة والخبرين الآخرين على ما إذا ضاق وقت الفضيلة فإنه يقدم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بعد نقل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الأقرب استحباب تقديم المكتوبة ما لم يخف على الميت لافضليتها وعموم أحاديث فضيلة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تضيق وقت فريضة بدأ بالفرض ثم الصلاة على الميت إلا أن يكون الميت يخاف من ظهور حادثة فيه فحينئذ يبدأ بالصلاة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غير معتمد لان مع تضيق وقت الحاضرة تتعين ولا يجوز الاشتغال بغيرها سواء خيف على الميت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ابن إدريس انه مع تضيق وقت الحاضرة تكون مقدمة على الإطلاق كما جزم به في المختلف</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ان مراد الشيخ هنا بتضيق وقت الفريضة يعني وقت فضيلتها ، فإن إطلاق الوقت عليه بقول مطلق غير عزيز في الأخبار كما تقدم ذكره في باب الأوقات ، وحينئذ فمعناه ما قدمنا نقله سابقا عن المحدث الكاشاني وهو انه تقدم الصلاة على الميت إلا إذا ضاق وقت الفضيلة فإنه تقدم الفريضة الحاضرة إلا ان يخاف على الميت من حادثة فإنه تقدم صلاة الميت ، ويكون هذا </w:t>
      </w:r>
      <w:bookmarkStart w:id="54" w:name="pg12483_143379"/>
    </w:p>
    <w:p>
      <w:pPr>
        <w:pStyle w:val="BookText"/>
        <w:rPr/>
      </w:pPr>
      <w:bookmarkEnd w:id="54"/>
      <w:r>
        <w:rPr>
          <w:rFonts w:ascii="Amiri" w:hAnsi="Amiri" w:eastAsia="Amiri" w:cs="Amiri"/>
          <w:color w:val="111111"/>
          <w:sz w:val="28"/>
          <w:sz w:val="28"/>
          <w:szCs w:val="28"/>
          <w:rtl w:val="true"/>
          <w:lang w:bidi="ar-SA"/>
        </w:rPr>
        <w:t>من قبيل الأعذار في التأخير عن وقت الاختيار الى الوقت الثاني الذي هو وقت أصحاب الأعذار ، ولعل هذا من جملة الأعذار عنده ، وحينئذ فلا يرد عليه ما ذكره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549655_77815467"/>
      <w:bookmarkStart w:id="56" w:name="_Toc20"/>
      <w:bookmarkEnd w:id="55"/>
      <w:r>
        <w:rPr>
          <w:rtl w:val="true"/>
        </w:rPr>
        <w:t>الفصل الخامس</w:t>
      </w:r>
      <w:r>
        <w:rPr>
          <w:rtl w:val="true"/>
        </w:rPr>
        <w:t xml:space="preserve">: </w:t>
      </w:r>
      <w:r>
        <w:rPr>
          <w:rtl w:val="true"/>
        </w:rPr>
        <w:t>في الصلوات المندوبة</w:t>
      </w:r>
      <w:bookmarkEnd w:id="56"/>
    </w:p>
    <w:p>
      <w:pPr>
        <w:pStyle w:val="Heading3"/>
        <w:numPr>
          <w:ilvl w:val="2"/>
          <w:numId w:val="1"/>
        </w:numPr>
        <w:rPr/>
      </w:pPr>
      <w:bookmarkStart w:id="57" w:name="__RefHeading___Toc549657_7781546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وقد تقدم الكلام في الرواتب منها في محلها وبقي ما عداها وهو مما لا حصر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من شاء استقل ومن شاء 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نذكر هنا ما ذكره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مهمات هذه الصلوات جريا على وتيرتهم في ما قعدوا فيه وقاموا وأسامة لسرح اللحظ حيث اساموا ، وذلك يقع في مطالب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49659_77815467"/>
      <w:bookmarkStart w:id="60" w:name="_Toc22"/>
      <w:bookmarkEnd w:id="59"/>
      <w:r>
        <w:rPr>
          <w:rtl w:val="true"/>
        </w:rPr>
        <w:t>المطلب الأول</w:t>
      </w:r>
      <w:r>
        <w:rPr>
          <w:rtl w:val="true"/>
        </w:rPr>
        <w:t xml:space="preserve">: </w:t>
      </w:r>
      <w:r>
        <w:rPr>
          <w:rtl w:val="true"/>
        </w:rPr>
        <w:t>في صلاة الاستسقاء</w:t>
      </w:r>
      <w:bookmarkEnd w:id="60"/>
    </w:p>
    <w:p>
      <w:pPr>
        <w:pStyle w:val="Heading4"/>
        <w:numPr>
          <w:ilvl w:val="3"/>
          <w:numId w:val="1"/>
        </w:numPr>
        <w:rPr/>
      </w:pPr>
      <w:bookmarkStart w:id="61" w:name="__RefHeading___Toc549661_77815467"/>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الاستسقاء وهو طلب السقيا من اللّه عزوجل يعنى نزول المطر عند الحاجة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مشروعا في الزمن الأول والملل السابقة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اسْتَسْقى مُوسى لِقَوْمِهِ</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يوم مع أصحابه يستسقى فوجد نملة قد رفعت قائمة من قوائمهما الى السماء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خلق من خلقك ولا غنى بنا عن رزقك فلا تهلكنا بذنوب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ارجعوا فقد سقيتم بغيركم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مستحبة عند غور الأنهار وفتور الأمطار لكون ذلك علامة غضب </w:t>
      </w:r>
    </w:p>
    <w:p>
      <w:pPr>
        <w:pStyle w:val="BookText"/>
        <w:rPr/>
      </w:pPr>
      <w:r>
        <w:rPr>
          <w:rFonts w:ascii="Amiri" w:hAnsi="Amiri" w:eastAsia="Amiri" w:cs="Amiri"/>
          <w:color w:val="111111"/>
          <w:sz w:val="28"/>
          <w:sz w:val="28"/>
          <w:szCs w:val="28"/>
          <w:rtl w:val="true"/>
          <w:lang w:bidi="ar-SA"/>
        </w:rPr>
        <w:t xml:space="preserve">اللّه تعالى على عباده كما رواه الشيخ في التهذيب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تعالى على امة ثم لم ينزل بها العذاب غلت أسعارها وقصرت أعمارها ولم تربح تجارها ولم تزك ثمارها ولم تعذب أنهارها وحبس عنها أمطارها وسلط عليها أشرارها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كثير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فشت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الزلازل وإذا أمسكت الزكاة هلكت الماشية وإذا جار الحكام في القضاء أمسك القطر من السماء وإذا خفرت الذمة نصر المشركون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واستحبابها ثابت بالإجماع والنصوص ، أما الأول فقد نقله العلامة في التذكرة والمنتهى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كل من يحفظ عنه العلم على استحباب صلاة الاستسقاء إلا أبا حنيفة فإنه قال ليس له صلاة بل مجرد الدعاء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انا اذكر أولا ما وقفت عليه من الأخبار في المقام ثم أعطف ان شاء اللّه تعالى الكلام على ما دلت عليه وصرحت به علماؤنا الأعلام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مرة مولى محمد بن خالد </w:t>
      </w:r>
      <w:r>
        <w:rPr>
          <w:rStyle w:val="FootnoteAnchor"/>
          <w:rtl w:val="true"/>
        </w:rPr>
        <w:footnoteReference w:id="1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 أهل المدينة الى محمد بن خالد في الاستسقاء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ما رأيك؟ فإن هؤلاء قد صاحوا إلي فأتيته فقلت له فقال لي قل له فليخرج قلت له متى يخرج جعلت فداك؟ قال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يصنع؟ قال يخرج المنبر ثم يخرج يمشى كما يمشى يوم العيدين وبين يديه المؤذنون في أيديهم عنزهم حتى إذا انتهى الى المصلى يصلى بالناس ركعتين بغير أذان ولا اقامة ، ثم يصعد المنبر فيقلب رداءه فيجعل الذي على يمينه على يساره والذي على يساره على يمينه ، ثم يستقبل القبلة فيكبر اللّه </w:t>
      </w:r>
    </w:p>
    <w:p>
      <w:pPr>
        <w:pStyle w:val="BookText"/>
        <w:rPr/>
      </w:pPr>
      <w:r>
        <w:rPr>
          <w:rFonts w:ascii="Amiri" w:hAnsi="Amiri" w:eastAsia="Amiri" w:cs="Amiri"/>
          <w:color w:val="111111"/>
          <w:sz w:val="28"/>
          <w:sz w:val="28"/>
          <w:szCs w:val="28"/>
          <w:rtl w:val="true"/>
          <w:lang w:bidi="ar-SA"/>
        </w:rPr>
        <w:t>مائة تكبيرة رافعا بها صوته ، ثم يلتفت الى الناس عن يمينه فيسبح اللّه مائة تسبيحة رافعا بها صوته ، ثم يلتفت الى الناس عن يساره فيهلل اللّه مائة تهليلة رافعا بها صوته ، ثم يستقبل الناس فيحمد اللّه مائة تحميدة ، ثم يرفع يديه فيدعو ثم يدعون فإني لأرجو ان لا يخيبوا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 فلما رجعنا قالوا هذا من تعليم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رجعنا حتى أهمتنا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في الصحيح أو الحسن عن هشام بن الحكم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صلاة الاستسقاء فقال مثل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فيها ويكبر كما يقرأ ويكبر فيها ، يخرج الامام ويبرز الى مكان نظيف في سكينة ووقار وخشوع ومسكنة ويبرز معه الناس ، فيحمد اللّه ويمجده ويثنى عليه ويجتهد في الدعاء ويكثر من التسبيح والتهليل والتكبير ، ويصلى مثل صلاة العيدين ركعتين في دعاء ومسألة واجتهاد ، فإذا سلم الامام قلب ثوبه وجعل الجانب الذي على المنكب الأيمن على المنكب الأيسر والذي على الأيسر على الأيمن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يحيى رفعه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تحويل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 إذا استسقى فقال علامة بينه وبين أصحابه يحول الجدب خصبا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1311"/>
      </w:r>
      <w:r>
        <w:rPr>
          <w:rFonts w:ascii="Amiri" w:hAnsi="Amiri" w:eastAsia="Amiri" w:cs="Amiri"/>
          <w:color w:val="111111"/>
          <w:sz w:val="28"/>
          <w:sz w:val="28"/>
          <w:szCs w:val="28"/>
          <w:rtl w:val="true"/>
          <w:lang w:bidi="ar-SA"/>
        </w:rPr>
        <w:t xml:space="preserve">والشيخ في التهذيب مسندا عن ابن محبوب عن على بن السندي عن محمد بن عمرو بن سعيد عن محمد بن يحيى الصيرفي عن محمد بن سفيان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الكافي </w:t>
      </w:r>
      <w:r>
        <w:rPr>
          <w:rStyle w:val="FootnoteAnchor"/>
          <w:rtl w:val="true"/>
        </w:rPr>
        <w:footnoteReference w:id="1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المغيرة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في صلاة الاستسقاء كما يكبر في العيدين في الأولى سبعا وفي الثانية خمسا ويصلى قبل الخطبة ويجهر بالقراءة ويستسقى وهو قاعد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314"/>
      </w:r>
      <w:r>
        <w:rPr>
          <w:rFonts w:ascii="Amiri" w:hAnsi="Amiri" w:eastAsia="Amiri" w:cs="Amiri"/>
          <w:color w:val="111111"/>
          <w:sz w:val="28"/>
          <w:sz w:val="28"/>
          <w:szCs w:val="28"/>
          <w:rtl w:val="true"/>
          <w:lang w:bidi="ar-SA"/>
        </w:rPr>
        <w:t xml:space="preserve">عن ابى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ان بلادنا قد قحطت وتوالت السنون علينا فادع اللّه يرسل السماء علينا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بالمنبر فاخرج واجتمع الناس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وأمر الناس ان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حماد السراج </w:t>
      </w:r>
      <w:r>
        <w:rPr>
          <w:rStyle w:val="FootnoteAnchor"/>
          <w:rtl w:val="true"/>
        </w:rPr>
        <w:footnoteReference w:id="1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أرسلني محمد بن خالد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 ان الناس قد أكثروا على في الاستسقاء فما رأيك في الخروج غدا؟ 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قل له ليس الاستسقاء هكذا فقل له يخرج فيخطب الناس ويأمرهم بالصيام اليوم وغدا ويخرج بهم اليوم الثالث وهم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فأتيت محمدا فأخبرته بمقالة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فخطب الناس وأمرهم بالصيام كما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أرسل إليه ما رأيك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الرواية </w:t>
      </w:r>
      <w:r>
        <w:rPr>
          <w:rStyle w:val="FootnoteAnchor"/>
          <w:rtl w:val="true"/>
        </w:rPr>
        <w:footnoteReference w:id="131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ان يخرج يوم الاثنين فيستسقي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الموثق عن عبد اللّه بن بكير </w:t>
      </w:r>
      <w:r>
        <w:rPr>
          <w:rStyle w:val="FootnoteAnchor"/>
          <w:rtl w:val="true"/>
        </w:rPr>
        <w:footnoteReference w:id="1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الاستسقاء قال يصلى ركعتين ويقلب رداءه الذي على يمينه فيجعله على يساره والذي على يساره على يمينه ويدعو اللّه فيستسقي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البختري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السنة انه لا يستسقى إلا بالبراري حيث ينظر الناس الى السماء ولا يستسقى في المساجد إلا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مقطوعا مرسلا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طلحة بن زيد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للاستسقاء ركعتين وبدأ بالصلاة قبل الخطبة وكبر سبعا وخمسا وجهر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1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للاستسقاء ركعتين ويستسقى وهو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بدأ بالصلاة قبل الخطبة وجهر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إسحاق بن عمار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في الاستسقاء قبل الصلاة ويكبر في الأولى سبعا وفي الأخرى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عيون الأخبار عن الحسن بن على العسكري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المطر احتبس فقال له المأمون لو دعوت اللّه عزوجل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تفعل ذلك؟ وكان يوم الجمعة ، فقال يوم الاثنين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البارحة في منامي ومعه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بنى انتظر يوم الاثنين وابرز إلى الصحراء واستسق فان اللّه عزوجل سيسقيهم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كان يوم الاثنين خرج الى الصحراء ومعه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قرب الاسناد عن الحسن بن ظريف عن الحسين بن علوان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 العيدين والاستسقاء في الأولى سبعا وفي الثانية خمسا ويصلى قبل الخطبة ويجهر بالقراءة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32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ان صلاة الاستسقاء ركعتان بلا أذان ولا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الامام يبرز </w:t>
      </w:r>
    </w:p>
    <w:p>
      <w:pPr>
        <w:pStyle w:val="BookText"/>
        <w:rPr/>
      </w:pPr>
      <w:r>
        <w:rPr>
          <w:rFonts w:ascii="Amiri" w:hAnsi="Amiri" w:eastAsia="Amiri" w:cs="Amiri"/>
          <w:color w:val="111111"/>
          <w:sz w:val="28"/>
          <w:sz w:val="28"/>
          <w:szCs w:val="28"/>
          <w:rtl w:val="true"/>
          <w:lang w:bidi="ar-SA"/>
        </w:rPr>
        <w:t xml:space="preserve">الى تحت السماء ويخرج المنبر والمؤذنين امامه فيصلي بالناس ركعتين ثم يسلم ويصعد المنبر ، فيقلب رداءه الذي على يمينه على يساره والذي على يساره على يمينه مرة واحدة ، ثم يحول وجهه إلى القبلة فيكبر مائة تكبيرة يرفع بها صوته ، ثم يلتفت عن يمينه ويساره الى الناس فيهلل مائة تهليلة رافعا صوته ، ثم يرفع يديه الى السماء فيدعو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اللّهم اسقنا غيثا مغيثا مجلجلا طبقا مطبقا جللا مونقا راجيا غرقا مغدقا طيبا مباركا هاطلا مهطلا متهاطلا رغدا هنيئا مريئا دائما رويا سريعا عاما مسبلا نافعا غير ضار تحيي به العباد والبلاد وتنبت به الزرع والنبات وتجعل فيه بلاغا للحاضر منا والباد ، اللّهم انزل علينا من بركات سمائك ماء طهورا وأنبت لنا من بركات أرضك نباتا مسيغا وتسقيه مما خلقت أنعاما وأناسي كثيرا ، اللّهم ارحمنا بالمشايخ ركعا وصبيان رضيع وبهائم رتع وشبان 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عند الاستسقاء بهذا الدعاء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مغيثنا ومعيننا على ديننا ودنيانا بالذي تنشر علينا من الرزق نزل بنا عظيم لا يقدر على تفريجه غير منزله عجل على العباد فرجه ، فقد أشرفت الأبدان على الهلاك فإذا هلكت الأبدان هلك الدين ، يا ديان العباد ومقدر أمورهم بمقادير أرزاقهم لا تحل بيننا وبين رزقك وهبنا ما أصبحنا فيه من كرامتك معترفين ، قد أصيب من لا ذنب له من خلقك بذنوبنا ارحمنا بمن جعلته أهلا لاستجابة دعائه حين يسألك يا رحيم ، لا تحبس عنا ما في السماء وانشر علينا نعمك وعد علينا برحمتك وابسط علينا كنفك وعد علينا بقبولك واسقنا الغيث ولا تجعلنا من القانطين ولا تهلكنا بالسنين ولا تؤاخذنا بما فعل المبطلون ، وعافنا يا رب من النقمة في الدين وشماتة القوم الكافرين يا ذا النفع والنصر انك ان أجبتنا فبجودك وكرمك ولإتمام ما بنا من نعمائك وان ترددنا فبلا ذنب منك لنا ولكن بجنايتنا على أنفسنا ، فاعف عنا قبل ان تصرفنا واقلبنا بإنجاح الحاجة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مجموع ما حضرني من الأخبار في هذا المقام والكلام فيها يقع في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عليه الخبر الثاني من أن كيفية هذه الصلاة مثل كيفية صلاة العيدين في القراءة والتكبيرات والقنوتات مما اتفقت عليه كلمة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الإجماع عليه في المنتهى إلا انهم قالوا يجعل مواضع القنوت الذي في العيدين الدعاء هنا بالرحمة واستعطاف اللّه عزوجل بإرسال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انه هل يدخل الوقت في إطلاق المماثلة أو يخص بمجرد الكيفية دون الأمور الخارجة؟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في الروض حيث 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ركعتين بين طلوع الشمس والزوال يقرأ فيهما ما مر ويكبر فيهما التكبيرات الزائدة ويقنت بعد كل تكبيرة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اقتفى أثر الشهيد في البيان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وقت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الذكرى عن ظاهر كلام الأصحاب ان وقتها وقت صلاة العيدين ، ونقل عن ابن ابى عقيل التصريح بان الخروج في صدر النهار وعن ابى الصلاح عند انبساط الشمس وابن الجنيد بعد صلاة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والشيخان لم يعينا وقتا إلا أنهما حكما بمساواتها للعيد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وبالثاني صرح الفاضلان بل قال في النهاية وفي أي وقت خرج جاز وصلاها إذ لا وقت لها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في التذكرة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إيقاعها بعد الزوال لأن ما بعد العصر أشرف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ابن عبد البر عن جماعة العلماء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البيان بعد قوله المتقدم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بعد الزوال وهو مشهور بين العامة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الأخبار المتقدمة مطلقة لا اشارة فيها فضلا عن التصريح الى وقت معين ، واستفادة التوقيت من المماثلة للعيدين لا يخلو من بعد لوقوع المخالفة بينهما في مواضع عديدة ، وما ذكره كل من هؤلاء من تعيين وقت مخصوص بان يكون بعد الفجر كما نقل عن ابن الجنيد أو صدر النهار كما نقل عن ابن ابى عقيل أو انبساط الشمس عند ابى الصلاح فلم نقف له على مستند ، وبذلك يظهر أرجحية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إيقاعها بعد الزوال فقد عرفت انه مذهب العامة كما ذكره ابن عبد البر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الرواية الاولى والثانية عشرة على استحباب الخروج يوم الاثنين ، وبه صرح الصدوق والشيخ وابن البراج وابن حمزة وابن إدريس وغيرهم والظاهر ان المشهور في كلام المتأخرين التخيير بين يوم الاثنين ويوم الجمعة ، بل نقل عن الشيخ المفيد وابى الصلاح انهما لم يذكرا سوى الجمعة ، وعن ابن الجنيد وابن ابى عقيل وسلار انهم لم يعينوا يوما ، ونقله في الذكرى عن الشيخ المفيد ايضا ولعله في غير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جملة من الأصحاب اضافة الجمعة إلى الاثنين والتخيير بينهما بشرف الجمعة وكونه محلا لإجابة الدعاء ، وقد ورد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يسئل اللّه الحاجة فيؤخر إجابتها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عين الجمعة خاصة وكذا من لم يعين يوما مع ورود النص بيوم الاثنين نظر الى ما ورد من الأخبار في ذم يوم الاثنين وانه يوم نحس لا تطلب فيه الحوائج وان بنى أمية تتبرك به وتتشأم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حتى ورد ان من صامه أو طلب الحوائج فيه متبركا به حشر مع بنى أمية </w:t>
      </w:r>
      <w:r>
        <w:rPr>
          <w:rStyle w:val="FootnoteAnchor"/>
          <w:rtl w:val="true"/>
        </w:rPr>
        <w:footnoteReference w:id="1328"/>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هذه الأخبار ظاهرة الرجحان على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انه لو لا النص ولا سيما الخبر الثاني عشر المشتمل على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فيه لكان ينبغي المنع من الخروج فيه لما عرفت ، إلا انه بعد الخبرين المذكورين المعتضدين بفتوى الأصحاب بذلك لا بد من التسليم لإمكان وجود خصوصية فيه لا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الرواية السادسة انه يستحب للإمام ان يخطب الناس ويأمرهم في جملة خطبته بالصيام ثلاثة أيام ويكون الثالث هو يوم الخروج ، وإطلاق غيرها من الأخبار يكون محمولا عليها ، ويمكن حمل هذه الرواية على الفضل والاستحباب وان جاز الاستسقاء بدون صيام إلا ان الظاهر من كلام الأصحاب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مستحبات هذه الصلاة ان يصحر بها كما في العيدين وادعى على ذلك الإجماع جمع منا ، ويدل عليه مضافا الى الإجماع المذكور والتأسي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الثامنة والثانية عشرة صريحا وأكثر الروايات ظاهرا ، فان المراد من الخروج فيها سيما مع نقل المنبر وخروج المؤذنين بين يدي الإمام انما هو الى الصحراء ، وعلى ذلك يحمل قوله في 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مكان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 الى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الرواية الثامنة على استثناء مكة وانه يصلى في مسجدها ، ومنه يعلم ان أهل مكة يستسقون في مسجدها ، قال في المنتهى وهو قول علمائنا أجمع وأكثر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ابن الجنيد به مسجد المدينة ولم نقف على مستنده ، بل ظاهر الخبر الخامس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الأصحاب كالمفيد وابن ابى عقيل لم يستثنوا المسجد الحرام على ما حكاه الشهيد في الذكرى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يكونوا حال الخروج حفاة بالسكينة والوقار كما ذكره الأصحاب ، إلا ان الحفاء غير مذكور في الأخبار وانما عللوه بأنه أقرب الى الخشوع </w:t>
      </w:r>
    </w:p>
    <w:p>
      <w:pPr>
        <w:pStyle w:val="BookText"/>
        <w:rPr/>
      </w:pPr>
      <w:r>
        <w:rPr>
          <w:rFonts w:ascii="Amiri" w:hAnsi="Amiri" w:eastAsia="Amiri" w:cs="Amiri"/>
          <w:color w:val="111111"/>
          <w:sz w:val="28"/>
          <w:sz w:val="28"/>
          <w:szCs w:val="28"/>
          <w:rtl w:val="true"/>
          <w:lang w:bidi="ar-SA"/>
        </w:rPr>
        <w:t>والتذلل المطلوب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الخروج بالسكينة والوقار فقد دل عليه الخبر الثاني ويشير اليه 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يمشى كما يمشى يوم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من استحباب ذلك في الخروج الى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المستحبات التي ذكرها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مع خلو النصوص منها انهم يخرجون معهم الشيوخ والأطفال والعجائز والبهائم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الى الرحمة وأسرع إلى الإجابة ، استنادا الى 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أطفال رضع وشيوخ ركع وبهائم رتع لصب عليكم العذاب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بعضهم انه يفرق بين الأطفال وأمهاتهم ليكثروا من الضجيج والبكاء ويكون سببا لإدراك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 ما ذكروه من إخراج هؤلاء بما تقدم في الخبر الرابع عشر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ارحمنا بالمشايخ 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الخطب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أنين الآنة وحنين الحانة أرحم تحيرها في مراتعها وأنينها في مرابضها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ايضا خبر استسقاء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1331"/>
      </w:r>
      <w:r>
        <w:rPr>
          <w:rFonts w:ascii="Amiri" w:hAnsi="Amiri" w:eastAsia="Amiri" w:cs="Amiri"/>
          <w:color w:val="111111"/>
          <w:sz w:val="28"/>
          <w:sz w:val="28"/>
          <w:szCs w:val="28"/>
          <w:rtl w:val="true"/>
          <w:lang w:bidi="ar-SA"/>
        </w:rPr>
        <w:t>وقول النملة ما قالت ، إلا ان الحكم لا يخلو من شوب الإشكال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أهل الذمة والكفار من الخروج معهم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ثم ذكر ما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في حكاية دعاء فرعون حين غار ماء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عدم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عدم المنع خروج المنافقين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أكثر الناس أو كثير منهم يومئذ وكذا خروج المخالفين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الخبر الثاني عشر فإنهم الأكثر يومئذ 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ايضا ما ورد في بعض الأخبار </w:t>
      </w:r>
      <w:r>
        <w:rPr>
          <w:rStyle w:val="FootnoteAnchor"/>
          <w:rtl w:val="true"/>
        </w:rPr>
        <w:footnoteReference w:id="1334"/>
      </w:r>
      <w:r>
        <w:rPr>
          <w:rFonts w:ascii="Amiri" w:hAnsi="Amiri" w:eastAsia="Amiri" w:cs="Amiri"/>
          <w:color w:val="111111"/>
          <w:sz w:val="28"/>
          <w:sz w:val="28"/>
          <w:szCs w:val="28"/>
          <w:rtl w:val="true"/>
          <w:lang w:bidi="ar-SA"/>
        </w:rPr>
        <w:t>من ان اللّه عزوجل ربما حبس الإجابة عن المؤمن لحب سماع دعائه وتضرعه والحاحه ويعجل الإجابة للكافر لبغض سماع صوته ، على انهم يطلبون ما ضمنه اللّه لهم من رزقهم وهو سبحانه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خبر فرعون المشار اليه فهو ما رواه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انه جاء أصحاب فرعون اليه فقالوا غار ماء النيل وفيه هلاكنا فقال انصرفوا اليوم فلما كان من الليل توسط النيل ورفع يديه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تعلم انى لا علم انه لا يقدر على أن يجي‌ء بالماء إلا أنت فجئنا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الماء يتدفق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المستحبات هنا ايضا ان يقلب الامام رداءه إذا صعد المنبر بعد الصلاة فيجعل الذي على يمينه على يساره وبالعكس ، وقد تقدم في الخبر الأول والثاني والثالث والسابع والرابع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مع ذلك أعلاه أسفله وظاهره باطنه كان حسنا ويترك محمولا حتى 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الاخبار ان التحويل انما هو من الامام مرة واحدة بعد الصلاة وصعود المنبر ، إلا ان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نوع تشويش واضطراب فان بعضهم ذكر ان هذا التحويل بعد الفراغ من الخطبة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القائل نظر الى ظاهر الخبر الثالث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 إذا استسقى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فرغ من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انما هو إذا أراد الاستسقاء كما يظهر من الأخبار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وسلار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الامام رداءه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الصلاة وبعد الصعود على المنبر وبعد الفراغ من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سيظهر لك ان شاء اللّه تعالى من أن هذا وان توهم في بادئ الرأي قبل إعطاء التأمل حقه في الأخبار إلا انه يرجع عند التأمل إلى أمر واحد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أثبته للمأموم وفي الخلاف خصه بالإمام ، 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الامام وغيره ومن ثم أطلقه المصنف ، وللشيخ قول باختصاصه بالإمام وتبعه المحقق في الشرائع ، والعلتان توجبان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المقام اما بالنسبة إلى وقت التحويل فان المستفاد من الاخبار انه بعد الفراغ من الصلاة وصعود الامام المنبر قبل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الواضحة في ذلك الخبر الأول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انتهى الى المصلى صلى بالناس ركعتين بغير أذان ولا اقامة ثم يصعد المنبر فيقلب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بالناس ركعتين ثم يسلم ويصعد المنبر فيقلب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الامام قلب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بعد صعود المنبر وان كان صعود المنبر غير مذكور في الخبر إلا ان إطلاقه محمول على الخبرين المفصلين المذكورين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الخبر المذكور في حد ذاته لا يخلو من إجمال بالنسبة الى ما فصلته باقي الأخبار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ركعتين ويقلب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كما ذكرنا في سابقه من تقييد إطلاقه بالخبرين المتقدمين بمعنى انه بعد أن يصلى ركعتين ويصعد المنبر يقلب رداءه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ذكر القلب بعد الصلاة لا ينافي صعود المنبر بعد الصلاة والقلب بعد الصعود إذ البعدية المذكورة صادقة بذلك ، وليس هنا مدة بين الفراغ وصعود المنبر حتى يلزم أن يقال ان المتبادر من البعدية القريبة ، فإنها في ما ذكرناه قريبة غير بعيدة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اختصاص الامام بذلك أو شمول الحكم للمأموم فلا يخفى انه بناء على ما ذكرنا من حمل مطلق الأخبار على مقيدها يكون ذلك مختصا بالإمام وإثباته للمأموم يحتاج الى دليل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العمل بإطلاق هذين الخبرين وعدم تقييدهما بالخبرين الأخيرين يلزم استحباب القلب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بعد الصلاة إماما كان أو مأموما ، وثانيتهما بعد صعود المنبر بالنسبة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مقتضى القاعدة المعمول عليها انما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تكبير الإمام إلى القبلة مائة مرة ثم يسبح عن يمينه مائة تسبيحة وعن يساره يهلل مائة تهليلة ثم يستقبل الناس فيحمد اللّه مائة تحميدة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الشيخ واتباعه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المفيد يكبر إلى القبلة مائة ويسبح الى اليمين مائة ويحمد الى اليسار مائة ويستغفر عند استقبال الناس مائة ، ونقل ذلك في المختلف عن ابى الصلاح وسلار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والشيخان قد اتفقا في التكبير والتسبيح واختلفا بعد ذلك ، فالشيخ الطوسي جعل التهليل الى اليسار مائة ثم التحميد عند استقبال الناس مائة كما هو المشهور ، والشيخ المفيد جعل عند الالتفات الى اليسار التحميد وعند استقبال الناس الاستغفار ولم يذكر التهليل بالكلية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والصدوق وافق الشيخين في التكبير والتسبيح إلى القبلة واليمين وخالف الشيخ الطوسي في التهليل والتحميد فعكس فيهما ، حيث ان الشيخ جعل التهليل الى اليسار </w:t>
      </w:r>
    </w:p>
    <w:p>
      <w:pPr>
        <w:pStyle w:val="BookText"/>
        <w:rPr/>
      </w:pPr>
      <w:r>
        <w:rPr>
          <w:rFonts w:ascii="Amiri" w:hAnsi="Amiri" w:eastAsia="Amiri" w:cs="Amiri"/>
          <w:color w:val="111111"/>
          <w:sz w:val="28"/>
          <w:sz w:val="28"/>
          <w:szCs w:val="28"/>
          <w:rtl w:val="true"/>
          <w:lang w:bidi="ar-SA"/>
        </w:rPr>
        <w:t>والتحميد عند استقبال الناس وهو جعل التحميد الى اليسار والتهليل عند استقبال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بانا لم نقف في هذا المقام إلا على الرواية الأولى وهي صريحة في القول المشهور ، وعبارة كتاب الفقه الرضوي ، ونسخة الكتاب لا تخلو من الغلط وما نقلناه هنا صورة ما في النسخة التي تحضرني والظاهر انها غير خالية من الغلط ، والظاهر ان ما ذهب اليه الصدوق إنما أخذه من الكتاب على النهج الذي عرفته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الأصحاب قد ذكروا متابعة المأمومين للإمام في هذه الأذكار ومنهم الشيخ المفيد في المقنعة وغيره ممن تأخر عنه ، واما انهم يلتفتون معه الى هذه الجهات كما يلتفت فلم أقف عليه في كلامهم ، وظاهرهم انما هو المتابعة في هذه الأذكار وكذا في رفع الصوت بها ، وعن ابن الجنيد انهم يتابعونه في التكبير بدون رفع الصوت ، والنص الذي هو مستند هذا الحكم وهو الخبر الأول وكذا الخبر الرابع عشر خال من ذلك بل ظاهره الاختصاص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عليه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بعد الأذكار المذكورة يرفع يديه فيدعو ثم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هو المراد بالاستسقاء في الأخبار وكذا التعبير بالخطبة ، فإن المراد انما هو هذا الدعاء والابتهال والتضرع اليه سبحانه ، ولهذا وقع في عبائر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يخطب ويبالغ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خطبة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في الاستسقاء </w:t>
      </w:r>
      <w:r>
        <w:rPr>
          <w:rStyle w:val="FootnoteAnchor"/>
          <w:rtl w:val="true"/>
        </w:rPr>
        <w:footnoteReference w:id="1336"/>
      </w:r>
      <w:r>
        <w:rPr>
          <w:rFonts w:ascii="Amiri" w:hAnsi="Amiri" w:eastAsia="Amiri" w:cs="Amiri"/>
          <w:color w:val="111111"/>
          <w:sz w:val="28"/>
          <w:sz w:val="28"/>
          <w:szCs w:val="28"/>
          <w:rtl w:val="true"/>
          <w:lang w:bidi="ar-SA"/>
        </w:rPr>
        <w:t>تدل على استحباب الخطبة بالمعنى المشهور والظاهر ان كلا من الأمرين جائز ، ومنه يفهم تقديم الذكر على الخطبة وهو مذهب ابن ابى عقيل والشيخ وابن حمزة وهو المشهور بين المتأخرين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في الذكرى القول بان الذكر بعد الخطبة إلى المشهور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ان هذا الذكر يكون بعد الخطبتين وقال ابن ابى عقيل والشيخ وابن حمزة قبلهما ، وفي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محمد بن خالد انه يصعد المنبر فيقلب </w:t>
      </w:r>
    </w:p>
    <w:p>
      <w:pPr>
        <w:pStyle w:val="BookText"/>
        <w:rPr/>
      </w:pPr>
      <w:r>
        <w:rPr>
          <w:rFonts w:ascii="Amiri" w:hAnsi="Amiri" w:eastAsia="Amiri" w:cs="Amiri"/>
          <w:color w:val="111111"/>
          <w:sz w:val="28"/>
          <w:sz w:val="28"/>
          <w:szCs w:val="28"/>
          <w:rtl w:val="true"/>
          <w:lang w:bidi="ar-SA"/>
        </w:rPr>
        <w:t xml:space="preserve">رداءه ثم يأتي بالأذكار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يرفع يديه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الخطبة بعد ذلك وظاهره ان هذه الأذكار تفعل على المنبر فكأنها من جملة الخطبة ولو فعل ذلك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 ان كلا الأمرين جائزان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الخبر الخامس الاكتفاء بتأمين الناس دون المتابعة في الدعاء كما دل عليه الخبر الأول ، ولعل الوجه التخيير جمعا بين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الأفضل في الخطبة والدعاء هو المأثور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وقد مر ما اشتمل عليه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إلا ان نسخة الكتاب المنقول منه لا تخلو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في المقنعة بعد ذلك الأذكار التي إلى الجهات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 وجهه إلى القبلة فدعا ودعا الناس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ومعتق الرقاب ومنشئ السحاب ومنزل القطر من السماء ومحيي الأرض بعد موتها يا فالق الحب والنوى ويا مخرج الزرع والنبات ومحيي الأموات وجامع الشتات ، اللّهم اسقنا غيثا مغيثا غدقا مغدقا هنيئا مريئا تنبت به الزرع وتدر به الضرع وتحيي به الأرض بعد موتها وتسقى به مما خلقت أنعاما وأناسي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الخطبة بعد الصلاة بل قال في التذكرة انه قول علمائنا اجمع ، وعليه تدل الرواية التاسعة والعاشرة والرابعة عشرة ، وأما ما دلت عليه الرواية الحادية عشرة من كون الخطبة قبل فقد ردها الشيخ في التهذيب بأنها غير معمول عليها ، لأن الأخبار تضمنت ان هذه الصلاة كالعيدين وقد بينا ان صلاة العيدين الخطبة بعدها فيجب ان تكون هذه الصلاة جارية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 الامام يصلى ركعتي الاستسقاء ثم يصعد المنبر ويخطب ، وقال ابن إدريس في بعض الروايات ان هذه الخطبة تكون قبل الصلاة </w:t>
      </w:r>
    </w:p>
    <w:p>
      <w:pPr>
        <w:pStyle w:val="BookText"/>
        <w:rPr/>
      </w:pPr>
      <w:r>
        <w:rPr>
          <w:rFonts w:ascii="Amiri" w:hAnsi="Amiri" w:eastAsia="Amiri" w:cs="Amiri"/>
          <w:color w:val="111111"/>
          <w:sz w:val="28"/>
          <w:sz w:val="28"/>
          <w:szCs w:val="28"/>
          <w:rtl w:val="true"/>
          <w:lang w:bidi="ar-SA"/>
        </w:rPr>
        <w:t xml:space="preserve">وقال ابن الجنيد ويصعد الامام المنبر قبل الصلاة وبعدها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مرة مولى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w:t>
      </w:r>
      <w:r>
        <w:rPr>
          <w:rStyle w:val="FootnoteAnchor"/>
          <w:rtl w:val="true"/>
        </w:rPr>
        <w:footnoteReference w:id="1338"/>
      </w:r>
      <w:r>
        <w:rPr>
          <w:rFonts w:ascii="Amiri" w:hAnsi="Amiri" w:eastAsia="Amiri" w:cs="Amiri"/>
          <w:color w:val="111111"/>
          <w:sz w:val="28"/>
          <w:sz w:val="28"/>
          <w:szCs w:val="28"/>
          <w:rtl w:val="true"/>
          <w:lang w:bidi="ar-SA"/>
        </w:rPr>
        <w:t>ثم ذكر رواية إسحاق بن عمار التي تضمنت تقديم الخطبة على الصلاة وردها بما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حديث بلغنا في هذا الباب ما رواه هشام بن الحكم </w:t>
      </w:r>
      <w:r>
        <w:rPr>
          <w:rStyle w:val="FootnoteAnchor"/>
          <w:rtl w:val="true"/>
        </w:rPr>
        <w:footnoteReference w:id="1339"/>
      </w:r>
      <w:r>
        <w:rPr>
          <w:rFonts w:ascii="Amiri" w:hAnsi="Amiri" w:eastAsia="Amiri" w:cs="Amiri"/>
          <w:color w:val="111111"/>
          <w:sz w:val="28"/>
          <w:sz w:val="28"/>
          <w:szCs w:val="28"/>
          <w:rtl w:val="true"/>
          <w:lang w:bidi="ar-SA"/>
        </w:rPr>
        <w:t xml:space="preserve">وساق الخبر ، ثم قال وهذا الحديث وان 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قلناه لكن دلالته على ما اختاره ابن الجنيد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وان كان هذا الخبر صحيح السند لكن دلالته على ما ذكره لا تخلو من إجمال واشكال لعدم التعرض لذكر الخطبة فيه صريحا ، ويمكن فهمها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فيحمد اللّه ويمجده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الخطبة عبارة عن ذلك وان قدم في اللفظ إلا ان عطف الصلاة عليه بالواو التي هي لمطلق الجمع ، وطريق الجمع بينه وبين باقي الأخبار هو حمل هذه الأذكار على الخطبة وجعلها مؤخرة عن الصلاة من قبيل حمل المجمل على المبين والمطلق على المقيد ، فلا منافاة في الخبر المذكور ولا دلالة فيه على كون الخطبة قبل الصلاة ولا صعود المنبر قبل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ان المراد بالخطبة هنا ما هو أعم من المعنى المشهور فيها أو مجرد الدعاء والتضرع والابتهال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يخطب بالمأثور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التهذيب </w:t>
      </w:r>
      <w:r>
        <w:rPr>
          <w:rStyle w:val="FootnoteAnchor"/>
          <w:rtl w:val="true"/>
        </w:rPr>
        <w:footnoteReference w:id="1340"/>
      </w:r>
      <w:r>
        <w:rPr>
          <w:rFonts w:ascii="Amiri" w:hAnsi="Amiri" w:eastAsia="Amiri" w:cs="Amiri"/>
          <w:color w:val="111111"/>
          <w:sz w:val="28"/>
          <w:sz w:val="28"/>
          <w:szCs w:val="28"/>
          <w:rtl w:val="true"/>
          <w:lang w:bidi="ar-SA"/>
        </w:rPr>
        <w:t xml:space="preserve">خطبة بليغة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سابغ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خطب بغير ذلك مما يتضمن حمدا وثناء ووعظا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الخطبة الواحدة غير كافية بل يخطب اثنتين تسوية بينها وبين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المبالغة في التضرع والإلحاح في الخطبتين وخصوصا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علل به تثنية الخطبتين من التسوية بين هذه الصلاة </w:t>
      </w:r>
    </w:p>
    <w:p>
      <w:pPr>
        <w:pStyle w:val="BookText"/>
        <w:rPr/>
      </w:pPr>
      <w:r>
        <w:rPr>
          <w:rFonts w:ascii="Amiri" w:hAnsi="Amiri" w:eastAsia="Amiri" w:cs="Amiri"/>
          <w:color w:val="111111"/>
          <w:sz w:val="28"/>
          <w:sz w:val="28"/>
          <w:szCs w:val="28"/>
          <w:rtl w:val="true"/>
          <w:lang w:bidi="ar-SA"/>
        </w:rPr>
        <w:t>وصلاة العيد لا يخلو من النظر ، فإن المشابهة لا تقتضي المساواة من جميع الوجوه سيما مع دلالة جملة من النصوص كما عرفت على الاكتفاء بمجرد الدعاء عن الخطبة المؤذن بأن المراد بالخطبة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وظائف هذه الصلاة إخراج المنبر الى الصحراء كما دل عليه الخبر الأول والخامس والرابع عشر ، وقد صرح المرتضى وجماعة بأنه يخرج ويحمل بين يدي الإمام إلى الصحراء ، ونسب ابن إدريس الى بعض أصحابنا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لا يخرج بل يستحب أن يكون مثل منبر العيد معمولا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انه الأظهر في الرواية </w:t>
      </w:r>
      <w:r>
        <w:rPr>
          <w:rStyle w:val="FootnoteAnchor"/>
          <w:rtl w:val="true"/>
        </w:rPr>
        <w:footnoteReference w:id="1341"/>
      </w:r>
      <w:r>
        <w:rPr>
          <w:rFonts w:ascii="Amiri" w:hAnsi="Amiri" w:eastAsia="Amiri" w:cs="Amiri"/>
          <w:color w:val="111111"/>
          <w:sz w:val="28"/>
          <w:sz w:val="28"/>
          <w:szCs w:val="28"/>
          <w:rtl w:val="true"/>
          <w:lang w:bidi="ar-SA"/>
        </w:rPr>
        <w:t>والقول بثبوت هذه الصلاة كصلاة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اجتهاد في مقابلة النصوص اللّهم إلا أن يكون لم يطلع على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المؤذنين بين يديه ايضا وفي أيديهم عنزهم كما دل عليه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الخبر الأول والرابع عشر من عدم الأذان والإقامة مما دل عليه إجماع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الفاضلان في المعتبر والمنتهى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إجماع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وصرحوا بأنه يقول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مأخوذ من التشبيه بصلاة العيد التي يقال فيها ذلك ، فإن أخبار المسألة التي قدمناها خالية من ذلك ولا اعرف غيرها ، اللّهم إلا أن يكون وصل إليهم ما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هذه الصلاة استحباب الجهر بالقراءة كما دل عليه الخبر الرابع والتاسع والعاشر والثالث عشر ، وبه صرح الأصحاب أيضا ، وأضافوا الى ذلك الجهر بالقنوت كما في صلاة العيدين ، ولا بأس به تحقيقا للمشابهة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الاستسقاء بغير صلاة اما في خطبة </w:t>
      </w:r>
    </w:p>
    <w:p>
      <w:pPr>
        <w:pStyle w:val="BookText"/>
        <w:rPr/>
      </w:pPr>
      <w:r>
        <w:rPr>
          <w:rFonts w:ascii="Amiri" w:hAnsi="Amiri" w:eastAsia="Amiri" w:cs="Amiri"/>
          <w:color w:val="111111"/>
          <w:sz w:val="28"/>
          <w:sz w:val="28"/>
          <w:szCs w:val="28"/>
          <w:rtl w:val="true"/>
          <w:lang w:bidi="ar-SA"/>
        </w:rPr>
        <w:t>الجمعة والعيدين أو في أعقاب المكتوبات أو يخرج الإمام إلى الصحراء فيدعو والناس يتابعونه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ذكروه من الفرد الأخير ظاهر الخبر الخامس فإنه لم يشتمل على أزيد من صعود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بعد اجتماع الناس والاستسقاء بالدعاء وأمر الناس أن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الصلاة تصلى جماعة وفرادى وان كان الجماعة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ظواهر جملة الأخبار التي قدمناها وهي أخبار المسألة التي وقفنا عليها متفقة على الجماعة ، ولم أقف على خبر ظاهر في جواز صلاتها فرادى كما ذكروه ، اللّهم إلا ان يكون قاسوها على العيدين لقضية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 الخبر الرابع انه يستسقى وهو قاعد ، والحديث العاشر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يستسقى وهو قاعد ، مع ان أحدا من الأصحاب لم يعدوا ذلك من مستحبات هذه الصلاة بل ظاهر كلامهم انما هو الوقوف حال الاستسقاء والدعاء والخطبتين ، ولم اطلع في كلامهم على من تعرض لما دل عليه هذان الخبران من القعود حال الاستسقاء والكلام فيه نفيا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ذلك على العذر في بعض الأوقات ينافيه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العاشر الدال على استمرار ذلك في جميع الأوقات أو أكثرها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ان يكرر الخروج لو تأخرت الإجابة وربما ادعى عليه الإجماع ، ولم أقف عليه في النصوص إلا انه ربما أمكن الاستناد فيه الى العمومات الدالة على الحث على الدعاء وتكراره وان اللّه سبحانه ربما أخر الإجابة لحب سماعه صوت عبده المؤمن فلا ينبغي اليأس والقنوط بعدم الإجابة أول مرة </w:t>
      </w:r>
      <w:r>
        <w:rPr>
          <w:rStyle w:val="FootnoteAnchor"/>
          <w:rtl w:val="true"/>
        </w:rPr>
        <w:footnoteReference w:id="1342"/>
      </w:r>
      <w:r>
        <w:rPr>
          <w:rFonts w:ascii="Amiri" w:hAnsi="Amiri" w:eastAsia="Amiri" w:cs="Amiri"/>
          <w:color w:val="111111"/>
          <w:sz w:val="28"/>
          <w:sz w:val="28"/>
          <w:szCs w:val="28"/>
          <w:rtl w:val="true"/>
          <w:lang w:bidi="ar-SA"/>
        </w:rPr>
        <w:t xml:space="preserve">على ان حديث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قد دل على تكرار </w:t>
      </w:r>
      <w:bookmarkStart w:id="63" w:name="pg12483_143397"/>
    </w:p>
    <w:p>
      <w:pPr>
        <w:pStyle w:val="BookText"/>
        <w:rPr/>
      </w:pPr>
      <w:bookmarkEnd w:id="63"/>
      <w:r>
        <w:rPr>
          <w:rFonts w:ascii="Amiri" w:hAnsi="Amiri" w:eastAsia="Amiri" w:cs="Amiri"/>
          <w:color w:val="111111"/>
          <w:sz w:val="28"/>
          <w:sz w:val="28"/>
          <w:szCs w:val="28"/>
          <w:rtl w:val="true"/>
          <w:lang w:bidi="ar-SA"/>
        </w:rPr>
        <w:t>الخروج ثلاث مرات وان قول النملة ما قالت كما قدمناه انما هو في المرة الثالثة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49663_77815467"/>
      <w:bookmarkStart w:id="65" w:name="_Toc24"/>
      <w:bookmarkEnd w:id="64"/>
      <w:r>
        <w:rPr>
          <w:rtl w:val="true"/>
        </w:rPr>
        <w:t>فائدة</w:t>
      </w:r>
      <w:bookmarkEnd w:id="65"/>
    </w:p>
    <w:p>
      <w:pPr>
        <w:pStyle w:val="BookText"/>
        <w:rPr/>
      </w:pPr>
      <w:r>
        <w:rPr>
          <w:rFonts w:ascii="Amiri" w:hAnsi="Amiri" w:eastAsia="Amiri" w:cs="Amiri"/>
          <w:color w:val="111111"/>
          <w:sz w:val="28"/>
          <w:sz w:val="28"/>
          <w:szCs w:val="28"/>
          <w:rtl w:val="true"/>
          <w:lang w:bidi="ar-SA"/>
        </w:rPr>
        <w:t xml:space="preserve">قد ورد الدعاء لدفع المطر مع كثرته وخوف ضرره كما ورد لقلته وحصول الضرر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w:t>
      </w:r>
      <w:r>
        <w:rPr>
          <w:rStyle w:val="FootnoteAnchor"/>
          <w:rtl w:val="true"/>
        </w:rPr>
        <w:footnoteReference w:id="1344"/>
      </w:r>
      <w:r>
        <w:rPr>
          <w:rFonts w:ascii="Amiri" w:hAnsi="Amiri" w:eastAsia="Amiri" w:cs="Amiri"/>
          <w:color w:val="111111"/>
          <w:sz w:val="28"/>
          <w:sz w:val="28"/>
          <w:szCs w:val="28"/>
          <w:rtl w:val="true"/>
          <w:lang w:bidi="ar-SA"/>
        </w:rPr>
        <w:t xml:space="preserve">بسنده عن رزيق ابى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بلادنا قد قحطت وتوالت السنون علينا فادع اللّه تعالى يرسل السماء علينا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بالمنبر فاخرج واجتمع الناس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وأمر الناس ان يؤمنوا ، فلم يلبث ان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الناس ان ربك قد وعدهم ان يمطروا يوم كذا وكذا وساعة كذا وكذا ، فلم يزل الناس ينتظرون ذلك اليوم وتلك الساعة حتى إذا كانت تلك الساعة أهاج اللّه تعالى ريحا فأثارت سحابا وجللت السماء وأرخت عزاليها فجاء أولئك النفر بأعيانهم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لنا أن يكف السماء عنا فانا كدنا أن نغرق فاجتمع الناس 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الناس أن يؤمنوا على دعائه ، فقال له رجل من الناس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أسمعنا فإن كل ما تقول ليس نسمع فقال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اللّهم صبها في بطون الأودية وفي منابت الشجر وحيث يرعى أهل الوبر اللّهم اجعلها رحمة ولا تجعلها عذابا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49665_77815467"/>
      <w:bookmarkStart w:id="67" w:name="_Toc25"/>
      <w:bookmarkEnd w:id="66"/>
      <w:r>
        <w:rPr>
          <w:rtl w:val="true"/>
        </w:rPr>
        <w:t>المطلب الثاني</w:t>
      </w:r>
      <w:r>
        <w:rPr>
          <w:rtl w:val="true"/>
        </w:rPr>
        <w:t xml:space="preserve">: </w:t>
      </w:r>
      <w:r>
        <w:rPr>
          <w:rtl w:val="true"/>
        </w:rPr>
        <w:t>في صلاة التسبيح</w:t>
      </w:r>
      <w:bookmarkEnd w:id="67"/>
    </w:p>
    <w:p>
      <w:pPr>
        <w:pStyle w:val="Heading4"/>
        <w:numPr>
          <w:ilvl w:val="3"/>
          <w:numId w:val="1"/>
        </w:numPr>
        <w:rPr/>
      </w:pPr>
      <w:bookmarkStart w:id="68" w:name="__RefHeading___Toc549667_77815467"/>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وها نحن نذكر الأخبار المتعلقة بهذا المقام ونذيلها ان شاء اللّه تعالى بما يفهم منها من الأحكام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يا جعفر إلا أمنحك ألا أعطيك ألا أحبوك؟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فظن الناس انه يعطيه ذهبا أو فضة فتشوف الناس لذلك فقال له انى أعطيك شيئا ان أنت صنعته في كل يوم كان خيرا لك من الدنيا وما فيها وان صنعته بين يومين غفر لك ما بينهما أو كل جمعة أو كل شهر أو كل سنة غفر لك ما بينهما ، تصلي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تبتدئ فتقرأ وتقول إذا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خمس عشرة مرة بعد القراءة فإذا ركعت قلته عشر مرات فإذا رفعت رأسك من الركوع قلته عشر مرات فإذا سجدت قلته عشر مرات فإذا رفعت رأسك من السجود فقل بين السجدتين عشر مرات فإذا سجدت الثانية فقل عشر مرات فإذا رفعت رأسك من السجدة الثانية قلت عشر مرات وأنت قاعد قبل ان تقوم ، فذلك خمس وسبعون تسبيحة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تسبيحة في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ومائتا تسبيحة وتهليلة وتكبيرة وتحميدة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صليتها بالنهار وان شئت صليتها بالليل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القوى وقيل في الصحيح كما عده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إلا أمنحك ألا أعطيك ألا أحبوك ألا أعلمك صلاة إذا أنت صليتها لو كنت فررت من الزحف وكان عليك مثل رمل عالج وزبد البحر ذنوبا غفرت لك؟ قال 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تصلى أربع ركعات إذا شئت ان شئت كل ليلة وان شئت كل يوم وان شئت فمن جمعة الى جمعة وان شئت فمن شهر الى شهر وان شئت فمن سنة الى سنة ، تفتتح الصلاة ثم تكبر خمس عشرة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اللّه أكبر وسبحان اللّه والحمد لله ولا إله إلا اللّه ، ثم تقرأ الفاتحة وسورة وتركع وتقولهن في ركوعك عشر مرات ثم ترفع رأسك من الركوع فتقولهن عشر مرات وتخر ساجدا وتقولهن عشر مرات في سجودك ثم ترفع رأسك من </w:t>
      </w:r>
    </w:p>
    <w:p>
      <w:pPr>
        <w:pStyle w:val="BookText"/>
        <w:rPr/>
      </w:pPr>
      <w:r>
        <w:rPr>
          <w:rFonts w:ascii="Amiri" w:hAnsi="Amiri" w:eastAsia="Amiri" w:cs="Amiri"/>
          <w:color w:val="111111"/>
          <w:sz w:val="28"/>
          <w:sz w:val="28"/>
          <w:szCs w:val="28"/>
          <w:rtl w:val="true"/>
          <w:lang w:bidi="ar-SA"/>
        </w:rPr>
        <w:t>السجود فتقولهن عشر مرات ثم تخر ساجدا فتقولهن عشر مرات ثم ترفع رأسك من السجود فتقولهن عشر مرات ثم تنهض فتقولهن خمس عشرة مرة ثم تقرأ الفاتحة وسورة ثم تركع فتقولهن عشر مرات ثم ترفع رأسك من الركوع فتقولهن عشر مرات ثم تخر ساجدا فتقولهن عشر مرات ثم ترفع رأسك من السجود فتقولهن عشر مرات ثم تسجد فتقولهن عشر مرات ثم ترفع رأسك من السجود فتقولهن عشر مرات ثم تتشهد وتسلم ، ثم تقوم وتصلى ركعتين أخراوين تصنع فيهما مثل ذلك 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خمس وسبعون مرة في كل ركعة ثلاثمائة تسبيحة تكون ثلاثمائة مرة في الأربع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ومائتا تسبيحة يضاعفها اللّه تعالى ويكتب لك بها اثنتي عشرة ألف حسنة ، الحسنة منها تكون مثل أحد وأعظم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صفوان عن بسطام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رجل جعلت فداك أيلتزم الرجل أخاه؟ فقال نعم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افتتح خيبر أتاه الخبر ان جعفرا قد قدم فقال واللّه ما أدري بأيهما أنا أشد سرورا بقدوم جعفر أم بفتح خيبر ، قال فلم يلبث ان جاء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فوثب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فالتزمه وقبل ما بين عينيه ، قال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ركعات التي بلغني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جعفرا ان يصليها؟ فقال لما قدم عليه قال له يا جعفر إلا أعطيك ألا أمنحك ألا أحبوك؟ قال فتشوف الناس ورأوا أنه يعطيه ذهبا أو فضة ، قال 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 اربع ركعات متى ما صليتهن غفر اللّه لك ما بينهن ، ان استطعت كل يوم وإلا فكل يومين أو كل جمعة أو كل شهر أو كل سنة فإنه يغفر لك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كيف أصليها؟ قال تفتتح الصلاة ثم تقرأ ثم تقول خمس عشرة مرة وأنت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ركعت قلت ذلك عشرا وإذا رفعت رأسك فعشرا وإذا سجدت فعشرا وإذا رفعت رأسك فعشرا وإذا سجدت الثانية فعشرا وإذا رفعت رأسك فعشرا ، </w:t>
      </w:r>
    </w:p>
    <w:p>
      <w:pPr>
        <w:pStyle w:val="BookText"/>
        <w:rPr/>
      </w:pPr>
      <w:r>
        <w:rPr>
          <w:rFonts w:ascii="Amiri" w:hAnsi="Amiri" w:eastAsia="Amiri" w:cs="Amiri"/>
          <w:color w:val="111111"/>
          <w:sz w:val="28"/>
          <w:sz w:val="28"/>
          <w:szCs w:val="28"/>
          <w:rtl w:val="true"/>
          <w:lang w:bidi="ar-SA"/>
        </w:rPr>
        <w:t>فذلك خمس وسبعون تكون ثلاثمائة في أربع ركعات فهن الف ومائتان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في كل ركعة بقل هو اللّه أحد وقل يا ايها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إبراهيم بن عبد الحميد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إذا زلزلت وفي الثانية والعاديات وفي الثالثة إذا جاء نصر اللّه وفي الرابعة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ثوابها؟ قال لو كان عليه مثل رمل عالج ذنوبا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لك ولأصحابك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ذريح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تصليها بالليل وتصليها بالنهار وتصليها في السفر بالليل والنهار ، فإن شئت فاجعلها من نوافلك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الفقيه </w:t>
      </w:r>
      <w:r>
        <w:rPr>
          <w:rStyle w:val="FootnoteAnchor"/>
          <w:rtl w:val="true"/>
        </w:rPr>
        <w:footnoteReference w:id="1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المغيرة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صلاة جعفر بقل هو اللّه أحد وقل يا ايها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جعفر أى وقت شئت من ليل أو نهار ، وان شئت حسبتها من نوافل الليل وان شئت حسبتها من نوافل النهار تحسب لك من نوافلك وتحسب لك من صلاة جعفر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مسندا عن إبراهيم بن ابى البلاد </w:t>
      </w:r>
      <w:r>
        <w:rPr>
          <w:rStyle w:val="FootnoteAnchor"/>
          <w:rtl w:val="true"/>
        </w:rPr>
        <w:footnoteReference w:id="1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الفقيه مرسلا </w:t>
      </w:r>
      <w:r>
        <w:rPr>
          <w:rStyle w:val="FootnoteAnchor"/>
          <w:rtl w:val="true"/>
        </w:rPr>
        <w:footnoteReference w:id="1353"/>
      </w:r>
      <w:r>
        <w:rPr>
          <w:rFonts w:ascii="Amiri" w:hAnsi="Amiri" w:eastAsia="Amiri" w:cs="Amiri"/>
          <w:color w:val="111111"/>
          <w:sz w:val="28"/>
          <w:sz w:val="28"/>
          <w:szCs w:val="28"/>
          <w:rtl w:val="true"/>
          <w:lang w:bidi="ar-SA"/>
        </w:rPr>
        <w:t xml:space="preserve">عن إبراهيم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لمن صلى صلاة جعفر؟ قال لو كان عليه مثل رمل عالج وزبد البحر ذنوبا لغفرها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قلت هذه لنا؟ قال فلمن هي إلا لكم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فأي شي‌ء اقرأ فيها قال وقلت اعترض القرآن؟ قال لا اقرأ فيها إذا زلزلت الأرض وإذا جاء نصر اللّه وانا أنزلناه في ليلة القدر وقل هو اللّه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إسحاق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من صلى صلاة جعفر هل يكتب له من الأجر مثل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قال اى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الصحيح عن ذريح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شئت صل صلاة التسبيح بالليل وان شئت بالنهار وان شئت في السفر وان شئت جعلتها من نوافلك وان شئت جعلتها من قضاء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على بن سليمان </w:t>
      </w:r>
      <w:r>
        <w:rPr>
          <w:rStyle w:val="FootnoteAnchor"/>
          <w:rtl w:val="true"/>
        </w:rPr>
        <w:footnoteReference w:id="1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ما تقول في صلاة التسبيح في المحمل؟ فكتب إذا كنت مسافرا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سعد عن عبد اللّه بن جعفر عن على بن الريان ، وفي الفقيه عن على بن الريان </w:t>
      </w:r>
      <w:r>
        <w:rPr>
          <w:rStyle w:val="FootnoteAnchor"/>
          <w:rtl w:val="true"/>
        </w:rPr>
        <w:footnoteReference w:id="135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الماضي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رجل صلى صلاة جعفر ركعتين ثم تعجله عن الركعتين الأخيرتين حاجة أو يقطع ذلك بحادث يحدث أيجوز له أن يتمها إذا فرغ من حاجته وان قام عن مجلسه أم لا يحتسب بذلك إلا ان يستأنف الصلاة ويصلى الأربع ركعات كلها في مقام واحد؟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قطعه عن ذلك أمر لا بد منه فليقطع ثم ليرجع فليبن على ما بقي منها ان شاء اللّه تعالى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ابان </w:t>
      </w:r>
      <w:r>
        <w:rPr>
          <w:rStyle w:val="FootnoteAnchor"/>
          <w:rtl w:val="true"/>
        </w:rPr>
        <w:footnoteReference w:id="1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مستعجلا يصلى صلاة جعفر مجردة ثم يقضى التسبيح وهو ذاهب في حوائجه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مستعجلا فصل صلاة جعفر مجردة ثم اقض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الحسن بن محبوب رفعه </w:t>
      </w:r>
      <w:r>
        <w:rPr>
          <w:rStyle w:val="FootnoteAnchor"/>
          <w:rtl w:val="true"/>
        </w:rPr>
        <w:footnoteReference w:id="1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في آخر سجدة من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لبس العز والوقار يا من تعطف بالمجد وتكرم به يا من لا ينبغي التسبيح إلا له يا من احصى كل شي‌ء علمه يا ذا النعمة والطول يا ذا المن والفضل يا ذا القدرة والكرم أسألك بمعاقد العز من عرشك وبمنتهى الرحمة من كتابك وباسمك الأعظم الأعلى وكلماتك التامات ان تصلى على محمد وآل محمد وان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الجليل احمد بن ابى طالب الطبرسي في كتاب الاحتجاج </w:t>
      </w:r>
      <w:r>
        <w:rPr>
          <w:rStyle w:val="FootnoteAnchor"/>
          <w:rtl w:val="true"/>
        </w:rPr>
        <w:footnoteReference w:id="1362"/>
      </w:r>
      <w:r>
        <w:rPr>
          <w:rFonts w:ascii="Amiri" w:hAnsi="Amiri" w:eastAsia="Amiri" w:cs="Amiri"/>
          <w:color w:val="111111"/>
          <w:sz w:val="28"/>
          <w:sz w:val="28"/>
          <w:szCs w:val="28"/>
          <w:rtl w:val="true"/>
          <w:lang w:bidi="ar-SA"/>
        </w:rPr>
        <w:t xml:space="preserve">مما ورد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عبد اللّه ابن جعفر الحميري في جواب مسائله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صلاة جعفر إذا سها في التسبيح في قيام أو قعود أو ركوع أو سجود وذكر في حالة اخرى قد صار فيها من هذه الصلاة هل يعيد ما فاته من ذلك التسبيح في الحالة التي ذكره أم يتجاوز في صلاته؟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حالة عن ذلك ثم ذكر في حالة اخرى قضى ما فاته في الحالة التي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بإسناده فيه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أيضا عن محمد بن عبد اللّه بن جعفر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إليه يسأله عن صلاة جعفر بن ابى طالب في أي وقت أفضل ان تصلى فيه؟ وهل فيها قنوت؟ وان كان كان ففي أي ركعة منها؟ فأجاب أفضل أوقاتها صدر النهار من يوم الجمعة ثم في أي </w:t>
      </w:r>
    </w:p>
    <w:p>
      <w:pPr>
        <w:pStyle w:val="BookText"/>
        <w:rPr/>
      </w:pPr>
      <w:r>
        <w:rPr>
          <w:rFonts w:ascii="Amiri" w:hAnsi="Amiri" w:eastAsia="Amiri" w:cs="Amiri"/>
          <w:color w:val="111111"/>
          <w:sz w:val="28"/>
          <w:sz w:val="28"/>
          <w:szCs w:val="28"/>
          <w:rtl w:val="true"/>
          <w:lang w:bidi="ar-SA"/>
        </w:rPr>
        <w:t>الأيام شئت ، وأى وقت صليتها من ليل أو نهار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فيها مرتان في الثانية قبل الركوع وفي الرابعة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صلاة جعفر في السفر هل يجوز ان تصلى أم لا؟ فأجاب يجوز ذلك</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بصلاة جعفر بن ابى طالب فان فيها فضلا كثيرا ، وقد روى أبو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صلى صلاة جعفر كل يوم لا تكتب عليه السيئات وتكتب له بكل تسبيحة فيها حسنة وترفع له درجة في الجنة فان لم يطق كل يوم ففي كل جمعة فان لم يطق ففي كل شهر فان لم يطق في كل سنة فإنك إن صليتها محي عنك ذنوبك ولو كانت مثل رمل عالج أو مثل زبد البحر ، وصل أى وقت شئت من ليل أو نهار ما لم يكن في وقت فريضة ، وان شئت حسبتها من نوافلك ، وان كنت مستعجلا صليت مجردة ثم قضيت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تصلى فافتتح الصلاة بتكبيرة واحدة ثم اقرأ في أولها بفاتحة الكتاب والعاديات وفي الثانية إذا زلزلت وفي الثالثة إذا جاء نصر اللّه وفي الرابعة قل هو اللّه أحد وان شئت كلها بقل هو اللّه أحد ، وان نسيت التسبيح في ركوعك أو سجودك أو في قيامك فاقض حيث ذكرت على اى حال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ركوعك عشر مرات وإذا استويت قائما عشر مرات وفي سجودك وبين السجدتين عشرا عشرا فإذا رفعت رأسك تقول عشرا قبل أن تنهض فذلك خمس وسبعون مرة ، ثم تقوم في الثانية وتصنع مثل ذلك ثم تشهد وتسلم وقد مضى لك ركعتان ، ثم تقوم وتصلى ركعتين أخريين على ما وصفت لك ، فيكون التسبيح والتهليل والتحميد والتكبير في أربع ركعات ألف مرة ومائتي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وتصلى بها متى شئت ومتى ما خف عليك فان في ذلك فضلا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عيون الأخبار عن رجاء بن ابى الضحاك </w:t>
      </w:r>
      <w:r>
        <w:rPr>
          <w:rStyle w:val="FootnoteAnchor"/>
          <w:rtl w:val="true"/>
        </w:rPr>
        <w:footnoteReference w:id="1366"/>
      </w:r>
      <w:r>
        <w:rPr>
          <w:rFonts w:ascii="Amiri" w:hAnsi="Amiri" w:eastAsia="Amiri" w:cs="Amiri"/>
          <w:color w:val="111111"/>
          <w:sz w:val="28"/>
          <w:sz w:val="28"/>
          <w:szCs w:val="28"/>
          <w:rtl w:val="true"/>
          <w:lang w:bidi="ar-SA"/>
        </w:rPr>
        <w:t xml:space="preserve">انه حكى في حديث له صلاة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فيه انه كان يصلى في آخر الليل اربع ركعات بصلاة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في كل ركعتين ويقنت في كل ركعتين في الثانية قبل الركوع وبعد التسبيح ويحتسب بها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الروايات المتعلقة بهذه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يقع في مواضع</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الأخبار المذكورة في المقام دلت على ان التسبيح حال القيام بعد القراءة وان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الشيخان وابن الجنيد وابن إدريس وابن ابى عقيل والمتأخرون ، وقد دل الخبر الثاني على كونه قبل القراءة وانه اللّه أكبر إلى آخر ما هو مذكور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الصدوق في الفقيه العمل بالخبر المذكور في الموضعين حيث قال في الكتاب المذكور </w:t>
      </w:r>
      <w:r>
        <w:rPr>
          <w:rStyle w:val="FootnoteAnchor"/>
          <w:rtl w:val="true"/>
        </w:rPr>
        <w:footnoteReference w:id="1367"/>
      </w:r>
      <w:r>
        <w:rPr>
          <w:rFonts w:ascii="Amiri" w:hAnsi="Amiri" w:eastAsia="Amiri" w:cs="Amiri"/>
          <w:color w:val="111111"/>
          <w:sz w:val="28"/>
          <w:sz w:val="28"/>
          <w:szCs w:val="28"/>
          <w:rtl w:val="true"/>
          <w:lang w:bidi="ar-SA"/>
        </w:rPr>
        <w:t xml:space="preserve">بعد نقله الخبر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 التسبيح في صلاة جعفر بعد القراءة وان ترتيب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الحديثين أخذ المصلي فهو مصيب وجائز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الجمع بين الأخبار بالتخيير في الموضعين ، وهو جيد إلا ان الأحوط والأولى العمل بالقول المشهور لتكاثر الأخبار بتأخير التسبيح عن القراءة وانه بالصورة المشهورة دون هذه الصورة التي نقلها في خبر الثمالي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قراءتها فالمشهور انه يقرأ في الأولى بعد الحمد الزلزلة وفي الثانية والعاديات وفي الثالثة النصر وفي الرابعة التوحيد ، وهو اختيار السيد المرتضى وابن الجنيد والصدوق وابى الصلاح وابن البراج وسلار ، 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الاولى والعاديات وفي الثانية الزلزلة وفي </w:t>
      </w:r>
    </w:p>
    <w:p>
      <w:pPr>
        <w:pStyle w:val="BookText"/>
        <w:rPr/>
      </w:pPr>
      <w:r>
        <w:rPr>
          <w:rFonts w:ascii="Amiri" w:hAnsi="Amiri" w:eastAsia="Amiri" w:cs="Amiri"/>
          <w:color w:val="111111"/>
          <w:sz w:val="28"/>
          <w:sz w:val="28"/>
          <w:szCs w:val="28"/>
          <w:rtl w:val="true"/>
          <w:lang w:bidi="ar-SA"/>
        </w:rPr>
        <w:t>الباقيتين كما تقدم ، قال وان شئت صلها كلها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الصدوق في المقنع بالتوحيد في الجميع ، وعن ابن ابى عقيل في الأولى الزلزلة وفي الثانية النصر وفي الثالثة والعاديات وفي الرابعة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المشهور من الأخبار المتقدمة الخبر الرابع وما سيأتي ان شاء اللّه تعالى في خبر المفضل بن عمر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في نوافل شهر رمضان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في صلاة جعفر في الركعة الأولى الحمد وإذا زلزلت وفي الثانية الحمد والعاديات وفي الثالثة الحمد وإذا جاء نصر اللّه وفي الرابعة الحمد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ما ذهب اليه الشيخ على بن الحسين بن بابويه الخبر الثامن عشر كما هي قاعدته المطردة ومنه أخذ عبارته في هذا الموضع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القولان الباقيان فلم نقف لهما على مستند والذي وردت به الأخبار هو ما عرفت من القول المشهور وقول على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ركعة بقل هو اللّه أحد وقل يا ايها الكافرون ونحوه في الخبر السادس ، والظاهر انه على جهة التخيير بين هاتين السورتين أو قراءة إحداهما في موضع والأخرى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الثامن انه يقرأ فيها إذا زلزلت الأرض وإذا جاء نصر اللّه وانا أنزلناه وقل هو اللّه أحد ، والظاهر ان المراد الترتيب في هذه السور وان كان العطف بالواو لا يدل عليه إلا انه كثير الوقوع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بكل ما روى حسن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بتسليمتين على الأظهر ويظهر من الصدوق في المقنع انه يرى أنها بتسليمة واحدة 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هذه المقالة جملة ممن تأخر عنه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عبارة المقنع على ما نقله في البحار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فتكبر ثم </w:t>
      </w:r>
    </w:p>
    <w:p>
      <w:pPr>
        <w:pStyle w:val="BookText"/>
        <w:rPr/>
      </w:pPr>
      <w:r>
        <w:rPr>
          <w:rFonts w:ascii="Amiri" w:hAnsi="Amiri" w:eastAsia="Amiri" w:cs="Amiri"/>
          <w:color w:val="111111"/>
          <w:sz w:val="28"/>
          <w:sz w:val="28"/>
          <w:szCs w:val="28"/>
          <w:rtl w:val="true"/>
          <w:lang w:bidi="ar-SA"/>
        </w:rPr>
        <w:t xml:space="preserve">تقرأ فإذا فرغت من القراءة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فإذا ركعت قلتها عشرا فإذا رفعت رأسك من الركوع قلتها عشرا فإذا سجدت قلتها عشرا فإذا رفعت رأسك من السجود قلتها عشرا فإذا سجدت قلتها عشرا فإذا رفعت رأسك من السجود الثاني قلتها عشرا وأنت جالس قبل ان تقوم ، فذلك خمس وسبعون تسبيحة وتحميدة وتكبيرة وتهليلة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في أربع ركعات فذلك الف ومائتان ، وتقرأ فيها قل هو اللّه أحد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الركعة الأولى من صلاة جعفر الحمد وإذا زلزلت وفي الثانية الحمد والعاديات وفي الثالثة الحمد وإذا جاء نصر اللّه وفي الرابعة الحمد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وأنت خبير بان لا دلالة في هذه العبارة على ما ادعاه من ان الأربع بتسليمة واحدة ، إذ الظاهر ان الغرض من سياق هذا الكلام انما هو بيان مواضع التسبيح وقدره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خمس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انه لم يتعرض لذكر الركعة الثانية ولا للتشهد ولا للقنوت ، اما لما ذكرناه من أن الغرض من سياق الكلام انما هو ما ذكرناه أو من حيث ظهور ذلك فاكتفى بظهوره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قلناه ان سياق عبارته المذكورة وقعت على نحو عبارة الخبر الأول والثالث فان السياق في الجميع واحد ، فان كانت عبارة المقنع بهذه الكيفية دالة على ما قاله فكذلك عبارة كل من الخبرين المذكورين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تبعه فيه من تبعه لا يخلو من قصور تأمل في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من عدم ظهور ما ادعاه في الذكرى من هذه العبارة صرح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ايضا حيث قال بعد نقل عبارة المقنع التي قدمناها نقلا عنه وذكر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لا دلالة في عبارة المقنع إلا من حيث انه لم يذكر التسليم ولعله احاله على الظهور كالتشهد والقنوت وغيرهما والعمل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العلامة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انها بتسليمتين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انه يقول بأنها بتسليمة واحدة والمشهور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فالظاهر ان كلام شيخنا في الذكرى انما ابتنى على هذا الكلام الذي نقله في المختلف إلا ان شيخنا المجلسي كما عرفت انما عزاه إلى العبارة التي نقلها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كتاب المقنع لا يحضرني الآن ليمكن معرفة صحة أحد النقلين وفساد الآخر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يستحب العشر بعد السجدة الثانية من الركعة الأولى قبل القيام إلى الثانية وكذا من الركعة الثالثة قبل القيام إلى الرابعة ، ذهب اليه الشيخان والمرتضى وابن بابويه وأبو الصلاح وابن البراج وسلار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من السجود وينهض قائما ويقول ذلك عشرا ثم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له على دليل لان ما قدمناه من الأخبار ما بين صريح الدلالة وظاهرها على القول المشهور ، ففي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رفعت رأسك من السجدة الثانية قلت عشر مرات وأنت قاعد قبل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ترفع رأسك من السجود فتقولهن عشر مرات ثم تنهض فتقولهن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صريحتان كما ترى في المدعى ، وفي الرواية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رفعت رأسك فعشرا فذلك خمس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لانه رتب ذلك على رفع الرأس ولم يذكر النهوض ، وفي الرواية الثامنة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رفعت رأسك تقول عشرا قبل أن تنهض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المدعى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وصل إليه في ذلك ما لم يصل إلينا حيث انه من قدماء الأصحاب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احتسابها من النوافل الراتبة الليلية والنهارية ، صرح به الشيخ على بن بابويه وابن ابى عقيل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أحب احتسابها من شي‌ء من التطوع الموظف </w:t>
      </w:r>
    </w:p>
    <w:p>
      <w:pPr>
        <w:pStyle w:val="BookText"/>
        <w:rPr/>
      </w:pPr>
      <w:r>
        <w:rPr>
          <w:rFonts w:ascii="Amiri" w:hAnsi="Amiri" w:eastAsia="Amiri" w:cs="Amiri"/>
          <w:color w:val="111111"/>
          <w:sz w:val="28"/>
          <w:sz w:val="28"/>
          <w:szCs w:val="28"/>
          <w:rtl w:val="true"/>
          <w:lang w:bidi="ar-SA"/>
        </w:rPr>
        <w:t>عليه ولو فعل وجعلها قضاء للنوافل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جملة من الأخبار المتقدمة ظاهرة في الدلالة على القول المشهور كالخبر الخامس والسابع والعاشر والثامن عشر والتاسع عشر ، وقد تضمن الخبر العاشر جواز جعلها قضاء للنوافل وهو الذي رخصه ابن الجنيد ، وحينئذ فلا وجه لمنع ابن الجنيد من استحبابها من النوافل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الغفلة عن هذه الاخبار وعدم اطلاعه عليها بعيد ، وعلى الاطلاع عليها والقول بخلافها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جعلها من الفرائض أيضا إذ ليس فيه تغيير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أشعر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المذكور وعدم تعرضه لرده اختياره القول بجوازه ، واليه يميل كلام بعض مشايخنا المحققين من متأخري المتأخرين ، وهو محل اشكال وأى تغيير أفحش مما عليه هذه الصلاة بالنسبة إلى غيرها من الصلوات الخالية من هذه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العبادات توقيفية فإذا كان المرسوم عن صاحب الشرع هو إيقاع الفريضة على النحو الذي وردت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فتغييرها إلى كيفية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بزيادة أذكار وأدعية وتسبيحات خارجة من الموظف فيها سيما مع كثرته وتفاحشه كما في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ما قلناه عدم حصول يقين البراءة إلا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ايضا المقابلة بالنوافل الحاضرة ، فإن قوله في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جعلتها من نوافلك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الحاضرة المؤداة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جعلتها من قضاء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قضاء النوافل وحاصله التخيير بين جعلها من النوافل المؤداة والمقضية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فيها قنوتين في الثانية من الركعتين الأوليتين والثانية من الركعتين الأخيرتين وانه بعد القراءة وقبل الركوع فيهما ، ويدل على ذلك صريحا الخبر التاسع عشر مضافا الى </w:t>
      </w:r>
    </w:p>
    <w:p>
      <w:pPr>
        <w:pStyle w:val="BookText"/>
        <w:rPr/>
      </w:pPr>
      <w:r>
        <w:rPr>
          <w:rFonts w:ascii="Amiri" w:hAnsi="Amiri" w:eastAsia="Amiri" w:cs="Amiri"/>
          <w:color w:val="111111"/>
          <w:sz w:val="28"/>
          <w:sz w:val="28"/>
          <w:szCs w:val="28"/>
          <w:rtl w:val="true"/>
          <w:lang w:bidi="ar-SA"/>
        </w:rPr>
        <w:t xml:space="preserve">الأخبار العامة في قنوت سائر الصلوات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الخبر السابع عشر ان قنوت الركعتين الأولتين قبل الركوع وقنوت الركعتين والأخيرتين بعد الركوع ، ولم أقف على من تنبه له من الأصحاب ، ولعله من حيث عدم رواية الخبر في كتب الحديث الأربعة التي مدار استدلالهم عليها ورجوعهم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الأظهر هو ما دلت عليه الأخبار العامة وخصوص الخبر التاسع عشر ، وهذا الخبر مرجوع الى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اشتملت جملة من الأخبار المتقدمة على أحكام عديدة لذوي الأعذار في هذه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الخبر الثالث عشر والرابع عشر من جواز الصلاة مجردة عن التسبيح إذا أعجلت به حاجة ثم يقضى التسبيح وهو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الخبر الثاني عشر من انه لو صلى منها ركعتين ثم أعجلته الحاجة أو أحدث حدثا فإنه يبنى على ما صلى أولا بعد زوال العارض ويتم بالركعتين الباقيتين ، والأحوط ان لا يفرق فيها إلا لعذر وقوفا على ظاهر الخبر وان كان الظاهر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الخبر السادس عشر من انه إذا سها عن التسبيحات في بعض أحوال هذه الصلاة قضاها في الحال التي يذكرها فيها ، فان كان يفوته سهوا في حال القيام ثم يذكره في حال الركوع أو السجود فإنه يقضى ما فاته كلا أو بعضا في تلك الحال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الأخبار المتقدمة ان وقتها أى وقت شاء من ليل أو نهار وانها جائزة سفرا وحضرا ، إلا ان الخبر السابع عشر قد صرح بأن أفضل أوقاتها صدر النهار من يوم الجمعة ، ويحتمل أن يكون بعده في الفضل جعلها من نوافل الليل كما يشعر به الخبر التاسع عشر من مداومة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جعلها منها كما ينبئ عنه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bookmarkStart w:id="70" w:name="pg12483_143410"/>
    </w:p>
    <w:p>
      <w:pPr>
        <w:pStyle w:val="Heading4"/>
        <w:numPr>
          <w:ilvl w:val="3"/>
          <w:numId w:val="1"/>
        </w:numPr>
        <w:rPr/>
      </w:pPr>
      <w:bookmarkStart w:id="71" w:name="__RefHeading___Toc549669_77815467"/>
      <w:bookmarkStart w:id="72" w:name="_Toc27"/>
      <w:bookmarkEnd w:id="70"/>
      <w:bookmarkEnd w:id="71"/>
      <w:r>
        <w:rPr>
          <w:rtl w:val="true"/>
        </w:rPr>
        <w:t>فائدة</w:t>
      </w:r>
      <w:bookmarkEnd w:id="72"/>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 متعصبي العامة ان الخطاب بهذه الصلاة وتعليمها كان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w:t>
      </w:r>
      <w:r>
        <w:rPr>
          <w:rStyle w:val="FootnoteAnchor"/>
          <w:rtl w:val="true"/>
        </w:rPr>
        <w:footnoteReference w:id="1370"/>
      </w:r>
      <w:r>
        <w:rPr>
          <w:rFonts w:ascii="Amiri" w:hAnsi="Amiri" w:eastAsia="Amiri" w:cs="Amiri"/>
          <w:color w:val="111111"/>
          <w:sz w:val="28"/>
          <w:sz w:val="28"/>
          <w:szCs w:val="28"/>
          <w:rtl w:val="true"/>
          <w:lang w:bidi="ar-SA"/>
        </w:rPr>
        <w:t xml:space="preserve">ورواية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إذ أهل البيت أعلم بما في البيت ، على انه يمكن أن يكون قد خاطبهما بذلك في وقتين ولا استبعاد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هذا الخبر انما هو من مخترعات الأموية بغضا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يمت به ولا سيما أخيه المذكور ، ونسبوه للعباس ليكون أدخل في العقول وتلقيه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كتاب سلاسل الحديد بحثا رشيقا في اختراعهم الأحاديث الكاذبة في زمان معاوية تقربا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49671_77815467"/>
      <w:bookmarkStart w:id="74" w:name="_Toc28"/>
      <w:bookmarkEnd w:id="73"/>
      <w:r>
        <w:rPr>
          <w:rtl w:val="true"/>
        </w:rPr>
        <w:t>المطلب الثالث</w:t>
      </w:r>
      <w:r>
        <w:rPr>
          <w:rtl w:val="true"/>
        </w:rPr>
        <w:t xml:space="preserve">: </w:t>
      </w:r>
      <w:r>
        <w:rPr>
          <w:rtl w:val="true"/>
        </w:rPr>
        <w:t>في نافلة شهر رمضان</w:t>
      </w:r>
      <w:bookmarkEnd w:id="74"/>
    </w:p>
    <w:p>
      <w:pPr>
        <w:pStyle w:val="Heading4"/>
        <w:numPr>
          <w:ilvl w:val="3"/>
          <w:numId w:val="1"/>
        </w:numPr>
        <w:rPr/>
      </w:pPr>
      <w:bookmarkStart w:id="75" w:name="__RefHeading___Toc549673_77815467"/>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والكلام فيها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هذه النافلة مذهب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عن سلار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المعتبر قال وقال بعض أصحاب الحديث منا لم يشرع في شهر رمضان زيادة نافلة عن غيره ، وذكر بعض الأصحاب ان على بن بابويه وابن ابى عقيل لم يتعرضا لها بنفي ولا إثبات وان الصدوق قال لا نافلة فيه زيادة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النقل عن الصدوق جمع من محققي متأخري المتأخرين بأن كلامه في الفقيه لا يدل على نفى المشروعية بل الظاهر انه انما ينفي تأكد الاستحباب لصراحته بأنه لا يرى بأسا بالعمل بما ورد فيها من الأخبار ، ولهذا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 جواز الفعل وانما الكلام في التوظيف</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 ذكره الصدوق في الكتاب المذكور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p>
    <w:p>
      <w:pPr>
        <w:pStyle w:val="BookText"/>
        <w:rPr/>
      </w:pPr>
      <w:r>
        <w:rPr>
          <w:rFonts w:ascii="Amiri" w:hAnsi="Amiri" w:eastAsia="Amiri" w:cs="Amiri"/>
          <w:color w:val="111111"/>
          <w:sz w:val="28"/>
          <w:sz w:val="28"/>
          <w:szCs w:val="28"/>
          <w:rtl w:val="true"/>
          <w:lang w:bidi="ar-SA"/>
        </w:rPr>
        <w:t xml:space="preserve">الصلاة في شهر رمضان من كتاب الصوم بعد ذكره الأخبار الآتية الدالة على عدم الزيادة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الزيادة في التطوع في شهر رمضان زرعة عن سماعة وهما واقفيان ، قال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الدال على ذلك </w:t>
      </w:r>
      <w:r>
        <w:rPr>
          <w:rStyle w:val="FootnoteAnchor"/>
          <w:rtl w:val="true"/>
        </w:rPr>
        <w:footnoteReference w:id="1371"/>
      </w:r>
      <w:r>
        <w:rPr>
          <w:rFonts w:ascii="Amiri" w:hAnsi="Amiri" w:eastAsia="Amiri" w:cs="Amiri"/>
          <w:color w:val="111111"/>
          <w:sz w:val="28"/>
          <w:sz w:val="28"/>
          <w:szCs w:val="28"/>
          <w:rtl w:val="true"/>
          <w:lang w:bidi="ar-SA"/>
        </w:rPr>
        <w:t xml:space="preserve">ثم قال 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هذا الخبر في هذا الباب مع عدولي عنه وتركي لاستعماله ليعلم الناظر في كتابي هذا كيف يروى ومن رواه وليعلم من اعتقادي فيه انى لا أرى بأسا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مرجعه الى ما ذكروه من عدم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جواز الفعل وانما الكلام في التوظيف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الإشكال الظاهر ، وذلك لأن الجواز هنا لا معنى له فإنها عبادة فإن ثبت شرعيتها وتوظيفها ترتب عليه الاستحباب وإلا كانت محرمة وغير مشروعة ، ألا ترى ان صلاة الضحى لما لم تثبت شرعيتها صرحت الأخبار ببدعيتها وتحريمها </w:t>
      </w:r>
      <w:r>
        <w:rPr>
          <w:rStyle w:val="FootnoteAnchor"/>
          <w:rtl w:val="true"/>
        </w:rPr>
        <w:footnoteReference w:id="1372"/>
      </w:r>
      <w:r>
        <w:rPr>
          <w:rFonts w:ascii="Amiri" w:hAnsi="Amiri" w:eastAsia="Amiri" w:cs="Amiri"/>
          <w:color w:val="111111"/>
          <w:sz w:val="28"/>
          <w:sz w:val="28"/>
          <w:szCs w:val="28"/>
          <w:rtl w:val="true"/>
          <w:lang w:bidi="ar-SA"/>
        </w:rPr>
        <w:t>وليست من الأمور المباحة التي تتصف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مما يدل على عدم توظيف هذه النافلة ما رواه الصدوق عن عبد اللّه بن سنان بسندين صحيحين ورواه الشيخ عنه ايضا بسند صحيح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فقال ثلاث عشرة ركعة منها الوتر وركعتان قبل صلاة الفجر ، كذلك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ولو كان فضلا لكان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 وأحق</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الحلبي والشيخ عنه أيضا في الصحيح </w:t>
      </w:r>
      <w:r>
        <w:rPr>
          <w:rStyle w:val="FootnoteAnchor"/>
          <w:rtl w:val="true"/>
        </w:rPr>
        <w:footnoteReference w:id="1374"/>
      </w:r>
      <w:r>
        <w:rPr>
          <w:rFonts w:ascii="Amiri" w:hAnsi="Amiri" w:eastAsia="Amiri" w:cs="Amiri"/>
          <w:color w:val="111111"/>
          <w:sz w:val="28"/>
          <w:sz w:val="28"/>
          <w:szCs w:val="28"/>
          <w:rtl w:val="true"/>
          <w:lang w:bidi="ar-SA"/>
        </w:rPr>
        <w:t xml:space="preserve">بتفاوت ما في المتن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فقال ثلاث عشرة ركعة منها الوتر وركعتا الصبح قبل الفجر ، كذلك كان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وانا كذلك أصلي ولو كان خيرا لم يتركه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مسلم </w:t>
      </w:r>
      <w:r>
        <w:rPr>
          <w:rStyle w:val="FootnoteAnchor"/>
          <w:rtl w:val="true"/>
        </w:rPr>
        <w:footnoteReference w:id="1375"/>
      </w:r>
      <w:r>
        <w:rPr>
          <w:rFonts w:ascii="Amiri" w:hAnsi="Amiri" w:eastAsia="Amiri" w:cs="Amiri"/>
          <w:color w:val="111111"/>
          <w:sz w:val="28"/>
          <w:sz w:val="28"/>
          <w:szCs w:val="28"/>
          <w:rtl w:val="true"/>
          <w:lang w:bidi="ar-SA"/>
        </w:rPr>
        <w:t xml:space="preserve">بإسناد لا يبعد الحاقه بالموثقات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العشاء الآخرة آوى الى فراشه لا يصلى شيئا إلا بعد انتصاف الليل لا في شهر رمضان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المحقق في المعتبر </w:t>
      </w:r>
      <w:r>
        <w:rPr>
          <w:rStyle w:val="FootnoteAnchor"/>
          <w:rtl w:val="true"/>
        </w:rPr>
        <w:footnoteReference w:id="1376"/>
      </w:r>
      <w:r>
        <w:rPr>
          <w:rFonts w:ascii="Amiri" w:hAnsi="Amiri" w:eastAsia="Amiri" w:cs="Amiri"/>
          <w:color w:val="111111"/>
          <w:sz w:val="28"/>
          <w:sz w:val="28"/>
          <w:szCs w:val="28"/>
          <w:rtl w:val="true"/>
          <w:lang w:bidi="ar-SA"/>
        </w:rPr>
        <w:t xml:space="preserve">الاحتجاج للنافين بما رواه الأصحاب عن محمد ابن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إبراهيم بن هشام </w:t>
      </w:r>
      <w:r>
        <w:rPr>
          <w:rStyle w:val="FootnoteAnchor"/>
          <w:rtl w:val="true"/>
        </w:rPr>
        <w:footnoteReference w:id="1377"/>
      </w:r>
      <w:r>
        <w:rPr>
          <w:rFonts w:ascii="Amiri" w:hAnsi="Amiri" w:eastAsia="Amiri" w:cs="Amiri"/>
          <w:color w:val="111111"/>
          <w:sz w:val="28"/>
          <w:sz w:val="28"/>
          <w:szCs w:val="28"/>
          <w:rtl w:val="true"/>
          <w:lang w:bidi="ar-SA"/>
        </w:rPr>
        <w:t xml:space="preserve">يقول هذا شهر رمضان فرض اللّه صيامه وسنن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كذب ابن هشام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بالليل ثلاث عشرة ركعة منها الوتر وركعتان قبل الفجر في شهر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الأخبار الدالة على استحباب هذه الصلاة فهي كثيرة جدا تفصيلا وإجمالا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ما رواه الشيخ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المنتهى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بصير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أيزيد الرجل الصلاة في رمضان؟ قال نعم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في الرمضان في الصلاة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صحيحة البقباق وعبيد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صلاته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العتمة صلى بعدها فيقوم الناس خلفه فيدخل ويدعهم ثم يخرج أيضا فيجيئون ويقومون خلفه فيدخل ويدعهم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وقال لا تصل بعد العتمة في غير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النحو رواية جابر ورواية محمد بن يحيى ورواية ابى خديجة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الأول رواية المفضل بن عمر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في شهر رمضان زيادة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ومن يقدر على ذلك؟ قال ليس حيث تذهب أليس يصلى في شهر رمضان زيادة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منه في كل ليلة عشرين ركعة وفي ليلة تسع عشرة منه مائة ركعة وفي ليلة احدى وعشرين مائة ركعة وفي ليلة ثلاث وعشرين مائة ركعة ويصلى في ثمان ليال منه في العشر الأواخر ثلاثين ركعة؟ فهذه تسعمائة وعشرون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جعلني اللّه فداك فرجت عنى لقد كان ضاق بي الأمر فلما ان أتيت لي بالتفسير فرجت عنى فكيف تمام الألف ركعة؟ قال تصلى في كل جمعة في شهر رمضان اربع ركعات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وتصلى ركعتين لابنة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وتصلى بعد الركعتين اربع ركعات لجعفر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وتصلى في ليلة الجمعة في العشر الأواخر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ركعة وتصلى في عشية الجمعة ليلة السبت عشرين ركعة لابنة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اسمع وعه وعلم ثقات إخوانك هذه الأربع والركعتين فإنهما أفضل الصلوات بعد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يضيق عن نشرها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بعد ذكر الأخبار المتقدمة عدا خبر المعتبر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هذه الأخبار وما جرى مجراها انه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صلاة النافلة جماعة في شهر رمضان ولو كان فيه خير لما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انه لا يجوز ان يصلى على الانفراد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على هذا التأويل بما رواه عن زرارة ومحمد بن مسلم والفضيل في الصحيح </w:t>
      </w:r>
      <w:r>
        <w:rPr>
          <w:rStyle w:val="FootnoteAnchor"/>
          <w:rtl w:val="true"/>
        </w:rPr>
        <w:footnoteReference w:id="138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سألناهما عن الصلاة في رمضان نافلة بالليل جماعة؟ </w:t>
      </w:r>
    </w:p>
    <w:p>
      <w:pPr>
        <w:pStyle w:val="BookText"/>
        <w:rPr/>
      </w:pPr>
      <w:r>
        <w:rPr>
          <w:rFonts w:ascii="Amiri" w:hAnsi="Amiri" w:eastAsia="Amiri" w:cs="Amiri"/>
          <w:color w:val="111111"/>
          <w:sz w:val="28"/>
          <w:sz w:val="28"/>
          <w:szCs w:val="28"/>
          <w:rtl w:val="true"/>
          <w:lang w:bidi="ar-SA"/>
        </w:rPr>
        <w:t xml:space="preserve">فقالا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العشاء الآخرة انصرف الى منزله ثم يخرج من آخر الليل الى المسجد فيقوم فيصلي ، فخرج في أول ليلة من شهر رمضان ليصلي كما كان يصلى فاصطف الناس خلفه فهرب منهم الى بيته وتركهم ، ففعلوا ذلك ثلاث ليال فقام في اليوم الرابع على منبره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الصلاة بالليل في شهر رمضان النافلة في جماعة بدعة وصلاة الضحى بدعة ألا فلا تجمعوا ليلا في شهر رمضان لصلاة الليل ولا تصلوا صلاة الضحى فان ذلك معصية ، ألا وان كل بدعة ضلالة وكل ضلالة سبيلها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وهو يقول قليل في سنة خير من كثير في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 لما أنكر الصلاة في شهر رمضان أنكر الجماعة فيها ولم ينكر نفس الصلاة ولو كان نفس الصلاة منكرا مبتدعا لأنكره كما أنكر 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التأويل جملة من أفاضل متأخري المتأخرين بالبعد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ايضا ان الرواية التي أوردها موردها انما هو الجماعة في صلاة الليل لا في الصلاة التي هي محل البحث حتى يتم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الجماعة فيها ولم ينكر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التي اجتمعوا خلفه فيها انما هي صلاة الليل كما هو ظاهر سياق الخبر ، وحينئذ فلا حجة في ما أورده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قد أجاب عن صحيحة عبد اللّه بن سنان بجواز أن يكون السؤال وقع عن النوافل الراتبة هل تزيد في شهر رمضان أو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الزيادة ، فإنه نقل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صلاة الليل على ما كان يصليها الإنسان في غيره اربع ركعات تتمة اثنتي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أيضا لا يخلو من بعد وان كان أقل من الأول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بعد نقل اخبار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من حاول أن لا يبعد في التأويل كثيرا ولا يرد أحد الحديثين فالصواب ان يحمل حديث الإثبات على التقية </w:t>
      </w:r>
      <w:r>
        <w:rPr>
          <w:rStyle w:val="FootnoteAnchor"/>
          <w:rtl w:val="true"/>
        </w:rPr>
        <w:footnoteReference w:id="1383"/>
      </w:r>
      <w:r>
        <w:rPr>
          <w:rFonts w:ascii="Amiri" w:hAnsi="Amiri" w:eastAsia="Amiri" w:cs="Amiri"/>
          <w:color w:val="111111"/>
          <w:sz w:val="28"/>
          <w:sz w:val="28"/>
          <w:szCs w:val="28"/>
          <w:rtl w:val="true"/>
          <w:lang w:bidi="ar-SA"/>
        </w:rPr>
        <w:t xml:space="preserve">أو حديث النفي على نفى كونها سنة موقوفة </w:t>
      </w:r>
    </w:p>
    <w:p>
      <w:pPr>
        <w:pStyle w:val="BookText"/>
        <w:rPr/>
      </w:pPr>
      <w:r>
        <w:rPr>
          <w:rFonts w:ascii="Amiri" w:hAnsi="Amiri" w:eastAsia="Amiri" w:cs="Amiri"/>
          <w:color w:val="111111"/>
          <w:sz w:val="28"/>
          <w:sz w:val="28"/>
          <w:szCs w:val="28"/>
          <w:rtl w:val="true"/>
          <w:lang w:bidi="ar-SA"/>
        </w:rPr>
        <w:t>موظفة لا ينبغي تركها كالرواتب اليومية بل ان كانت فهي من التطوعات التي من أحبها وقوى عليها فعلها كما يشعر به حديث سماعة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وان كان بعيدا أيضا إلا انه أقل بعدا مما تقدم ، وجه البعد أما بالنسبة الى اخبار القول المشهور فان تكاثرها واستفاضتها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يدعى تواترها معنى إجمالا وتفصيلا كما لا يخفى على من 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خروجها كملا مخرج التقية سيما مع اقترانها بفتوى الطائفة قديما وحديثا إلا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حمل اخبار القول بنفيها على نفى التأكيد ففيه ان الأخبار قد تصادمت في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وعدمه ، فهذه الأخبار ظاهرها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 مدة حياته وتلك الأخبار قد تكاثرت وتعاضدت بأنه كان يصليها ، ولا معنى هنا للجمع بالتأكيد وعدمه بل ليس إلا الترجيح لاخبار أحد الطرفين ورمى الآخر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من مشكلات المسائل واليه يميل كلام صاحب المدارك وان كان قد يقوى بعد ذلك القول المشهور بما ذكره من الوجوه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المحققين من متأخري المتأخرين القائلين بالقول المشهور حمل الأخبار الدالة على نفى هذه النافلة على التقية ، قال لأنها موافقة لبعض ما روته العامة كما في صحيح البخاري </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قيل لعائشة كيف كانت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فقالت ما كان يزيد في شهر رمضان ولا في غيره على إحدى عشرة ركعة ، يصلى اربع ركعات ثم يصلى أربعا ثم يصلى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ولهذا جعل ابن طاوس من جملة محامل هذه الأخبار التقية متأيدا بما تقدم في رواية ابن مطهر من تكذيب الراوي والدعاء عليه ، وربما يؤيده أيضا ما مر سابقا من حديث جابر ، واما تلك الأخبار فهي مع كثرتها ليست بهذه المثابة لأن العامة انما يقولون بالتراويح وهي عند أكثرهم كما ذكرنا سابقا ستمائة ركعة في كل ليلة عشرون ركعة بعد العشاء وعند مالك في كل ليلة ست وثلاثون ركعة بعد العشاء ايضا </w:t>
      </w:r>
      <w:r>
        <w:rPr>
          <w:rStyle w:val="FootnoteAnchor"/>
          <w:rtl w:val="true"/>
        </w:rPr>
        <w:footnoteReference w:id="1385"/>
      </w:r>
      <w:r>
        <w:rPr>
          <w:rFonts w:ascii="Amiri" w:hAnsi="Amiri" w:eastAsia="Amiri" w:cs="Amiri"/>
          <w:color w:val="111111"/>
          <w:sz w:val="28"/>
          <w:sz w:val="28"/>
          <w:szCs w:val="28"/>
          <w:rtl w:val="true"/>
          <w:lang w:bidi="ar-SA"/>
        </w:rPr>
        <w:t xml:space="preserve">وكلاهما مخالفان لما </w:t>
      </w:r>
    </w:p>
    <w:p>
      <w:pPr>
        <w:pStyle w:val="BookText"/>
        <w:rPr/>
      </w:pPr>
      <w:r>
        <w:rPr>
          <w:rFonts w:ascii="Amiri" w:hAnsi="Amiri" w:eastAsia="Amiri" w:cs="Amiri"/>
          <w:color w:val="111111"/>
          <w:sz w:val="28"/>
          <w:sz w:val="28"/>
          <w:szCs w:val="28"/>
          <w:rtl w:val="true"/>
          <w:lang w:bidi="ar-SA"/>
        </w:rPr>
        <w:t>ذكر في تلك الأخبار ، مع ان في مفصلات تلك الأخبار ذكرت أشياء مباينة لمذاهب العامة كما هو واضح على من تأمل فيها فلا يناسب حملها على التقية ، ومن احتمل ذلك فيها لم يلاحظها حتى 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برواية ابن مطهر الى ما رواه الشيخ عن احمد بن محمد بن مطهر </w:t>
      </w:r>
      <w:r>
        <w:rPr>
          <w:rStyle w:val="FootnoteAnchor"/>
          <w:rtl w:val="true"/>
        </w:rPr>
        <w:footnoteReference w:id="1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روى عن ابائك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يزيد من الصلاة في شهر رمضان على ما كان يصليه في سائر الأيام؟ فوقع كذب فض اللّه فاه صلى في كل ليلة من شهر رمضان عشرين ركعة إلى عشرين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تمامه ان شاء اللّه تعالى ، وقد روى الكليني هذا الخبر ايضا </w:t>
      </w:r>
      <w:r>
        <w:rPr>
          <w:rStyle w:val="FootnoteAnchor"/>
          <w:rtl w:val="true"/>
        </w:rPr>
        <w:footnoteReference w:id="1387"/>
      </w:r>
      <w:r>
        <w:rPr>
          <w:rFonts w:ascii="Amiri" w:hAnsi="Amiri" w:eastAsia="Amiri" w:cs="Amiri"/>
          <w:color w:val="111111"/>
          <w:sz w:val="28"/>
          <w:sz w:val="28"/>
          <w:szCs w:val="28"/>
          <w:rtl w:val="true"/>
          <w:lang w:bidi="ar-SA"/>
        </w:rPr>
        <w:t>بهذا اللفظ في تكذيب الراوي ومتنه 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ما دل عليه هذا الخبر معارض بمثله مما تقدم نقله </w:t>
      </w:r>
      <w:r>
        <w:rPr>
          <w:rStyle w:val="FootnoteAnchor"/>
          <w:rtl w:val="true"/>
        </w:rPr>
        <w:footnoteReference w:id="1388"/>
      </w:r>
      <w:r>
        <w:rPr>
          <w:rFonts w:ascii="Amiri" w:hAnsi="Amiri" w:eastAsia="Amiri" w:cs="Amiri"/>
          <w:color w:val="111111"/>
          <w:sz w:val="28"/>
          <w:sz w:val="28"/>
          <w:szCs w:val="28"/>
          <w:rtl w:val="true"/>
          <w:lang w:bidi="ar-SA"/>
        </w:rPr>
        <w:t xml:space="preserve">عن المحقق في المعتبر من تكذيب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سن هذه الصلاة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يصلى صلاة الليل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قوة الإشكال الذي أشرنا إليه آنفا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جابر الذي أشار إليه فهو ما رواه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انه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أصحابنا هؤلاء أبوا أن يزيدوا في صلاتهم في شهر رمضان وقد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حصول المخالفة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انما كان لعدم ثبوت المشروعية عندهم ، ويحمل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الخروج مخرج التقية في النقل وإلا فلا معنى لكونهم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علمهم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في خبر احمد بن محمد بن مطهر الحمل على ما ذكرنا من أن تكذيب الراوي والدعاء عليه انما وقع تقية لإظهار </w:t>
      </w:r>
    </w:p>
    <w:p>
      <w:pPr>
        <w:pStyle w:val="BookText"/>
        <w:rPr/>
      </w:pPr>
      <w:r>
        <w:rPr>
          <w:rFonts w:ascii="Amiri" w:hAnsi="Amiri" w:eastAsia="Amiri" w:cs="Amiri"/>
          <w:color w:val="111111"/>
          <w:sz w:val="28"/>
          <w:sz w:val="28"/>
          <w:szCs w:val="28"/>
          <w:rtl w:val="true"/>
          <w:lang w:bidi="ar-SA"/>
        </w:rPr>
        <w:t>ذلك الرجل ما هو مأمور بإظهار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فذيل الكلام واسع في المقام وباب الاحتمال غير منغلق كما لا يخفى على ذوي الأفهام ، والأمر هنا باعتبار تعارض الأخبار متردد بين الاستحباب والتحريم وطريق الاحتياط في مثله الترك لذلك ، إلا انه يشكل بشهرة عمل الأصحاب باخبار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هذه الصلاة وقد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يصلى في عشرين ليلة من الشهر كل ليلة عشرين ركعة ثمان منها بعد المغرب واثنتا عشرة بعد العشاء الآخرة ، هذا هو المشهور بين الأصحاب وخير الشيخ في النهاية بين ذلك وبين جعل اثنتي عشرة ركعة بين العشاءين وثمان بعد العشاء ، واختاره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رواية أبي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يا أبا محمد زيادة في رمضان فقال كم جعلت فداك؟ فقال في عشرين ليلة تمضى في كل ليلة عشرين ركعة ثماني ركعات قبل العتمة واثنتي عشرة ركعة بعدها سوى ما كنت تصلى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احمد بن مطهر المروية في الكافي عن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شهر رمضان في عشرين ليلة في كل ليلة عشرين ركعة ثماني بعد المغرب واثنتي عشرة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مسعدة بن صدقة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منذ أول ليلة إلى تمام عشرين ليلة في كل ليلة عشرين ركعة ثماني ركعات منها بعد المغرب واثنتي عشرة بعد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الأخرى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العشرين من شهر رمضان ثمانيا بعد المغرب واثنتي عشرة ركعة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رواية </w:t>
      </w:r>
    </w:p>
    <w:p>
      <w:pPr>
        <w:pStyle w:val="BookText"/>
        <w:rPr/>
      </w:pPr>
      <w:r>
        <w:rPr>
          <w:rFonts w:ascii="Amiri" w:hAnsi="Amiri" w:eastAsia="Amiri" w:cs="Amiri"/>
          <w:color w:val="111111"/>
          <w:sz w:val="28"/>
          <w:sz w:val="28"/>
          <w:szCs w:val="28"/>
          <w:rtl w:val="true"/>
          <w:lang w:bidi="ar-SA"/>
        </w:rPr>
        <w:t xml:space="preserve">محمد بن سليمان عن عدة من الأصحاب </w:t>
      </w:r>
      <w:r>
        <w:rPr>
          <w:rStyle w:val="FootnoteAnchor"/>
          <w:rtl w:val="true"/>
        </w:rPr>
        <w:footnoteReference w:id="1394"/>
      </w:r>
      <w:r>
        <w:rPr>
          <w:rFonts w:ascii="Amiri" w:hAnsi="Amiri" w:eastAsia="Amiri" w:cs="Amiri"/>
          <w:color w:val="111111"/>
          <w:sz w:val="28"/>
          <w:sz w:val="28"/>
          <w:szCs w:val="28"/>
          <w:rtl w:val="true"/>
          <w:lang w:bidi="ar-SA"/>
        </w:rPr>
        <w:t xml:space="preserve">ورواية الحسن بن على عن أبيه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يدل على عكس ذلك موثقة سماعة </w:t>
      </w:r>
      <w:r>
        <w:rPr>
          <w:rStyle w:val="FootnoteAnchor"/>
          <w:rtl w:val="true"/>
        </w:rPr>
        <w:footnoteReference w:id="1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قبل ذلك من هذه العشرين اثنتي عشرة ركعة بين المغرب والعتمة وثماني ركعات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القول الثاني قالوا بالتخيير جمعا بين الاخبار الأولة وبين هذه الموثقة والأظهر العمل بالأخبار الكثيرة لترجحها بالكثرة وقول جمهور الأصحاب بها واحتمال حمل الموثقة المذكورة على وجه آخر غير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ما يفعل في العشرين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يصلى في العشر الباقية فهي ثلاثون ركعة في كل ليلة وقد اختلف هنا في تقسيم هذه الثلاثين ، فالمشهور انه يصلى منها ثمان بعد المغرب والباقي بعد العشاء الآخرة ، صرح به العلامة في المنتهى ، ونقل عن ابى الصلاح وابن البراج انه يصلى اثنتي عشرة ركعة بعد المغرب والباقي بعد العشاء الآخرة ، وخير المحقق بين الصورتين والذي يدل على الأول وهو المشهور</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وهي الأولى من روايتيه المتقدمتين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العشر الأواخر فصل ثلاثين ركعة في كل ليلة ثماني ركعات قبل العتمة واثنتين وعشرين ركعة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الحسن بن على عن أبيه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العشر الأواخر ثماني ركعات بين المغرب والعتمة واثنتين وعشرين ركعة بعد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سليمان عن عدة من أصحابنا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ليلة اثنتين وعشرين زاد في صلاته فصلى ثماني ركعات بعد المغرب واثنتين وعشرين ركعة بعد العشاء الآخرة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القول الثاني فمنه قول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أحمد </w:t>
      </w:r>
    </w:p>
    <w:p>
      <w:pPr>
        <w:pStyle w:val="BookText"/>
        <w:rPr/>
      </w:pPr>
      <w:r>
        <w:rPr>
          <w:rFonts w:ascii="Amiri" w:hAnsi="Amiri" w:eastAsia="Amiri" w:cs="Amiri"/>
          <w:color w:val="111111"/>
          <w:sz w:val="28"/>
          <w:sz w:val="28"/>
          <w:szCs w:val="28"/>
          <w:rtl w:val="true"/>
          <w:lang w:bidi="ar-SA"/>
        </w:rPr>
        <w:t xml:space="preserve">ابن مطهر في الكافي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فيها ثلاثين ركعة اثنتي عشرة بعد المغرب وثماني عشرة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مسعدة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ويصلى في العشر الأواخر في كل ليلة ثلاثين ركعة اثنتي عشرة منها بعد المغرب وثماني عشرة بعد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جمع المحقق بين هذه الأخبار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مما ذكرناه سبعمائة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يصلى ثلاثمائة ركعة تمام الالف منها مائة ركعة في الليلة التاسعة عشرة ومائة في ليلة احدى وعشرين ومائة في 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الصورتين المشار إليهما آنفا ، ونسب القول بهذه الصورة في الذكرى الى طائفة من أصحابنا وفي المنتهى الى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الثانية نسبها في الذكرى الى أكثر الأصحاب ، وعلى هذه الصورة رتب الشيخ الدعوات المختصة بالركعات في المصباح وهي انه يقتصر في ليالي الافراد على المائة في كل ليلة منها ، وعلى هذا فتبقى عليه ثمانون ركعة وظائف هذه الثلاث على تقدير الصورة الأولى ، قالوا ويفرقها على الشهر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 كل جمعة عشر ركعات أربعا منها بصلاة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وركعتين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وأربعا بصلاة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آخر جمعة من الشهر يصلى عشرين ركعة بصلاة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عشيتها ليلة السبت عشرين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في هذه الصورة رواية المفضل بن عمر المتقدمة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فاعلم انا لم نقف في الروايات الواردة في هذا الباب على ما يقتضي هذه الكيفية على التفصيل الذي ذكره الأصحاب لمزيد اختلافها وعدم ائتلافها إلا انه يمكن حصول ذلك من مجموعها باعتبار ضم بعضها الى بعض</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أنها ألف ركعة زيادة على الراتبة رواه </w:t>
      </w:r>
    </w:p>
    <w:p>
      <w:pPr>
        <w:pStyle w:val="BookText"/>
        <w:rPr/>
      </w:pPr>
      <w:r>
        <w:rPr>
          <w:rFonts w:ascii="Amiri" w:hAnsi="Amiri" w:eastAsia="Amiri" w:cs="Amiri"/>
          <w:color w:val="111111"/>
          <w:sz w:val="28"/>
          <w:sz w:val="28"/>
          <w:szCs w:val="28"/>
          <w:rtl w:val="true"/>
          <w:lang w:bidi="ar-SA"/>
        </w:rPr>
        <w:t xml:space="preserve">جميل بن صالح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وعلى بن أبي حمزة أيضا </w:t>
      </w:r>
      <w:r>
        <w:rPr>
          <w:rStyle w:val="FootnoteAnchor"/>
          <w:rtl w:val="true"/>
        </w:rPr>
        <w:footnoteReference w:id="1404"/>
      </w:r>
      <w:r>
        <w:rPr>
          <w:rFonts w:ascii="Amiri" w:hAnsi="Amiri" w:eastAsia="Amiri" w:cs="Amiri"/>
          <w:color w:val="111111"/>
          <w:sz w:val="28"/>
          <w:sz w:val="28"/>
          <w:szCs w:val="28"/>
          <w:rtl w:val="true"/>
          <w:lang w:bidi="ar-SA"/>
        </w:rPr>
        <w:t xml:space="preserve">وإسحاق بن عمار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وسماعة بن مهران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أشعر هذا الكلام بأن هؤلاء قد رووا الألف على الوجه الذي ذكره الأصحاب مع ان الأمر ليس كذلك ، فإن رواية جميل بن صالح انما تضمنت استحباب الإكثار من الصلاة في شهر رمضان وغيره في اليوم والليلة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ألف ركعة في اليوم والليلة ، ورواية على بن أبي حمزة </w:t>
      </w:r>
      <w:r>
        <w:rPr>
          <w:rStyle w:val="FootnoteAnchor"/>
          <w:rtl w:val="true"/>
        </w:rPr>
        <w:footnoteReference w:id="1406"/>
      </w:r>
      <w:r>
        <w:rPr>
          <w:rFonts w:ascii="Amiri" w:hAnsi="Amiri" w:eastAsia="Amiri" w:cs="Amiri"/>
          <w:color w:val="111111"/>
          <w:sz w:val="28"/>
          <w:sz w:val="28"/>
          <w:szCs w:val="28"/>
          <w:rtl w:val="true"/>
          <w:lang w:bidi="ar-SA"/>
        </w:rPr>
        <w:t xml:space="preserve">عارية عن زيادة المئات في ليالي الافراد ، ورواية إسحاق بن عمار انما تضمنت ذكر المئات خاصة في ليالي الافراد </w:t>
      </w:r>
      <w:r>
        <w:rPr>
          <w:rStyle w:val="FootnoteAnchor"/>
          <w:rtl w:val="true"/>
        </w:rPr>
        <w:footnoteReference w:id="1407"/>
      </w:r>
      <w:r>
        <w:rPr>
          <w:rFonts w:ascii="Amiri" w:hAnsi="Amiri" w:eastAsia="Amiri" w:cs="Amiri"/>
          <w:color w:val="111111"/>
          <w:sz w:val="28"/>
          <w:sz w:val="28"/>
          <w:szCs w:val="28"/>
          <w:rtl w:val="true"/>
          <w:lang w:bidi="ar-SA"/>
        </w:rPr>
        <w:t xml:space="preserve">وروايتا ابن مطهر المنقولتان في الكافي والتهذيب </w:t>
      </w:r>
      <w:r>
        <w:rPr>
          <w:rStyle w:val="FootnoteAnchor"/>
          <w:rtl w:val="true"/>
        </w:rPr>
        <w:footnoteReference w:id="1408"/>
      </w:r>
      <w:r>
        <w:rPr>
          <w:rFonts w:ascii="Amiri" w:hAnsi="Amiri" w:eastAsia="Amiri" w:cs="Amiri"/>
          <w:color w:val="111111"/>
          <w:sz w:val="28"/>
          <w:sz w:val="28"/>
          <w:szCs w:val="28"/>
          <w:rtl w:val="true"/>
          <w:lang w:bidi="ar-SA"/>
        </w:rPr>
        <w:t xml:space="preserve">تضمنتا إسقاط المائة من ليلة تسع عشرة ، وفي موثقة لسماعة </w:t>
      </w:r>
      <w:r>
        <w:rPr>
          <w:rStyle w:val="FootnoteAnchor"/>
          <w:rtl w:val="true"/>
        </w:rPr>
        <w:footnoteReference w:id="1409"/>
      </w:r>
      <w:r>
        <w:rPr>
          <w:rFonts w:ascii="Amiri" w:hAnsi="Amiri" w:eastAsia="Amiri" w:cs="Amiri"/>
          <w:color w:val="111111"/>
          <w:sz w:val="28"/>
          <w:sz w:val="28"/>
          <w:szCs w:val="28"/>
          <w:rtl w:val="true"/>
          <w:lang w:bidi="ar-SA"/>
        </w:rPr>
        <w:t xml:space="preserve">صلاة مائة ركعة لكل من ليلتي تسع عشرة وثلاث وعشرين ولم يتعرض لزيادة على ذلك ، ورواية مسعدة مثل روايتي ابن مطهر في ذكر جملة النوافل الموظفة كما ذكره الأصحاب إلا أنه أسقط مائة ركعة من ليلة تسع عشرة ، ومثل ذلك أيضا موثقة أخرى لسماعة </w:t>
      </w:r>
      <w:r>
        <w:rPr>
          <w:rStyle w:val="FootnoteAnchor"/>
          <w:rtl w:val="true"/>
        </w:rPr>
        <w:footnoteReference w:id="1410"/>
      </w:r>
      <w:r>
        <w:rPr>
          <w:rFonts w:ascii="Amiri" w:hAnsi="Amiri" w:eastAsia="Amiri" w:cs="Amiri"/>
          <w:color w:val="111111"/>
          <w:sz w:val="28"/>
          <w:sz w:val="28"/>
          <w:szCs w:val="28"/>
          <w:rtl w:val="true"/>
          <w:lang w:bidi="ar-SA"/>
        </w:rPr>
        <w:t>وفي رواية لأبي بصير ايضا ذكر العشرين ركعة إلى تمام عشرين يوما من الشهر ومائة ركعة في الليلة التي يرجى فيها ما يرجى ولم يذكر فيها سوى ذلك ، وفي رواية محمد بن سليمان عن العدة إسقاط وظيفة ليلة تسع عشرة واحدى وعشرين وثلاث وعشرين من العدد المتقدم ذكره والاقتصار في كل منها على مائة ركعة ، وبموجبه قد نقص من الالف ثمانون ركعة ولم يتعرض لها كما تعرض لها في خبر المفضل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المفضل المذكورة </w:t>
      </w:r>
      <w:r>
        <w:rPr>
          <w:rStyle w:val="FootnoteAnchor"/>
          <w:rtl w:val="true"/>
        </w:rPr>
        <w:footnoteReference w:id="1411"/>
      </w:r>
      <w:bookmarkStart w:id="77" w:name="pg12483_143421"/>
    </w:p>
    <w:p>
      <w:pPr>
        <w:pStyle w:val="BookText"/>
        <w:rPr/>
      </w:pPr>
      <w:bookmarkEnd w:id="77"/>
      <w:r>
        <w:rPr>
          <w:rFonts w:ascii="Amiri" w:hAnsi="Amiri" w:eastAsia="Amiri" w:cs="Amiri"/>
          <w:color w:val="111111"/>
          <w:sz w:val="28"/>
          <w:sz w:val="28"/>
          <w:szCs w:val="28"/>
          <w:rtl w:val="true"/>
          <w:lang w:bidi="ar-SA"/>
        </w:rPr>
        <w:t>فإنها ظاهرة في الصورة الثانية كما قدمنا ذكره إلا انها مجملة في تقسيم العشرين والثلاثين وقد عرفت الخلاف في الموضعين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 في روايات المسألة وما اشتملت عليه ، وبه يظهر ما ذكرناه من عدم وجود المستند لما ذكره الأصحاب من الكيفية في الصورة الأولى ، واما الثانية فليس في مستندها إلا الإجمال الذي ذكرناه وإلا فالعدد تام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الزاهد العابد المجاهد رضى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الإقبال نقلا عن الرسالة الغرية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يصلى في العشرين ليلة كل ليلة عشرين ركعة ثماني بين العشاءين واثنتي عشرة بعد العشاء الآخرة ويصلى في العشر الأواخر كل ليلة ثلاثين ركعة ويضيف الى هذا الترتيب في ليلة تسع عشرة وليلة احدى وعشرين وليلة ثلاث وعشرين كل ليلة مائة ركعة وذلك تمام الألف ركعة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محمد بن أبي قرة في كتاب عمل شهر رمضان في ما أسنده عن على بن مهزيار عن مولانا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كما ترى ورود الخبر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ما ذكره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تعالى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مسار الشيعة </w:t>
      </w:r>
      <w:r>
        <w:rPr>
          <w:rStyle w:val="FootnoteAnchor"/>
          <w:rtl w:val="true"/>
        </w:rPr>
        <w:footnoteReference w:id="1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شهر رمضان فيها الابتداء بصلاة نوافل شهر رمضان وهي ألف ركعة من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بترتيب معروف في الأصول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49675_77815467"/>
      <w:bookmarkStart w:id="79" w:name="_Toc30"/>
      <w:bookmarkEnd w:id="78"/>
      <w:r>
        <w:rPr>
          <w:rtl w:val="true"/>
        </w:rPr>
        <w:t>فوائد</w:t>
      </w:r>
      <w:bookmarkEnd w:id="7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 الوتيرة تصلى بعد وظيفة العشاء من تلك النوافل لتكون خاتمة النوافل ، ونقل عن سلار أنها مقدمة على الوظيفة المذكورة ، وقد تقدم في آخر المسألة الثانية من المقصد الثاني في مواقيت الرواتب من المقدمة الثالثة في المواقيت من كتاب الصلاة </w:t>
      </w:r>
      <w:r>
        <w:rPr>
          <w:rStyle w:val="FootnoteAnchor"/>
          <w:rtl w:val="true"/>
        </w:rPr>
        <w:footnoteReference w:id="1414"/>
      </w:r>
      <w:r>
        <w:rPr>
          <w:rFonts w:ascii="Amiri" w:hAnsi="Amiri" w:eastAsia="Amiri" w:cs="Amiri"/>
          <w:color w:val="111111"/>
          <w:sz w:val="28"/>
          <w:sz w:val="28"/>
          <w:szCs w:val="28"/>
          <w:rtl w:val="true"/>
          <w:lang w:bidi="ar-SA"/>
        </w:rPr>
        <w:t>نبذة من الكلام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ما ذكره سلار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سليمان عن عدة من أصحابنا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العشاء الآخرة وصلى الركعتين اللتين كان يصليهما بعد العشاء الآخرة وهو جالس في كل ليلة قام فصلى اثنتي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في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اقام بلال لصلاة العشاء الآخرة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فلما انفتل صلى الركعتين وهو جالس كما كان يصلى في كل ليلة ثم قام فصلى 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جاء على خلاف 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الوتيرة خاتمة صلاته في تلك الليلة كما انه اشتمل على خلاف ما دلت عليه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في المقدمة الثانية من مقدمات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يصلى الوتيرة معللا في بعضها بأنه يعلم انه يعود ولا يموت في تلك الليلة مع دلالة ظاهر هذا الخبر على المداومة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لا يخلو من الإشكال في الموضعين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وقائله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الوتيرة فالمشهور انها تفعل بعد وظيفة العشاء لتكون خاتمة النوافل ، وقال سلار بل الوتيرة مقدمة على الوظيفة وهي في رواية محمد 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ايضا جواز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الجماعة في هذه النافلة محرمة عند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تكاثرت به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والفقيه عن زرارة ومحمد بن مسلم والفضيل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سألناهما عن الصلاة في شهر رمضان نافلة بالليل جماعة فقالا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المقام الأول </w:t>
      </w:r>
      <w:r>
        <w:rPr>
          <w:rStyle w:val="FootnoteAnchor"/>
          <w:rtl w:val="true"/>
        </w:rPr>
        <w:footnoteReference w:id="1417"/>
      </w:r>
      <w:r>
        <w:rPr>
          <w:rFonts w:ascii="Amiri" w:hAnsi="Amiri" w:eastAsia="Amiri" w:cs="Amiri"/>
          <w:color w:val="111111"/>
          <w:sz w:val="28"/>
          <w:sz w:val="28"/>
          <w:szCs w:val="28"/>
          <w:rtl w:val="true"/>
          <w:lang w:bidi="ar-SA"/>
        </w:rPr>
        <w:t>إلا ان مورد الخبر كما ذكرناه ثمة انما هو الجماعة في صلاة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418"/>
      </w:r>
      <w:r>
        <w:rPr>
          <w:rFonts w:ascii="Amiri" w:hAnsi="Amiri" w:eastAsia="Amiri" w:cs="Amiri"/>
          <w:color w:val="111111"/>
          <w:sz w:val="28"/>
          <w:sz w:val="28"/>
          <w:szCs w:val="28"/>
          <w:rtl w:val="true"/>
          <w:lang w:bidi="ar-SA"/>
        </w:rPr>
        <w:t xml:space="preserve">عن سليم بن قيس في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لخلافه ناقضين لعهده مغيرين لسنته ولو حملت الناس على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 عني جندي حتى أبقى وحدي أو مع قليل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أمرت الناس إلا يجتمعوا في شهر رمضان إلا في فريضة وأعلمتهم أن اجتماعهم في النوافل بدعة فنادى بعض أهل عسكري ممن يقاتل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 ينهانا عن الصلاة في شهر رمضان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رمضان في المساجد فقال 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أمر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في الناس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امره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مقالة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صاحوا واعمراه واعمراه فلما رجع الحسن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ما هذا الصوت؟ فقال يا أمير المؤمنين الناس يصيحون واعمراه واعمراه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من كتاب ابى القاسم جعفر بن محمد بن قولويه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أتاه الناس فقالوا له اجعل لنا اماما يؤمنا في شهر رمضان فقال لا ، ونهاهم ان يجتمعوا فيه ، فلما أمسوا جعلوا يقولون ابكوا شهر رمضان وأشهر رمضاناه ، فاتى الحارث الأعور في أناس فقال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الناس وكرهوا قولك قال فقال عند ذلك دعوهم وما يريدون ليصل بهم من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يَتَّبِعْ غَيْرَ سَبِيلِ الْمُؤْمِنِينَ نُوَلِّهِ ما تَوَلّى وَنُصْلِهِ جَهَنَّمَ وَساءَتْ مَصِيراً </w:t>
      </w:r>
      <w:r>
        <w:rPr>
          <w:rFonts w:eastAsia="Amiri" w:cs="Amiri" w:ascii="Amiri" w:hAnsi="Amiri"/>
          <w:color w:val="111111"/>
          <w:sz w:val="28"/>
          <w:szCs w:val="28"/>
          <w:rtl w:val="true"/>
          <w:lang w:bidi="ar-SA"/>
        </w:rPr>
        <w:t xml:space="preserve">) »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w:t>
      </w:r>
    </w:p>
    <w:p>
      <w:pPr>
        <w:pStyle w:val="BookText"/>
        <w:rPr/>
      </w:pPr>
      <w:r>
        <w:rPr>
          <w:rFonts w:ascii="Amiri" w:hAnsi="Amiri" w:eastAsia="Amiri" w:cs="Amiri"/>
          <w:color w:val="111111"/>
          <w:sz w:val="28"/>
          <w:sz w:val="28"/>
          <w:szCs w:val="28"/>
          <w:rtl w:val="true"/>
          <w:lang w:bidi="ar-SA"/>
        </w:rPr>
        <w:t xml:space="preserve">في تفسيره عن حريز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الحسن بن على بن شعبة في تحف العقول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التراويح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في ذلك في بحث صلاة الجماعة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 شي‌ء من هذه النوافل ليلا فالظاهر انه يستحب قضاؤها نهارا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اللَّيْلَ وَالنَّهارَ خِلْفَةً</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وما ورد في تفسيره مما أسلفناه من قبل ، وبذلك افتى 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فاتته الصلاة في ليلة الشك ثم ثبتت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الذكرى ولو فات شي‌ء من هذه النوافل ليلا فالظاهر انه يستحب قضاؤها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الشهيد كما نقلناه من عبارته قد استدل على ذلك بعموم الآية وما ورد في تفسيرها من الأخبار كما قدمه ، ولا ريب ان ظاهر الآية دال على ما ذكره والأخبار الواردة في تفسيرها تساعده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رواه في الفقيه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فاتك بالليل فاقضه بالنهار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ان يقضى الرجل ما فاته بالليل بالنهار وما فاته بالنهار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هذه الرواية غيرها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عليه ذكر الجواب عن دليله المذكور ليندفع عنه ما في كلامه من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بحمل ذلك على غير هذه النافلة من الصلاة اليومية والنافلة الراتبة يحتاج الى مخصص ، فان عموم </w:t>
      </w:r>
      <w:bookmarkStart w:id="80" w:name="pg12483_143425"/>
    </w:p>
    <w:p>
      <w:pPr>
        <w:pStyle w:val="BookText"/>
        <w:rPr/>
      </w:pPr>
      <w:bookmarkEnd w:id="80"/>
      <w:r>
        <w:rPr>
          <w:rFonts w:ascii="Amiri" w:hAnsi="Amiri" w:eastAsia="Amiri" w:cs="Amiri"/>
          <w:color w:val="111111"/>
          <w:sz w:val="28"/>
          <w:sz w:val="28"/>
          <w:szCs w:val="28"/>
          <w:rtl w:val="true"/>
          <w:lang w:bidi="ar-SA"/>
        </w:rPr>
        <w:t>الآية والخبر المذكور الشامل لموضع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استحباب هذه الصلاة بين الصائم وغيره عملا بمقتضى العموم ، وزاد في الروض التعليل بأنها عبادة زيدت لشرف الزمان فلا تسقط بسقوط الصوم عن المسافر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ان في كلام بعض الأصحاب ما يدل على اختصاصه بالصائم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ابى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خبر المفضل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تفريق الثمانين الباقية من الصلاة في كل جمعة 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مبنى على الغالب من اشتمال الشهر على اربع جمعات ، فلو اتفق فيه خمس جمع ففي كيفية بسط الثمانين احتمالات أقربها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العشر في الجمعة الأخيرة لا عطاء كل جمعة حقها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49677_77815467"/>
      <w:bookmarkStart w:id="82" w:name="_Toc31"/>
      <w:bookmarkEnd w:id="81"/>
      <w:r>
        <w:rPr>
          <w:rtl w:val="true"/>
        </w:rPr>
        <w:t>المطلب الرابع</w:t>
      </w:r>
      <w:r>
        <w:rPr>
          <w:rtl w:val="true"/>
        </w:rPr>
        <w:t xml:space="preserve">: </w:t>
      </w:r>
      <w:r>
        <w:rPr>
          <w:rtl w:val="true"/>
        </w:rPr>
        <w:t>في جملة من الصلوات</w:t>
      </w:r>
      <w:bookmarkEnd w:id="82"/>
    </w:p>
    <w:p>
      <w:pPr>
        <w:pStyle w:val="Heading4"/>
        <w:numPr>
          <w:ilvl w:val="3"/>
          <w:numId w:val="1"/>
        </w:numPr>
        <w:rPr/>
      </w:pPr>
      <w:bookmarkStart w:id="83" w:name="__RefHeading___Toc549679_77815467"/>
      <w:bookmarkStart w:id="84" w:name="_Toc32"/>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الاستخارة وينبغي ان يعلم أولا ان الاستخارة هي طلب الخيرة من اللّه تعالى قاله في القاموس والنهاية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في كلام العرب الدعاء ، وقال ايضا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استدعيت إرشادي ، قال وكان يونس بن حبيب اللغوي يقول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استفعلت اللّه الخير أي سألت اللّه ان يوفقني خير الأشياء التي أقصدها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المفهوم من الأخبار انها قد جاءت فيها على معان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بمعنى طلب الخيرة من اللّه تعالى كما قدمنا نقله عن القاموس والنهاية بمعنى أنه يسأل اللّه في دعائه أن يجعل له الخير ويوفقه في الأمر الذي يريده وعلى هذا المعنى يحمل</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 الكافي عن عمرو بن حريث في الصحيح على الأظهر </w:t>
      </w:r>
      <w:r>
        <w:rPr>
          <w:rStyle w:val="FootnoteAnchor"/>
          <w:rtl w:val="true"/>
        </w:rPr>
        <w:footnoteReference w:id="14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واستخر اللّه فواللّه ما استخار اللّه مسلم إلا خار له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استخار اللّه راضيا بما صنع اللّه خار اللّه له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معناهما أخبار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بمعنى طلب تيسر ما فيه الخيرة كما في حسنة مرازم المروية في الفقيه </w:t>
      </w:r>
      <w:r>
        <w:rPr>
          <w:rStyle w:val="FootnoteAnchor"/>
          <w:rtl w:val="true"/>
        </w:rPr>
        <w:footnoteReference w:id="1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شيئا فليصل ركعتين ثم ليحمد اللّه وليثن عليه ويصلى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أهل بيته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هذا الأمر خيرا لي في ديني ودنياي فيسره لي وقدره وان كان غير ذلك فاصرفه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أي شي‌ء اقرأ فيهما؟ فقال اقرأ فيهما ما شئت وان شئت قرأت فيهما قل هو اللّه أحد وقل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 بتفاوت يسير رواية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وهذا المعنى قريب من المعنى الأول بل الظاهر ان مآلهما غالبا الى واحد بحيث تحمل الاخبار الأول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بمعنى طلب العزم على ما فيه الخير كما في موثقة ابن أسباط </w:t>
      </w:r>
      <w:r>
        <w:rPr>
          <w:rStyle w:val="FootnoteAnchor"/>
          <w:rtl w:val="true"/>
        </w:rPr>
        <w:footnoteReference w:id="1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ترى آخذ برا أو بحرا فان طريقنا مخوف شديد الخطر؟ فقال اخرج برا ولا عليك ان تأتي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وتصلى ركعتين في غير وقت فريضة ثم تستخير اللّه مائة مرة ومرة ثم تنظر فان عزم اللّه لك على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الحسن بن على بن فضال </w:t>
      </w:r>
      <w:r>
        <w:rPr>
          <w:rStyle w:val="FootnoteAnchor"/>
          <w:rtl w:val="true"/>
        </w:rPr>
        <w:footnoteReference w:id="1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الحسن بن الجهم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أسباط فقال ما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أسباط حاضر ونحن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البحر أو البر الى مصر؟ وأخبره بخير طريق البر فقال البر ، وايت المسجد في غير وقت صلاة الفريضة فصل ركعتين واستخر اللّه مائة مرة ثم انظر أي شي‌ء يقع في قلبك فاعمل به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الثلاثة المعاني تكون بالصلاة والدعاء وربما تكون بالدعاء خاصة كما </w:t>
      </w:r>
    </w:p>
    <w:p>
      <w:pPr>
        <w:pStyle w:val="BookText"/>
        <w:rPr/>
      </w:pPr>
      <w:r>
        <w:rPr>
          <w:rFonts w:ascii="Amiri" w:hAnsi="Amiri" w:eastAsia="Amiri" w:cs="Amiri"/>
          <w:color w:val="111111"/>
          <w:sz w:val="28"/>
          <w:sz w:val="28"/>
          <w:szCs w:val="28"/>
          <w:rtl w:val="true"/>
          <w:lang w:bidi="ar-SA"/>
        </w:rPr>
        <w:t xml:space="preserve">روى في الفقيه عن معاوية بن ميسرة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استخار اللّه عبد سبعين مرة بهذه الاستخارة إلا رماه اللّه بالخيرة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 ويا اسمع السامعين ويا أسرع الحاسبين ويا أرحم الراحمين ويا أحكم الحاكمين صلى على محمد وأهل بيته وخر لي في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حماد عن ناجية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انه كان إذا أراد شراء العبد أو الدابة أو الحاجة الخفيفة أو الشي‌ء اليسير استخار اللّه عزوجل فيه سبع مرات فإذا كان امرا جسيما استخار اللّه فيه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يحتمل ايضا تقييد هذه الأخبار بما تقدم بان يكون هذا الدعاء مضافا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بمعنى طلب تعرف ما فيه الخيرة ، وهذا هو المعروف الآن بين الناس ، ولكن لا بد هنا من انضمام شي‌ء آخر إلى الصلاة والدعاء معا أو الدعاء وحده من الرقاع أو البنادق أو فتح المصحف أو أخذ السبحة أو القرعة أو الأخذ من لسان المشاور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الواردة بذلك ما رواه الكليني والشيخ عن هارون بن خارجة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ورواه الشيخ المفيد وابن طاوس ورواية ابن طاوس بعدة طرق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أمرا فخذ ست رقاع فاكتب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ضعها تحت مصلاك ثم صل ركعتين فإذا فرغت فاسجد سجدة وقل فيها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 جالسا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واختر لي في جميع أموري في يسر منك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اضرب بيدك الى الرقاع فشوشها واخرج </w:t>
      </w:r>
    </w:p>
    <w:p>
      <w:pPr>
        <w:pStyle w:val="BookText"/>
        <w:rPr/>
      </w:pPr>
      <w:r>
        <w:rPr>
          <w:rFonts w:ascii="Amiri" w:hAnsi="Amiri" w:eastAsia="Amiri" w:cs="Amiri"/>
          <w:color w:val="111111"/>
          <w:sz w:val="28"/>
          <w:sz w:val="28"/>
          <w:szCs w:val="28"/>
          <w:rtl w:val="true"/>
          <w:lang w:bidi="ar-SA"/>
        </w:rPr>
        <w:t xml:space="preserve">واحدة واحدة فإن خرج ثلاث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الأمر الذي تريده ، وان خرج ثلاث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تفعله ، وان خرجت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الرقاع الى خمس فانظر أكثرها فاعمل به ودع السادسة لا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 على بن محمد رفعه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لبعض أصحابه وقد سأله عن الأمر يمضي فيه ولا يجد أحدا يشاوره كيف يصنع؟ قال شاور ربك قال فقال له كيف؟ قال انو الحاجة في نفسك ثم اكتب رقعتين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واجعلهما في بندقتين من طين ثم صل ركعتين واجعلهما تحت ذيلك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انى أشاورك في امرى هذا وأنت خير مستشار ومشير فأشر على بما فيه صلاح وحسن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يدك فان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وان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 هكذا شاور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الزاهد العابد المجاهد رضى الدين على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الاستخارات أنواعا عديدة في الاستخارة بالرقاع والبنادق والقرعة وأنكرها ابن إدريس تمام الإنكار وقال انها من أضعف أخبار الآحاد وشواذ الاخبار لان رواتها فطحية ملعونون مثل زرعة وسماعة وغيرهما فلا يلتفت الى ما اختصا بروايته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والمحصلون من أصحابنا ما يختارون في كتب الفقه إلا ما اخترناه ولا يذكرون البنادق والرقاع والقرعة إلا في كتب العبادات دون كتب الفقه ، وذكر ان الشيخين وابن البراج لم يذكروها في كتبهم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المحقق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الرقاع وما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حيز الشذوذ فلا عبرة بها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ابن إدريس الاستخارة بالرقاع لا مأخذ له مع اشتهارها بين الأصحاب وعدم راد لها سواه ومن حذا حذوه كالشيخ نجم الدين ، قال وكيف تكون شاذة وقد دونها المحدثون في كتبهم والمصنفون في مصنفاتهم وقد </w:t>
      </w:r>
    </w:p>
    <w:p>
      <w:pPr>
        <w:pStyle w:val="BookText"/>
        <w:rPr/>
      </w:pPr>
      <w:r>
        <w:rPr>
          <w:rFonts w:ascii="Amiri" w:hAnsi="Amiri" w:eastAsia="Amiri" w:cs="Amiri"/>
          <w:color w:val="111111"/>
          <w:sz w:val="28"/>
          <w:sz w:val="28"/>
          <w:szCs w:val="28"/>
          <w:rtl w:val="true"/>
          <w:lang w:bidi="ar-SA"/>
        </w:rPr>
        <w:t xml:space="preserve">صنف السيد العالم العابد صاحب الكرامات الظاهرة والمآثر الباهرة رضي الدين أبو الحسن على بن طاوس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ضخما في الاستخارات واعتمد فيه على روايات الرقاع وذكر من آثارها عجائب وغرائب أراه اللّه تعالى إياه ، وقال إذا توالى الأمر في الرقاع فهو خير محض وان توالى النهى فذلك الأمر شر محض وان تفرقت كان الخير والشر موزعا بحسب تفرقها على أزمنة ذلك الأمر بحسب ترتبها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الاستخارات الاستخارة بالعدد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هذه مشهورة في العصور الماضية قبل زمان السيد الكبير العابد رضى الدين محمد بن محمد الآوي الحسيني المجاور بالمشهد المقدس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رويناها عنه وجميع مروياته عن عدة من مشايخنا عن الشيخ الكبير الفاضل جمال الدين بن المطهر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رضى الدين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يقرأ الفاتحة عشرا وأقله ثلاث مرات ودونه مرة ثم يقرأ القدر عشرا ثم يقول هذا الدعاء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لعلمك بعاقبة الأمور وأستشيرك لحسن ظني بك في المأمول والمحذور ، اللّهم ان كان الأمر الفلاني مما قد نيطت بالبركة اعجازه وبواديه وحفت بالكرامة أيامه ولياليه فخر لي اللّهم فيه خيرة ترد شموسة ذلولا وتقعض أيامه سرورا ، اللّهم إما أمر فأئتمر واما نهى فانتهى ، اللّهم إني أستخيرك برحمتك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يقبض على قطعة من السبحة ويضمر حاجته ان كان عدد تلك القطعة زوجا فهو افعل وان كان فردا لا تفعل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وقال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الاستخارات وجدت بخط أخي الصالح الرضي الآوي محمد بن محمد الحسيني ضاعف اللّه سيادته وشرف خاتمته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من أراد أن يستخير اللّه تعالى فليقرأ الحمد عشر مرات وانا أنزلناه عشر مرات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الدعاء إلا انه قال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والمحذور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 كان امرى هذا قد 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اللّه اما </w:t>
      </w:r>
    </w:p>
    <w:p>
      <w:pPr>
        <w:pStyle w:val="BookText"/>
        <w:rPr/>
      </w:pPr>
      <w:r>
        <w:rPr>
          <w:rFonts w:ascii="Amiri" w:hAnsi="Amiri" w:eastAsia="Amiri" w:cs="Amiri"/>
          <w:color w:val="111111"/>
          <w:sz w:val="28"/>
          <w:sz w:val="28"/>
          <w:szCs w:val="28"/>
          <w:rtl w:val="true"/>
          <w:lang w:bidi="ar-SA"/>
        </w:rPr>
        <w:t xml:space="preserve">أمر فآتمر واما نهى فانتهى ، اللّهم خير لي برحمتك خيرة في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كفا من الحصى أو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الدعاء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ناط الشي‌ء بالشي‌ء علقه به وربطه ، واعجاز الشي‌ء أواخره جمع عجز ، وبواديه أوله جمع بادية ، وبادئ الرأي أوله ، وحفه يحفه إذا إحاطة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حَافِّينَ مِنْ حَوْلِ الْعَرْشِ</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أى مستديرين ، والكرامة مصدر كرم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اجعل لي فيه الخير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وسكون الياء اسم مصدر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وفتح الياء كعنبة فهو اسم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تغير وتحول ومن ثم تعدى الى مفعولين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فعول كصبور للمبالغة والماضي شمس بفتح الميم يشمس على مثال كتب يكتب ، وشمس الفرس يشمس شماسا بكسر الشين وشموسا بضمها بمعنى حزن ومنع ظهره أن يركب ، والذلول خلافه من الذل بالذال المعجمة مكسورة ومضمومة ضد الصعوبة ، تقول ذل يذل إلا فهو ذلول ، والمعنى فخر لي خيرة تسهل صعبة وتيسر عسيره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والعين المهملة والضاد المعجمة على وزن يكتب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كتب بمعنى عطف ، قال في الصحاح قعضت العود عطفته كما تعطف عروش الكرم والهودج</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الباب استخاره غريبة لم أقف عليها إلا في كلام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 وجعل الجنة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مروية عن الامام الناطق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يقرأ الحمد مرة والإخلاص ثلاثا ويصلى على محمد وآله خمس عشرة مرة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الحسين وجده وأبيه وامه وأخيه والأئمة التسعة من ذريته ان تصلى على محمد وآل محمد وان تجعل لي الخيرة في هذه السبحة وأن تريني ما هو أصلح لي في الدين والدنيا ، اللّهم </w:t>
      </w:r>
    </w:p>
    <w:p>
      <w:pPr>
        <w:pStyle w:val="BookText"/>
        <w:rPr/>
      </w:pPr>
      <w:r>
        <w:rPr>
          <w:rFonts w:ascii="Amiri" w:hAnsi="Amiri" w:eastAsia="Amiri" w:cs="Amiri"/>
          <w:color w:val="111111"/>
          <w:sz w:val="28"/>
          <w:sz w:val="28"/>
          <w:szCs w:val="28"/>
          <w:rtl w:val="true"/>
          <w:lang w:bidi="ar-SA"/>
        </w:rPr>
        <w:t>ان كان الأصلح في ديني ودنياي وعاجل أمري وآجله فعل ما أنا عازم عليه فأمرني وإلا فانهني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يقبض قبضة من السبحة ويعدها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القبضة ، فإن كان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مخير بين الفعل والترك وان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وان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نهى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المتأمل بعين البصيرة ان هذه الاستخارة الشريفة أيضا تضمنت تقسيم الأمر المستخار فيه الى أمر ونهى ومخير والأكثر في الاستخارات انما تضمنت الأمر والنهى ، بل هذه الرواية أيضا تضمنت ما يقتضي الانحصار فيهما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فانهني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التخيير في الدعاء وذكره في آخر الرواية ، والذي ينبغي ان يقال في وجه الجمع ان الأمر والنهى هنا ليس على نحوهما في العبادات من البلوغ الى حد الوجوب والتحريم بل انه لمجرد الإرشاد والاستصلاح ، إذ الغرض من الاستخارة طلب ما هو الأصلح والأنجح لما في الدخول في الأمور والتهجم عليها من غير استخاره من احتمال تطرق المهالك وعدم الأمن من المعاطب في جميع المسالك ، وأقله احتمال حرمان المطلوب وعدم الظفر بالأمر المحبوب كما جاء في الخبر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شقاء عبدي أن يعمل الأعمال فلا يستخرنى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بعد الاستخارة يكون آمنا من تطرق أسباب الحرمان وسالما من آفات العطب والخذلان ، فكان العمل بالاستخارة أمرا راجحا وطريقا واضحا عند كل من له عقل سليم وذهن قويم ، وحيث كان راجحا بترتب المنافع واندفاع المكاره ومرجوحا بالعكس من ذلك أو متساوي الطرفين بان يكون الأمر ان الفعل والترك سواء في ترتب الأمرين كالأمر الذي يتخير فيه الإنسان لا يخلو من الثلاثة الأقسام كما دلت عليه الرواية الشريفة وأما الروايات المنحصرة في الأمر والنهى فالظاهر ان الأمر فيها ما يشمل الراجح والمساوي بأن يراد به القدر الأعم أعني الأمن من الضرر سواء كان فيه مصلحة أو عدم مشقة أو انتفاء المفسدة فقط</w:t>
      </w:r>
      <w:r>
        <w:rPr>
          <w:rFonts w:eastAsia="Amiri" w:cs="Amiri" w:ascii="Amiri" w:hAnsi="Amiri"/>
          <w:color w:val="111111"/>
          <w:sz w:val="28"/>
          <w:szCs w:val="28"/>
          <w:rtl w:val="true"/>
          <w:lang w:bidi="ar-SA"/>
        </w:rPr>
        <w:t xml:space="preserve">. </w:t>
      </w:r>
      <w:bookmarkStart w:id="85" w:name="pg12483_143432"/>
    </w:p>
    <w:p>
      <w:pPr>
        <w:pStyle w:val="BookText"/>
        <w:rPr/>
      </w:pPr>
      <w:bookmarkEnd w:id="85"/>
      <w:r>
        <w:rPr>
          <w:rFonts w:ascii="Amiri" w:hAnsi="Amiri" w:eastAsia="Amiri" w:cs="Amiri"/>
          <w:color w:val="111111"/>
          <w:sz w:val="28"/>
          <w:sz w:val="28"/>
          <w:szCs w:val="28"/>
          <w:rtl w:val="true"/>
          <w:lang w:bidi="ar-SA"/>
        </w:rPr>
        <w:t>وبالجملة ان الأمر الخارج في هذه الاستخارة نص في رجحان الفعل المأمور به واشتماله على المصلحة والمنفعة ، والتخيير فيها بمعنى مساواة الفعل والترك بلا رجحان لأحدهما على الآخر ، والنهى نص في مرجوحية ذلك الأمر وعدم حصول مصلحة فيه ووجود مفسدة واما الأمر في ذات الوجهين فقد عرفت انه القدر الأعم أعني الأمن من الضرر سواء حصلت فيه مصلحة أم لا ، ومن ثم يجوز نظرا الى ذلك أخذ خيرة اخرى على مقابل ذلك الأمر المأمور به ، فان خرجت أمرا كذلك دل على تساوى الأمرين والتخيير بينهما ، وان خرجت نهيا دل على رجحان ذلك الأمر المأمور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الى هذه الرواية المشتملة على الشقوق الثلاثة فلا ينبغي معاودة الخيرة في مقابل ما خرج مطلقا لاشتمالها على التفصيل القاطع للاحتمال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طيب اللّه مرقده وأعلى في جوار الأئمة مقعده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49681_77815467"/>
      <w:bookmarkStart w:id="87" w:name="_Toc33"/>
      <w:bookmarkEnd w:id="86"/>
      <w:r>
        <w:rPr>
          <w:rtl w:val="true"/>
        </w:rPr>
        <w:t>فائدتان</w:t>
      </w:r>
      <w:bookmarkEnd w:id="8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استحباب الاستخارة لكل شي‌ء وتأكدها حتى في المستحبات ، وان الأفضل وقوعها في الأوقات الشريفة والأماكن المنيفة والرضا بما خرجت به وان كرهته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هذا ما رواه ابن طاوس بأسانيد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نتعلم الاستخارة كما نتعلم السورة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أبالي إذا استخرت اللّه على أى جنبي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اى طريق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عن محمد بن مضارب </w:t>
      </w:r>
      <w:r>
        <w:rPr>
          <w:rStyle w:val="FootnoteAnchor"/>
          <w:rtl w:val="true"/>
        </w:rPr>
        <w:footnoteReference w:id="1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أمر بغير استخاره ثم ابتلى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طاوس بأسانيد عديدة </w:t>
      </w:r>
      <w:r>
        <w:rPr>
          <w:rStyle w:val="FootnoteAnchor"/>
          <w:rtl w:val="true"/>
        </w:rPr>
        <w:footnoteReference w:id="1443"/>
      </w:r>
      <w:r>
        <w:rPr>
          <w:rFonts w:ascii="Amiri" w:hAnsi="Amiri" w:eastAsia="Amiri" w:cs="Amiri"/>
          <w:color w:val="111111"/>
          <w:sz w:val="28"/>
          <w:sz w:val="28"/>
          <w:szCs w:val="28"/>
          <w:rtl w:val="true"/>
          <w:lang w:bidi="ar-SA"/>
        </w:rPr>
        <w:t>وفيه دلالة على ذم تارك الاستخارة في الأمور التي يأتي بها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المحاسن ايضا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عزوجل من شقاء </w:t>
      </w:r>
    </w:p>
    <w:p>
      <w:pPr>
        <w:pStyle w:val="BookText"/>
        <w:rPr/>
      </w:pPr>
      <w:r>
        <w:rPr>
          <w:rFonts w:ascii="Amiri" w:hAnsi="Amiri" w:eastAsia="Amiri" w:cs="Amiri"/>
          <w:color w:val="111111"/>
          <w:sz w:val="28"/>
          <w:sz w:val="28"/>
          <w:szCs w:val="28"/>
          <w:rtl w:val="true"/>
          <w:lang w:bidi="ar-SA"/>
        </w:rPr>
        <w:t>عبدي أن يعمل الأعمال فلا يستخيرني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المحاسن أيضا بإسناده عن عثمان بن عيسى عن بعض أصحابه </w:t>
      </w:r>
      <w:r>
        <w:rPr>
          <w:rStyle w:val="FootnoteAnchor"/>
          <w:rtl w:val="true"/>
        </w:rPr>
        <w:footnoteReference w:id="1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 قال أكثرهم ذكرا لله وأعملهم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أبغض الخلق الى اللّه؟ قال من يتهم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واحد يتهم اللّه؟ قال نعم من استخار اللّه فجاءته الخيرة بما يكره فسخط بذلك الذي يتهم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عيسى بن عبد اللّه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 ان عبدي يستخيرني فأخير له فيغضب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ظواهر الأخبار الواردة في الاستخارة ان صاحب الحاجة هو المباشر للاستخارة ولم أقف على نص صريح أو ظاهر في الاستنابة فيها إلا ان من عاصرناهم من العلماء كلهم على العمل بالنيابة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أيضا في كلام أحد من أصحابنا على من تعرض للكلام في ذلك إلا على كلام المحقق الشريف ملا ابى الحسن العاملي المجاور بالنجف الأشرف حيا وميتا في شرحه على المفاتيح وشيخنا ابى الحسن الشيخ سليمان البحراني في كتاب الفوائد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منهما فإنه قال في بحث صلاة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المستفاد من جميع ما مر ان الاستخارة ينبغي أن تكون ممن يريد الأمر بأن يتصداها هو بنفسه ، ولعل ما اشتهر من استنابة الغير على جهة الاستشفاع ، وذلك وان لم نجد له نصا إلا أن التجربات تدل على صحته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منهما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جواز النيابة عن الغير في الاستخارة ، لم أقف على نص في جواز النيابة ويمكن الاستدلال على ذلك بوجوه ، ثم ذكر وجوها عشرة أكثرها عليلة قد اعترف بالطعن فيها وأقربها إلى الاعتبار وجوه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ان كل ما يصح مباشرته يصح </w:t>
      </w:r>
    </w:p>
    <w:p>
      <w:pPr>
        <w:pStyle w:val="BookText"/>
        <w:rPr/>
      </w:pPr>
      <w:r>
        <w:rPr>
          <w:rFonts w:ascii="Amiri" w:hAnsi="Amiri" w:eastAsia="Amiri" w:cs="Amiri"/>
          <w:color w:val="111111"/>
          <w:sz w:val="28"/>
          <w:sz w:val="28"/>
          <w:szCs w:val="28"/>
          <w:rtl w:val="true"/>
          <w:lang w:bidi="ar-SA"/>
        </w:rPr>
        <w:t>التوكيل فيه إلا في مواضع مخصوصة ذكرها العلماء واختلفوا في أشياء منها وليس هذا الموضع من تلك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من أن العلماء في زماننا مطبقون على استعمال ذلك ولم نجد أحدا من مشايخنا الذين عاصرناهم يتوقف فيه ونقلوا عن مشايخهم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كاف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الاستخارة مشاورة لله تعالى كما ورد به النص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ولا ريب أن المشاورة تصح النيابة فيها ، فان من استشار أحدا فقد يستشير بنفسه وقد يكلف من يستشير له كما في استشارة على بن مهزيار للجواد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مشاورة المؤمن نوع من أنواع الاستخارة وقد ورد في رواية على بن مهزيار ما هو صريح في النيابة فيها ولا فرق بين هذا النوع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عشرة وجوه ومجموعها يصلح مدركا لمثل هذا الأمر ومسلكا لهذا الشأن وان تطرق على بعضها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خطر على البال في هذه الحال انه لا ريب ان الاستخارة بأي المعاني المتقدمة ترجع الى الطلب منه سبحانه ، ولا ريب انه من المتفق عليه بين ذوي العقول وساعدت عليه النقول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طلب حاجة من سلطان عظيم الشأن فإن الأنجح في قضائها والأرجح في حصولها وإمضائها هو ان يوسط بعض مقربي حضرة ذلك السلطان في التماسها منه بحيث يكون نائبا عن صاحب الحاجة في سؤالها من ذلك السلطان ، والنيابة في الاستخارة منه سبحانه من هذا القبيل ، وهذا بحمد اللّه أوضح برهان على ذلك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يوم الغدير والعيد الكبير وهو اليوم الثامن عشر من ذي الحجة الحرام</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الشيخ في التهذيب </w:t>
      </w:r>
      <w:r>
        <w:rPr>
          <w:rStyle w:val="FootnoteAnchor"/>
          <w:rtl w:val="true"/>
        </w:rPr>
        <w:footnoteReference w:id="1449"/>
      </w:r>
      <w:r>
        <w:rPr>
          <w:rFonts w:ascii="Amiri" w:hAnsi="Amiri" w:eastAsia="Amiri" w:cs="Amiri"/>
          <w:color w:val="111111"/>
          <w:sz w:val="28"/>
          <w:sz w:val="28"/>
          <w:szCs w:val="28"/>
          <w:rtl w:val="true"/>
          <w:lang w:bidi="ar-SA"/>
        </w:rPr>
        <w:t xml:space="preserve">بسند فيه محمد بن موسى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مجروح عند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العبدي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صيام يوم غدير خم يعدل صيام عمر الدنيا لو عاش انسان ثم صام ما عمرت الدنيا لكان له ثواب ذلك ، وصيامه يعدل عند اللّه عزوجل في كل عام مائة حجة ومائة عمرة مبرورات متقبلات ، وهو عيد اللّه الأكبر ، وما بعث اللّه عزوجل نبيا قط إلا وتعيد في هذا اليوم وعرف حرمته ، واسمه في السماء يوم العهد المعهود وفي الأرض يوم الميثاق المأخوذ والجمع المشهود ، ومن صلى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عند زوال الشمس من قبل ان تزول مقدار نصف ساعة يسأل اللّه عزوجل يقرأ في كل ركعة سورة الحمد وعشر مرات قل هو اللّه أحد وعشر مرات آية الكرسي وعشر مرات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عند اللّه عزوجل مائة ألف حجة ومائة ألف عمرة ، وما سأل اللّه عزوجل حاجة من حوائج الدنيا والآخرة إلا قضيت له كائنة ما كانت الحاجة وان فاتتك الركعتان والدعاء قضيتهما بعد ذلك ، ومن فطر فيه مؤمنا كان كمن أطعم فئاما وفئاما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يعد الى أن عقد بيده عشرا ، ثم قال وتدري كم الفئام؟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مائة ألف كل فئام كان له ثواب من أطعم بعددها من النبيين والصديقين والشهداء في حرم اللّه عزوجل وسقاهم في يوم ذي مسغبة ، والدراهم فيه بألف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لعلك ترى ان اللّه عزوجل خلق يوما أعظم حرمة منه لا واللّه لا واللّه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وليكن من قولكم إذا التقيتم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بهذا اليوم وجعلنا من الموفين بعهده إلينا وميثاقه الذي واثقنا به من ولاية ولاة امره والقوام بقسطه ولم يجعلنا من الجاحدين والمكذبين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وليكن من دعائك في دبر هاتين الركعتين ان تقول ربنا اننا سمعنا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في المصباح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ويعضد هذا الخبر ما رواه الشيخ في المصباح </w:t>
      </w:r>
      <w:r>
        <w:rPr>
          <w:rStyle w:val="FootnoteAnchor"/>
          <w:rtl w:val="true"/>
        </w:rPr>
        <w:footnoteReference w:id="1451"/>
      </w:r>
      <w:r>
        <w:rPr>
          <w:rFonts w:ascii="Amiri" w:hAnsi="Amiri" w:eastAsia="Amiri" w:cs="Amiri"/>
          <w:color w:val="111111"/>
          <w:sz w:val="28"/>
          <w:sz w:val="28"/>
          <w:szCs w:val="28"/>
          <w:rtl w:val="true"/>
          <w:lang w:bidi="ar-SA"/>
        </w:rPr>
        <w:t xml:space="preserve">والشيخ المفيد وغيره عن داود بن كثير عن ابى هارون العبدي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الثامن عشر من ذي الحجة فوجدته صائما فقال لي هذا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فقيل له ما ثواب صوم هذا اليوم؟ قال انه يوم عيد وفرح وسرور ويوم صوم شكرا لله وان صومه يعدل صوم ستين شهرا من الأشهر الحرم ، ومن صلى فيه ركعتين أى وقت شاء وأفضله قرب الزوال وهي الساعة التي أقيم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في ذلك الوقت ركعتين ثم سجد يشكر اللّه مائة مرة ودعا بعقب الصلاة اجابه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يؤيده ما رواه ايضا </w:t>
      </w:r>
      <w:r>
        <w:rPr>
          <w:rStyle w:val="FootnoteAnchor"/>
          <w:rtl w:val="true"/>
        </w:rPr>
        <w:footnoteReference w:id="1452"/>
      </w:r>
      <w:r>
        <w:rPr>
          <w:rFonts w:ascii="Amiri" w:hAnsi="Amiri" w:eastAsia="Amiri" w:cs="Amiri"/>
          <w:color w:val="111111"/>
          <w:sz w:val="28"/>
          <w:sz w:val="28"/>
          <w:szCs w:val="28"/>
          <w:rtl w:val="true"/>
          <w:lang w:bidi="ar-SA"/>
        </w:rPr>
        <w:t xml:space="preserve">عن زياد بن محمد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في فضل هذا اليوم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لكم ان تتقربوا فيه الى اللّه عزوجل بالبر والصدقة والصلاة وصلة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فرات بن إبراهيم في تفسيره </w:t>
      </w:r>
      <w:r>
        <w:rPr>
          <w:rStyle w:val="FootnoteAnchor"/>
          <w:rtl w:val="true"/>
        </w:rPr>
        <w:footnoteReference w:id="1453"/>
      </w:r>
      <w:r>
        <w:rPr>
          <w:rFonts w:ascii="Amiri" w:hAnsi="Amiri" w:eastAsia="Amiri" w:cs="Amiri"/>
          <w:color w:val="111111"/>
          <w:sz w:val="28"/>
          <w:sz w:val="28"/>
          <w:szCs w:val="28"/>
          <w:rtl w:val="true"/>
          <w:lang w:bidi="ar-SA"/>
        </w:rPr>
        <w:t xml:space="preserve">بإسناده عن فرات بن أحنف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فضل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يوم عبادة وصلاة وشكر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طاوس في كتاب الإقبال </w:t>
      </w:r>
      <w:r>
        <w:rPr>
          <w:rStyle w:val="FootnoteAnchor"/>
          <w:rtl w:val="true"/>
        </w:rPr>
        <w:footnoteReference w:id="1454"/>
      </w:r>
      <w:r>
        <w:rPr>
          <w:rFonts w:ascii="Amiri" w:hAnsi="Amiri" w:eastAsia="Amiri" w:cs="Amiri"/>
          <w:color w:val="111111"/>
          <w:sz w:val="28"/>
          <w:sz w:val="28"/>
          <w:szCs w:val="28"/>
          <w:rtl w:val="true"/>
          <w:lang w:bidi="ar-SA"/>
        </w:rPr>
        <w:t xml:space="preserve">عن المفضل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فضل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ليوم صيام وقيام وإطعام وصلة الأخوان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ما ذكرناه من هذه الاخبار مع ما اشتهر من التسامح في أدلة السنن صار سببا في اشتهار هذه الصلاة بين قدماء الأصحاب ومتأخريهم ، ولم يعبأوا بما ذكره الصدوق وشيخه محمد بن الحسن بن الوليد على ما نقله عنه في باب صوم التطوع حيث انه بعد ان روى ثواب صوم الغدير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خبر صلاة يوم غدير خم والثواب المذكور فيه لمن صامه فان شيخنا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يصححه ويقول انه من طريق محمد بن موسى الهمداني وكان غير ثقة </w:t>
      </w:r>
    </w:p>
    <w:p>
      <w:pPr>
        <w:pStyle w:val="BookText"/>
        <w:rPr/>
      </w:pPr>
      <w:r>
        <w:rPr>
          <w:rFonts w:ascii="Amiri" w:hAnsi="Amiri" w:eastAsia="Amiri" w:cs="Amiri"/>
          <w:color w:val="111111"/>
          <w:sz w:val="28"/>
          <w:sz w:val="28"/>
          <w:szCs w:val="28"/>
          <w:rtl w:val="true"/>
          <w:lang w:bidi="ar-SA"/>
        </w:rPr>
        <w:t>وكل ما لم يصححه ذلك الشيخ ولم يحكم بصحته من الأخبار فهو عندنا متروك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المحقق في المعتبر بأنه قد وردت في هذه الصلاة روايات منها رواية داود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انك قد عرفت ان الرواية المذكورة لم تشتمل على هذه الصلاة كما ادعاه وانما دلت على صلاة ركعتين مطلقا ، لكن ربما يشير الى ذلك أفضلية قرب الزوال كما تضمنته رواية العبدي مما يعلم هي من المؤيدات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نقل في المختلف عن ابى الصلاح انه قال في صفة صلاة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وكيد السنة الاقتداء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وهو الثامن عشر من ذي الحجة الحرام بالخروج الى ظاهر المصر وعقد الصلاة قبل أن تزول الشمس بنصف ساعة لمن تتكامل له صفات إمامة الجماعة بركعتين ، ويقرأ في كل ركعة منهما الحمد وسورة الإخلاص عشرا وسورة القدر عشرا وآية الكرسي عشرا ويقتدى به المؤتمون وإذا سلم دعا بدعاء هذا اليوم ومن 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وليصعد المنبر قبل الصلاة فيخطب خطبة مقصورة على حمد اللّه والثناء عليه والصلاة على محمد وآله الطاهرين والتنبيه على عظم حرمة يومه وما أوجب اللّه فيه من امامة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والحث على امتثال أمر اللّه سبحانه ورسوله ، ولا يبرح أحد من المأمومين والامام يخطب فإذا انقضت الخطبة تصافحوا وتهانئوا وتفرقوا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قد دل على جملة من الأحكام منها ما ذكر في كلام علمائنا الأعلام ومنها ما لم يذكر في هذا المقام ولا علم من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والظاهر انه لا خلاف في تقديم التوحيد بعد الحمد وانما الخلاف في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إحداهما على الأخرى ، والنص وان كان العطف فيه بالواو التي هي لمطلق الجمع إلا ان الترتيب الذكرى وقع بتقديم آية الكرسي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ابن إدريس ، ثم نقل ان بالعكس أيضا رواية قال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كل واحدة منهما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وآية الكرسي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وروى </w:t>
      </w:r>
    </w:p>
    <w:p>
      <w:pPr>
        <w:pStyle w:val="BookText"/>
        <w:rPr/>
      </w:pPr>
      <w:r>
        <w:rPr>
          <w:rFonts w:ascii="Amiri" w:hAnsi="Amiri" w:eastAsia="Amiri" w:cs="Amiri"/>
          <w:color w:val="111111"/>
          <w:sz w:val="28"/>
          <w:sz w:val="28"/>
          <w:szCs w:val="28"/>
          <w:rtl w:val="true"/>
          <w:lang w:bidi="ar-SA"/>
        </w:rPr>
        <w:t xml:space="preserve">ان آية الكرسي تكون أخيرا 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ان الواو قصد بها هنا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رتب كترتيبه بالواو وكذا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الصلاح وابن البراج وكذا الشيخ المفيد فإنهم قالوا يقرأ في كل واحدة منهما الحمد مرة وسورة الإخلاص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وآية الكرسي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قصدوا بالواو هنا الترتيب صارت المسألة خلافية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فالأحوط الإتيان بالترتيب الذي اشتملت عليه الرواية لاحتمال كون الترتيب الذكرى فيه منظورا لحكمة لا نعلمها وان عبر فيه بالواو فان مثله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الجماعة في هذه الصلاة والخطبة والخروج الى الصحراء ، ولهذا قال العلامة في المختلف بعد نقل عبارته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إلينا حديث يعتمد عليه يتضمن الجماعة فيها ولا الخطبة بل الذي ورد صفة الصلاة والدعاء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انه أخذ الخطبة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فإنه خطب في ذلك اليوم وأمرهم بالتصافح وان يهنّئ بعضهم بعضا </w:t>
      </w:r>
      <w:r>
        <w:rPr>
          <w:rStyle w:val="FootnoteAnchor"/>
          <w:rtl w:val="true"/>
        </w:rPr>
        <w:footnoteReference w:id="1455"/>
      </w:r>
      <w:r>
        <w:rPr>
          <w:rFonts w:ascii="Amiri" w:hAnsi="Amiri" w:eastAsia="Amiri" w:cs="Amiri"/>
          <w:color w:val="111111"/>
          <w:sz w:val="28"/>
          <w:sz w:val="28"/>
          <w:szCs w:val="28"/>
          <w:rtl w:val="true"/>
          <w:lang w:bidi="ar-SA"/>
        </w:rPr>
        <w:t xml:space="preserve">وأخذ الصحراء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اليوم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ذكره الصلاة جماعة فلا نعرف له مستندا أصلا بل سيأتي في باب صلاة الجماعة ان شاء اللّه تعالى ما يظهر منه كونها بدعة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تشبث به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الجماعة في هذه الصلاة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ينادى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في يوم الغدير خالية من ذكر هذه الصلاة في ذلك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النداء بهذه العبارة كان متعارفا في طلب اجتماع الناس وإعلامهم بذلك ليحضروا وان لم تكن ثمة صلاة كما لا يخفى على من جاس خلال الديار وتصفح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ان مذهب ابى الصلاح القول بجواز الجماعة في غير الفريضة مطلقا فذكرها في هذه الصلاة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أول ذي الحجة كذا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محتمل 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ما ذكره الشيخ في المصباح </w:t>
      </w:r>
      <w:r>
        <w:rPr>
          <w:rStyle w:val="FootnoteAnchor"/>
          <w:rtl w:val="true"/>
        </w:rPr>
        <w:footnoteReference w:id="145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أول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انها اربع ركعات مثل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ركعة بالحمد مرة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الشيخ نقل قبل كلامه هذا ان ذلك اليوم يوم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قريبا أن نقل الشيخ هذه الصلاة لأجل التناسب لا لرواية تدل عليه ، وهذا فهمه الكفعمي حيث قال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يوم من ذي الحجة تزوج على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فيه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وجه لذكر هذه الصلاة سيما ان كثيرا منهم عد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ما نقله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من ورود بعض الأخبار بصلاة ركعتين في هذا اليوم قبل الزوال بنصف ساعة بكيفية صلاة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الاحتمال أوفق بالعد في هذا المقام وان كان لم يذكر هذه الصلاة أكثر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يوم المبعث وصلاة ليلته ، أما صلاة اليوم فقد رواها ثقة الإسلام في الكافي عن على بن محمد رفعه </w:t>
      </w:r>
      <w:r>
        <w:rPr>
          <w:rStyle w:val="FootnoteAnchor"/>
          <w:rtl w:val="true"/>
        </w:rPr>
        <w:footnoteReference w:id="1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سبعة </w:t>
      </w:r>
    </w:p>
    <w:p>
      <w:pPr>
        <w:pStyle w:val="BookText"/>
        <w:rPr/>
      </w:pPr>
      <w:r>
        <w:rPr>
          <w:rFonts w:ascii="Amiri" w:hAnsi="Amiri" w:eastAsia="Amiri" w:cs="Amiri"/>
          <w:color w:val="111111"/>
          <w:sz w:val="28"/>
          <w:sz w:val="28"/>
          <w:szCs w:val="28"/>
          <w:rtl w:val="true"/>
          <w:lang w:bidi="ar-SA"/>
        </w:rPr>
        <w:t xml:space="preserve">وعشرين من رجب نبئ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فيه أى وقت شاء اثنتي عشرة ركعة يقرأ في كل ركعة بأم القرآن وسورة ما تيسر فإذا فرغ وسلم جلس مكانه ثم قرأ أم القرآن اربع مرات والمعوذات الثلاث كل واحدة أربع مرات فإذا فرغ وهو في مكانه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 والحمد لله وسبحان اللّه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مرات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ربى لا أشرك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فلا يدعو بشي‌ء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هذه الرواية الشيخ </w:t>
      </w:r>
      <w:r>
        <w:rPr>
          <w:rStyle w:val="FootnoteAnchor"/>
          <w:rtl w:val="true"/>
        </w:rPr>
        <w:footnoteReference w:id="1459"/>
      </w:r>
      <w:r>
        <w:rPr>
          <w:rFonts w:ascii="Amiri" w:hAnsi="Amiri" w:eastAsia="Amiri" w:cs="Amiri"/>
          <w:color w:val="111111"/>
          <w:sz w:val="28"/>
          <w:sz w:val="28"/>
          <w:szCs w:val="28"/>
          <w:rtl w:val="true"/>
          <w:lang w:bidi="ar-SA"/>
        </w:rPr>
        <w:t xml:space="preserve">نقلا من الكافي والشيخ المفيد في المقنعة وكتاب مسار الشيعة لكن بدون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والمعوذات الثلاث كل واحدة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سقط من القلم ، لان الشيخ روى هذه الصلاة بعينها في المصباح </w:t>
      </w:r>
      <w:r>
        <w:rPr>
          <w:rStyle w:val="FootnoteAnchor"/>
          <w:rtl w:val="true"/>
        </w:rPr>
        <w:footnoteReference w:id="1460"/>
      </w:r>
      <w:r>
        <w:rPr>
          <w:rFonts w:ascii="Amiri" w:hAnsi="Amiri" w:eastAsia="Amiri" w:cs="Amiri"/>
          <w:color w:val="111111"/>
          <w:sz w:val="28"/>
          <w:sz w:val="28"/>
          <w:szCs w:val="28"/>
          <w:rtl w:val="true"/>
          <w:lang w:bidi="ar-SA"/>
        </w:rPr>
        <w:t xml:space="preserve">مع ما يقرأ بعدها عن الريان بن الصلت عن ابى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هذه صورته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ببغداد يوم النصف من رجب ويوم سبع وعشرين منه وصام معه جميع حشمه وأمرنا أن نصلي هذه الصلاة التي هي اثنتا عشرة ركعة تقرأ في كل ركعة الحمد وسورة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والمعوذتين أربعا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وسبحان اللّه والحمد لله ولا حول ولا قوة إلا باللّه 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ربى لا أشرك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أشرك بربي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الرواية يعلم ان المراد بالمعوذات الثلاث في الرواية المتقدمة هي التوحيد مع المعوذتين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صلاة ليلة المبعث فهي أيضا اثنتا عشرة ركعة ، والظاهر ان المستند فيها ما ذكره الشيخ في المصباح </w:t>
      </w:r>
      <w:r>
        <w:rPr>
          <w:rStyle w:val="FootnoteAnchor"/>
          <w:rtl w:val="true"/>
        </w:rPr>
        <w:footnoteReference w:id="1461"/>
      </w:r>
      <w:r>
        <w:rPr>
          <w:rFonts w:ascii="Amiri" w:hAnsi="Amiri" w:eastAsia="Amiri" w:cs="Amiri"/>
          <w:color w:val="111111"/>
          <w:sz w:val="28"/>
          <w:sz w:val="28"/>
          <w:szCs w:val="28"/>
          <w:rtl w:val="true"/>
          <w:lang w:bidi="ar-SA"/>
        </w:rPr>
        <w:t xml:space="preserve">في ليلة النصف من رجب حيث روى عن داود بن سرحان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ليلة النصف من رجب اثنتي عشرة ركعة تقرأ في كل ركعة الحمد وسورة فإذا فرغت من الصلاة قرأت بعد ذلك الحمد والمعوذتين وسورة </w:t>
      </w:r>
    </w:p>
    <w:p>
      <w:pPr>
        <w:pStyle w:val="BookText"/>
        <w:rPr/>
      </w:pPr>
      <w:r>
        <w:rPr>
          <w:rFonts w:ascii="Amiri" w:hAnsi="Amiri" w:eastAsia="Amiri" w:cs="Amiri"/>
          <w:color w:val="111111"/>
          <w:sz w:val="28"/>
          <w:sz w:val="28"/>
          <w:szCs w:val="28"/>
          <w:rtl w:val="true"/>
          <w:lang w:bidi="ar-SA"/>
        </w:rPr>
        <w:t xml:space="preserve">الإخلاص وآية الكرسي أربع مرات وتقول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ربى لا أشرك به شيئا ما شاء اللّه لا قوة إلا باللّه العلى العظيم وتقول في ليلة سبع وعشرين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الحديث وان المراد مجموع الصلاة والأقوال ، وعلى هذا فهي كصلاة يومه والتفاوت اليسير في الذكر وكذا زيادة آية الكرسي غير مناف في أمثال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ظاهر هذه العبارة بناء على تسليم كونها من الحديث انما هو قول هذه الأذكار لا نفس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ان المراد بصلاة الليلة المذكورة انما هو ما رواه الشيخ في المصباح ايضا </w:t>
      </w:r>
      <w:r>
        <w:rPr>
          <w:rStyle w:val="FootnoteAnchor"/>
          <w:rtl w:val="true"/>
        </w:rPr>
        <w:footnoteReference w:id="1462"/>
      </w:r>
      <w:r>
        <w:rPr>
          <w:rFonts w:ascii="Amiri" w:hAnsi="Amiri" w:eastAsia="Amiri" w:cs="Amiri"/>
          <w:color w:val="111111"/>
          <w:sz w:val="28"/>
          <w:sz w:val="28"/>
          <w:szCs w:val="28"/>
          <w:rtl w:val="true"/>
          <w:lang w:bidi="ar-SA"/>
        </w:rPr>
        <w:t xml:space="preserve">مرسلا عن ابى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رجب لليلة هي خير مما طلعت عليه الشمس وهي ليلة سبع وعشرين من رجب نبئ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صبيحتها وان للعامل فيها من شيعتنا أجر عمل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وما العمل فيها أصلحك اللّه؟ قال إذا صليت العشاء الآخرة وأخذت مضجعك ثم استيقظت أي ساعة شئت من الليل الى قبل الزوال صليت اثنتي عشرة ركعة تقرأ في كل ركعة الحمد وسورة من خفاف المفصل الى الجحد فإذا سلمت في كل شفع جلست بعد التسليم وقرأت الحمد سبعا والمعوذتين 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أنزلناه وآية الكرسي سبعا سبعا ، وقل بعقب ذلك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المصباح ايضا </w:t>
      </w:r>
      <w:r>
        <w:rPr>
          <w:rStyle w:val="FootnoteAnchor"/>
          <w:rtl w:val="true"/>
        </w:rPr>
        <w:footnoteReference w:id="1463"/>
      </w:r>
      <w:r>
        <w:rPr>
          <w:rFonts w:ascii="Amiri" w:hAnsi="Amiri" w:eastAsia="Amiri" w:cs="Amiri"/>
          <w:color w:val="111111"/>
          <w:sz w:val="28"/>
          <w:sz w:val="28"/>
          <w:szCs w:val="28"/>
          <w:rtl w:val="true"/>
          <w:lang w:bidi="ar-SA"/>
        </w:rPr>
        <w:t xml:space="preserve">عن صالح بن عقبة عن ابى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ليلة سبع وعشرين من رجب أى وقت شئت من الليل اثنتي عشرة ركعة تقرأ في كل ركعة الحمد والمعوذتين وقل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قلت وأنت في مكانك اربع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والحمد لله </w:t>
      </w:r>
    </w:p>
    <w:p>
      <w:pPr>
        <w:pStyle w:val="BookText"/>
        <w:rPr/>
      </w:pPr>
      <w:r>
        <w:rPr>
          <w:rFonts w:ascii="Amiri" w:hAnsi="Amiri" w:eastAsia="Amiri" w:cs="Amiri"/>
          <w:color w:val="111111"/>
          <w:sz w:val="28"/>
          <w:sz w:val="28"/>
          <w:szCs w:val="28"/>
          <w:rtl w:val="true"/>
          <w:lang w:bidi="ar-SA"/>
        </w:rPr>
        <w:t>وسبحان اللّه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بعد ذلك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بكل من الروايتين حسن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النصف من شعبان ، وقد ورد في هذه الليلة صلوات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مرفوعا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النصف من شعبان فصل اربع ركعات تقرأ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فإذا فرغت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المفيد في كتاب مسار الشيعة مرسلا </w:t>
      </w:r>
      <w:r>
        <w:rPr>
          <w:rStyle w:val="FootnoteAnchor"/>
          <w:rtl w:val="true"/>
        </w:rPr>
        <w:footnoteReference w:id="1465"/>
      </w:r>
      <w:r>
        <w:rPr>
          <w:rFonts w:ascii="Amiri" w:hAnsi="Amiri" w:eastAsia="Amiri" w:cs="Amiri"/>
          <w:color w:val="111111"/>
          <w:sz w:val="28"/>
          <w:sz w:val="28"/>
          <w:szCs w:val="28"/>
          <w:rtl w:val="true"/>
          <w:lang w:bidi="ar-SA"/>
        </w:rPr>
        <w:t xml:space="preserve">ورواه الشيخ في التهذيب عن الكليني وفي المصباح عن أبي يحيى الصنعاني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ثم قال ورواه عنهما ثلاثون رجلا ممن يوثق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المصباح عن أبي يحيى عن ابى عبد اللّه ورواه ايضا ابنه في أماليه بإسناد متصل عن أبي يحيى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ليلة النصف من شعبان ، وذكر فضائل تلك الليلة الى ان قال أبو يحيى فقلت لسيدنا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أفضل الأدعية؟ فقال إذا أنت صليت العشاء الآخرة فصل ركعتين تقرأ في الأولى الحمد وسورة الجحد واقرأ في الركعة الثانية الحمد وسورة التوحيد فإذا أنت سلمت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مرة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 وهو مذكور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المصباح ايضا عن عمرو بن ثابت عن محمد بن مروان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من شعبان مائة ركعة وقرأ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لم يمت حتى يرى منزله في الجنة أو يرى له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المصباح عن محمد بن صدقة العنبري </w:t>
      </w:r>
      <w:r>
        <w:rPr>
          <w:rStyle w:val="FootnoteAnchor"/>
          <w:rtl w:val="true"/>
        </w:rPr>
        <w:footnoteReference w:id="1469"/>
      </w:r>
      <w:r>
        <w:rPr>
          <w:rFonts w:ascii="IRNazanin" w:hAnsi="IRNazanin" w:eastAsia="IRNazanin"/>
          <w:color w:val="111111"/>
          <w:sz w:val="28"/>
          <w:sz w:val="28"/>
          <w:szCs w:val="28"/>
          <w:rtl w:val="true"/>
          <w:lang w:bidi="fa-IR"/>
        </w:rPr>
        <w:t xml:space="preserve">قال حدثنا </w:t>
      </w:r>
    </w:p>
    <w:p>
      <w:pPr>
        <w:pStyle w:val="BookText"/>
        <w:rPr/>
      </w:pPr>
      <w:r>
        <w:rPr>
          <w:rFonts w:ascii="Amiri" w:hAnsi="Amiri" w:eastAsia="Amiri" w:cs="Amiri"/>
          <w:color w:val="111111"/>
          <w:sz w:val="28"/>
          <w:sz w:val="28"/>
          <w:szCs w:val="28"/>
          <w:rtl w:val="true"/>
          <w:lang w:bidi="ar-SA"/>
        </w:rPr>
        <w:t xml:space="preserve">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ليلة النصف من شعبان اربع ركعات تقرأ في كل ركعة الحمد مرة وقل هو اللّه أحد مائتين وخمسين مرة ثم تدعو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الدعاء </w:t>
      </w:r>
      <w:r>
        <w:rPr>
          <w:rStyle w:val="FootnoteAnchor"/>
          <w:rtl w:val="true"/>
        </w:rPr>
        <w:footnoteReference w:id="1470"/>
      </w:r>
      <w:r>
        <w:rPr>
          <w:rFonts w:ascii="Amiri" w:hAnsi="Amiri" w:eastAsia="Amiri" w:cs="Amiri"/>
          <w:color w:val="111111"/>
          <w:sz w:val="28"/>
          <w:sz w:val="28"/>
          <w:szCs w:val="28"/>
          <w:rtl w:val="true"/>
          <w:lang w:bidi="ar-SA"/>
        </w:rPr>
        <w:t xml:space="preserve">ثم روى صلوات آخر من طرق العامة </w:t>
      </w:r>
      <w:r>
        <w:rPr>
          <w:rStyle w:val="FootnoteAnchor"/>
          <w:rtl w:val="true"/>
        </w:rPr>
        <w:footnoteReference w:id="1471"/>
      </w:r>
      <w:r>
        <w:rPr>
          <w:rFonts w:ascii="Amiri" w:hAnsi="Amiri" w:eastAsia="Amiri" w:cs="Amiri"/>
          <w:color w:val="111111"/>
          <w:sz w:val="28"/>
          <w:sz w:val="28"/>
          <w:szCs w:val="28"/>
          <w:rtl w:val="true"/>
          <w:lang w:bidi="ar-SA"/>
        </w:rPr>
        <w:t>والعمل بكل من هذه الروايات حسن والجمع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الهدية وهي التي تجعل هدية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بها ما رواه الشيخ في المصباح </w:t>
      </w:r>
      <w:r>
        <w:rPr>
          <w:rStyle w:val="FootnoteAnchor"/>
          <w:rtl w:val="true"/>
        </w:rPr>
        <w:footnoteReference w:id="147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يصلى العبد في يوم الجمعة 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يهدى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وأربعا يهدى الى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السبت اربع ركعات تهدى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كذلك كل يوم الى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الخميس أربع ركعات تهدى الى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يوم الجمعة أيضا ثماني ركعات أربع ركعات تهدى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 ركعات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السبت أربع ركعات تهدى الى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كذلك الى يوم الخميس أربع ركعات تهدى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مرادهم بها ما رواه السيد رضى الدين بن طاوس في كتاب جمال الأسبوع </w:t>
      </w:r>
      <w:r>
        <w:rPr>
          <w:rStyle w:val="FootnoteAnchor"/>
          <w:rtl w:val="true"/>
        </w:rPr>
        <w:footnoteReference w:id="1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الصيمري عن احمد بن عبد اللّه البجليّ بإسناده يرفعه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جعل ثواب صلاته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اللّه ثواب صلاته أضعافا مضاعفة حتى ينقطع النفس ويقال له قبل أن تخرج روحه من جسده يا فلان هديتك إلينا وألطافك لنا فهذا يوم مجازاتك ومكافاتك فطب نفسا وقر عينا بما أعد اللّه لك وهنيئا لك بما صرت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كيف يهدى صلاته ويقول؟ قال </w:t>
      </w:r>
    </w:p>
    <w:p>
      <w:pPr>
        <w:pStyle w:val="BookText"/>
        <w:rPr/>
      </w:pPr>
      <w:r>
        <w:rPr>
          <w:rFonts w:ascii="Amiri" w:hAnsi="Amiri" w:eastAsia="Amiri" w:cs="Amiri"/>
          <w:color w:val="111111"/>
          <w:sz w:val="28"/>
          <w:sz w:val="28"/>
          <w:szCs w:val="28"/>
          <w:rtl w:val="true"/>
          <w:lang w:bidi="ar-SA"/>
        </w:rPr>
        <w:t xml:space="preserve">ينوي ثواب صلاته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أمكنه أن يزيد على صلاة الخمسين شيئا ولو ركعتين في كل يوم ويهديها الى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الصلاة في الركعة الأولى مثل افتتاح صلاة الفريضة بسبع تكبيرات أو ثلاث مرات أو مرة في كل ركعتين ويقول بعد تسبيح الركوع والسجود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فإذا تشهد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ومنك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الحاجة ، وصلاة الحاجة كثيرة مذكورة في الكتب الأربعة وغيرها لا سيما مصباحي الشيخ والكفعمي ، ولنذكر منها واحدة مشتملة على صلاة الهدية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رواه ثقة الإسلام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موثق عن عبد الرحيم القصير </w:t>
      </w:r>
      <w:r>
        <w:rPr>
          <w:rStyle w:val="FootnoteAnchor"/>
          <w:rtl w:val="true"/>
        </w:rPr>
        <w:footnoteReference w:id="1474"/>
      </w:r>
      <w:r>
        <w:rPr>
          <w:rFonts w:ascii="Amiri" w:hAnsi="Amiri" w:eastAsia="Amiri" w:cs="Amiri"/>
          <w:color w:val="111111"/>
          <w:sz w:val="28"/>
          <w:sz w:val="28"/>
          <w:szCs w:val="28"/>
          <w:rtl w:val="true"/>
          <w:lang w:bidi="ar-SA"/>
        </w:rPr>
        <w:t xml:space="preserve">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جعلت فداك انى اخترعت دعاء قال دعني من اختراعك إذا نزل بك أمر فافزع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ركعتين تهديهما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أصنع؟ قال تغتسل وتصلى ركعتين تستفتح بهما افتتاح الفريضة وتشهد تشهد الفريضة فإذا فرغت من التشهد وسلمت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وإليك السلام يرجع السلام اللّهم صل على محمد وآل محمد وبلغ روح محمد منى السلام وأرواح الأئمة الصادقين سلامي واردد على منهم السلام والسلام عليهم ورحمة اللّه وبركاته ، اللّهم ان هاتين الركعتين هدية منى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فأثبني عليهما ما أملت ورجوت فيك وفي رسولك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 ساجدا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حي لا يموت يا حي لا إله إلا أنت يا ذا الجلال والإكرام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فتقولها أربعين مرة ثم ضع خدك الأيسر فتقولها أربعين مرة ثم ترفع رأسك وتمد يدك وتقول ذلك أربعين مرة ثم تردد يدك الى رقبتك </w:t>
      </w:r>
    </w:p>
    <w:p>
      <w:pPr>
        <w:pStyle w:val="BookText"/>
        <w:rPr/>
      </w:pPr>
      <w:r>
        <w:rPr>
          <w:rFonts w:ascii="Amiri" w:hAnsi="Amiri" w:eastAsia="Amiri" w:cs="Amiri"/>
          <w:color w:val="111111"/>
          <w:sz w:val="28"/>
          <w:sz w:val="28"/>
          <w:szCs w:val="28"/>
          <w:rtl w:val="true"/>
          <w:lang w:bidi="ar-SA"/>
        </w:rPr>
        <w:t xml:space="preserve">وتلوذ بسبابتك وتقول ذلك أربعين مرة ثم خذ لحيتك بيدك اليسرى وابك أو تباك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الى اللّه وإليك حاجتي والى أهل بيتك الراشدين حاجتي وبكم أتوجه الى اللّه في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وافعل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الضامن على اللّه ان لا يبرح حتى تقضى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اخبار عديدة الاكتفاء بمطلق الصلاة والدعاء في طلب الحاجة كما في موثقة الحارث بن المغيرة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حاجة فصل ركعتين وصل على محمد وآل محمد وسل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بعضها استحباب أن يكون ذلك في الأماكن المشرفة كما في صحيحة الحلبي </w:t>
      </w:r>
      <w:r>
        <w:rPr>
          <w:rStyle w:val="FootnoteAnchor"/>
          <w:rtl w:val="true"/>
        </w:rPr>
        <w:footnoteReference w:id="1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شكى رجل حاله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يأتي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 والمنبر فيصلي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ففي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عديدة </w:t>
      </w:r>
      <w:r>
        <w:rPr>
          <w:rStyle w:val="FootnoteAnchor"/>
          <w:rtl w:val="true"/>
        </w:rPr>
        <w:footnoteReference w:id="1478"/>
      </w:r>
      <w:r>
        <w:rPr>
          <w:rFonts w:ascii="Amiri" w:hAnsi="Amiri" w:eastAsia="Amiri" w:cs="Amiri"/>
          <w:color w:val="111111"/>
          <w:sz w:val="28"/>
          <w:sz w:val="28"/>
          <w:szCs w:val="28"/>
          <w:rtl w:val="true"/>
          <w:lang w:bidi="ar-SA"/>
        </w:rPr>
        <w:t>الأمر بدخول المسجد والصلاة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بعضها اشتراط الإقلاع من الذنوب كما في رواية يونس بن عمار </w:t>
      </w:r>
      <w:r>
        <w:rPr>
          <w:rStyle w:val="FootnoteAnchor"/>
          <w:rtl w:val="true"/>
        </w:rPr>
        <w:footnoteReference w:id="1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يؤذيني فقال لي ادع عليه فقلت قد دعوت عليه فقال ليس هكذا ولكن أقلع عن الذنوب وصم وصل وتصدق فإذا كان آخر الليل فأسبغ الوضوء ثم قم فصل ركعتين 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استحباب كون ذلك في الأوقات الشريفة وبعد الصوم والصلاة ، ويؤيده غيره من الأخبار ايضا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الشكر وهي التي تستحب عند تجدد النعمة ومن ذلك لبس الثوب الجديد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ثقة الإسلام والصدوق في الخصال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كسا اللّه المؤمن ثوبا جديدا فليتوضأ وليصل ركعتين يقرأ فيهما أم الكتاب وآية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ليحمد اللّه الذي ستر عورته وزينه في الناس ، وليكثر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يعصى اللّه فيه وله بكل سلك فيه ملك يقدس له ويستغفر له ويترحم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هارون بن خارجة الثقة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صلاة الشكر إذا أنعم اللّه عليك بنعمة فصل ركعتين تقرأ في الأولى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في الثانية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الركعة الأولى في ركوعك وسجودك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شكرا وحمدا ، وتقول في الركعة الثانية في ركوعك وسجودك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استجاب دعائي وأعطاني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الواردة في الصلاة عند لبس الثوب الجديد ما رواه الصدوق في المجالس وفي ثواب الأعمال وما في أمالي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كشف الغمة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تحية المسجد وهي ما رواه الصدوق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في حديث المناهي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معاني الأخبار والخصال بإسناده عن ابى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المسجد جالس فقال يا أبا ذر ان للمسجد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تحيته؟ قال ركعتان تركعهما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في كتاب المجالس بإسناده عن ابى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ان هذه الصلاة قبل الجلوس استحبابا ، وهو الظاهر من فحاوي الاخبار وان لم تدل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ويكفى فيها الفريضة أو نافلة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هدية الميت ليلة الدفن وهذه الصلاة لم نظفر بها في كتب الأخبار مسندة عن أحد الأئمة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رواها الكفعمي في مصباحه </w:t>
      </w:r>
      <w:r>
        <w:rPr>
          <w:rStyle w:val="FootnoteAnchor"/>
          <w:rtl w:val="true"/>
        </w:rPr>
        <w:footnoteReference w:id="1486"/>
      </w:r>
      <w:r>
        <w:rPr>
          <w:rFonts w:ascii="Amiri" w:hAnsi="Amiri" w:eastAsia="Amiri" w:cs="Amiri"/>
          <w:color w:val="111111"/>
          <w:sz w:val="28"/>
          <w:sz w:val="28"/>
          <w:szCs w:val="28"/>
          <w:rtl w:val="true"/>
          <w:lang w:bidi="ar-SA"/>
        </w:rPr>
        <w:t xml:space="preserve">من كتاب الموجز لابن فهد وهو نقلها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على الميت أشد من أول ليلة فارحموا موتاكم بالصدقة فان لم تجدوا فليصل أحدكم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الحمد وآية الكرسي وفي الثانية الحمد والقدر عشرا فإذا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وابعث ثوابهما الى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يبعث من ساعته الف ملك الى قبره مع كل ملك ثوب وحلة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وفي رواية أخرى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بعد الحمد التوحيد مرتين في الأولى وفي الثانية بعد الحمد التكاثر عشرا ثم الدعاء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الكفعمي عن والده رواية ثالثة </w:t>
      </w:r>
      <w:r>
        <w:rPr>
          <w:rStyle w:val="FootnoteAnchor"/>
          <w:rtl w:val="true"/>
        </w:rPr>
        <w:footnoteReference w:id="1488"/>
      </w:r>
      <w:r>
        <w:rPr>
          <w:rFonts w:ascii="Amiri" w:hAnsi="Amiri" w:eastAsia="Amiri" w:cs="Amiri"/>
          <w:color w:val="111111"/>
          <w:sz w:val="28"/>
          <w:sz w:val="28"/>
          <w:szCs w:val="28"/>
          <w:rtl w:val="true"/>
          <w:lang w:bidi="ar-SA"/>
        </w:rPr>
        <w:t>مثل الرواية الثانية لكن بزيادة آية الكرسي مرة في الركعة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الصلاة السيد رضى الدين بن طاوس في كتاب فلاح السائل عن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الثانية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اشتهر الآن بين الناس من استحباب أربعين رجلا يصلون هذه الصلاة ليلة الدفن فلم أقف له على مستند ولا قول معتمد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يقرب عندي ان أخبار هذه الصلاة انما هي من روايات العامة </w:t>
      </w:r>
      <w:r>
        <w:rPr>
          <w:rStyle w:val="FootnoteAnchor"/>
          <w:rtl w:val="true"/>
        </w:rPr>
        <w:footnoteReference w:id="1489"/>
      </w:r>
      <w:r>
        <w:rPr>
          <w:rFonts w:ascii="Amiri" w:hAnsi="Amiri" w:eastAsia="Amiri" w:cs="Amiri"/>
          <w:color w:val="111111"/>
          <w:sz w:val="28"/>
          <w:sz w:val="28"/>
          <w:szCs w:val="28"/>
          <w:rtl w:val="true"/>
          <w:lang w:bidi="ar-SA"/>
        </w:rPr>
        <w:t xml:space="preserve">واليه يشير كلام بعض مشايخنا المعاصرين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وان لم يظهر كونها مروية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يعضدها ما ورد من الأخبار الدالة على انتفاع الميت من الأعمال الصالحة بفعل غيره </w:t>
      </w:r>
      <w:r>
        <w:rPr>
          <w:rStyle w:val="FootnoteAnchor"/>
          <w:rtl w:val="true"/>
        </w:rPr>
        <w:footnoteReference w:id="1490"/>
      </w:r>
      <w:r>
        <w:rPr>
          <w:rFonts w:ascii="Amiri" w:hAnsi="Amiri" w:eastAsia="Amiri" w:cs="Amiri"/>
          <w:color w:val="111111"/>
          <w:sz w:val="28"/>
          <w:sz w:val="28"/>
          <w:szCs w:val="28"/>
          <w:rtl w:val="true"/>
          <w:lang w:bidi="ar-SA"/>
        </w:rPr>
        <w:t xml:space="preserve">وعلى التأكيد في ذلك ، وهي متفرقة في أبواب الوقوف والصدقات والصلاة والحج والصوم والجنائز ، ثم ذكر من ذلك ما رواه الصدوق في الصحيح عن عمر بن يزيد الثقة الجليل </w:t>
      </w:r>
      <w:r>
        <w:rPr>
          <w:rStyle w:val="FootnoteAnchor"/>
          <w:rtl w:val="true"/>
        </w:rPr>
        <w:footnoteReference w:id="1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أيصلى على الميت؟ قال نعم حتى انه يكون في ضيق فيوسع اللّه عليه ذلك الضيق ثم يؤتى فيقال له خفف عنك هذا الضيق بصلاة فلان أخيك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جملة من الأخبار التي من هذا الباب وستأتي ان شاء اللّه تعالى في باب القضاء عن الميت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عندي لا يخلو من نوع اشكال ، فان ما ذكره وان كان كذلك من حيث الإهداء للميت لكن شرعية هذه الصلاة على هذا الوجه المخصوص من الكيفية والزمان وكمية العدد المشهور فيها ونحو ذلك لما لم يثبت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يخلو من احتمال البدعية وعدم المشروعية ، فإن العبادة وان كانت من حيث كونها عبادة راجحة ومستحبة لكن لو انضم الى ذلك أمر آخر من التخصيص بكيفية مخصوصة أو زمان مخصوص أو نحو ذلك من المشخصات مع عدم ثبوت ذلك شرعا فإنه يكون تشريعا ، ألا ترى ان الأخبار قد استفاضت بتحريم صلاة الضحى </w:t>
      </w:r>
      <w:r>
        <w:rPr>
          <w:rStyle w:val="FootnoteAnchor"/>
          <w:rtl w:val="true"/>
        </w:rPr>
        <w:footnoteReference w:id="1492"/>
      </w:r>
      <w:r>
        <w:rPr>
          <w:rFonts w:ascii="Amiri" w:hAnsi="Amiri" w:eastAsia="Amiri" w:cs="Amiri"/>
          <w:color w:val="111111"/>
          <w:sz w:val="28"/>
          <w:sz w:val="28"/>
          <w:szCs w:val="28"/>
          <w:rtl w:val="true"/>
          <w:lang w:bidi="ar-SA"/>
        </w:rPr>
        <w:t xml:space="preserve">مع كونها صلاة والصلاة خير موضوع </w:t>
      </w:r>
      <w:r>
        <w:rPr>
          <w:rStyle w:val="FootnoteAnchor"/>
          <w:rtl w:val="true"/>
        </w:rPr>
        <w:footnoteReference w:id="1493"/>
      </w:r>
      <w:r>
        <w:rPr>
          <w:rFonts w:ascii="IRNazanin" w:hAnsi="IRNazanin" w:eastAsia="IRNazanin"/>
          <w:color w:val="111111"/>
          <w:sz w:val="28"/>
          <w:sz w:val="28"/>
          <w:szCs w:val="28"/>
          <w:rtl w:val="true"/>
          <w:lang w:bidi="fa-IR"/>
        </w:rPr>
        <w:t xml:space="preserve">إلا انه لما انضم الى </w:t>
      </w:r>
    </w:p>
    <w:p>
      <w:pPr>
        <w:pStyle w:val="BookText"/>
        <w:rPr/>
      </w:pPr>
      <w:r>
        <w:rPr>
          <w:rFonts w:ascii="Amiri" w:hAnsi="Amiri" w:eastAsia="Amiri" w:cs="Amiri"/>
          <w:color w:val="111111"/>
          <w:sz w:val="28"/>
          <w:sz w:val="28"/>
          <w:szCs w:val="28"/>
          <w:rtl w:val="true"/>
          <w:lang w:bidi="ar-SA"/>
        </w:rPr>
        <w:t xml:space="preserve">ذلك تخصيص استحبابها بهذا الوقت المخصوص والعدد المخصوص ونحو ذلك من الخصوصيات مع عدم ثبوت ذلك شرعا حصلت الحرمة وصارت بدعة ، والحكم كذلك في هذه الصلاة مع عدم ثبوت مشروعيتها على هذا الوجه المذكور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تلك الأخبار من طرق العامة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الاستطعام أي الصلاة له عند الجوع رواها الكليني والشيخ عن شعيب العقرقوفي </w:t>
      </w:r>
      <w:r>
        <w:rPr>
          <w:rStyle w:val="FootnoteAnchor"/>
          <w:rtl w:val="true"/>
        </w:rPr>
        <w:footnoteReference w:id="1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جاع فليتوضأ وليصل ركعتين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انى جائع فأطعمني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يطعم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الحبل بمعنى أن يطلب ان يحبل له رواها الشيخ والكليني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يحبل له فليصل ركعتين بعد الجمعة يطيل فيهما الركوع والسجود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بما سألك به زكريا إذ قال رب لا تذرني فردا وأنت خير الوارثين ، اللّهم هب لي ذرية طيبة إنك سميع الدعاء اللّهم باسمك استحللتها وفي أمانتك أخذتها فإن قضيت لي في رحمها ولدا فاجعله غلاما ولا تجعل للشيطان فيه نصيبا ولا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الصلوات المذكورة في كتب الدعاء كالمصباح للشيخ ومصباح الكفعمي وغيرهما ومن أرادها فليرجع إليها ، والاشتغال بغيرها مما هو أهم في المقام اولى من التطويل بذكرها زيادة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العاشر من كتاب الحدائق الناضرة في أحكام العترة الطاهرة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ويتلوه الجزء الحادي عشر والحمد لله أولا وآخرا </w:t>
      </w:r>
      <w:bookmarkStart w:id="88" w:name="pg12483_143450"/>
    </w:p>
    <w:p>
      <w:pPr>
        <w:pStyle w:val="Heading2"/>
        <w:numPr>
          <w:ilvl w:val="1"/>
          <w:numId w:val="1"/>
        </w:numPr>
        <w:rPr/>
      </w:pPr>
      <w:bookmarkStart w:id="89" w:name="__RefHeading___Toc549683_77815467"/>
      <w:bookmarkStart w:id="90" w:name="_Toc34"/>
      <w:bookmarkEnd w:id="88"/>
      <w:bookmarkEnd w:id="89"/>
      <w:r>
        <w:rPr>
          <w:rtl w:val="true"/>
        </w:rPr>
        <w:t>فهرس الجزء المعاشر</w:t>
      </w:r>
      <w:bookmarkEnd w:id="90"/>
    </w:p>
    <w:p>
      <w:pPr>
        <w:pStyle w:val="BookText"/>
        <w:rPr/>
      </w:pPr>
      <w:r>
        <w:rPr>
          <w:rFonts w:ascii="Amiri" w:hAnsi="Amiri" w:eastAsia="Amiri" w:cs="Amiri"/>
          <w:color w:val="111111"/>
          <w:sz w:val="28"/>
          <w:sz w:val="28"/>
          <w:szCs w:val="28"/>
          <w:rtl w:val="true"/>
          <w:lang w:bidi="ar-SA"/>
        </w:rPr>
        <w:t>من كتاب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يعتبر البلوغ في إمام الجماعة؟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اعتبار العقل في إمام الجماعة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امامة الادوارى في حال الافاقة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اعتبار الايمان في إمام الجماعة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طهارة مولد إمام الجماعة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ذكورة إمام الجماعة للرجال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سلامة إمام الجماعة من البرص والجذام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الصلاة خلف المحدود والاعرابى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الصلاة خلف المحدود والاعرابى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تعريف العدالة بانها ملكة تبعث على ملازمة التقوى والمروءة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تعريف التقوى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ابن ادريس في كلام الامامية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تعريف المروءة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هل تعتبر المروءة في العدالة؟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ما يوهم اعتبار المروءة في العدالة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القول بان العدالة الاسلام وعدم ظهور الفسق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مناقشة القول بان العدالة مجرد الاسلام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القول بان العدالة حسن الظاهر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الاصل في المسلم العدالة أو الفسق أو التوقف؟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صحيحة ابن ابى يعفور الواردة في العدالة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ما يستفاد من صحيحة ابن ابى يعفور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الاخبار الدالة على ان العدالة حسن الظاهر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اخبار الاكتفاء في العدالة بمجرد الاسلام والجواب عنها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رد الاستدلال على كفاية شهادة المسلم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توجيه خبرى ابن المغيرة والبزنطى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الكبائر وعددها </w:t>
      </w:r>
      <w:r>
        <w:rPr>
          <w:rFonts w:eastAsia="Amiri" w:cs="Amiri" w:ascii="Amiri" w:hAnsi="Amiri"/>
          <w:color w:val="111111"/>
          <w:sz w:val="28"/>
          <w:szCs w:val="28"/>
          <w:lang w:bidi="ar-SA"/>
        </w:rPr>
        <w:t>46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اطلاق الصغير على بعض المعاصى حقيقة أو مجاز؟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يكفى في رجوع العدالة اظهار التوبة؟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العدالة في الحاكم الشرعى أخص من العدالة في غيره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هل يجوز لمن يعلم من نفسه الفسق الدخول في ما يشترط بالعدالة؟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اعتبار العدد في صلاة الجمعة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أقل العدد المعتبر في وجوب الجمعة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العدد معتبر في الابتداء لافى الاستدامة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هل يكفى احرام الامام في وجوب الاتمام جمعة؟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نقص العدد قبل الاحرام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تبدل الاشخاص بعد الاحرام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تصوير بقاء الوجوب بعد نقص العدد المعتبر فيه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الخطبتان شرط في انعقاد الجمعة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تقديم الخطبتين على الصلاة في الجمعة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وجوب القيام حال الخطبة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 خطب جالسا مع القدرة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هل تجب الطمأنينة في قيام الخطبة؟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هل يجب اتحاد الخطيب والامام؟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بين الخطبتين بجلسة خفيفة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الطمأنينة والسكوت حال الجلوس بين الخطبتين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ما تشتمل عليه الخطبتان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هل يعتبر في التحميد في الخطبتين صيغة خاصة؟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الترتيب في الخطبة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هل تجب العربية في الخطبة؟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كلام المجلسى ورواية الصدوق في ما تشتمل عليه الخطبتان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هل يجب الاصغاء للخطبة ويحرم الكلام حالها؟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فروع في المقام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هل يجب في الخطيب الطهارة من الحدث؟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هل يجب الاسماع في الخطبة؟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وقت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هل يجب حضور العدد في الخطبة؟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وقت اذان الجمعة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سلام الخطيب بعد ركوب المنبر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سائر آداب الخطبة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اشتراط الجماعة في الجمعة </w:t>
      </w:r>
      <w:r>
        <w:rPr>
          <w:rFonts w:eastAsia="Amiri" w:cs="Amiri" w:ascii="Amiri" w:hAnsi="Amiri"/>
          <w:color w:val="111111"/>
          <w:sz w:val="28"/>
          <w:szCs w:val="28"/>
          <w:lang w:bidi="ar-SA"/>
        </w:rPr>
        <w:t>112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بان ان الامام محدث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لو عرض للامام عارض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لو زوحم المأموم عن السجود في الركعة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الغفلة عن نية كون السجود للركعة الاولى أو الثانية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لو سجد ولحق الامام راكعا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لو لم يتمكن من السجود في ثانية الامام ايضا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زوحم عن الركوع والسجود معا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زوحم عن ركوع الاولى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تدرك الجمعة بادراك ركعة مع الامام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ما تدرك به الركعة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المعتبر في ادراك ركوع الامام الاجتماع معه في قوس الراكع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لو شك بعد الركوع في ان الامام كان راكعا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اعتبار وحدة الجمعة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وقوع جمعتين في فرسخ وسبق احداهما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وقوع جمعتين في فرسخ واقترانهما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اشتباه الجمعة السابقة بغيرها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الشك في السبق والاقتران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أول وقت الجمعة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آخر وقت الجمعة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لو خرج وقت الجمعة وقد تلبس بها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لو تيقن أو ظن قبل الدخول ان الوقت لا يسع الجمعة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اصالة بقاء الوقت في عبارة المدارك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الايراد على صاحب المدارك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لو صلى من عليه الجمعة الظهر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الاخبار في من تجب عليه الجمعة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اعتبار البلوغ والعقل في وجوب الجمعة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اعتبار الذكورة في وجوب الجمعة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اتفاق الجمعة في نوبة المبعض المهايا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هل على المملوك الجمعة لو امره مولاه؟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اعتبار الحضر في وجوب الجمعة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اعتبار عدم العمى والمرض في وجوب الجمعة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اعتبار عدم الشيخوخة في وجوب الجمعة </w:t>
      </w:r>
      <w:r>
        <w:rPr>
          <w:rFonts w:eastAsia="Amiri" w:cs="Amiri" w:ascii="Amiri" w:hAnsi="Amiri"/>
          <w:color w:val="111111"/>
          <w:sz w:val="28"/>
          <w:szCs w:val="28"/>
          <w:lang w:bidi="ar-SA"/>
        </w:rPr>
        <w:t>151</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عدم المطر في وجوب الجمعة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اعتبار عدم البعد باكثر من فرسخين في وجوب الجمعة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هل تجزئ الجمعة من المكلف الذكر الذى لا تجب عليه؟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لا تنعقد الجمعة بالمرأة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هل تجب الجمعة على المرأة لو حضرت؟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هل تنعقد الجمعة بالعبد والمسافر؟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هل تنعقد الجمعة بجماعة المسافرين؟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حرمة السفر يوم الجمعة بعد الزوال قبل الصلاة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هل يترخص المسافر الذى يفوت بسفره الاشتغال بالواجب؟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هل يترخص المسافر الذى يفوت بسفره الاشتغال بالواجب؟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هل يجب على المسافر في صوب الجمعة حضورها؟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هل يزول التحريم لو كان السفر واجبا؟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السفر يوم الجمعة بعد طلوع الفجر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حرمة البيع بعد النداء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مبدأ حرمة البيع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هل يحرم غير البيع من العقود؟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لو لم يجب السعى على احد المتعاقدين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هل تستلزم الحرمة الفساد؟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اذان الثانى يوم الجمعة بدعة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تفسير الاذان الثانى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لو لم يصح الاقتداء بامام الجمعة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غسل يوم الجمعة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عدد نوافل يوم الجمعة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وقت نوافل يوم الجمعة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وقت ركعتى الزوال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المباكرة إلى المسجد يوم الجمعة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التزين يوم الجمعة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دعاء الخروج للجمعة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الصلاة على النبي صلى اللّه عليه وآله يوم الجمعة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حلق الرأس يوم الجمعة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وجوب صلاة العيدين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هل يشترط في وجوب صلاة العيد السلطان العادل أو منصوبه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اعتبار العدد في وجوب صلاة العيد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اعتبار الجماعة في وجوب صلاة العيد </w:t>
      </w:r>
      <w:r>
        <w:rPr>
          <w:rFonts w:eastAsia="Amiri" w:cs="Amiri" w:ascii="Amiri" w:hAnsi="Amiri"/>
          <w:color w:val="111111"/>
          <w:sz w:val="28"/>
          <w:szCs w:val="28"/>
          <w:lang w:bidi="ar-SA"/>
        </w:rPr>
        <w:t>208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الوحدة في وجوب صلاة العيد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تجب الخطبتان في صلاة العيد؟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دليل وجوب الخطبتين في صلاة العيد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النظر في كلام المدارك في المقام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تأييد وجوب الخطبتين في صلاة العيد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استحباب صلاة العيد عند اختلال شرائط الوجوب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الوظيفة عند عدم الامام أو عدم ادراك الصلاة معه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لا دليل على استحباب الجماعة مع اختلال شروط الوجوب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سقوط صلاة العيد عن من تسقط عنه الجمعة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سقوط صلاة العيد عن المسافر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سقوط صلاة العيد عن النساء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منع الشواب وذوات الهيئة من الخروج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هل تستحب صلاة العيد لمن لا تجب عليه؟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وقت صلاة العيد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هل تقضى صلاة العيد لو فاتت؟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هل تقضى صلاة العيد لو لم تدرك مع الجماعة؟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 دل على الاتيان باربع ركعات لو لم تدارك الجماعة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الجمع بين دليلى القضاء وعدمه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سبب التأخير إلى الغد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لو اتفق العيد والجمعة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هل يجب حضور الامام للجمعة لو قيل بتخيير كل من صلى العيد؟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كيفية صلاة العيد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التكبيرات الزائدة في صلاة العيد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محل التكبيرات الزائدة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حكم القنوت بعد التكبيرات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أفضل السور في صلاة العيد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مايقال في قنوت صلاة العيد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عدد القنوت في صلاة العيد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التوجه بالتكبيرات السبع في صلاة العيد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رفع اليدين في تكبيرات صلاة العيد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لو نسى تكبيرات صلاة العيد </w:t>
      </w:r>
      <w:r>
        <w:rPr>
          <w:rFonts w:eastAsia="Amiri" w:cs="Amiri" w:ascii="Amiri" w:hAnsi="Amiri"/>
          <w:color w:val="111111"/>
          <w:sz w:val="28"/>
          <w:szCs w:val="28"/>
          <w:lang w:bidi="ar-SA"/>
        </w:rPr>
        <w:t>260</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نسى التكبير حتى قرأ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أدرك بعض التكبير مع الامام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ما يتحمله الامام في صلاة العيد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لو شك في عدد التكبيرات والقنوت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الاصحار بصلاة العيد إلا في مكة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السجود على الارض في صلاة العيد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آداب الخروج لصلاة العيد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الذهاب إلى المصلى من طريق والعود من آخر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الافطار في الفطر قبل الخروج وفى الاضحى بعده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ما يفطر عليه في الفطر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اكل التربة الحسينية للتبرك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التكبير عقيب الصلوات في الفطر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التكبير عقيب الصلوات في الاضحى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كيفية التكبير عقيب الصلوات في العيدين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التكبير بعد الظهر والعصر في الفطر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تكبير العيد عقيب النوافل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عموم الاستحباب في تكبير العيد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الصلوات التى يكبر بعدها في الاضحى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هل يختص تكبير العيد باعقاب الصلوات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التنفل قبل صلاة العيد وبعدها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التنفل قبل صلاة العيد وبعدها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تعميم ابن الجنيد الاستثناء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تعارض دليلى رجحان التحية وكراهة الصلاة يوم العيد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رواية الصدوق المعارضة في المقام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نقل المنبر يوم العيد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الخروج بالسلاح يوم العيد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الصلاة للكسوف والخسوف والزلزلة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الصلاة للاخاويف السماوية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المراد بالاخاويف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اول وقت الصلاة في الكسوفين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آخر وقت الصلاة في الكسوفين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لو غاب القرص قبل الانجلاء </w:t>
      </w:r>
      <w:r>
        <w:rPr>
          <w:rFonts w:eastAsia="IRNazanin" w:cs="IRNazanin"/>
          <w:color w:val="111111"/>
          <w:sz w:val="28"/>
          <w:szCs w:val="28"/>
          <w:lang w:bidi="fa-IR"/>
        </w:rPr>
        <w:t>308</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يتسع وقت الكسوف للصلاة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الكسوف وغيره وقت أو سبب؟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وقت الصلاة للزلزلة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الاشكال على الفقهاء في الزلزلة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جواب الشيخ على عن الاشكال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اذا لم تعلم الاية غير الكسوف إلا بعد الانقضاء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اذا لم يعلم الكسوف حتى خرج الوقت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ترك الصلاة عمدا أو نسيانا مع بالاية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الاخبار في كيفية صلاة الايات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تفريق السورة على القيامات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هل تجب الفاتحة عند تمام السورة؟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ما يظهر من الاخبار من حد التبعيض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السجود قبل تمام السورة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الوظيفة عند الفراغ قبل الانجلاء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تطويل الصلاة بقدر الكسوف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التطويل بالسور الطوال إلا اذا شق على المأمومين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التكبير بالرفع من الركوع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القنوتات الخمسة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الجهر بالقراءة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البروز تحت السماء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الفزع إلى المساجد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الفزع إلى المساجد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الجماعة في صلاة الايات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ادراك الامام بعد رفع رأسه من الركوع الاول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التخلف عن الامام لغير عذر بركن أو ركنين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الكسوف في وقت فريضة واتساع الوقتين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التدافع بين الروايتين في ما يقدم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الجمع بين الروايتين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تقديم صلاة الكسوف على صلاة الليل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لو رجع إلى الفريضة فهل يبنى أو يعيد؟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لو انجلى الكسوف قبل اتمام الفريضة في الضيق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اجتماع صلاتى الايات والعيد </w:t>
      </w:r>
      <w:r>
        <w:rPr>
          <w:rFonts w:eastAsia="Amiri" w:cs="Amiri" w:ascii="Amiri" w:hAnsi="Amiri"/>
          <w:color w:val="111111"/>
          <w:sz w:val="28"/>
          <w:szCs w:val="28"/>
          <w:lang w:bidi="ar-SA"/>
        </w:rPr>
        <w:t>352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في وجوب صلاة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الكسوف اتساع الوقت لجميعها؟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اجتماع آيتين في وقت واحد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علة صلاة الكسوف وكيفيتها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منشأ الكسوفين وكيفية تحققهما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كلام الصدوق والمجلسيين في الكسوفين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احاديث كيفية تحقق الزلزلة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الصلاة على المؤمن دون الخارجى ونحوه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الصلاة على المخالف للحق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الاخبار في المخالف للحق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حجة القائل بالصلاة على المخالف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كلام المدارك والنظر فيه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حديث الصلاة على القاتل نفسه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حد الصلاة على الطفل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الصلاة على بعض الميت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اعتبار الموت في الصلاة على الصدر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لو اشتبه المسلم بالكافر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هل يصلى على ولد الزنا؟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حكم اللقيط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من يصلى على الميت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أولى الناس بالميت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كلام المدارك ورده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آية أولى الارحام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حديث الكناسى في الاولى بالميت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تتمة رد المدارك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الوجوب الكفائى في احكام الميت واناطتها بالولى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هل تتوجه احكام الميت إلى الولى اولا؟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هل تعتبر العدالة في امام صلاة الميت؟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مراتب اولياء الميت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الزوج أولى بزوجته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مناقشة صاحب المدارك في ذلك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الجواب عن مناقشة المدارك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هل الزوجة أولى بزوجها؟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امام الاصل أولى بالصلاة على الميت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هل تتوقف صلاة امام الاصل على اذن الولى؟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هل يقدم الهاشمى في الصلاة على الميت؟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سبب اختفاء الفقه الرضوى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وصية الميت بصلاة معين عليه </w:t>
      </w:r>
      <w:r>
        <w:rPr>
          <w:rFonts w:eastAsia="Amiri" w:cs="Amiri" w:ascii="Amiri" w:hAnsi="Amiri"/>
          <w:color w:val="111111"/>
          <w:sz w:val="28"/>
          <w:szCs w:val="28"/>
          <w:lang w:bidi="ar-SA"/>
        </w:rPr>
        <w:t>397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تساوى الاولياء في مرتبة الولاية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كيفية وقوف المأموم في صلاة الجنازة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كيفية الصلاة على الميت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الدعاء بين التكبيرات في صلاة الميت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هل يتعين دعاء خاص على القول بالوجوب؟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لايتعين في الاذكار الاربعة لفظ خاص على القول بالوجوب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الاخبار في اذكار صلاة الميت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الافضل من اذكار صلاة الميت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كيفية الصلاة على المنافق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سر الخلاف بين العامة والخاصة في تكبيرات صلاة الميت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الموجب لترك العامة التكبير الخامس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الواجب في الصلاة على المؤمن خمس تكبيرات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ما دل على عدم التحديد بالخمس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استقبال القبلة في صلاة الميت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القيام في صلاة الميت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هل تكفى صلاة العاجز؟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الستر في صلاة الميت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ازالة الخبث في صلاة الميت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وجوب الاستقبال بالميت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الصلاة بعد الغسل والكفن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كيفية الصلاة لو تعذر الكفن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كيفية وقوف الامام في صلاة الميت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عدم اعتبار الطهارة من الحدث في صلاة الميت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استحباب الطهارة في صلاة الميت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التيمم لصلاة الميت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نزع النعلين في صلاة الميت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الصلاة الواحدة على الجنائز المتعددة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الاشكال في الصلاة الواحدة على الطفل وغيره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كيفية وضع الجنائز عند التعدد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استحباب كثرة المصلين على الميت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رفع اليدين بالتكبيرات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لا يبرح المصلى حتى ترفع الجنازة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لادعاء للمستضعف والمجهول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الدعاء في الصلاة على الطفل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الدعاء في الصلاة على المخالف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الصلاة على الميت في المواضع المعتادة </w:t>
      </w:r>
      <w:r>
        <w:rPr>
          <w:rFonts w:eastAsia="Amiri" w:cs="Amiri" w:ascii="Amiri" w:hAnsi="Amiri"/>
          <w:color w:val="111111"/>
          <w:sz w:val="28"/>
          <w:szCs w:val="28"/>
          <w:lang w:bidi="ar-SA"/>
        </w:rPr>
        <w:t>448</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تكره الصلاة على الميت في المسجد غير مكة؟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تكرار الصلاة على الميت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الصلاة على القبر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لو فات المأموم بعض التكبيرات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لو سبق المأموم ببعض التكبير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لو حضرت جنازة في الاثناء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لا قراءة في صلاة الميت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لا تسليم في صلاة الميت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ايقاع صلاة الميت في جميع الاوقات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مزاحمة صلاة الميت لفريضة حاضرة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مشروعية الاستسقاء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مورد استحباب صلاة الاستسقاء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الاخبار الواردة في صلاة الاستسقاء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هل صلاة الاستسقاء كالعيدين في الوقت؟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هل صلاة الاستسقاء كالعيدين في الوقت؟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الخطبة في الاستسقاء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الاصحار بصلاة الاستسقاء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آداب الخروج للاستسقاء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اخراج الشيوخ والاطفال والعجائز والبهائم في الاستسقاء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هل يمنع الكفار من الخروج للاستسقاء؟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قلب الامام رداءه عند صعود المنبر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كيفية الذكر من الامام في الاستسقاء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وظيفة المأمومين حال ذكر الامام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المراد بالاستسقاء والخطبة في الاخبار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محل الخطبة في الاستسقاء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الخطبة بالمأثور في الاستسقاء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تثنية الخطبة في الاستسقاء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اخراج المنبر إلى الصحراء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خروج المؤذنين بين يدى الامام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لا اذان واقامة في صلاة الاستسقاء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الجهر بالقراءة في صلاة الاستسقاء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الاستسقاء بغير صلاة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هل يصلي للاستسقاء فرادى؟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تكرار الخروج لو تأخرت الاجابة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الدعاء لدفع المطر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الاخبار الواردة في صلاة جعفر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محل التسبيح حال القيام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ما يقرأ في صلاة جعفر </w:t>
      </w:r>
      <w:r>
        <w:rPr>
          <w:rFonts w:eastAsia="Amiri" w:cs="Amiri" w:ascii="Amiri" w:hAnsi="Amiri"/>
          <w:color w:val="111111"/>
          <w:sz w:val="28"/>
          <w:szCs w:val="28"/>
          <w:lang w:bidi="ar-SA"/>
        </w:rPr>
        <w:t>503</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تؤدى صلاة جعفر بسلامين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التسبيح بعد سجود الاولى والثالثة قبل القيام أو حاله؟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احتساب صلاة جعفر من النوافل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في صلاة جعفر قنوتان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احكام ذوى الاعذار في صلاة جعفر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افضل اوقات صلاة جعفر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رواية العامة هذه الصلاة في شأن العباس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هل تستحب نافلة شهر رمضان؟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كيفية نافلة شهر رمضان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محل الوتيرة في شهر رمضان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الجماعة محرمة في نافلة شهر رمضان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قضاء نافلة شهر رمضان نهارا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لافرق في نافلة شهر رمضان بين الصائم وغيره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صلاة الاستخارة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معانى الاستخارة الواردة في الاخبار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الاستخارة بالرقاع ونحوها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انكار ابن ادريس لذلك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الاستخارة بالعدد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استحباب الاستخارة لكل شئ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الاستنابة في الاستخارة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صلاة يوم الغدير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كيفية القراءة في صلاة الغدير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الجماعة والخطبة والخروج إلى الصحراء في صلاة الغدير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صلاة أول ذى الحجة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صلاة يوم المبعث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صلاة ليلة المبعث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صلاة ليلة النصف من شعبان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صلاة الهدية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صلاة الحاجة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صلاة الشكر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صلاة نحية المسجد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صلاة ليلة الدفن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صلاة الاستطعام </w:t>
      </w:r>
      <w:r>
        <w:rPr>
          <w:rFonts w:eastAsia="Amiri" w:cs="Amiri" w:ascii="Amiri" w:hAnsi="Amiri"/>
          <w:color w:val="111111"/>
          <w:sz w:val="28"/>
          <w:szCs w:val="28"/>
          <w:lang w:bidi="ar-SA"/>
        </w:rPr>
        <w:t>548</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الحبل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البحث الثاني في السلطان 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إمامة الأدواري بوجوه ثلاثة وهي الوجهان المتقدمان في المتن وانه ناقص عن المراتب الجليلة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الرواية فهي من كلام السبزواري في الذخيرة في شروط النائب ولم يستند إليها في التذكرة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عن الكافي والفقيه وكذا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إمام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التهذيب في مظانه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ان يأتم الرجل بالمرأة بحال في فرض ولا نافلة في قول عامة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تصلح للإمامة في سائر الصلوات ففي الجمعة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بعدم صلوح المرأة لامامة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على انه لا يجوز ان تؤم المرأة الرجال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وفي المحاسن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كتب البلاء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امامة العبد والأعرابي والأعمى وولد الزنا وعليه قول العامة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 خلف من قال لا إله إلا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في الخلاف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المرتضى ولم يتعرض له السيد في الانتصار والناصريات وأبو عبد اللّه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بالجعل سكن بغداد وكان من شيوخ المعتزلة وصنف على مذاهبهم وانتحل في الفروع مذهب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لؤلؤة البحرين عند ذكر الشيخ المفيد نقلا عن الشيخ ورام ان الشيخ المفيد اشتغل بالعربية على الشيخ ابى عبد اللّه المعروف بجعل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وفي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الثاني عنون في كتب الرجال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تعرض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لذكر ابن إدريس بهذا النحو رأيت ان التعرض في المقام لما ذكره صاحب كشف الظنون عند تعرضه للكتب المؤلفة في الفقه على مذهب الإمامية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علق على هذا العنوان في ذيل الصفحة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يطلقون ابن إدريس على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بيان الكتب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والذكرى شرائع الإسلام وحاشيته القواعد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أقوالهم الباطلة عدم وجوب الوضوء للصلاة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 من الأحكام الباطلة بنظره ، وعد منها استحباب غسل يوم الغدير وهو العاشر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والكتب المؤلفة على مذهب الإمامية الذين ينتسبون الى مذهب ابن إدريس اعنى الشافعي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وحاشيته والبيان والذكرى والقواعد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ما أدرى من أين اتى هذا المتتبع المحقق بهذا التحقيق النفيس وكيف أدى تحقيقه وتتبعه الى إغفال محمد بن إدريس العجلي الحلي من قائمة علماء الإمامية وإغفال كتابه السرائر من قائمة كتبهم حتى حكم بان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كلامهم هو محمد بن إدريس الشافعي القرشي وليته رجع على الأقل إلى لسان الميزان لابن حجر العسقلاني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محمد بن إدريس العجلي الحلي فقيه الشيعة وعالمهم له تصانيف في فقه الإمامية ولم يكن للشيعة في وقته مثله مات سنة سبع وتسعين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ليس هذا بغريب ممن يكتب ويؤلف ويحكم بما تشتهيه نفسه ويقتضيه تعصبه ويتجنب ما يفرضه الوجدان والضمير من التتبع والتحقيق ليفهم من هو ابن إدريس في كلام الإمامية وليفهم انه لا علاقة لمذهب الإمامية بمذهب الشافعي إلا التضاد كغيره من المذاهب فإن أساسه ومنبعه هو ما خلفه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الأمة واوصى باتباعه والتمسك به وجعله المرجع في أمور الدين وأناط به الأمن من الضلال من بعده وهو الكتاب والعترة كما هو نص حديث الثقلين الثابت من الطريقين 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الحدائق ، فمذهب الإمامية يستقى أحكامه من منبع الكتاب والعترة ولا ارتباط له بمذهب الشافعي أصلا وإنما يذكر قوله كغيره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نقل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ذكرناه تظهر قيمة منقولاته الأخر كنسبة عدم وجوب الوضوء للصلاة المندوبة إلى الإمامية الذي هو افتراء محض عليهم وهذه كتب الشيعة منتشرة في البلاد ، وكجعل الغدير اليوم العاشر من ذي الحجة ، كما يظهر انه لا قيمة لحكمه وحكم غيره ببطلان أقوالهم بعد ابتنائها على الأساس الذي أسسه مشرع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والرجوع فيها الى المرجع الذي عينه في حديث الثقلين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ولتزداد بصيرة في ما قلناه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كشف الظنون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الحسن الطوسي فقيه الشيعة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ينتمي إلى مذهب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ستين وأربعمائة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مجمع البيان لعلوم القرآن واختصر الكشاف وسماه جوامع الجامع وابتدأ بتأليفه في سنة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السبكى وقد أحرقت كتبه عدة نوب بمحضر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كيف صار مجمع البيان للشيخ الطوسي بدل التبيان وكيف صار فقيه الشيعة شافعيا ، وراجع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حيث يقول مجمع البيان في تفسير القرآن للشيخ ابى على فضل بن الحسين الطبرسي المشهدي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في ريحانة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محمد بن أحمد أو محمد بن منصور بن أحمد بن إدريس بن حسين المكنى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وبالمراجعة لرجال الشيخ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يتضح وجه الترديد في نسبه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هو الذي تعتدل أحواله في دينه وأفعاله ففي الدين لا يرتكب كبيرة ولا يداوم على صغيرة واما المروءة فيجتنب الأمور الدنيئة المزرية به كأن ينصب مائدة في السوق ويأكل والناس ينظرون اليه أو يمد رجليه بحضرتهم أو يخاطب أهله بالخطاب الفاحش ، ومن ذلك ارتكاب الصناعات الدنيئة كالكناسة وأمثالها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خلافا في تعريفها فعند بعضهم العدل من لم يطعن عليه في بطن أو فرج وعند آخر من لم يعرف عليه جريمة في دينه وعند ثالث من غلبت حسناته سيئاته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أخلاق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 الحمار بغير 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سعدا وأردف خلفه أسامة بن زيد وكان يجلس على الأرض ويأكل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المواهب اللدنية كما في شرحها للزرقانى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يحلب شاته وكان انس رديف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رجوعهم من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جميع ذلك في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انا لم نعثر على ما ذكره من أكله ماشيا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آداب القضاء من الخلاف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الوسائل في عنوان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ان الحاكم إذا اشتبه عليه عدالة الشهود وفسقهم سأل عنهم حتى يعرفهم وذكر في الباب حديثا عن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يتضمن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يبحث عن عدالة الشهود إذا لم يعرفهم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مورد الاشتراك بين الكتابين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في تفسير الآية وفي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عبد اللّه يروى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الوكالة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الحكم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 وشرائطه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قبول شهادة مجهول الحال عن احمد ان ظاهر المسلمين العدالة فيحكم بشهادتهما إذا عرفت إسلامهما بظاهر الحال ، وقال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عدول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ان أعرابيا جاء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برؤية الهلال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أتشهد ان لا إله إلا اللّه؟ فقال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أتشهد انى رسول اللّه؟ قال نعم فصام وأمر الناس بالصيام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اختار ابن قدامة كون العدالة شرطا فيجب البحث عنها وبه قال الشافعي وأبو يوسف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حنيفة يعتبر العدالة الظاهرة لا الحقيقية ودليله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جَعَلْناكُمْ أُمَّةً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عدلا فوصف سبحانه مؤمني هذه الأمة بالوساطة وهي العدالة وقال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العدالة أصلا في المؤمنين وزوالها بعارض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حنيفة يقتصر الحاكم على ظاهر العدالة في المسلم ولا يسأل حتى يطعن الخصم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عدول بعضهم على بعض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والأعياد تصلى خلف كل بر وفاجر وقد كان احمد يشهدهما مع المعتزلة وكذلك العلماء الذين في عصره ، ولان هذه الصلاة من شعائر الإسلام الظاهرة وتليها الأئمة دون غيرهم فتركها خلفهم يفضى الى تركها بالكلية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الصلاة خلف الفاسق في قول العامة لما روى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خلف كل بر وفاجر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وان ورد في الجمع والأعياد لتعلقهما بالأمراء وأكثرهم فساق لكنه بظاهره حجة في ما نحن فيه إذ العبرة بعموم اللفظ لا خصوص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إمامة الفاسق فردها قوم بإطلاق وأجازها قوم بإطلاق وفرق قوم بين ان يكون فسقه مقطوعا به أو غير مقطوع به ففي مقطوع الفسق تعاد الصلاة خلفه واستحبت الإعادة في مظنون الفسق في الوقت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تَقُلْ لَهُما 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باب العقوق ولفظه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ادنى العقوق أف ولو علم اللّه شيئا أهون منه لنهى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باب العقوق واللفظ كما ذكر في المتن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باب العقوق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 وشرائطه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الكتاب فقوله تعالى في 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فَتَبَيَّنُوا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هود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تَرْكَنُوا إِلَى الَّذِينَ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السنة فيرجع فيها الى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للحر العاملي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بقي في أيديهم شي‌ء من الحق الا استقبال القبلة</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يبالي الناصب صلى أم زنى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المفردات للراغب والبصائر لصاحب القاموس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فَتَبَيَّنُوا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وَأَشْهِدُوا ذَوَيْ عَدْلٍ مِنْكُمْ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ماهية الكبائر والصغائر فقال بعضهم ما فيه حد في كتاب اللّه فهو كبيرة وما ليس فيه حد فهو صغيرة ، وقال بعضهم ما يوجب الحد كبيرة وما لا يوجبه صغيرة ، وقال بعضهم كل ما جاء مقرونا بوعيد فهو كبيرة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القديمة ورد هذا الحديث بهذا اللفظ عن أبي جميلة أيضا وهو تكرار له بهذا العنوان إذ لا حديث لأبي جميلة في الكافي غير حديث الحلبي وانما يرويه أبو جميلة عن الحلبي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يكون من تطبيق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عليه 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جاءَهُمْ كِتابٌ مِنْ عِنْدِ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وَلِلْكافِرِينَ عَذابٌ مُهِينٌ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مقبولة عمر بن حنظلة الواردة 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الاستدراكات ما يتعلق بالمقام ان شاء اللّه تعالى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مقبولة عمر بن حنظلة الواردة 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البيع وشروطه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نسخ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هنا كما 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 وشرائطه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نُودِيَ لِلصَّلاةِ مِنْ يَوْمِ الْجُمُعَةِ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لابن نجيم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 من الجمعة ركعة فليصل إليها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أدركت من الجمعة ركعة فأضف إليها أخرى</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النووي على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ذهب عامة العلماء الى اشتراط الخطبتين لصحة الجمعة وعن الحسن البصري وأهل الظاهر ورواية ابن الماجشون عن مالك انها تصح بلا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تصح الجمعة حتى يتقدمها خطبتان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باب خطبة صلاة الجمعة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لكل واحدة من الخطبتين حمد اللّه تعالى والصلاة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لا تجب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خطبته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حنيفة لو أتى بتسبيحة واحدة أجزأ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لا تصح الخطبتان إلا بحمد اللّه والصلاة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والوعظ وهذه الثلاثة واجبات في الخطبتين ، وقال مالك وأبو حنيفة والجمهور يكفى من الخطبة ما يقع عليه الاسم وقال أبو حنيفة وأبو يوسف ومالك في رواية عنه تكفى تحميدة أو تسبيحة أو تهليلة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ضعيف لانه لا يسمى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الخطبة أربعة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يحمد اللّه تعالى ويصلى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والوصية بتقوى اللّه وقراءة آية من القرآن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باب خطبة صلاة الجمعة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الوعظ فيها في الصحيحة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الفقيه أيضا في المناهي ، راجع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حديث جابر ان سليك الغطفاني دخل يوم الجمعة المسجد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المنبر يخطب فقعد سليك قبل ان يصلى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أصليت ركعتين؟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قم فاركعهما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خطب احمرت عيناه وعلا صوته واشتد غضبه حتى كأنه منذر جيش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المذهب ان الأذان الذي يجب ترك البيع به بعد الزوال إذ الأذان قبله ليس بأذان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على ان وقت الجمعة بعد زوال الشمس الا ما روى عن مجاهد يجوز فعلها وقت صلاة العيد لأنها 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تجوز قبل الزوال وقال الجرمي يجوز فعلها في الساعة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على ان وقت الجمعة وقت الظهر اعنى وقت الزوال وانها لا تجوز قبل الزوال ، وقال احمد تجوز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الأذان فجمهور الفقهاء اتفقوا على ان وقته إذا جلس الامام على المنبر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باب وقت الجمعة إذا زالت الشمس عن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الجمعة حين تميل الشمس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الجمعة حين تزول الشمس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الرواية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أيركع ثم يسجد ويلحق بالصف وقد قام القوم أم كيف يصنع؟ فقال يركع ويسجد ثم يقوم في الصف ولا بأس بذلك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 الحدائق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 يدرك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الظهر أربع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أدركت الصلاة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 لا تكون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فكبرت وركعت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وفي روايته الأخرى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لفظ الركعة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لفظ الركعة أيضا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هو في رواية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الفرع الرابع من فروع المسألة الثانية من مسائل البحث الرابع من مباحث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كبر للإحرام والامام راكع ثم رفع الامام قبل ركوعه أو بعده قبل الذكر فقد فاتته تلك الركعة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بعد الفحص في مظانها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تعددها في المصر الواحد فعن محمد لا بأس بإقامتها في موضعين أو ثلاثة ، وروى محمد عن أبي حنيفة انه يجوز الجمع في موضعين أو أكثر من ذلك ، وفي رواية عن ابي يوسف لا يجوز إلا إذا كان بين الموضعين نهر عظيم كدجلة ليكون بمنزلة المصرين وكان بأمر بقطع الجسر يوم الجمعة لينقطع الوصل وفي رواية يجوز في موضعين إذا كان المصر عظيما ولا يجوز في ثلاثة واما ان كان بينهما نهر صغير فلا يجوز فإن أدوها في موضعين فالجمعة لمن سبق منهما وعلى الآخرين ان يعيدوا الظهر ومع الشك لا تجوز 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أيام المعز البويهي كانت تقام الجمعة في جامع الخليفة وجامع السلطان وجامع براثا وجامع الحنابلة في بغداد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للغزالى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للغزالى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المذكور مطابق لما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صلاة الجمعة وعصرها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الأمر المضيق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الطبع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كتب الحديث على رواية لزرارة بهذا اللفظ وقد أوردها السبزواري في الذخيرة في هذه المسألة في أول مبحث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المقام صحيحة لربعى وموثقة لسماعة وردت في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باللفظ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الظهر يوم الجمعة حين تزول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المسألة فيمكن ان يكون قد حصل تصحيف في السند وتغيير في المتن فجاءت الرواية المذكورة باللفظ المذكور في المتن منسوبة إلى زرارة كما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الرواية المذكورة قد رويت في الكافي مسندة الى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وفي التهذيب موقوفة على سماعة من طريقين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روايات أخر دالة على المطلوب لم ينقلها راجع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صلاة الجمعة وعصرها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الراوي عن ابن ابى عمير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الرواية بهذا اللفظ وانما المروي من طريق العامة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أدرك ركعة من الصلاة فقد أدرك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خصوص العصر ايضا ، وقد ورد في خصوص الصبح ايضا من الطريقين ، راجع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والحدائق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أدرك ركعة من الصلاة فقد أدرك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بعض 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أدرك ركعة من الصلاة مع الامام فقد أدرك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مجالس ابن الشيخ الطوسي عن أبي هريرة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جئتم إلى الصلاة ونحن في السجود فاسجدوا ولا تعدوها شيئا ومن أدرك الركعة فقد أدرك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الكسوف والآيات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والمدونة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 واجبة على كل مؤمن إلا الصبي والمرأة والعبد والمريض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تمام الخطبة في المستدرك عن المصباح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الذكرى التنبيه العاشر من تنبيهات الأمر الرابع من الشرط الثالث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لا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بالمعنى كما يظهر بالرجوع الى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وبهامشه شرح محمد عبده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فاصلا أى شاخصا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فَصَلَتِ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فضبطه بالفاء والصاد المهملة كما في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بمطبعة الاستقامة حيث ضبط كذلك وقال المعلق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خارجا ذاهبا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تقضى له حاجة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في سورة التوبة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لَمَسْجِدٌ أُسِّسَ عَلَى التَّقْوى مِنْ أَوَّلِ يَوْمٍ أَحَقُّ أَنْ تَقُومَ فِيهِ فِيهِ رِجالٌ يُحِبُّونَ أَنْ يَتَطَهَّرُوا وَاللّهُ يُحِبُّ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تسعة عشر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وابن عباس ومجمع بن يعقوب بن مجمع وعويم بن ساعدة الأنصاري وعبد اللّه بن سلام والشعبي وابى امامة وعبد اللّه بن الحارث بن نوفل وعطاء وخزيمة بن ثابت وابى أيوب الأنصاري وابن عمر وسهل الأنصاري وقتادة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الطهور في هذه الآية الغسل بالماء من البول والغائط ، ونص الحديث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لأهل قبا ان اللّه قد اثنى عليكم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الطهور؟ فقالوا انا نغسل بالماء مخرج البول والغائط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أبي أيوب وجابر بن عبد اللّه وانس بن مالك قالوا له نتوضأ للصلاة ونغتسل من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فهل مع ذلك غيره؟ قالوا لا غير ان أحدنا إذا خرج الى الغائط أحب أن يستنجى بالماء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 فعليكموه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الطوسي في 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الرواية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عليه في مجمع البيان انه مروي عن السيدين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الزرقانى على مختصر ابى الضياء في فقه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السفر يومها لمن تلزمه بعد الفجر وجاز قبله وحرم بالزوال قبل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الشوكانى 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واحمد والشافعي في القديم والأوزاعي جواز السفر من طلوع الفجر الى الزوال ، وحكاه ابن قدامة عن أكثر أهل العلم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النداء الذي كان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النداء عقيب جلوس الامام على المنبر فتعلق الحكم به دون غيره ، ولا فرق بين أن يكون ذلك قبل الزوال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وجوب السعى وحرمة البيع هو الأذان الأصلي الذي كان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المنبر ، وفي فتاوى العتابي هو المختار وبه قال الشافعي واحمد وأكثر فقهاء الأمصار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القاضي رواية عن احمد ان البيع يحرم بزوال الشمس وان لم يجلس الامام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الضحاك والحسن وعطاء ، وفي المدونة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 قال مالك إذا قعد الامام يوم الجمعة على المنبر فاذن المؤذن فعند ذلك يكره البيع والشراء وان اشترى رجل أو باع في تلك الساعة فسخ ذلك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 إذا أذن المؤذن وقعد الامام على المنبر منع الناس من البيع والشراء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الرباني لرسالة القيرواني في مذهب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حين الأذان بين يدي الإمام البيع بين اثنين تلزمهما الجمعة أو أحدهما فإن وقع 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تحريم البيع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الزوال الى الفراغ منها قاله الضحاك والحسن وعطاء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وقت أذان الخطبة إلى وقت الصلاة قاله الشافعي ، ومذهب مالك أن يترك البيع إذا نودي للصلاة ويفسخ عنده ما وقع من البيع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المذكور لم ينسب الى مالك بل نسب اليه القول المشهور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باب الأذان يوم الجمعة عن السائب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النداء يوم الجمعة اوله إذا جلس الامام على المنبر على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وابى بكر وعمر فلما كان عثمان وكثر الناس زاد النداء الثالث على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موسى أول من زاد الأذان بالمدينة عثمان وعن ابن عمر الأذان الأول بدعة وعن الزهري أول من أحدث الأذان الأول عثمان يؤذن لأهل السوق وعن معاذ بن عمر لما كانت خلافة عمر وكثر المسلمون أمر مؤذنين أن يؤذنا للناس بالجمعة خارجا عن المسجد حتى يسمع الناس الأذان وأمر أن يؤذن بين يديه كما كان يفعل المؤذن بين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يدي أبي بكر ثم قال عمر أما الأذان الأول فنحن ابتدعناه لكثرة المسلمين فهو سنة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أول من أحدث الأذان الأول بمكة الحجاج وبالبصرة زياد ، وانما سمى ثالثا باعتبار عدد الإقامة لأنها اعلام مثله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الذي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باب الأذان يوم الجمعة وباب التأذين عند الخطبة والام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 الأمر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 حتى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يعب ذلك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 عن الصدوق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زالت الشمس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النافلة يوم الجمعة ست ركعات صدر النهار وركعتان إذا زالت الشمس ثم صل الفريضة ثم صل بعدها ست 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رواه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النافلة يوم الجمعة ست ركعات صدر النهار وست ركعات عند ارتفاعه وركعتان إذا زالت الشمس ثم تصلي الفريضة ثم صل بعدها ست ركعات</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زاغت الشمس أو زالت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الأخبار بعد الفحص في مظانها على ما يدل على هذه النسبة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الأخبار بعد الفحص في مظانها على ما يدل على هذه النسبة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الوسائل هذه العبارة من المقنع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يصفها بالصحة كما لم يصفها بذلك السبزواري في الذخيرة عند ما تعرض لها في وقت صلاة الجمعة في أول مبحث صلاة الجمعة وكذلك صاحب المدارك ، وقد تقدم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تخريجها من قرب الاسناد حيث لم نجدها في الوافي في مظانها وقد نقلها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من السرائر وقرب الاسناد ولم نقف على نقلها من التهذيب كما هو ظاهره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يأتي وكما هو ظاهر صاحب الذخيرة حيث عدها في سياق روايات الشيخ</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بدل عبد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كلامه ان الرواية المتقدمة من روايات التهذيب ويدل عليه نقلها في ما يأتي من قرب الاسناد وقد تقدم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خلاف ذلك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فيه ان الشيخ رواه عن الكليني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طووا صحفهم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التبكير إلى الجمعة فإنه بعد نقل اخبار من الباب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في فضل الجمعة أكثر من ان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عدة اخبار من الأمالي منها هذا الخبر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عن الكليني والشيخ</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وفي الوافي باب التبكير إلى الجمعة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 واللفظ من أوله الى آخره للشيخ ولم يرو الصدوق منه إلا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العيدين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الرواية الأخرى فإنها للصدوق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 ومن صلاة الكسوف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فيها تلخيص ونقل بالمضمون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وابن ماجة وابى داود ونقله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 من مجالس ابن الشيخ عن عبد اللّه بن السائب باختلاف في اللفظ</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المعتبر والتذكرة والمنتهى نسبة هذا القول إلى الشافعي واحمد في إحدى الروايتين وفي الأخرى لا تصلى إلا في جماعة وهو قول أبي حنيفة ، وأضاف في المنتهى الحسن البصري إلى الشافعي واحمد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والثالث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الرواية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 بهم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على قال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كما في المختلف ايضا هكذا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أدركت الامام على الخطبة؟ قال تجلس حتى يفرغ من خطبته ثم تقوم فتصلي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من تفوته صلاة العيد مع الامام فقال قوم يصلى أربعا قال به احمد ، وقال قوم يقضيها على صفة صلاة الامام وبه قال الشافعي وأبو ثور ، وقال قوم بل ركعتين لا يجهر فيهما ولا يكبر تكبيرة العيد ، وقال قوم ان صلى الإمام في المصلى صلى ركعتين وان صلى في غير المصلى صلى اربع ركعات ، وقال قوم لا قضاء عليه وبه قال مالك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فاتته صلاة العيد فلا قضاء عليه لأنها فرض كفاية وقام بها من حصلت به الكفاية فإن أحب قضاءها فهو مخير ان شاء صلاها أربعا اما بسلام واحد وإما بسلامين ، روى هذا عن ابن مسعود وهو قول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رواية هزيل بن شرجيل انه قيل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أمرت رجلا يصلى بضعفة الناس هونا في المسجد الأكبر قال ان أمرت رجلا يصلى بهم أمرت أن يصلى بهم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انه استخلف أبا مسعود فصلى بهم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أنها قضاء صلاة عيد فكان أربعا كالجمعة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شاء صلى ركعتين كصلاة التطوع وهذا قول الأوزاعي ، وان شاء صلاها على صفة صلاة العيد بتكبير ، نقل ذلك عن احمد واختاره الجوزجاني وهو قول النخعي ومالك والشافعي وابى ثور وابن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الإنصاف في الفقه الحنبلي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أشهر الروايات عن أحمد قضاؤها على صفة صلاة العيد ، ثم ذكر رواية عنه انه يقضيها أربعا بلا تكبير بسلام واحد ورواية أخرى قضاؤها أربعا بلا تكبير بسلام أو سلامين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وروينا عن على انه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 الى مصدر من مصادر الحديث</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دلت عليه صحيحة الحلبي ورواية سلمة المتقدمتان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المضاف عن الكليني ورواها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وكذا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لم يورد ذلك في الفقيه بنحو الرواية وانما ذكره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تقدير ان تكون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بأس بالوضوء والغسل من الجنابة والاستياك بماء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على تقدير أن تكون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هي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بأس بالوضوء منه والغسل من الجنابة والاستياك بماء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دلالة لها على جواز الوضوء والغسل بماء الورد أصلا وانما تتعرض للاستياك بماء الورد فقط إذ هي واردة عقيب خبر بلوغ الماء القلتين وانه لا ينجسه شي‌ء فهي ناظرة إلى جواز الوضوء والغسل من الماء البالغ قلتين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عن الشيخ ولم يورده في الفقيه بنحو الرواية وانما ذكره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الفتوى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القاضي وما يجوز ان يقضى 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تقول بين كل تكبيرتين في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أهل الكبرياء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عبادك المخلصون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الركوع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التجنيس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عند عامة المشايخ السنة في صلاة العيد الخروج إلى الجبانة وان كان يسعهم المسجد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يستثن مكة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غياث عن أبيه عن جعفر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زائدة حذفناها واللفظ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حفص بن غياث عن جعفر بن محمد عن أبيه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البحار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يوم الفطر والأضحى أذان ولا إقامة أذانهما طلوع الشمس إذا طلعت خرجوا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البحار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عن الشيخ عن ابن قولويه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نفر بعد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والوافي باب التكبير في أيام التشريق من الحج كما هنا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قَضَيْتُمْ مَناسِكَكُمْ فَاذْكُرُوا اللّهَ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يكبر خلف النوافل؟ فيه طريقان ، من أصحابنا من قال يكبر قولا واحدا لأنها صلاة راتبة فأشبهت الفرائض ، ومنهم من قال لا يكبر لان النفل تابع للفرض والتابع لا يكون له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ويكبر خلف النوافل وخلف الفرائض وعلى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الشافعي يكبر عقيب كل صلاة فريضة كانت أو نافلة منفردا صلاها أو في جماعة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 عن كتاب على بن جعفر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عن كتاب على بن جعفر والسؤال الأول نقله من التهذيب أيضا في نفس الباب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ابن المنذر عن ابن عيينة واستحسنه احمد ان أهل منى يبدأون من ظهر يوم النحر وأهل الأمصار من صبح يوم عرفة واليه مال أبو ثور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الى منى والوافي باب التكبير في العيدين ، إلا انها في الوسائل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نفر الناس النفر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لرواية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 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نفر بعد الأولى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صلاة العصر من آخر أيام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الوسائل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التكبير أيام التشريق من أفعال العمرة والحج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 والسند مطابق للوافي باب آداب العيدين ، 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عن حريز عن زرارة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يستفاد مما ورد من الأحاديث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البحث الثاني في الكيفية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البحث الثاني في الكيفية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ذكرنا انكساف القمر وما يلقى الناس من شدته قال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انجلى منه شي‌ء فقد انجلى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ذكروا عنده انكساف القمر وما يلقى الناس من شدته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انجلى منه شي‌ء فقد انجلى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أيضا باب فرض صلاة الكسوف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الثاني في الكيفية 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دل على وجوب القضاء وقد ورد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الطبعة القديمة في هذا الموضع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وجدنا الرواية في البحار ولم يحضرني كتاب دعائم الإسلام حتى أراجعه لكن الظاهر انه سقط بعد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القيام بعد الركوع الثاني والركوع الثالث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المعلق وهكذا هي أيضا في مستدرك الوسائل ولكنها في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تامة وقد جرينا في هذه الطبعة على ذلك ، إلا ان بين المستدرك وكتاب الدعائم المطبوع بمصر اختلافا في بعض ألفاظ هذا الحديث في غير المورد الساقط من المستدرك وقد أوردناها على طبق المستدرك إلا في ما نرى خلافه مناسبا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باب الكسوف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الليث بن سعد ومالك والشافعي واحمد وابى ثور صلاة الكسوف ركعتان في كل ركعة ركوعان وسجودان فتكون الجملة اربع ركوعات واربع سجدات في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طاوس وحبيب بن ابى ثابت وعبد الملك بن جريح ركعتان في كل ركعة اربع ركوعات وسجدتان فتكون الجملة ثمان ركوعات واربع سجدات ويحكى هذا عن على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قتادة وعطاء بن ابى رباح وإسحاق وابن المنذر ركعتان في كل ركعة ثلاث ركوعات وسجدتان فتكون الجملة ست ركوعات واربع سجدات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سعيد بن جبير وإسحاق بن راهويه في رواية ومحمد بن جرير الطبري وبعض الشافعية لا توقيت فيها بل يطيل ابدا ويسجد الى ان تنجلي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إبراهيم النخعي وسفيان الثوري وابى حنيفة وابى يوسف ومحمد ركعتان في كل ركعة ركوع واحد وسجدتان كسائر صلاة 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عن أبي حنيفة ان شاءوا صلوها ركعتين وان شاءوا أربعا ، وفي البدائع وان شاءوا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الظاهرية ان كسفت الشمس ما بين طلوعها إلى صلاة الظهر صلاها ركعتين وما بين الظهر الى الغروب صلاها أربعا وفي خسوف القمر ان كان بعد صلاة المغرب الى العشاء الآخرة صلى ثلاث ركعات كالمغرب وان كان بعد العتمة إلى الصبح صلى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رواية عائشة المتضمنة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ركعتين جملتها اربع ركوعات واربع سجدات وفي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رواية جابر المتضمنة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ركعتين جملتها ست ركوعات واربع سجدات وفي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رواية أبي بن كعب المتضمنة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ركعتين في كل ركعة خمس ركوعات وسجدتان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عن الحسن البصري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في كسوف الشمس خمس ركعات واربع سجدات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رواية حنش بن ربيعة المتضمنة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ركعتين في ثمان ركوعات واربع سجدات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النظر الثاني من صلاة الآيات في الإشارة إلى المدارك</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هناك بتمامها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الترمذي عن مالك والشافعي واحمد وإسحاق الجهر بالقراءة في صلاة الكسوف ، وفي شرح مسلم للنووي مذهبنا ومذهب مالك وابى حنيفة والليث بن سعد وجمهور الفقهاء انه يسر في كسوف الشمس ويجهر في خسوف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يوسف ومحمد بن الحسن واحمد وإسحاق يجهر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الرافعي عن الصيدلاني مثله عند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جرير الطبري الجهر والأسرار سواء قال العيني وما حكاه النووي عن مالك هو المشهور عنه ، وقال ابن العربي روى المصريون عنه انه يسر وروى المدنيون عنه انه يجهر والجهر عندي أولى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أجنبية عن المورد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أيركع ثم يسجد ويلحق بالصف وقد قام القوم أم كيف يصنع؟ فقال يركع ويسجد ثم يقوم في الصف ولا بأس بذلك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انكسفت الشمس حتى بدت الكواكب نصف النهار وظننا انها هي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لعشر خلون من ربيع الأول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المواهب اللدنية كما في شرحها للزرقانى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 سعة ما بين السبابة والإبهام إذا فتحتهما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الكسوف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المرتد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من كتاب الحجة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 ، ويرجع فيه الى الاستدراكات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وهو الولد تضعه المرأة ميتا أو لغير تمام فاما ان خرج حيا واستهل فإنه يغسل ويصلى عليه بغير خلاف ، وقال ابن المنذر أجمع أهل العلم على ان الطفل إذا عرفت حياته واستهل يصلى عليه وان لم يستهل قال أحمد إذا اتى له أربعة أشهر غسل وصلى عليه وهذا قول سعيد بن المسيب وابن سيرين وإسحاق ، وصلى ابن عمر على ابن لابنته ولد ميتا ، وقال الحسن وإبراهيم والحكم وحماد ومالك والأوزاعي وأصحاب الرأي لا يصلى عليه حتى يستهل ، وللشافعي قولان كالمذهبين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من لم يأت له أربعة أشهر فإنه لا يغسل ولا يصلى عليه ويلف في خرقة ويدفن ولا نعلم فيه خلافا إلا عن ابن سيرين فإنه قال يصلى عليه إذا علم انه نفخ فيه الروح ، وحديث الصادق المصدق يدل على انه لا ينفخ فيه إلا بعد أربعة أشهر وقبل ذلك لا يكون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في 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فطعن في جنازة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الكافي المطبوع بايران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فطعن في جنازة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تقول طعن فلان في جنازته ورمى في جنازته إذا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بعض أصحابه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والطبراني عن ابن عمر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على من قال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ثم قال فيه محمد بن الفضل بن عطية وهو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قد روى في الصلاة على كل بر وفاجر والصلاة على من قال لا إله إلا اللّه أحاديث كلها ضعيفة غاية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خلف من قال لا إله إلا اللّه وصلوا على من قال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الدارقطني وفي إسناده عثمان بن عبد الرحمن كذبه يحيى بن معين ورواه ايضا من وجه آخر عنه وفي إسناده خالد بن إسماعيل وهو متروك ورواه ايضا من وجه آخر عنه وفي إسناده أبو الوليد المخزومي وقد خفي حاله على الضياء المقدسي وتابعه أبو البختري وهب بن وهب وهو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ايضا والطبراني من طريق مجاهد عن ابن عمر وفيه محمد بن الفضل وهو متروك وله طريق آخر عند ابن عمر وفيه عثمان بن عبد اللّه بن العاص وقد رماه ابن عدي 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وهذا الحديث استدل به ابن قدامة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على سائر المسلمين من أهل الكبائر والمرجوم في الزنا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ولاء العتق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ولاء العتق</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الأعمام والأخوال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موجبات الإرث</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عنه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موجبات الإرث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ميراث الاخوة والأجداد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ميراث الأعمام والأخوال ، ويرجع في ضبط اسم الراوي إلى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السكوني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طلحة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وَأُولُوا الْأَرْحامِ بَعْضُهُمْ أَوْلى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أيضا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كتبت الى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بالاسم المبارك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الحنفية والحنابلة الزوج يتأخر في الصلاة على الميت عن ذوي الأرحام ، وعند الشافعية يتقدم الأولى فالأولى في الميراث وعند المالكية بعد ان ذكر الترتيب في من يصلى عليه من السلطان وغيره قال لا حق لزوج الميت في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زوج المرأة وعصبتها فظاهر كلام الخرقي تقديم العصبات وهو أكثر الروايات عن احمد وهو قول سعيد بن المسيب والزهري وبكير ابن الاشبح ومذهب أبي حنيفة ومالك والشافعي إلا أن أبا حنيفة يقدم زوج المرأة على ابنها ، وروى عن احمد تقديم زوج المرأة على العصبات لأن أبا بكر صلى على امرأته ولم يستأذن إخوتها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في 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لآية اللّه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وَأُولُوا الْأَرْحامِ بَعْضُهُمْ أَوْلى بِبَعْضٍ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 قريشا ولا تقدموها وتعلموا منها ولا تعلموها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عبد اللّه بن السائب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قدموا قريشا ولا تقدموها وتعلموا من قريش ولا تعلموها ، ولو لا ان تبطر قريش لاخبرتها ما لخيارها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 قريشا ولا تقدموها ولولا ان تبطر قريش لاخبرتها بما لها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المناوى في شرح الجامع الصغير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بهذه الأحاديث على تقديم قول الشافعي على غيره ورده عياض بان المراد منها الخلافة وقد قدم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حذيفة في الصلاة وخلفه قريش</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كله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الآية فقوله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وَأُولُوا الْأَرْحامِ بَعْضُهُمْ أَوْلى بِبَعْضٍ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واما الخبر فروايتان ابن ابى عمير والبزنطي المتقدمتان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 القوم أقرؤهم لكتاب اللّه</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الجنازة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الجنازة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الرواية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يدع للميت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الجنازة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في فعل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عنه الخمس والسبع والتسع وأكثر من ذلك إلا ان آخر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اربع تكبيرات ، وعمر جمع الصحابة حين اختلفوا في عدد التكبير وقال انكم اختلفتم في عدد التكبير ومن يأتي بعدكم يكون أشد منكم اختلافا فانظروا آخر صلاة صلاها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جنازة فخذوا به فوجدوه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على امرأة فكبر أربعا فاتفقوا على ذلك فكان هذا دليلا على كون التكبيرات في صلاة الجنازة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صحيح مسلم للنووي على هامش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يكبر أربعا وخمسا وستا وسبعا وثمانيا حتى مات النجاشي فكبر عليه أربعا وثبت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واختلفت الصحابة في ذلك من ثلاث تكبيرات الى تسع، وروى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يكبر على أهل بدر ستا وعلى سائر الصحابة خمسا وعلى غيرهم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وانعقد الإجماع بعد ذلك على الأربع، ولا نعلم أحدا من فقهاء الأمصار يخمس إلا ابن ابى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تكبر سبعا وفرقة تكبر ثلاثا وقيل ست ، وقال القاصي أبو محمد أكثره سبع تكبيرات وأقله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وذهبت الشيعة وابن ابى ليلى وزيد بن أرقم إلى الخمس وتبعهم الظاهرية وأبو يوسف من أصحاب أبي حنيفة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للكليني والشيخ يرويها عنه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 يكبر في الرابعة ويسلم مثل تسليم الصلاة ، وهل يسلم تسليمة أو تسليمتين؟ على ما ذكرناه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تسليمة واحدة عن يمينه بعد التكبير للرابعة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يكبر للرابعة ويسلم تسليمتين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 وقد ورد مضمون هذا الحديث في روايات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البخاري باب الكفن في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ابنه عبد اللّه جاء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 منه قميصه والصلاة عليه والاستغفار له فأجابه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 أراد فلما قام ليصلي عليه جذبه عمر وقال أليس نهاك اللّه أن تصلى على المنافقين؟ فقال أنا بين خيرتين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لهم أو لا تستغفر لهم ان تستغفر لهم سبعين مرة فلن يغفر اللّه لهم فصلى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لما 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ليصلي عليه تحولت حتى قمت في صدره وقلت أعلى عدو اللّه القائل يوم كذا وكذا تصلى؟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يتبسم حتى إذا أكثرت عليه قال أخر عني يا عمر انى خيرت فاخترت ولو أعلم انى زدت على السبعين يغفر له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صلى عليه ومشى معه وقام على قبره حتى فرغ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فعجبت من جرأتى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الشربينى وأسباب النزول للواحدي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للالوسى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أكثر عليه عمر بن الخطاب 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قميصي لا يغني عنه من اللّه شيئا وانى أؤمل ان يدخل في الإسلام بسببه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فيروى أنه أسلم ألف من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أوردوا هذه القصة في تفاسيرهم في تفسير قوله تعالى في سورة التوبة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تُصَلِّ عَلى أَحَدٍ مِنْهُمْ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مسلم للقرطبى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ابن أبي رأسا في المنافقين وأعظمهم نفاقا وأشدهم وكان المنافقون كثيرين بلغوا ثلثمائة رجل ومائة وسبعين امرأة وانتهت إليه رئاسة الخزرج فلما ظفر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وانصرف الخزرج اليه حسد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وبالغ في العداوة له وكان ولده عبد اللّه من خيار الصحابة وأصدقهم إسلاما وأكثرهم عبادة واشرحهم صدرا بارا بأبيه مع كفره ونفاقه ، قال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لتعلم انى أبر الناس بأبي وان أمرتني لآتيك برأسه فعلت وأخشى ان تأمر أحدا بقتله فلا تدعني نفسي ان انظر الى قاتل ابى فاقتله فأكون قد قتلت مؤمنا بكافر؟ فقال نبي الحنان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يتحدث الناس ان محمدا يقتل أصحابه بل أحسن صحبته وبر به وترفق به ما صحنا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الخزرج أجمعوا على ان يتوجوه ويملكوه أمرهم قبل الإسلام فلما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رجعوا عن ذلك فحسد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به العزة وأضمر النفاق وهو القائل في غزوة بني المصطلق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رَجَعْنا إِلَى الْمَدِينَةِ لَيُخْرِجَنَّ الْأَعَزُّ مِنْهَا الْأَذَلَّ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هذين الكتابين ولكنه غير بعيد بعد ما ذكر الغزالي في 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تسنيم القبور أفضل من التسطيح مخالفة لشعار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على الطبري في زماننا يسنم القبر لان التسطيح من شعار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في ذلك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القبر من كتاب الجنائز ، وأورده البيهقي في السنن وابن ماجة والنسائي وأبو داود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ابى هاشم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الحلبي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المشار إليها لم نقف عليها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المنقولة عن المقنع لم نجدها في المقنع المطبوع في مظانها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الآية فقوله تعالى في 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الرواية فيمكن أن يستفاد ذلك من ما ورد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وما يجوز ان يقضى به من الوسائل من الأحاديث الظاهرة في إناطة أخذ الحكم من الراوي بكونه ثقة ومأمونا ، وتعضده الأخبار الواردة في عدم قبول شهادة الفاسق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 من الوسائل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 جنائز رجال ونساء وصبيان وخناثى جعل الرجال مما يلي الامام وقدم الى الامام أفضلهم ثم الصبيان يلونهم ثم الخناثى يلونهم ثم النساء خلفهم مما يلي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 الجنائز يقرب من الامام الرجل ثم الصبي ثم الخنثى ثم المرأة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ثناء الناس على الميت كتاب الجنائز</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يثنى عليه خير أو شر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العلم على ان المصلى على الجنائز يرفع يديه في أول تكبيرة يكبرها ، وكان يرفع عند كل تكبيرة ابن عمر وسالم وعمر بن عبد العزيز وعطاء وقيس بن ابى حازم والزهري وإسحاق وابن المنذر والأوزاعي والشافعي ، وقال مالك والثوري وأبو حنيفة لا يرفع يده إلا في الأولى لأن كل تكبيرة مقام ركعة ولا ترفع الأيدي في جميع الركعات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العلم على ان المصلى على الجنائز يرفع يديه في أول تكبيرة يكبرها ، وكان يرفع عند كل تكبيرة ابن عمر وسالم وعمر بن عبد العزيز وعطاء وقيس بن ابى حازم والزهري وإسحاق وابن المنذر والأوزاعي والشافعي ، وقال مالك والثوري وأبو حنيفة لا يرفع يده إلا في الأولى لأن كل تكبيرة مقام ركعة ولا ترفع الأيدي في جميع الركعات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الثاني نقلا بالمعنى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الثاني نقلا بالمعنى</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الثاني نقلا بالمعنى</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وَسِعْتَ كُلَّ شَيْ‌ءٍ رَحْمَةً وَعِلْماً فَاغْفِرْ لِلَّذِينَ </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أورده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المستضعف وعلى من لا يعرف ، وحاشية الوافي ليست على هذا الخبر وانما هي على خبر إسماعيل بن عبد الخالق بن عبد ربه ، فان صاحب الوافي قد ذكره آخر باب الصلاة على المستضعف بعد حديث ثابت ابن ابى المقدام ، وقد أورده في الكافي في باب الصلاة على المؤمن وفي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الجنازة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سقوطه من قلم النساخ ينفيه ما في المتن في توجيه إيراده في الكافي في باب الصلاة على المؤمن من الاستفادة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حديث ابن ابى المقدام فان هذا اللفظ لا وجود له في حديث إسماعيل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القيامة باب الحوض</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الموضع السادس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المهذب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المهذب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مرة فلا يسن له إعادة الصلاة عليها ، وإذا صلى على الجنازة مرة لم توضع لأحد يصلى عليها ، قال القاضي لا يحسن بعد الصلاة عليه ويبادر بدفنه ، وقال ابن عقيل لا ينتظر به أحد ، فاما من أدرك الجنازة فمن لم يصل فله ان يصلى عليها فعل ذلك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وانس وسلمان بن ربيعة وأبو حمزة ومعمر بن 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أدركتم فصلوا وما فاتكم فأتموا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فاقضوا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لم نقف عليه في غير موثقة يونس بن يعقوب الواردة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الجنازة ، نعم ورد في بعض الاخبار التعبير عن صلاة الميت بأنها شفاعة وليست بصلاة فيها ركوع وسجود كما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انها دعاء ومسألة كما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انها استغفار كما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الفاتحة واجبة في صلاة الجنازة بعد التكبيرة الاولى وبه قال الشافعي وإسحاق وروي عن ابن عباس ، وقال الثوري والأوزاعي وأبو حنيفة لا يقرأ فيها شي‌ء من القرآن لان ابن مسعود قال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يوقت فيها قولا ولا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 وأبو حنيفة ليس فيها قراءة انما هو الدعاء</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الفاتحة واجبة في صلاة الجنازة بعد التكبيرة الاولى وبه قال الشافعي وإسحاق وروي عن ابن عباس ، وقال الثوري والأوزاعي وأبو حنيفة لا يقرأ فيها شي‌ء من القرآن لان ابن مسعود قال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يوقت فيها قولا ولا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 وأبو حنيفة ليس فيها قراءة انما هو الدعاء</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القاضي ان المستحب تسليمتان وتسليمة واحدة تجزئ وبه قال الشافعي وأصحاب الرأي قياسا على سائر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الواجب في صلاة الجنازة النية والتكبيرات والقيام وقراءة الفاتحة والصلاة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وادنى دعاء للميت وتسليمة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على ان التسليم واحد وسبب الخلاف في الواحدة والاثنتين هو اختلافهم في التسليم في الصلاة المكتوبة فمن قال بالواحدة هناك قال به هنا ومن قال بالاثنتين قال به هنا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تكره الصلاة على الميت عند طلوع الشمس ونصف النهار وعند غروب الشمس ، وعن ابن عمر وعطاء والنخعي والأوزاعي والثوري وإسحاق وأصحاب الرأي جواز الصلاة على الميت في هذه الأوقات الثلاث ، وحكى عن احمد جوازها في هذه الأوقات وهو قول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 لا يصلى على الجنازة في الأوقات الثلاثة وقت المغرب والطلوع والزوال ، وقال قوم لا يصلى في الغروب والطلوع فقط ، وقال قوم لا يصلى عليها في الأوقات الخمسة التي ورد النهى عن الصلاة فيها وبه قال عطاء والنخعي وأبو حنيفة ، وقال الشافعي يصلى عليها في كل وقت لأن النهى انما هو خارج عن النوافل لا على السنن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والمستدرك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 لا تسن الصلاة للاستسقاء ولا الخروج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وخالفه أبو يوسف ومحمد بن الحسن فوافقا سائر العلماء</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كما هنا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لصلاة الاستسقاء وقت معين إلا انها لا تفعل في وقت النهى بغير خلاف والاولى فعلها في وقت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وقال ابن عبد البر الخروج إليها عند زوال الشمس عند جماعة العلماء إلا أبا بكر بن حزم وهذا على سبيل الاختيار ، وفي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جماعة العلماء ان الخروج لها عند الخروج لصلاة العيدين إلا أبا بكر بن محمد بن عمر بن حزم قال الخروج لها عند الزوال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شباب خشع وبهائم رتع وشيوخ ركع وأطفال رضع لصب عليكم العذاب صبا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نظره الى حديث هشام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 للمماثلة بين الصلاتين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تكرار الخروج</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الاستسقاء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مع شرحه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ضعف السيوطي في اللئالئ المصنوعة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هذه الحبوة في العباس</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الذهبي في ميزان الاعتدال وابن حجر في تهذيب التهذيب والبخاري في التاريخ الكبير وابن ابى حاتم الرازي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هشام بن يحيى بن يحيى الغساني مات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ينطبق على المذكور في هذه الرواية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القيام بالليل في رمضان وغيره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المراد من رواية إسحاق رواية محمد بن سليمان عن العدة ومنهم إسحاق ابن عمار وسماعة فسيأتي التعرض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بعد أسطر وان كان غيرها فلم نقف عليها في كتب الحديث</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 وليس فيها تسع عشرة وانما جاء فيها ليلة احدى وعشرين وليلة ثلاث وعشرين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شي‌ء من النقل بالمضمون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الاستخارة وتقدم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على بن محمد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الاستخارة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الصدقة الصوم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الأحاديث تهنئة بعض المسلمين لبعضهم وانما الموجود فيها تهنئتهم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أفرد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خيمة ودخلوا عليه يهنئونه بالولاية ومن جملتهم عمر راجع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الاستدراكات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عليها في كتبهم بعد الفحص حتى ان ابن قدامة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ينتفع به الميت من دعاء واستغفار وغير ذلك ولم يذكر هذه الصلاة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الصلوات المندوبة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163211</Words>
  <Characters>693638</Characters>
  <CharactersWithSpaces>853599</CharactersWithSpaces>
  <Paragraphs>5294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2026-08-23T15:28:24Z</dcterms:created>
  <dc:creator>ghaemiyeh.com</dc:creator>
  <dc:description/>
  <dc:language>en-US</dc:language>
  <cp:lastModifiedBy/>
  <dcterms:modified xsi:type="dcterms:W3CDTF">2026-08-23T18:58:48Z</dcterms:modified>
  <cp:revision>1</cp:revision>
  <dc:subject/>
  <dc:title>الحدائق الناضره فی احکام العتره الطاهره جلد 10</dc:title>
</cp:coreProperties>
</file>

<file path=docProps/custom.xml><?xml version="1.0" encoding="utf-8"?>
<Properties xmlns="http://schemas.openxmlformats.org/officeDocument/2006/custom-properties" xmlns:vt="http://schemas.openxmlformats.org/officeDocument/2006/docPropsVTypes"/>
</file>